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un país dentro de otro país dentro de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un país dentro de otro país dentro de otro". TEXTOS EXACTOS: TITULAR: "HAY UN PAÍS DENTRO DE OTRO PAÍS DENTRO DE OTRO". GANCHO: "Lesoto está completamente rodeado por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faraones usaban tronos, pero también cojines;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faraones usaban tronos, pero también cojines". TEXTOS EXACTOS: TITULAR: "LOS FARAONES USABAN TRONOS, PERO TAMBIÉN COJINES". GANCHO: "Y los niños egipcios tenían juguetes como pelotas y muñecas.".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ojos tienen un punto sin visión; El intestino tiene su propio sistema nervioso; El músculo más fuerte según su tamaño es el masetero; Solo usamos todo el cerebro, no un 10%;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ojos tienen un punto sin visión". TEXTOS EXACTOS: TITULAR: "TUS OJOS TIENEN UN PUNTO SIN VISIÓN". GANCHO: "Justo donde sale el nervio óptico.".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"Solo usamos todo el cerebro, no un 10%". TEXTOS EXACTOS: TITULAR: "SOLO USAMOS TODO EL CEREBRO, NO UN 10%".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La Mona Lisa fue robada en 1911; El caso de "La Dama de Somerton" sigue abierto;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Mona Lisa fue robada en 1911". TEXTOS EXACTOS: TITULAR: "LA MONA LISA FUE ROBADA EN 1911". GANCHO: "Se recuperó dos años después.".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caso de "La Dama de Somerton" sigue abierto". TEXTOS EXACTOS: TITULAR: "EL CASO DE "LA DAMA DE SOMERTON" SIGUE ABIERTO". GANCHO: "Un hombre sin identificar hallado en 1948 en Australia.".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El primer videojuego comercial fue Pong;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primer videojuego comercial fue Pong". TEXTOS EXACTOS: TITULAR: "EL PRIMER VIDEOJUEGO COMERCIAL FUE PONG". GANCHO: "En 1972.".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"Estar en las nubes" viene de la distracción; "Tirar la toalla" viene del boxeo; "Meter la pata" tiene varias teorías; "Quedarse en blanco" es no recordar nada; "Costar un ojo de la cara";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""Estar en las nubes" viene de la distracción". TEXTOS EXACTOS: TITULAR: ""ESTAR EN LAS NUBES" VIENE DE LA DISTRACCIÓN". GANCHO: "Es tener la mente lejos.".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""Quedarse en blanco" es no recordar nada". TEXTOS EXACTOS: TITULAR: ""QUEDARSE EN BLANCO" ES NO RECORDAR NADA". GANCHO: "Como una hoja sin escribir.".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""Costar un ojo de la cara"". TEXTOS EXACTOS: TITULAR: ""COSTAR UN OJO DE LA CARA"". GANCHO: "Se asocia a algo muy valioso.".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más de 85 horas.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más de 85 horas. Deja espacio limpio para el texto. TEXTOS EXACTOS: TITULAR: "10 RÉCORDS DEL CINE QUE NO CONOCÍAS". GANCHO: "El número 1 dura más de 85 horas.".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más de 85 horas". TEXTOS EXACTOS: TITULAR: "LA PELÍCULA MÁS LARGA DURA MÁS DE 85 HORAS". GANCHO: ""Logistics", de 2012.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más de 85 horas.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8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8 husos horarios". TEXTOS EXACTOS: TITULAR: "EL TRANSIBERIANO CRUZA 8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