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Curso Actualízate – Machine Learning Sevilla (Módulo 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Juan Miguel</w:t>
      </w:r>
    </w:p>
    <w:p w:rsidR="00000000" w:rsidDel="00000000" w:rsidP="00000000" w:rsidRDefault="00000000" w:rsidRPr="00000000" w14:paraId="00000004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Apellidos:  Caballero Mesa</w:t>
      </w:r>
    </w:p>
    <w:p w:rsidR="00000000" w:rsidDel="00000000" w:rsidP="00000000" w:rsidRDefault="00000000" w:rsidRPr="00000000" w14:paraId="00000005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17 de febrero de 2023</w:t>
      </w:r>
    </w:p>
    <w:p w:rsidR="00000000" w:rsidDel="00000000" w:rsidP="00000000" w:rsidRDefault="00000000" w:rsidRPr="00000000" w14:paraId="00000006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Responde a las siguientes preguntas. Justifica la respuesta.</w:t>
      </w:r>
    </w:p>
    <w:p w:rsidR="00000000" w:rsidDel="00000000" w:rsidP="00000000" w:rsidRDefault="00000000" w:rsidRPr="00000000" w14:paraId="00000008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ETL?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Extract-Transform-Load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proceso que permite extraer y mover datos de múltiples fuentes, reformatearlos y/o limpiarlos, y cargarlos en otra base de datos para analizarlos.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Enumera las características de Python explicando cada una de ellas (menciona 4 al menos).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Lenguaje de alto nivel y fácil de aprender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Multiplataforma</w:t>
      </w:r>
      <w:r w:rsidDel="00000000" w:rsidR="00000000" w:rsidRPr="00000000">
        <w:rPr>
          <w:rFonts w:ascii="Arial" w:cs="Arial" w:eastAsia="Arial" w:hAnsi="Arial"/>
          <w:rtl w:val="0"/>
        </w:rPr>
        <w:t xml:space="preserve">, válido para todos los sistemas operativos.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Interpretado</w:t>
      </w:r>
      <w:r w:rsidDel="00000000" w:rsidR="00000000" w:rsidRPr="00000000">
        <w:rPr>
          <w:rFonts w:ascii="Arial" w:cs="Arial" w:eastAsia="Arial" w:hAnsi="Arial"/>
          <w:rtl w:val="0"/>
        </w:rPr>
        <w:t xml:space="preserve">, el código fuente no se compila a un archivo ejecutable antes de su ejecución. En su lugar, el intérprete de Python ejecuta el código línea por línea en tiempo real.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Multiparadigma</w:t>
      </w:r>
      <w:r w:rsidDel="00000000" w:rsidR="00000000" w:rsidRPr="00000000">
        <w:rPr>
          <w:rFonts w:ascii="Arial" w:cs="Arial" w:eastAsia="Arial" w:hAnsi="Arial"/>
          <w:rtl w:val="0"/>
        </w:rPr>
        <w:t xml:space="preserve">, soporta varios enfoques de programación, incluyendo programación orientada a objetos, programación funcional y programación estructurada.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¿Cuáles son los tipos primitivos en Python y qué valores pueden contener cada uno de ellos? Pista: Son 3 tipos.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Numéricos</w:t>
      </w:r>
      <w:r w:rsidDel="00000000" w:rsidR="00000000" w:rsidRPr="00000000">
        <w:rPr>
          <w:rFonts w:ascii="Arial" w:cs="Arial" w:eastAsia="Arial" w:hAnsi="Arial"/>
          <w:rtl w:val="0"/>
        </w:rPr>
        <w:t xml:space="preserve">, números enteros, decimales…    3       4.75    -10.0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Booleanos</w:t>
      </w:r>
      <w:r w:rsidDel="00000000" w:rsidR="00000000" w:rsidRPr="00000000">
        <w:rPr>
          <w:rFonts w:ascii="Arial" w:cs="Arial" w:eastAsia="Arial" w:hAnsi="Arial"/>
          <w:rtl w:val="0"/>
        </w:rPr>
        <w:t xml:space="preserve">, Verdadero o Falso.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cadena de texto entre comillas.    “HoLa 45”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Menciona alguna estructura de datos más compleja que los tipos primitivos que conozcas.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Diccionarios</w:t>
      </w:r>
      <w:r w:rsidDel="00000000" w:rsidR="00000000" w:rsidRPr="00000000">
        <w:rPr>
          <w:rFonts w:ascii="Arial" w:cs="Arial" w:eastAsia="Arial" w:hAnsi="Arial"/>
          <w:rtl w:val="0"/>
        </w:rPr>
        <w:t xml:space="preserve">: estructura de datos que se utiliza para almacenar una colección de elementos clave-valor.              {"nombre": "Juan", "edad": 30, "ciudad": "Madrid"}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variables.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nombre_de_variable = valor_de_variable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funciones.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 nombre_de_funcion(argumentos):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  <w:tab/>
        <w:t xml:space="preserve"> # Cuerpo de la función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  <w:tab/>
        <w:t xml:space="preserve"> return resultado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variables.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print(nombre_de_variable)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funciones.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nombre_de_funcion(argumentos)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con tus palabras para qué sirven las librerías: Pandas y Numpy.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rtl w:val="0"/>
        </w:rPr>
        <w:t xml:space="preserve">: librería que se utiliza para el análisis y manipulación de datos estructurados. Esta librería es muy útil para la limpieza y preparación de datos antes de realizar el análisis, y también para el análisis exploratorio de datos y la visualización.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rtl w:val="0"/>
        </w:rPr>
        <w:t xml:space="preserve">:  librería que se utiliza principalmente para trabajar con arrays numéricos y matrices. Ofrece una amplia variedad de funciones para realizar operaciones matemáticas y estadísticas en estos tipos de datos.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¿Cómo representamos el valor vacío en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IDE?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Herramienta de software que se utiliza para desarrollar programas de ordenador de manera más eficiente y productiva.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el CRISP-DM?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CRISP-DM estándar de procesos para proyectos dedicados a minería de datos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cada uno de los tipos de Machine Learning.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Supervisado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proporciona al modelo un conjunto de ejemplos de entrada y salida, y se entrena el modelo para que aprenda a predecir la salida correcta a partir de la entrada.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 supervisado</w:t>
      </w:r>
      <w:r w:rsidDel="00000000" w:rsidR="00000000" w:rsidRPr="00000000">
        <w:rPr>
          <w:rFonts w:ascii="Arial" w:cs="Arial" w:eastAsia="Arial" w:hAnsi="Arial"/>
          <w:rtl w:val="0"/>
        </w:rPr>
        <w:t xml:space="preserve">: trabaja con datos no etiquetados, lo que significa que no hay una salida conocida para una entrada dada. En cambio, el modelo busca patrones y estructuras en los datos sin una guía previa.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Reforzado</w:t>
      </w:r>
      <w:r w:rsidDel="00000000" w:rsidR="00000000" w:rsidRPr="00000000">
        <w:rPr>
          <w:rFonts w:ascii="Arial" w:cs="Arial" w:eastAsia="Arial" w:hAnsi="Arial"/>
          <w:rtl w:val="0"/>
        </w:rPr>
        <w:t xml:space="preserve">: No necesita datos, analiza comportamientos. Si el modelo falla, es corregido por el humano y aprende.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Semisupervisado</w:t>
      </w:r>
      <w:r w:rsidDel="00000000" w:rsidR="00000000" w:rsidRPr="00000000">
        <w:rPr>
          <w:rFonts w:ascii="Arial" w:cs="Arial" w:eastAsia="Arial" w:hAnsi="Arial"/>
          <w:rtl w:val="0"/>
        </w:rPr>
        <w:t xml:space="preserve">: comienza con un aprendizaje no supervisado, haciendo clusters. Luego se combina con un aprendizaje supervisado para decirle que output ponerle a cada cluster. Ejemplo: reconocimiento facial.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¿Con qué tipo de Machine Learning hemos estado trabajando nosotros?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Aprendizaje supervisado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por batch learning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el Prophet? ¿Y Scikit Learn, Keras y Tensorflow?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Prophet se utiliza para pronósticos de series temporales.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Scikit Learn para aprendizaje automático supervisado y no supervisado.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Keras para aprendizaje profundo de alto nivel,  y TensorFlow para construir modelos de aprendizaje automático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significa en ML regresión? Responde brevemente.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tipo de tarea de aprendizaje supervisado en la que se busca predecir un valor numérico continuo a partir de una serie de variables de entrada.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 básicamente regresión es predecir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 es el tipo de predicción más sencilla, pero a la vez la más usada?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Regresión lineal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simple</w:t>
      </w:r>
      <w:r w:rsidDel="00000000" w:rsidR="00000000" w:rsidRPr="00000000">
        <w:rPr>
          <w:rFonts w:ascii="Arial" w:cs="Arial" w:eastAsia="Arial" w:hAnsi="Arial"/>
          <w:rtl w:val="0"/>
        </w:rPr>
        <w:t xml:space="preserve">, se busca modelar la relación lineal entre una variable de entrada y una variable de salida numérica.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¿Cuáles son los problemas principales del machine Learning? Justifica tu respuesta.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Datos de mala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Variables irrelevantes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Underfitting</w:t>
      </w:r>
      <w:r w:rsidDel="00000000" w:rsidR="00000000" w:rsidRPr="00000000">
        <w:rPr>
          <w:rFonts w:ascii="Arial" w:cs="Arial" w:eastAsia="Arial" w:hAnsi="Arial"/>
          <w:rtl w:val="0"/>
        </w:rPr>
        <w:t xml:space="preserve">: Tenemos pocos datos y, o el modelo no aprende con tan pocos datos o aprende mal.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Overfitting</w:t>
      </w:r>
      <w:r w:rsidDel="00000000" w:rsidR="00000000" w:rsidRPr="00000000">
        <w:rPr>
          <w:rFonts w:ascii="Arial" w:cs="Arial" w:eastAsia="Arial" w:hAnsi="Arial"/>
          <w:rtl w:val="0"/>
        </w:rPr>
        <w:t xml:space="preserve">: Entrenar al modelo con todos los datos y quedarse sin datos para testear.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es el residuo en Machine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refiere a la diferencia entre el valor real de la variable de destino y la predicción hecha por el modelo.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3888911" cy="887169"/>
          <wp:effectExtent b="0" l="0" r="0" t="0"/>
          <wp:docPr descr="Interfaz de usuario gráfica&#10;&#10;Descripción generada automáticamente" id="4" name="image1.png"/>
          <a:graphic>
            <a:graphicData uri="http://schemas.openxmlformats.org/drawingml/2006/picture">
              <pic:pic>
                <pic:nvPicPr>
                  <pic:cNvPr descr="Interfaz de usuario gráfica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88911" cy="8871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71E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894B23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A71E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71E42"/>
  </w:style>
  <w:style w:type="paragraph" w:styleId="Piedepgina">
    <w:name w:val="footer"/>
    <w:basedOn w:val="Normal"/>
    <w:link w:val="Piedepgina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1E42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yBBw4mo7fSxcmc12teEepCUatw==">AMUW2mXS8MvE1z2/enwAxLdYJXlXQ78lMqgFG7l+HvDuiL7iUedHJB26xuSyjizoENBl7JVvCw2MURyhhPfrshmo19395cMxQGpcV4YaM1Y01LUi/8u6W9c=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2022-11-18T07:27:00Z</dcterms:created>
  <dc:creator>Sastre Roca Luis</dc:creator>
</cp:coreProperties>
</file>