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40D25" w14:textId="77777777" w:rsidR="003A2906" w:rsidRDefault="003A2906"/>
    <w:sectPr w:rsidR="003A29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4C4"/>
    <w:rsid w:val="003A2906"/>
    <w:rsid w:val="00C7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67020"/>
  <w15:chartTrackingRefBased/>
  <w15:docId w15:val="{980718EB-37B4-498A-B77E-AE661463F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MORALES GUERRA</dc:creator>
  <cp:keywords/>
  <dc:description/>
  <cp:lastModifiedBy>JUAN CARLOS MORALES GUERRA</cp:lastModifiedBy>
  <cp:revision>1</cp:revision>
  <dcterms:created xsi:type="dcterms:W3CDTF">2021-09-15T23:14:00Z</dcterms:created>
  <dcterms:modified xsi:type="dcterms:W3CDTF">2021-09-15T23:16:00Z</dcterms:modified>
</cp:coreProperties>
</file>