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6" w:type="dxa"/>
        <w:tblCellMar>
          <w:left w:w="70" w:type="dxa"/>
          <w:right w:w="70" w:type="dxa"/>
        </w:tblCellMar>
        <w:tblLook w:val="04A0" w:firstRow="1" w:lastRow="0" w:firstColumn="1" w:lastColumn="0" w:noHBand="0" w:noVBand="1"/>
      </w:tblPr>
      <w:tblGrid>
        <w:gridCol w:w="1047"/>
        <w:gridCol w:w="1047"/>
        <w:gridCol w:w="1047"/>
        <w:gridCol w:w="1347"/>
        <w:gridCol w:w="1347"/>
        <w:gridCol w:w="1347"/>
        <w:gridCol w:w="1347"/>
        <w:gridCol w:w="1347"/>
        <w:gridCol w:w="160"/>
      </w:tblGrid>
      <w:tr w:rsidR="004755DD" w:rsidRPr="004755DD" w14:paraId="2B8DC6C4" w14:textId="77777777" w:rsidTr="004755DD">
        <w:trPr>
          <w:gridAfter w:val="1"/>
          <w:wAfter w:w="160" w:type="dxa"/>
          <w:trHeight w:val="315"/>
        </w:trPr>
        <w:tc>
          <w:tcPr>
            <w:tcW w:w="3141" w:type="dxa"/>
            <w:gridSpan w:val="3"/>
            <w:tcBorders>
              <w:top w:val="nil"/>
              <w:left w:val="nil"/>
              <w:bottom w:val="nil"/>
              <w:right w:val="nil"/>
            </w:tcBorders>
            <w:shd w:val="clear" w:color="000000" w:fill="EB8600"/>
            <w:noWrap/>
            <w:vAlign w:val="bottom"/>
            <w:hideMark/>
          </w:tcPr>
          <w:p w14:paraId="093C9E9A" w14:textId="77777777" w:rsidR="004755DD" w:rsidRPr="004755DD" w:rsidRDefault="004755DD" w:rsidP="002950E1">
            <w:pPr>
              <w:rPr>
                <w:rFonts w:ascii="Garamond" w:hAnsi="Garamond" w:cs="Calibri"/>
                <w:b/>
                <w:bCs/>
                <w:color w:val="000000"/>
                <w:lang w:eastAsia="es-CO"/>
              </w:rPr>
            </w:pPr>
            <w:r w:rsidRPr="004755DD">
              <w:rPr>
                <w:rFonts w:ascii="Garamond" w:hAnsi="Garamond" w:cs="Calibri"/>
                <w:b/>
                <w:bCs/>
                <w:color w:val="000000"/>
                <w:lang w:eastAsia="es-CO"/>
              </w:rPr>
              <w:t>FACULTAD</w:t>
            </w:r>
          </w:p>
        </w:tc>
        <w:tc>
          <w:tcPr>
            <w:tcW w:w="673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D3882" w14:textId="3341AD5F" w:rsidR="004755DD" w:rsidRPr="004755DD" w:rsidRDefault="002F77C7" w:rsidP="002950E1">
            <w:pPr>
              <w:jc w:val="center"/>
              <w:rPr>
                <w:rFonts w:ascii="Garamond" w:hAnsi="Garamond" w:cs="Calibri"/>
                <w:color w:val="000000"/>
                <w:lang w:eastAsia="es-CO"/>
              </w:rPr>
            </w:pPr>
            <w:bookmarkStart w:id="0" w:name="RANGE!E6"/>
            <w:r>
              <w:rPr>
                <w:rFonts w:ascii="Garamond" w:hAnsi="Garamond" w:cs="Calibri"/>
                <w:color w:val="000000"/>
                <w:lang w:eastAsia="es-CO"/>
              </w:rPr>
              <w:t>FACULTAD DE INGENIERÍA</w:t>
            </w:r>
            <w:r w:rsidR="004755DD" w:rsidRPr="004755DD">
              <w:rPr>
                <w:rFonts w:ascii="Garamond" w:hAnsi="Garamond" w:cs="Calibri"/>
                <w:color w:val="000000"/>
                <w:lang w:eastAsia="es-CO"/>
              </w:rPr>
              <w:t> </w:t>
            </w:r>
            <w:bookmarkEnd w:id="0"/>
          </w:p>
        </w:tc>
      </w:tr>
      <w:tr w:rsidR="004755DD" w:rsidRPr="004755DD" w14:paraId="700AE779" w14:textId="77777777" w:rsidTr="004755DD">
        <w:trPr>
          <w:trHeight w:val="150"/>
        </w:trPr>
        <w:tc>
          <w:tcPr>
            <w:tcW w:w="1047" w:type="dxa"/>
            <w:tcBorders>
              <w:top w:val="nil"/>
              <w:left w:val="nil"/>
              <w:bottom w:val="nil"/>
              <w:right w:val="nil"/>
            </w:tcBorders>
            <w:shd w:val="clear" w:color="auto" w:fill="auto"/>
            <w:noWrap/>
            <w:vAlign w:val="bottom"/>
            <w:hideMark/>
          </w:tcPr>
          <w:p w14:paraId="790F2AA3" w14:textId="77777777" w:rsidR="004755DD" w:rsidRPr="004755DD" w:rsidRDefault="004755DD" w:rsidP="002950E1">
            <w:pPr>
              <w:jc w:val="center"/>
              <w:rPr>
                <w:rFonts w:ascii="Garamond" w:hAnsi="Garamond" w:cs="Calibri"/>
                <w:color w:val="000000"/>
                <w:lang w:eastAsia="es-CO"/>
              </w:rPr>
            </w:pPr>
          </w:p>
        </w:tc>
        <w:tc>
          <w:tcPr>
            <w:tcW w:w="1047" w:type="dxa"/>
            <w:tcBorders>
              <w:top w:val="nil"/>
              <w:left w:val="nil"/>
              <w:bottom w:val="nil"/>
              <w:right w:val="nil"/>
            </w:tcBorders>
            <w:shd w:val="clear" w:color="auto" w:fill="auto"/>
            <w:noWrap/>
            <w:vAlign w:val="bottom"/>
            <w:hideMark/>
          </w:tcPr>
          <w:p w14:paraId="55E39C76" w14:textId="77777777" w:rsidR="004755DD" w:rsidRPr="004755DD" w:rsidRDefault="004755DD" w:rsidP="002950E1">
            <w:pPr>
              <w:rPr>
                <w:sz w:val="20"/>
                <w:szCs w:val="20"/>
                <w:lang w:eastAsia="es-CO"/>
              </w:rPr>
            </w:pPr>
          </w:p>
        </w:tc>
        <w:tc>
          <w:tcPr>
            <w:tcW w:w="1047" w:type="dxa"/>
            <w:tcBorders>
              <w:top w:val="nil"/>
              <w:left w:val="nil"/>
              <w:bottom w:val="nil"/>
              <w:right w:val="nil"/>
            </w:tcBorders>
            <w:shd w:val="clear" w:color="auto" w:fill="auto"/>
            <w:noWrap/>
            <w:vAlign w:val="bottom"/>
            <w:hideMark/>
          </w:tcPr>
          <w:p w14:paraId="17F62E6A"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5A5F604A"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17FDD12D"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7F4E5A19"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7BE37E78"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6177B881" w14:textId="77777777" w:rsidR="004755DD" w:rsidRPr="004755DD" w:rsidRDefault="004755DD" w:rsidP="002950E1">
            <w:pPr>
              <w:rPr>
                <w:sz w:val="20"/>
                <w:szCs w:val="20"/>
                <w:lang w:eastAsia="es-CO"/>
              </w:rPr>
            </w:pPr>
          </w:p>
        </w:tc>
        <w:tc>
          <w:tcPr>
            <w:tcW w:w="160" w:type="dxa"/>
            <w:tcBorders>
              <w:top w:val="nil"/>
              <w:left w:val="nil"/>
              <w:bottom w:val="nil"/>
              <w:right w:val="nil"/>
            </w:tcBorders>
            <w:shd w:val="clear" w:color="auto" w:fill="auto"/>
            <w:noWrap/>
            <w:vAlign w:val="bottom"/>
            <w:hideMark/>
          </w:tcPr>
          <w:p w14:paraId="48EE10E4" w14:textId="77777777" w:rsidR="004755DD" w:rsidRPr="004755DD" w:rsidRDefault="004755DD" w:rsidP="002950E1">
            <w:pPr>
              <w:rPr>
                <w:sz w:val="20"/>
                <w:szCs w:val="20"/>
                <w:lang w:eastAsia="es-CO"/>
              </w:rPr>
            </w:pPr>
          </w:p>
        </w:tc>
      </w:tr>
      <w:tr w:rsidR="004755DD" w:rsidRPr="004755DD" w14:paraId="054F7DC9" w14:textId="77777777" w:rsidTr="004755DD">
        <w:trPr>
          <w:gridAfter w:val="1"/>
          <w:wAfter w:w="160" w:type="dxa"/>
          <w:trHeight w:val="315"/>
        </w:trPr>
        <w:tc>
          <w:tcPr>
            <w:tcW w:w="3141" w:type="dxa"/>
            <w:gridSpan w:val="3"/>
            <w:tcBorders>
              <w:top w:val="nil"/>
              <w:left w:val="nil"/>
              <w:bottom w:val="nil"/>
              <w:right w:val="nil"/>
            </w:tcBorders>
            <w:shd w:val="clear" w:color="000000" w:fill="EB8600"/>
            <w:noWrap/>
            <w:vAlign w:val="bottom"/>
            <w:hideMark/>
          </w:tcPr>
          <w:p w14:paraId="6D5EF554" w14:textId="77777777" w:rsidR="004755DD" w:rsidRPr="004755DD" w:rsidRDefault="004755DD" w:rsidP="002950E1">
            <w:pPr>
              <w:rPr>
                <w:rFonts w:ascii="Garamond" w:hAnsi="Garamond" w:cs="Calibri"/>
                <w:b/>
                <w:bCs/>
                <w:color w:val="000000"/>
                <w:lang w:eastAsia="es-CO"/>
              </w:rPr>
            </w:pPr>
            <w:r w:rsidRPr="004755DD">
              <w:rPr>
                <w:rFonts w:ascii="Garamond" w:hAnsi="Garamond" w:cs="Calibri"/>
                <w:b/>
                <w:bCs/>
                <w:color w:val="000000"/>
                <w:lang w:eastAsia="es-CO"/>
              </w:rPr>
              <w:t>PROGRAMA ACADÉMICO</w:t>
            </w:r>
          </w:p>
        </w:tc>
        <w:tc>
          <w:tcPr>
            <w:tcW w:w="673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698C4" w14:textId="640CBF7D" w:rsidR="004755DD" w:rsidRPr="004755DD" w:rsidRDefault="005A52DA" w:rsidP="00F102C0">
            <w:pPr>
              <w:jc w:val="center"/>
              <w:rPr>
                <w:rFonts w:ascii="Garamond" w:hAnsi="Garamond" w:cs="Calibri"/>
                <w:color w:val="000000"/>
                <w:lang w:eastAsia="es-CO"/>
              </w:rPr>
            </w:pPr>
            <w:r>
              <w:rPr>
                <w:rFonts w:ascii="Garamond" w:hAnsi="Garamond" w:cs="Calibri"/>
                <w:color w:val="000000"/>
                <w:lang w:eastAsia="es-CO"/>
              </w:rPr>
              <w:t xml:space="preserve">INGENIERÍA </w:t>
            </w:r>
            <w:r w:rsidR="00F102C0">
              <w:rPr>
                <w:rFonts w:ascii="Garamond" w:hAnsi="Garamond" w:cs="Calibri"/>
                <w:color w:val="000000"/>
                <w:lang w:val="es-ES" w:eastAsia="es-CO"/>
              </w:rPr>
              <w:t>MECATRÓNICA</w:t>
            </w:r>
            <w:r w:rsidR="004755DD" w:rsidRPr="004755DD">
              <w:rPr>
                <w:rFonts w:ascii="Garamond" w:hAnsi="Garamond" w:cs="Calibri"/>
                <w:color w:val="000000"/>
                <w:lang w:eastAsia="es-CO"/>
              </w:rPr>
              <w:t> </w:t>
            </w:r>
          </w:p>
        </w:tc>
      </w:tr>
      <w:tr w:rsidR="004755DD" w:rsidRPr="004755DD" w14:paraId="151AA0F9" w14:textId="77777777" w:rsidTr="004755DD">
        <w:trPr>
          <w:trHeight w:val="150"/>
        </w:trPr>
        <w:tc>
          <w:tcPr>
            <w:tcW w:w="1047" w:type="dxa"/>
            <w:tcBorders>
              <w:top w:val="nil"/>
              <w:left w:val="nil"/>
              <w:bottom w:val="nil"/>
              <w:right w:val="nil"/>
            </w:tcBorders>
            <w:shd w:val="clear" w:color="auto" w:fill="auto"/>
            <w:noWrap/>
            <w:vAlign w:val="bottom"/>
            <w:hideMark/>
          </w:tcPr>
          <w:p w14:paraId="55992EC2" w14:textId="77777777" w:rsidR="004755DD" w:rsidRPr="004755DD" w:rsidRDefault="004755DD" w:rsidP="002950E1">
            <w:pPr>
              <w:jc w:val="center"/>
              <w:rPr>
                <w:rFonts w:ascii="Garamond" w:hAnsi="Garamond" w:cs="Calibri"/>
                <w:color w:val="000000"/>
                <w:lang w:eastAsia="es-CO"/>
              </w:rPr>
            </w:pPr>
          </w:p>
        </w:tc>
        <w:tc>
          <w:tcPr>
            <w:tcW w:w="1047" w:type="dxa"/>
            <w:tcBorders>
              <w:top w:val="nil"/>
              <w:left w:val="nil"/>
              <w:bottom w:val="nil"/>
              <w:right w:val="nil"/>
            </w:tcBorders>
            <w:shd w:val="clear" w:color="auto" w:fill="auto"/>
            <w:noWrap/>
            <w:vAlign w:val="bottom"/>
            <w:hideMark/>
          </w:tcPr>
          <w:p w14:paraId="70A39ECB" w14:textId="77777777" w:rsidR="004755DD" w:rsidRPr="004755DD" w:rsidRDefault="004755DD" w:rsidP="002950E1">
            <w:pPr>
              <w:rPr>
                <w:sz w:val="20"/>
                <w:szCs w:val="20"/>
                <w:lang w:eastAsia="es-CO"/>
              </w:rPr>
            </w:pPr>
          </w:p>
        </w:tc>
        <w:tc>
          <w:tcPr>
            <w:tcW w:w="1047" w:type="dxa"/>
            <w:tcBorders>
              <w:top w:val="nil"/>
              <w:left w:val="nil"/>
              <w:bottom w:val="nil"/>
              <w:right w:val="nil"/>
            </w:tcBorders>
            <w:shd w:val="clear" w:color="auto" w:fill="auto"/>
            <w:noWrap/>
            <w:vAlign w:val="bottom"/>
            <w:hideMark/>
          </w:tcPr>
          <w:p w14:paraId="500FB52D"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05A65AB0"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59F1D586"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2D994960"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6CA0BD97"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6D964243" w14:textId="77777777" w:rsidR="004755DD" w:rsidRPr="004755DD" w:rsidRDefault="004755DD" w:rsidP="002950E1">
            <w:pPr>
              <w:rPr>
                <w:sz w:val="20"/>
                <w:szCs w:val="20"/>
                <w:lang w:eastAsia="es-CO"/>
              </w:rPr>
            </w:pPr>
          </w:p>
        </w:tc>
        <w:tc>
          <w:tcPr>
            <w:tcW w:w="160" w:type="dxa"/>
            <w:tcBorders>
              <w:top w:val="nil"/>
              <w:left w:val="nil"/>
              <w:bottom w:val="nil"/>
              <w:right w:val="nil"/>
            </w:tcBorders>
            <w:shd w:val="clear" w:color="auto" w:fill="auto"/>
            <w:noWrap/>
            <w:vAlign w:val="bottom"/>
            <w:hideMark/>
          </w:tcPr>
          <w:p w14:paraId="387900A6" w14:textId="77777777" w:rsidR="004755DD" w:rsidRPr="004755DD" w:rsidRDefault="004755DD" w:rsidP="002950E1">
            <w:pPr>
              <w:rPr>
                <w:sz w:val="20"/>
                <w:szCs w:val="20"/>
                <w:lang w:eastAsia="es-CO"/>
              </w:rPr>
            </w:pPr>
          </w:p>
        </w:tc>
      </w:tr>
      <w:tr w:rsidR="004755DD" w:rsidRPr="004755DD" w14:paraId="75758231" w14:textId="77777777" w:rsidTr="004755DD">
        <w:trPr>
          <w:gridAfter w:val="1"/>
          <w:wAfter w:w="160" w:type="dxa"/>
          <w:trHeight w:val="315"/>
        </w:trPr>
        <w:tc>
          <w:tcPr>
            <w:tcW w:w="3141" w:type="dxa"/>
            <w:gridSpan w:val="3"/>
            <w:tcBorders>
              <w:top w:val="nil"/>
              <w:left w:val="nil"/>
              <w:bottom w:val="nil"/>
              <w:right w:val="nil"/>
            </w:tcBorders>
            <w:shd w:val="clear" w:color="000000" w:fill="EB8600"/>
            <w:noWrap/>
            <w:vAlign w:val="bottom"/>
            <w:hideMark/>
          </w:tcPr>
          <w:p w14:paraId="399E1A91" w14:textId="77777777" w:rsidR="004755DD" w:rsidRPr="004755DD" w:rsidRDefault="004755DD" w:rsidP="002950E1">
            <w:pPr>
              <w:rPr>
                <w:rFonts w:ascii="Garamond" w:hAnsi="Garamond" w:cs="Calibri"/>
                <w:b/>
                <w:bCs/>
                <w:color w:val="000000"/>
                <w:lang w:eastAsia="es-CO"/>
              </w:rPr>
            </w:pPr>
            <w:r w:rsidRPr="004755DD">
              <w:rPr>
                <w:rFonts w:ascii="Garamond" w:hAnsi="Garamond" w:cs="Calibri"/>
                <w:b/>
                <w:bCs/>
                <w:color w:val="000000"/>
                <w:lang w:eastAsia="es-CO"/>
              </w:rPr>
              <w:t>NIVEL DE FORMACIÓN</w:t>
            </w:r>
          </w:p>
        </w:tc>
        <w:tc>
          <w:tcPr>
            <w:tcW w:w="673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E09AA" w14:textId="0636DAC2" w:rsidR="004755DD" w:rsidRPr="004755DD" w:rsidRDefault="005A52DA" w:rsidP="002950E1">
            <w:pPr>
              <w:jc w:val="center"/>
              <w:rPr>
                <w:rFonts w:ascii="Garamond" w:hAnsi="Garamond" w:cs="Calibri"/>
                <w:color w:val="000000"/>
                <w:lang w:eastAsia="es-CO"/>
              </w:rPr>
            </w:pPr>
            <w:r>
              <w:rPr>
                <w:rFonts w:ascii="Garamond" w:hAnsi="Garamond" w:cs="Calibri"/>
                <w:color w:val="000000"/>
                <w:lang w:eastAsia="es-CO"/>
              </w:rPr>
              <w:t>PROFESIONAL</w:t>
            </w:r>
            <w:r w:rsidR="004755DD" w:rsidRPr="004755DD">
              <w:rPr>
                <w:rFonts w:ascii="Garamond" w:hAnsi="Garamond" w:cs="Calibri"/>
                <w:color w:val="000000"/>
                <w:lang w:eastAsia="es-CO"/>
              </w:rPr>
              <w:t> </w:t>
            </w:r>
          </w:p>
        </w:tc>
      </w:tr>
    </w:tbl>
    <w:p w14:paraId="38107DED" w14:textId="77777777" w:rsidR="00C5027B" w:rsidRDefault="00C5027B" w:rsidP="002950E1"/>
    <w:p w14:paraId="6BBBB04E" w14:textId="77777777" w:rsidR="004755DD" w:rsidRDefault="004755DD" w:rsidP="002950E1">
      <w:pPr>
        <w:pStyle w:val="Prrafodelista"/>
        <w:numPr>
          <w:ilvl w:val="0"/>
          <w:numId w:val="3"/>
        </w:numPr>
        <w:ind w:left="426"/>
        <w:rPr>
          <w:rFonts w:ascii="Garamond" w:hAnsi="Garamond"/>
          <w:b/>
        </w:rPr>
      </w:pPr>
      <w:r w:rsidRPr="004755DD">
        <w:rPr>
          <w:rFonts w:ascii="Garamond" w:hAnsi="Garamond"/>
          <w:b/>
        </w:rPr>
        <w:t>IDENTIFICACIÓN DEL CURSO</w:t>
      </w:r>
    </w:p>
    <w:p w14:paraId="1A679DEB" w14:textId="77777777" w:rsidR="004755DD" w:rsidRDefault="004755DD" w:rsidP="002950E1">
      <w:pPr>
        <w:pStyle w:val="Prrafodelista"/>
        <w:ind w:left="426"/>
        <w:rPr>
          <w:rFonts w:ascii="Garamond" w:hAnsi="Garamond"/>
          <w:b/>
        </w:rPr>
      </w:pPr>
    </w:p>
    <w:tbl>
      <w:tblPr>
        <w:tblW w:w="9923" w:type="dxa"/>
        <w:tblCellMar>
          <w:left w:w="70" w:type="dxa"/>
          <w:right w:w="70" w:type="dxa"/>
        </w:tblCellMar>
        <w:tblLook w:val="04A0" w:firstRow="1" w:lastRow="0" w:firstColumn="1" w:lastColumn="0" w:noHBand="0" w:noVBand="1"/>
      </w:tblPr>
      <w:tblGrid>
        <w:gridCol w:w="1460"/>
        <w:gridCol w:w="1460"/>
        <w:gridCol w:w="1347"/>
        <w:gridCol w:w="1347"/>
        <w:gridCol w:w="1347"/>
        <w:gridCol w:w="1347"/>
        <w:gridCol w:w="1347"/>
        <w:gridCol w:w="268"/>
      </w:tblGrid>
      <w:tr w:rsidR="004755DD" w:rsidRPr="004755DD" w14:paraId="25EE3733" w14:textId="77777777" w:rsidTr="004755DD">
        <w:trPr>
          <w:trHeight w:val="315"/>
        </w:trPr>
        <w:tc>
          <w:tcPr>
            <w:tcW w:w="2920" w:type="dxa"/>
            <w:gridSpan w:val="2"/>
            <w:tcBorders>
              <w:top w:val="nil"/>
              <w:left w:val="nil"/>
              <w:bottom w:val="nil"/>
              <w:right w:val="nil"/>
            </w:tcBorders>
            <w:shd w:val="clear" w:color="auto" w:fill="auto"/>
            <w:noWrap/>
            <w:vAlign w:val="center"/>
            <w:hideMark/>
          </w:tcPr>
          <w:p w14:paraId="14220456" w14:textId="77777777" w:rsidR="004755DD" w:rsidRPr="004755DD" w:rsidRDefault="004755DD" w:rsidP="002950E1">
            <w:pPr>
              <w:rPr>
                <w:rFonts w:ascii="Garamond" w:hAnsi="Garamond" w:cs="Calibri"/>
                <w:color w:val="000000"/>
                <w:lang w:eastAsia="es-CO"/>
              </w:rPr>
            </w:pPr>
            <w:r w:rsidRPr="004755DD">
              <w:rPr>
                <w:rFonts w:ascii="Garamond" w:hAnsi="Garamond" w:cs="Calibri"/>
                <w:color w:val="000000"/>
                <w:lang w:eastAsia="es-CO"/>
              </w:rPr>
              <w:t>1.1 Denominación del curso</w:t>
            </w:r>
          </w:p>
        </w:tc>
        <w:tc>
          <w:tcPr>
            <w:tcW w:w="7003"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D010D" w14:textId="014FD8F6" w:rsidR="004755DD" w:rsidRPr="004755DD" w:rsidRDefault="001D7346" w:rsidP="001D7346">
            <w:pPr>
              <w:rPr>
                <w:rFonts w:ascii="Garamond" w:hAnsi="Garamond" w:cs="Calibri"/>
                <w:color w:val="000000"/>
                <w:lang w:eastAsia="es-CO"/>
              </w:rPr>
            </w:pPr>
            <w:r>
              <w:rPr>
                <w:rFonts w:ascii="Garamond" w:hAnsi="Garamond" w:cs="Calibri"/>
                <w:color w:val="000000"/>
                <w:lang w:val="es-ES" w:eastAsia="es-CO"/>
              </w:rPr>
              <w:t>PROGRAMACIÓN APLICADA A SISTEMAS MECATRÓNICOS</w:t>
            </w:r>
            <w:r w:rsidR="00F102C0">
              <w:rPr>
                <w:rFonts w:ascii="Garamond" w:hAnsi="Garamond" w:cs="Calibri"/>
                <w:color w:val="000000"/>
                <w:lang w:val="es-ES" w:eastAsia="es-CO"/>
              </w:rPr>
              <w:t xml:space="preserve"> </w:t>
            </w:r>
            <w:r w:rsidR="004755DD" w:rsidRPr="004755DD">
              <w:rPr>
                <w:rFonts w:ascii="Garamond" w:hAnsi="Garamond" w:cs="Calibri"/>
                <w:color w:val="000000"/>
                <w:lang w:eastAsia="es-CO"/>
              </w:rPr>
              <w:t> </w:t>
            </w:r>
          </w:p>
        </w:tc>
      </w:tr>
      <w:tr w:rsidR="004755DD" w:rsidRPr="004755DD" w14:paraId="45282A0C" w14:textId="77777777" w:rsidTr="004755DD">
        <w:trPr>
          <w:trHeight w:val="150"/>
        </w:trPr>
        <w:tc>
          <w:tcPr>
            <w:tcW w:w="1460" w:type="dxa"/>
            <w:tcBorders>
              <w:top w:val="nil"/>
              <w:left w:val="nil"/>
              <w:bottom w:val="nil"/>
              <w:right w:val="nil"/>
            </w:tcBorders>
            <w:shd w:val="clear" w:color="auto" w:fill="auto"/>
            <w:noWrap/>
            <w:vAlign w:val="bottom"/>
            <w:hideMark/>
          </w:tcPr>
          <w:p w14:paraId="3EC87386" w14:textId="77777777" w:rsidR="004755DD" w:rsidRPr="004755DD" w:rsidRDefault="004755DD" w:rsidP="002950E1">
            <w:pPr>
              <w:jc w:val="center"/>
              <w:rPr>
                <w:rFonts w:ascii="Garamond" w:hAnsi="Garamond" w:cs="Calibri"/>
                <w:color w:val="000000"/>
                <w:lang w:eastAsia="es-CO"/>
              </w:rPr>
            </w:pPr>
          </w:p>
        </w:tc>
        <w:tc>
          <w:tcPr>
            <w:tcW w:w="1460" w:type="dxa"/>
            <w:tcBorders>
              <w:top w:val="nil"/>
              <w:left w:val="nil"/>
              <w:bottom w:val="nil"/>
              <w:right w:val="nil"/>
            </w:tcBorders>
            <w:shd w:val="clear" w:color="auto" w:fill="auto"/>
            <w:noWrap/>
            <w:vAlign w:val="bottom"/>
            <w:hideMark/>
          </w:tcPr>
          <w:p w14:paraId="2B04A6E9"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6C83FA34"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1E229A9F"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309297CF"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02D6B612" w14:textId="77777777" w:rsidR="004755DD" w:rsidRPr="004755DD" w:rsidRDefault="004755DD" w:rsidP="002950E1">
            <w:pPr>
              <w:rPr>
                <w:sz w:val="20"/>
                <w:szCs w:val="20"/>
                <w:lang w:eastAsia="es-CO"/>
              </w:rPr>
            </w:pPr>
          </w:p>
        </w:tc>
        <w:tc>
          <w:tcPr>
            <w:tcW w:w="1347" w:type="dxa"/>
            <w:tcBorders>
              <w:top w:val="nil"/>
              <w:left w:val="nil"/>
              <w:bottom w:val="nil"/>
              <w:right w:val="nil"/>
            </w:tcBorders>
            <w:shd w:val="clear" w:color="auto" w:fill="auto"/>
            <w:noWrap/>
            <w:vAlign w:val="bottom"/>
            <w:hideMark/>
          </w:tcPr>
          <w:p w14:paraId="02138A2A" w14:textId="77777777" w:rsidR="004755DD" w:rsidRPr="004755DD" w:rsidRDefault="004755DD" w:rsidP="002950E1">
            <w:pPr>
              <w:rPr>
                <w:sz w:val="20"/>
                <w:szCs w:val="20"/>
                <w:lang w:eastAsia="es-CO"/>
              </w:rPr>
            </w:pPr>
          </w:p>
        </w:tc>
        <w:tc>
          <w:tcPr>
            <w:tcW w:w="268" w:type="dxa"/>
            <w:tcBorders>
              <w:top w:val="nil"/>
              <w:left w:val="nil"/>
              <w:bottom w:val="nil"/>
              <w:right w:val="nil"/>
            </w:tcBorders>
            <w:shd w:val="clear" w:color="auto" w:fill="auto"/>
            <w:noWrap/>
            <w:vAlign w:val="bottom"/>
            <w:hideMark/>
          </w:tcPr>
          <w:p w14:paraId="42A81486" w14:textId="77777777" w:rsidR="004755DD" w:rsidRPr="004755DD" w:rsidRDefault="004755DD" w:rsidP="002950E1">
            <w:pPr>
              <w:rPr>
                <w:sz w:val="20"/>
                <w:szCs w:val="20"/>
                <w:lang w:eastAsia="es-CO"/>
              </w:rPr>
            </w:pPr>
          </w:p>
        </w:tc>
      </w:tr>
      <w:tr w:rsidR="004755DD" w:rsidRPr="004755DD" w14:paraId="057BC06C" w14:textId="77777777" w:rsidTr="004755DD">
        <w:trPr>
          <w:trHeight w:val="315"/>
        </w:trPr>
        <w:tc>
          <w:tcPr>
            <w:tcW w:w="2920" w:type="dxa"/>
            <w:gridSpan w:val="2"/>
            <w:tcBorders>
              <w:top w:val="nil"/>
              <w:left w:val="nil"/>
              <w:bottom w:val="nil"/>
              <w:right w:val="nil"/>
            </w:tcBorders>
            <w:shd w:val="clear" w:color="auto" w:fill="auto"/>
            <w:noWrap/>
            <w:vAlign w:val="bottom"/>
            <w:hideMark/>
          </w:tcPr>
          <w:p w14:paraId="30E1EA99" w14:textId="77777777" w:rsidR="004755DD" w:rsidRPr="004755DD" w:rsidRDefault="004755DD" w:rsidP="002950E1">
            <w:pPr>
              <w:rPr>
                <w:rFonts w:ascii="Garamond" w:hAnsi="Garamond" w:cs="Calibri"/>
                <w:color w:val="000000"/>
                <w:lang w:eastAsia="es-CO"/>
              </w:rPr>
            </w:pPr>
            <w:r w:rsidRPr="004755DD">
              <w:rPr>
                <w:rFonts w:ascii="Garamond" w:hAnsi="Garamond" w:cs="Calibri"/>
                <w:color w:val="000000"/>
                <w:lang w:eastAsia="es-CO"/>
              </w:rPr>
              <w:t>1.2 Catálogo del curso</w:t>
            </w:r>
          </w:p>
        </w:tc>
        <w:tc>
          <w:tcPr>
            <w:tcW w:w="7003"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BA0F" w14:textId="1A4DA091" w:rsidR="004755DD" w:rsidRPr="00F102C0" w:rsidRDefault="001D7346" w:rsidP="002950E1">
            <w:pPr>
              <w:jc w:val="center"/>
              <w:rPr>
                <w:rFonts w:ascii="Garamond" w:hAnsi="Garamond" w:cs="Calibri"/>
                <w:color w:val="000000"/>
                <w:lang w:val="es-ES" w:eastAsia="es-CO"/>
              </w:rPr>
            </w:pPr>
            <w:r>
              <w:rPr>
                <w:rFonts w:ascii="Garamond" w:hAnsi="Garamond" w:cs="Calibri"/>
                <w:color w:val="000000"/>
                <w:lang w:val="es-ES" w:eastAsia="es-CO"/>
              </w:rPr>
              <w:t>5524</w:t>
            </w:r>
          </w:p>
        </w:tc>
      </w:tr>
    </w:tbl>
    <w:p w14:paraId="7791A315" w14:textId="77777777" w:rsidR="004755DD" w:rsidRDefault="004755DD" w:rsidP="002950E1">
      <w:pPr>
        <w:rPr>
          <w:rFonts w:ascii="Garamond" w:hAnsi="Garamond"/>
          <w:b/>
        </w:rPr>
      </w:pPr>
    </w:p>
    <w:tbl>
      <w:tblPr>
        <w:tblW w:w="11000" w:type="dxa"/>
        <w:tblCellMar>
          <w:left w:w="70" w:type="dxa"/>
          <w:right w:w="70" w:type="dxa"/>
        </w:tblCellMar>
        <w:tblLook w:val="04A0" w:firstRow="1" w:lastRow="0" w:firstColumn="1" w:lastColumn="0" w:noHBand="0" w:noVBand="1"/>
      </w:tblPr>
      <w:tblGrid>
        <w:gridCol w:w="4120"/>
        <w:gridCol w:w="1200"/>
        <w:gridCol w:w="1200"/>
        <w:gridCol w:w="1200"/>
        <w:gridCol w:w="1640"/>
        <w:gridCol w:w="1640"/>
      </w:tblGrid>
      <w:tr w:rsidR="004755DD" w:rsidRPr="004755DD" w14:paraId="5ACD53DB" w14:textId="77777777" w:rsidTr="004755DD">
        <w:trPr>
          <w:trHeight w:val="315"/>
        </w:trPr>
        <w:tc>
          <w:tcPr>
            <w:tcW w:w="4120" w:type="dxa"/>
            <w:tcBorders>
              <w:top w:val="nil"/>
              <w:left w:val="nil"/>
              <w:bottom w:val="nil"/>
              <w:right w:val="nil"/>
            </w:tcBorders>
            <w:shd w:val="clear" w:color="auto" w:fill="auto"/>
            <w:noWrap/>
            <w:vAlign w:val="bottom"/>
            <w:hideMark/>
          </w:tcPr>
          <w:p w14:paraId="292A5125" w14:textId="77777777" w:rsidR="004755DD" w:rsidRPr="004755DD" w:rsidRDefault="004755DD" w:rsidP="002950E1">
            <w:pPr>
              <w:rPr>
                <w:rFonts w:ascii="Garamond" w:hAnsi="Garamond" w:cs="Calibri"/>
                <w:color w:val="000000"/>
                <w:lang w:eastAsia="es-CO"/>
              </w:rPr>
            </w:pPr>
            <w:r w:rsidRPr="004755DD">
              <w:rPr>
                <w:rFonts w:ascii="Garamond" w:hAnsi="Garamond" w:cs="Calibri"/>
                <w:color w:val="000000"/>
                <w:lang w:eastAsia="es-CO"/>
              </w:rPr>
              <w:t>1.3 Componentes de formación</w:t>
            </w:r>
          </w:p>
        </w:tc>
        <w:tc>
          <w:tcPr>
            <w:tcW w:w="1200" w:type="dxa"/>
            <w:tcBorders>
              <w:top w:val="nil"/>
              <w:left w:val="nil"/>
              <w:bottom w:val="nil"/>
              <w:right w:val="nil"/>
            </w:tcBorders>
            <w:shd w:val="clear" w:color="auto" w:fill="auto"/>
            <w:noWrap/>
            <w:vAlign w:val="bottom"/>
            <w:hideMark/>
          </w:tcPr>
          <w:p w14:paraId="5777BD4D" w14:textId="77777777" w:rsidR="004755DD" w:rsidRPr="004755DD" w:rsidRDefault="004755DD" w:rsidP="002950E1">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27A60A0B" w14:textId="77777777" w:rsidR="004755DD" w:rsidRPr="004755DD" w:rsidRDefault="004755DD"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27DBFE05" w14:textId="77777777" w:rsidR="004755DD" w:rsidRPr="004755DD" w:rsidRDefault="004755DD"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3DACDE3B" w14:textId="77777777" w:rsidR="004755DD" w:rsidRPr="004755DD" w:rsidRDefault="004755DD"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2BD66429" w14:textId="77777777" w:rsidR="004755DD" w:rsidRPr="004755DD" w:rsidRDefault="004755DD" w:rsidP="002950E1">
            <w:pPr>
              <w:rPr>
                <w:sz w:val="20"/>
                <w:szCs w:val="20"/>
                <w:lang w:eastAsia="es-CO"/>
              </w:rPr>
            </w:pPr>
          </w:p>
        </w:tc>
      </w:tr>
    </w:tbl>
    <w:p w14:paraId="1216E608" w14:textId="77777777" w:rsidR="004755DD" w:rsidRDefault="004755DD" w:rsidP="002950E1">
      <w:pPr>
        <w:rPr>
          <w:rFonts w:ascii="Garamond" w:hAnsi="Garamond"/>
          <w:b/>
        </w:rPr>
      </w:pPr>
    </w:p>
    <w:p w14:paraId="138382D9" w14:textId="7E2006CA" w:rsidR="004755DD" w:rsidRPr="007B31B2" w:rsidRDefault="002120FA" w:rsidP="002950E1">
      <w:pPr>
        <w:ind w:left="284"/>
        <w:rPr>
          <w:rFonts w:ascii="Garamond" w:hAnsi="Garamond"/>
        </w:rPr>
      </w:pPr>
      <w:sdt>
        <w:sdtPr>
          <w:rPr>
            <w:rFonts w:ascii="Garamond" w:hAnsi="Garamond"/>
          </w:rPr>
          <w:id w:val="868870359"/>
          <w14:checkbox>
            <w14:checked w14:val="0"/>
            <w14:checkedState w14:val="2612" w14:font="MS Gothic"/>
            <w14:uncheckedState w14:val="2610" w14:font="MS Gothic"/>
          </w14:checkbox>
        </w:sdtPr>
        <w:sdtEndPr/>
        <w:sdtContent>
          <w:r w:rsidR="007B31B2" w:rsidRPr="007B31B2">
            <w:rPr>
              <w:rFonts w:ascii="Segoe UI Symbol" w:eastAsia="MS Gothic" w:hAnsi="Segoe UI Symbol" w:cs="Segoe UI Symbol"/>
            </w:rPr>
            <w:t>☐</w:t>
          </w:r>
        </w:sdtContent>
      </w:sdt>
      <w:r w:rsidR="007B31B2" w:rsidRPr="007B31B2">
        <w:rPr>
          <w:rFonts w:ascii="Garamond" w:hAnsi="Garamond"/>
        </w:rPr>
        <w:t xml:space="preserve"> Formación y Desarrollo Humano</w:t>
      </w:r>
      <w:r w:rsidR="007B31B2">
        <w:rPr>
          <w:rFonts w:ascii="Garamond" w:hAnsi="Garamond"/>
        </w:rPr>
        <w:t xml:space="preserve">             </w:t>
      </w:r>
      <w:r w:rsidR="007B31B2" w:rsidRPr="007B31B2">
        <w:rPr>
          <w:rFonts w:ascii="Garamond" w:hAnsi="Garamond"/>
        </w:rPr>
        <w:t xml:space="preserve"> </w:t>
      </w:r>
      <w:sdt>
        <w:sdtPr>
          <w:rPr>
            <w:rFonts w:ascii="Garamond" w:hAnsi="Garamond"/>
          </w:rPr>
          <w:id w:val="-1322587070"/>
          <w14:checkbox>
            <w14:checked w14:val="0"/>
            <w14:checkedState w14:val="2612" w14:font="MS Gothic"/>
            <w14:uncheckedState w14:val="2610" w14:font="MS Gothic"/>
          </w14:checkbox>
        </w:sdtPr>
        <w:sdtEndPr/>
        <w:sdtContent>
          <w:r w:rsidR="007B31B2" w:rsidRPr="007B31B2">
            <w:rPr>
              <w:rFonts w:ascii="Segoe UI Symbol" w:eastAsia="MS Gothic" w:hAnsi="Segoe UI Symbol" w:cs="Segoe UI Symbol"/>
            </w:rPr>
            <w:t>☐</w:t>
          </w:r>
        </w:sdtContent>
      </w:sdt>
      <w:r w:rsidR="007B31B2" w:rsidRPr="007B31B2">
        <w:rPr>
          <w:rFonts w:ascii="Garamond" w:hAnsi="Garamond"/>
        </w:rPr>
        <w:t xml:space="preserve"> Disciplinar</w:t>
      </w:r>
      <w:r w:rsidR="007B31B2">
        <w:rPr>
          <w:rFonts w:ascii="Garamond" w:hAnsi="Garamond"/>
        </w:rPr>
        <w:t xml:space="preserve">                           </w:t>
      </w:r>
      <w:sdt>
        <w:sdtPr>
          <w:rPr>
            <w:rFonts w:ascii="Garamond" w:hAnsi="Garamond"/>
          </w:rPr>
          <w:id w:val="1301728843"/>
          <w14:checkbox>
            <w14:checked w14:val="1"/>
            <w14:checkedState w14:val="2612" w14:font="MS Gothic"/>
            <w14:uncheckedState w14:val="2610" w14:font="MS Gothic"/>
          </w14:checkbox>
        </w:sdtPr>
        <w:sdtEndPr/>
        <w:sdtContent>
          <w:r w:rsidR="005A52DA">
            <w:rPr>
              <w:rFonts w:ascii="MS Gothic" w:eastAsia="MS Gothic" w:hAnsi="MS Gothic" w:hint="eastAsia"/>
            </w:rPr>
            <w:t>☒</w:t>
          </w:r>
        </w:sdtContent>
      </w:sdt>
      <w:r w:rsidR="007B31B2">
        <w:rPr>
          <w:rFonts w:ascii="Garamond" w:hAnsi="Garamond"/>
        </w:rPr>
        <w:t xml:space="preserve"> Profesional</w:t>
      </w:r>
    </w:p>
    <w:p w14:paraId="373F6C50" w14:textId="77777777" w:rsidR="007B31B2" w:rsidRPr="004755DD" w:rsidRDefault="007B31B2" w:rsidP="002950E1">
      <w:pPr>
        <w:pStyle w:val="Prrafodelista"/>
        <w:ind w:left="426"/>
        <w:rPr>
          <w:rFonts w:ascii="Garamond" w:hAnsi="Garamond"/>
          <w:b/>
        </w:rPr>
      </w:pPr>
    </w:p>
    <w:p w14:paraId="172B1CB8" w14:textId="77777777" w:rsidR="007B31B2" w:rsidRPr="007B31B2" w:rsidRDefault="002120FA" w:rsidP="002950E1">
      <w:pPr>
        <w:ind w:left="284"/>
        <w:rPr>
          <w:rFonts w:ascii="Garamond" w:hAnsi="Garamond"/>
        </w:rPr>
      </w:pPr>
      <w:sdt>
        <w:sdtPr>
          <w:rPr>
            <w:rFonts w:ascii="Garamond" w:hAnsi="Garamond"/>
          </w:rPr>
          <w:id w:val="2127879115"/>
          <w14:checkbox>
            <w14:checked w14:val="0"/>
            <w14:checkedState w14:val="2612" w14:font="MS Gothic"/>
            <w14:uncheckedState w14:val="2610" w14:font="MS Gothic"/>
          </w14:checkbox>
        </w:sdtPr>
        <w:sdtEndPr/>
        <w:sdtContent>
          <w:r w:rsidR="007B31B2" w:rsidRPr="007B31B2">
            <w:rPr>
              <w:rFonts w:ascii="Segoe UI Symbol" w:eastAsia="MS Gothic" w:hAnsi="Segoe UI Symbol" w:cs="Segoe UI Symbol"/>
            </w:rPr>
            <w:t>☐</w:t>
          </w:r>
        </w:sdtContent>
      </w:sdt>
      <w:r w:rsidR="007B31B2" w:rsidRPr="007B31B2">
        <w:rPr>
          <w:rFonts w:ascii="Garamond" w:hAnsi="Garamond"/>
        </w:rPr>
        <w:t xml:space="preserve"> Análisis y Expresión Científica</w:t>
      </w:r>
      <w:r w:rsidR="007B31B2">
        <w:rPr>
          <w:rFonts w:ascii="Garamond" w:hAnsi="Garamond"/>
        </w:rPr>
        <w:t xml:space="preserve">                   </w:t>
      </w:r>
      <w:sdt>
        <w:sdtPr>
          <w:rPr>
            <w:rFonts w:ascii="Garamond" w:hAnsi="Garamond"/>
          </w:rPr>
          <w:id w:val="1658492001"/>
          <w14:checkbox>
            <w14:checked w14:val="0"/>
            <w14:checkedState w14:val="2612" w14:font="MS Gothic"/>
            <w14:uncheckedState w14:val="2610" w14:font="MS Gothic"/>
          </w14:checkbox>
        </w:sdtPr>
        <w:sdtEndPr/>
        <w:sdtContent>
          <w:r w:rsidR="007B31B2" w:rsidRPr="007B31B2">
            <w:rPr>
              <w:rFonts w:ascii="Segoe UI Symbol" w:eastAsia="MS Gothic" w:hAnsi="Segoe UI Symbol" w:cs="Segoe UI Symbol"/>
            </w:rPr>
            <w:t>☐</w:t>
          </w:r>
        </w:sdtContent>
      </w:sdt>
      <w:r w:rsidR="007B31B2" w:rsidRPr="007B31B2">
        <w:rPr>
          <w:rFonts w:ascii="Garamond" w:hAnsi="Garamond"/>
        </w:rPr>
        <w:t xml:space="preserve"> Herramienta Lingüística</w:t>
      </w:r>
      <w:r w:rsidR="007B31B2">
        <w:rPr>
          <w:rFonts w:ascii="Garamond" w:hAnsi="Garamond"/>
        </w:rPr>
        <w:t xml:space="preserve">      </w:t>
      </w:r>
      <w:sdt>
        <w:sdtPr>
          <w:rPr>
            <w:rFonts w:ascii="Garamond" w:hAnsi="Garamond"/>
          </w:rPr>
          <w:id w:val="-1202626415"/>
          <w14:checkbox>
            <w14:checked w14:val="0"/>
            <w14:checkedState w14:val="2612" w14:font="MS Gothic"/>
            <w14:uncheckedState w14:val="2610" w14:font="MS Gothic"/>
          </w14:checkbox>
        </w:sdtPr>
        <w:sdtEndPr/>
        <w:sdtContent>
          <w:r w:rsidR="007B31B2">
            <w:rPr>
              <w:rFonts w:ascii="MS Gothic" w:eastAsia="MS Gothic" w:hAnsi="MS Gothic" w:hint="eastAsia"/>
            </w:rPr>
            <w:t>☐</w:t>
          </w:r>
        </w:sdtContent>
      </w:sdt>
      <w:r w:rsidR="007B31B2">
        <w:rPr>
          <w:rFonts w:ascii="Garamond" w:hAnsi="Garamond"/>
        </w:rPr>
        <w:t xml:space="preserve"> TIC</w:t>
      </w:r>
    </w:p>
    <w:p w14:paraId="6BF988A5" w14:textId="77777777" w:rsidR="004755DD" w:rsidRDefault="004755DD" w:rsidP="002950E1">
      <w:pPr>
        <w:rPr>
          <w:rFonts w:ascii="Garamond" w:hAnsi="Garamond"/>
        </w:rPr>
      </w:pPr>
    </w:p>
    <w:tbl>
      <w:tblPr>
        <w:tblW w:w="11000" w:type="dxa"/>
        <w:tblCellMar>
          <w:left w:w="70" w:type="dxa"/>
          <w:right w:w="70" w:type="dxa"/>
        </w:tblCellMar>
        <w:tblLook w:val="04A0" w:firstRow="1" w:lastRow="0" w:firstColumn="1" w:lastColumn="0" w:noHBand="0" w:noVBand="1"/>
      </w:tblPr>
      <w:tblGrid>
        <w:gridCol w:w="2920"/>
        <w:gridCol w:w="1200"/>
        <w:gridCol w:w="1200"/>
        <w:gridCol w:w="1200"/>
        <w:gridCol w:w="1200"/>
        <w:gridCol w:w="1640"/>
        <w:gridCol w:w="1640"/>
      </w:tblGrid>
      <w:tr w:rsidR="007B31B2" w:rsidRPr="007B31B2" w14:paraId="570659BF" w14:textId="77777777" w:rsidTr="007B31B2">
        <w:trPr>
          <w:trHeight w:val="315"/>
        </w:trPr>
        <w:tc>
          <w:tcPr>
            <w:tcW w:w="2920" w:type="dxa"/>
            <w:tcBorders>
              <w:top w:val="nil"/>
              <w:left w:val="nil"/>
              <w:bottom w:val="nil"/>
              <w:right w:val="nil"/>
            </w:tcBorders>
            <w:shd w:val="clear" w:color="auto" w:fill="auto"/>
            <w:noWrap/>
            <w:vAlign w:val="bottom"/>
            <w:hideMark/>
          </w:tcPr>
          <w:p w14:paraId="5EFC1EEC" w14:textId="77777777" w:rsidR="007B31B2" w:rsidRPr="007B31B2" w:rsidRDefault="007B31B2" w:rsidP="002950E1">
            <w:pPr>
              <w:rPr>
                <w:rFonts w:ascii="Garamond" w:hAnsi="Garamond" w:cs="Calibri"/>
                <w:color w:val="000000"/>
                <w:lang w:eastAsia="es-CO"/>
              </w:rPr>
            </w:pPr>
            <w:r w:rsidRPr="007B31B2">
              <w:rPr>
                <w:rFonts w:ascii="Garamond" w:hAnsi="Garamond" w:cs="Calibri"/>
                <w:color w:val="000000"/>
                <w:lang w:eastAsia="es-CO"/>
              </w:rPr>
              <w:t>1.4 Tipo de Curso</w:t>
            </w:r>
          </w:p>
        </w:tc>
        <w:tc>
          <w:tcPr>
            <w:tcW w:w="1200" w:type="dxa"/>
            <w:tcBorders>
              <w:top w:val="nil"/>
              <w:left w:val="nil"/>
              <w:bottom w:val="nil"/>
              <w:right w:val="nil"/>
            </w:tcBorders>
            <w:shd w:val="clear" w:color="auto" w:fill="auto"/>
            <w:noWrap/>
            <w:vAlign w:val="bottom"/>
            <w:hideMark/>
          </w:tcPr>
          <w:p w14:paraId="093B1CAE" w14:textId="77777777" w:rsidR="007B31B2" w:rsidRPr="007B31B2" w:rsidRDefault="007B31B2" w:rsidP="002950E1">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3BC7E3A0" w14:textId="77777777" w:rsidR="007B31B2" w:rsidRPr="007B31B2" w:rsidRDefault="007B31B2"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7E74559A" w14:textId="77777777" w:rsidR="007B31B2" w:rsidRPr="007B31B2" w:rsidRDefault="007B31B2"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5004E50A" w14:textId="77777777" w:rsidR="007B31B2" w:rsidRPr="007B31B2" w:rsidRDefault="007B31B2"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66D38048" w14:textId="77777777" w:rsidR="007B31B2" w:rsidRPr="007B31B2" w:rsidRDefault="007B31B2"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5AED2737" w14:textId="77777777" w:rsidR="007B31B2" w:rsidRPr="007B31B2" w:rsidRDefault="007B31B2" w:rsidP="002950E1">
            <w:pPr>
              <w:rPr>
                <w:sz w:val="20"/>
                <w:szCs w:val="20"/>
                <w:lang w:eastAsia="es-CO"/>
              </w:rPr>
            </w:pPr>
          </w:p>
        </w:tc>
      </w:tr>
    </w:tbl>
    <w:p w14:paraId="29ADDC64" w14:textId="77777777" w:rsidR="007B31B2" w:rsidRDefault="007B31B2" w:rsidP="002950E1">
      <w:pPr>
        <w:rPr>
          <w:rFonts w:ascii="Garamond" w:hAnsi="Garamond"/>
        </w:rPr>
      </w:pPr>
    </w:p>
    <w:p w14:paraId="0DECA04E" w14:textId="4CD1ED6C" w:rsidR="007B31B2" w:rsidRDefault="002120FA" w:rsidP="002950E1">
      <w:pPr>
        <w:ind w:left="284"/>
        <w:rPr>
          <w:rFonts w:ascii="Garamond" w:hAnsi="Garamond"/>
        </w:rPr>
      </w:pPr>
      <w:sdt>
        <w:sdtPr>
          <w:rPr>
            <w:rFonts w:ascii="Garamond" w:hAnsi="Garamond"/>
          </w:rPr>
          <w:id w:val="-1230388431"/>
          <w14:checkbox>
            <w14:checked w14:val="1"/>
            <w14:checkedState w14:val="2612" w14:font="MS Gothic"/>
            <w14:uncheckedState w14:val="2610" w14:font="MS Gothic"/>
          </w14:checkbox>
        </w:sdtPr>
        <w:sdtEndPr/>
        <w:sdtContent>
          <w:r w:rsidR="001D7346">
            <w:rPr>
              <w:rFonts w:ascii="MS Gothic" w:eastAsia="MS Gothic" w:hAnsi="MS Gothic" w:hint="eastAsia"/>
            </w:rPr>
            <w:t>☒</w:t>
          </w:r>
        </w:sdtContent>
      </w:sdt>
      <w:r w:rsidR="007B31B2" w:rsidRPr="007B31B2">
        <w:rPr>
          <w:rFonts w:ascii="Garamond" w:hAnsi="Garamond"/>
        </w:rPr>
        <w:t xml:space="preserve"> </w:t>
      </w:r>
      <w:r w:rsidR="007B31B2">
        <w:rPr>
          <w:rFonts w:ascii="Garamond" w:hAnsi="Garamond"/>
        </w:rPr>
        <w:t xml:space="preserve">Obligatorio                                                 </w:t>
      </w:r>
      <w:sdt>
        <w:sdtPr>
          <w:rPr>
            <w:rFonts w:ascii="Garamond" w:hAnsi="Garamond"/>
          </w:rPr>
          <w:id w:val="-1775005623"/>
          <w14:checkbox>
            <w14:checked w14:val="0"/>
            <w14:checkedState w14:val="2612" w14:font="MS Gothic"/>
            <w14:uncheckedState w14:val="2610" w14:font="MS Gothic"/>
          </w14:checkbox>
        </w:sdtPr>
        <w:sdtEndPr/>
        <w:sdtContent>
          <w:r w:rsidR="00D87D82">
            <w:rPr>
              <w:rFonts w:ascii="MS Gothic" w:eastAsia="MS Gothic" w:hAnsi="MS Gothic" w:hint="eastAsia"/>
            </w:rPr>
            <w:t>☐</w:t>
          </w:r>
        </w:sdtContent>
      </w:sdt>
      <w:r w:rsidR="007B31B2">
        <w:rPr>
          <w:rFonts w:ascii="Garamond" w:hAnsi="Garamond"/>
        </w:rPr>
        <w:t xml:space="preserve"> Electivo                              </w:t>
      </w:r>
      <w:sdt>
        <w:sdtPr>
          <w:rPr>
            <w:rFonts w:ascii="Garamond" w:hAnsi="Garamond"/>
          </w:rPr>
          <w:id w:val="-1879613242"/>
          <w14:checkbox>
            <w14:checked w14:val="0"/>
            <w14:checkedState w14:val="2612" w14:font="MS Gothic"/>
            <w14:uncheckedState w14:val="2610" w14:font="MS Gothic"/>
          </w14:checkbox>
        </w:sdtPr>
        <w:sdtEndPr/>
        <w:sdtContent>
          <w:r w:rsidR="001D7346">
            <w:rPr>
              <w:rFonts w:ascii="MS Gothic" w:eastAsia="MS Gothic" w:hAnsi="MS Gothic" w:hint="eastAsia"/>
            </w:rPr>
            <w:t>☐</w:t>
          </w:r>
        </w:sdtContent>
      </w:sdt>
      <w:r w:rsidR="007B31B2">
        <w:rPr>
          <w:rFonts w:ascii="Garamond" w:hAnsi="Garamond"/>
        </w:rPr>
        <w:t xml:space="preserve"> Optativo</w:t>
      </w:r>
    </w:p>
    <w:p w14:paraId="49CE77BF" w14:textId="77777777" w:rsidR="007B31B2" w:rsidRDefault="007B31B2" w:rsidP="002950E1">
      <w:pPr>
        <w:ind w:left="284"/>
        <w:rPr>
          <w:rFonts w:ascii="Garamond" w:hAnsi="Garamond"/>
        </w:rPr>
      </w:pPr>
    </w:p>
    <w:tbl>
      <w:tblPr>
        <w:tblW w:w="11000" w:type="dxa"/>
        <w:tblCellMar>
          <w:left w:w="70" w:type="dxa"/>
          <w:right w:w="70" w:type="dxa"/>
        </w:tblCellMar>
        <w:tblLook w:val="04A0" w:firstRow="1" w:lastRow="0" w:firstColumn="1" w:lastColumn="0" w:noHBand="0" w:noVBand="1"/>
      </w:tblPr>
      <w:tblGrid>
        <w:gridCol w:w="1360"/>
        <w:gridCol w:w="1560"/>
        <w:gridCol w:w="1200"/>
        <w:gridCol w:w="1200"/>
        <w:gridCol w:w="1200"/>
        <w:gridCol w:w="1200"/>
        <w:gridCol w:w="1640"/>
        <w:gridCol w:w="1640"/>
      </w:tblGrid>
      <w:tr w:rsidR="007B31B2" w:rsidRPr="007B31B2" w14:paraId="2C31274F" w14:textId="77777777" w:rsidTr="007B31B2">
        <w:trPr>
          <w:trHeight w:val="315"/>
        </w:trPr>
        <w:tc>
          <w:tcPr>
            <w:tcW w:w="1360" w:type="dxa"/>
            <w:tcBorders>
              <w:top w:val="nil"/>
              <w:left w:val="nil"/>
              <w:bottom w:val="nil"/>
              <w:right w:val="nil"/>
            </w:tcBorders>
            <w:shd w:val="clear" w:color="auto" w:fill="auto"/>
            <w:noWrap/>
            <w:vAlign w:val="bottom"/>
            <w:hideMark/>
          </w:tcPr>
          <w:p w14:paraId="10D4C90F" w14:textId="77777777" w:rsidR="007B31B2" w:rsidRPr="007B31B2" w:rsidRDefault="007B31B2" w:rsidP="002950E1">
            <w:pPr>
              <w:rPr>
                <w:rFonts w:ascii="Garamond" w:hAnsi="Garamond" w:cs="Calibri"/>
                <w:color w:val="000000"/>
                <w:lang w:eastAsia="es-CO"/>
              </w:rPr>
            </w:pPr>
            <w:r w:rsidRPr="007B31B2">
              <w:rPr>
                <w:rFonts w:ascii="Garamond" w:hAnsi="Garamond" w:cs="Calibri"/>
                <w:color w:val="000000"/>
                <w:lang w:eastAsia="es-CO"/>
              </w:rPr>
              <w:t>1.5 Semestre</w:t>
            </w:r>
          </w:p>
        </w:tc>
        <w:tc>
          <w:tcPr>
            <w:tcW w:w="1560" w:type="dxa"/>
            <w:tcBorders>
              <w:top w:val="nil"/>
              <w:left w:val="nil"/>
              <w:bottom w:val="nil"/>
              <w:right w:val="nil"/>
            </w:tcBorders>
            <w:shd w:val="clear" w:color="auto" w:fill="auto"/>
            <w:noWrap/>
            <w:vAlign w:val="bottom"/>
            <w:hideMark/>
          </w:tcPr>
          <w:p w14:paraId="4E3202CA" w14:textId="77777777" w:rsidR="007B31B2" w:rsidRPr="007B31B2" w:rsidRDefault="007B31B2" w:rsidP="002950E1">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6FA1DE04" w14:textId="77777777" w:rsidR="007B31B2" w:rsidRPr="007B31B2" w:rsidRDefault="007B31B2"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2FCF291A" w14:textId="77777777" w:rsidR="007B31B2" w:rsidRPr="007B31B2" w:rsidRDefault="007B31B2"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3968A8C8" w14:textId="77777777" w:rsidR="007B31B2" w:rsidRPr="007B31B2" w:rsidRDefault="007B31B2"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7F1FCE6E" w14:textId="77777777" w:rsidR="007B31B2" w:rsidRPr="007B31B2" w:rsidRDefault="007B31B2"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023F40A2" w14:textId="77777777" w:rsidR="007B31B2" w:rsidRPr="007B31B2" w:rsidRDefault="007B31B2"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4F9F4544" w14:textId="77777777" w:rsidR="007B31B2" w:rsidRPr="007B31B2" w:rsidRDefault="007B31B2" w:rsidP="002950E1">
            <w:pPr>
              <w:rPr>
                <w:sz w:val="20"/>
                <w:szCs w:val="20"/>
                <w:lang w:eastAsia="es-CO"/>
              </w:rPr>
            </w:pPr>
          </w:p>
        </w:tc>
      </w:tr>
    </w:tbl>
    <w:p w14:paraId="74BDD7DD" w14:textId="77777777" w:rsidR="007B31B2" w:rsidRDefault="007B31B2" w:rsidP="002950E1">
      <w:pPr>
        <w:rPr>
          <w:rFonts w:ascii="Garamond" w:hAnsi="Garamond"/>
        </w:rPr>
      </w:pPr>
    </w:p>
    <w:p w14:paraId="320F3525" w14:textId="3FD45E61" w:rsidR="00CB3FFE" w:rsidRPr="007B31B2" w:rsidRDefault="002120FA" w:rsidP="002950E1">
      <w:pPr>
        <w:ind w:left="284"/>
        <w:rPr>
          <w:rFonts w:ascii="Garamond" w:hAnsi="Garamond"/>
        </w:rPr>
      </w:pPr>
      <w:sdt>
        <w:sdtPr>
          <w:rPr>
            <w:rFonts w:ascii="Garamond" w:hAnsi="Garamond"/>
          </w:rPr>
          <w:id w:val="-1821263176"/>
          <w14:checkbox>
            <w14:checked w14:val="0"/>
            <w14:checkedState w14:val="2612" w14:font="MS Gothic"/>
            <w14:uncheckedState w14:val="2610" w14:font="MS Gothic"/>
          </w14:checkbox>
        </w:sdtPr>
        <w:sdtEndPr/>
        <w:sdtContent>
          <w:r w:rsidR="00F102C0">
            <w:rPr>
              <w:rFonts w:ascii="MS Gothic" w:eastAsia="MS Gothic" w:hAnsi="MS Gothic" w:hint="eastAsia"/>
            </w:rPr>
            <w:t>☐</w:t>
          </w:r>
        </w:sdtContent>
      </w:sdt>
      <w:r w:rsidR="00CB3FFE">
        <w:rPr>
          <w:rFonts w:ascii="Garamond" w:hAnsi="Garamond"/>
        </w:rPr>
        <w:t xml:space="preserve">1      </w:t>
      </w:r>
      <w:sdt>
        <w:sdtPr>
          <w:rPr>
            <w:rFonts w:ascii="Garamond" w:hAnsi="Garamond"/>
          </w:rPr>
          <w:id w:val="-843622585"/>
          <w14:checkbox>
            <w14:checked w14:val="1"/>
            <w14:checkedState w14:val="2612" w14:font="MS Gothic"/>
            <w14:uncheckedState w14:val="2610" w14:font="MS Gothic"/>
          </w14:checkbox>
        </w:sdtPr>
        <w:sdtEndPr/>
        <w:sdtContent>
          <w:r w:rsidR="001D7346">
            <w:rPr>
              <w:rFonts w:ascii="MS Gothic" w:eastAsia="MS Gothic" w:hAnsi="MS Gothic" w:hint="eastAsia"/>
            </w:rPr>
            <w:t>☒</w:t>
          </w:r>
        </w:sdtContent>
      </w:sdt>
      <w:r w:rsidR="00CB3FFE">
        <w:rPr>
          <w:rFonts w:ascii="Garamond" w:hAnsi="Garamond"/>
        </w:rPr>
        <w:t xml:space="preserve">2      </w:t>
      </w:r>
      <w:r w:rsidR="00CB3FFE" w:rsidRPr="00CB3FFE">
        <w:rPr>
          <w:rFonts w:ascii="Garamond" w:hAnsi="Garamond"/>
        </w:rPr>
        <w:t xml:space="preserve"> </w:t>
      </w:r>
      <w:sdt>
        <w:sdtPr>
          <w:rPr>
            <w:rFonts w:ascii="Garamond" w:hAnsi="Garamond"/>
          </w:rPr>
          <w:id w:val="-1202238300"/>
          <w14:checkbox>
            <w14:checked w14:val="0"/>
            <w14:checkedState w14:val="2612" w14:font="MS Gothic"/>
            <w14:uncheckedState w14:val="2610" w14:font="MS Gothic"/>
          </w14:checkbox>
        </w:sdtPr>
        <w:sdtEndPr/>
        <w:sdtContent>
          <w:r w:rsidR="00CB3FFE">
            <w:rPr>
              <w:rFonts w:ascii="MS Gothic" w:eastAsia="MS Gothic" w:hAnsi="MS Gothic" w:hint="eastAsia"/>
            </w:rPr>
            <w:t>☐</w:t>
          </w:r>
        </w:sdtContent>
      </w:sdt>
      <w:r w:rsidR="00CB3FFE">
        <w:rPr>
          <w:rFonts w:ascii="Garamond" w:hAnsi="Garamond"/>
        </w:rPr>
        <w:t xml:space="preserve">3       </w:t>
      </w:r>
      <w:sdt>
        <w:sdtPr>
          <w:rPr>
            <w:rFonts w:ascii="Garamond" w:hAnsi="Garamond"/>
          </w:rPr>
          <w:id w:val="1122963402"/>
          <w14:checkbox>
            <w14:checked w14:val="0"/>
            <w14:checkedState w14:val="2612" w14:font="MS Gothic"/>
            <w14:uncheckedState w14:val="2610" w14:font="MS Gothic"/>
          </w14:checkbox>
        </w:sdtPr>
        <w:sdtEndPr/>
        <w:sdtContent>
          <w:r w:rsidR="00144E0B">
            <w:rPr>
              <w:rFonts w:ascii="MS Gothic" w:eastAsia="MS Gothic" w:hAnsi="MS Gothic" w:hint="eastAsia"/>
            </w:rPr>
            <w:t>☐</w:t>
          </w:r>
        </w:sdtContent>
      </w:sdt>
      <w:r w:rsidR="00CB3FFE">
        <w:rPr>
          <w:rFonts w:ascii="Garamond" w:hAnsi="Garamond"/>
        </w:rPr>
        <w:t xml:space="preserve">4      </w:t>
      </w:r>
      <w:r w:rsidR="00CB3FFE" w:rsidRPr="00CB3FFE">
        <w:rPr>
          <w:rFonts w:ascii="Garamond" w:hAnsi="Garamond"/>
        </w:rPr>
        <w:t xml:space="preserve"> </w:t>
      </w:r>
      <w:sdt>
        <w:sdtPr>
          <w:rPr>
            <w:rFonts w:ascii="Garamond" w:hAnsi="Garamond"/>
          </w:rPr>
          <w:id w:val="1656481569"/>
          <w14:checkbox>
            <w14:checked w14:val="0"/>
            <w14:checkedState w14:val="2612" w14:font="MS Gothic"/>
            <w14:uncheckedState w14:val="2610" w14:font="MS Gothic"/>
          </w14:checkbox>
        </w:sdtPr>
        <w:sdtEndPr/>
        <w:sdtContent>
          <w:r w:rsidR="00CB3FFE">
            <w:rPr>
              <w:rFonts w:ascii="MS Gothic" w:eastAsia="MS Gothic" w:hAnsi="MS Gothic" w:hint="eastAsia"/>
            </w:rPr>
            <w:t>☐</w:t>
          </w:r>
        </w:sdtContent>
      </w:sdt>
      <w:r w:rsidR="00CB3FFE">
        <w:rPr>
          <w:rFonts w:ascii="Garamond" w:hAnsi="Garamond"/>
        </w:rPr>
        <w:t xml:space="preserve">5      </w:t>
      </w:r>
      <w:r w:rsidR="00CB3FFE" w:rsidRPr="00CB3FFE">
        <w:rPr>
          <w:rFonts w:ascii="Garamond" w:hAnsi="Garamond"/>
        </w:rPr>
        <w:t xml:space="preserve"> </w:t>
      </w:r>
      <w:sdt>
        <w:sdtPr>
          <w:rPr>
            <w:rFonts w:ascii="Garamond" w:hAnsi="Garamond"/>
          </w:rPr>
          <w:id w:val="-1464886651"/>
          <w14:checkbox>
            <w14:checked w14:val="0"/>
            <w14:checkedState w14:val="2612" w14:font="MS Gothic"/>
            <w14:uncheckedState w14:val="2610" w14:font="MS Gothic"/>
          </w14:checkbox>
        </w:sdtPr>
        <w:sdtEndPr/>
        <w:sdtContent>
          <w:r w:rsidR="00D87D82">
            <w:rPr>
              <w:rFonts w:ascii="MS Gothic" w:eastAsia="MS Gothic" w:hAnsi="MS Gothic" w:hint="eastAsia"/>
            </w:rPr>
            <w:t>☐</w:t>
          </w:r>
        </w:sdtContent>
      </w:sdt>
      <w:r w:rsidR="00CB3FFE">
        <w:rPr>
          <w:rFonts w:ascii="Garamond" w:hAnsi="Garamond"/>
        </w:rPr>
        <w:t xml:space="preserve">6       </w:t>
      </w:r>
      <w:sdt>
        <w:sdtPr>
          <w:rPr>
            <w:rFonts w:ascii="Garamond" w:hAnsi="Garamond"/>
          </w:rPr>
          <w:id w:val="529614458"/>
          <w14:checkbox>
            <w14:checked w14:val="0"/>
            <w14:checkedState w14:val="2612" w14:font="MS Gothic"/>
            <w14:uncheckedState w14:val="2610" w14:font="MS Gothic"/>
          </w14:checkbox>
        </w:sdtPr>
        <w:sdtEndPr/>
        <w:sdtContent>
          <w:r w:rsidR="00CB3FFE">
            <w:rPr>
              <w:rFonts w:ascii="MS Gothic" w:eastAsia="MS Gothic" w:hAnsi="MS Gothic" w:hint="eastAsia"/>
            </w:rPr>
            <w:t>☐</w:t>
          </w:r>
        </w:sdtContent>
      </w:sdt>
      <w:r w:rsidR="00CB3FFE">
        <w:rPr>
          <w:rFonts w:ascii="Garamond" w:hAnsi="Garamond"/>
        </w:rPr>
        <w:t xml:space="preserve">7       </w:t>
      </w:r>
      <w:sdt>
        <w:sdtPr>
          <w:rPr>
            <w:rFonts w:ascii="Garamond" w:hAnsi="Garamond"/>
          </w:rPr>
          <w:id w:val="-31807986"/>
          <w14:checkbox>
            <w14:checked w14:val="0"/>
            <w14:checkedState w14:val="2612" w14:font="MS Gothic"/>
            <w14:uncheckedState w14:val="2610" w14:font="MS Gothic"/>
          </w14:checkbox>
        </w:sdtPr>
        <w:sdtEndPr/>
        <w:sdtContent>
          <w:r w:rsidR="001D7346">
            <w:rPr>
              <w:rFonts w:ascii="MS Gothic" w:eastAsia="MS Gothic" w:hAnsi="MS Gothic" w:hint="eastAsia"/>
            </w:rPr>
            <w:t>☐</w:t>
          </w:r>
        </w:sdtContent>
      </w:sdt>
      <w:r w:rsidR="00CB3FFE">
        <w:rPr>
          <w:rFonts w:ascii="Garamond" w:hAnsi="Garamond"/>
        </w:rPr>
        <w:t xml:space="preserve">8       </w:t>
      </w:r>
      <w:sdt>
        <w:sdtPr>
          <w:rPr>
            <w:rFonts w:ascii="Garamond" w:hAnsi="Garamond"/>
          </w:rPr>
          <w:id w:val="-564328078"/>
          <w14:checkbox>
            <w14:checked w14:val="0"/>
            <w14:checkedState w14:val="2612" w14:font="MS Gothic"/>
            <w14:uncheckedState w14:val="2610" w14:font="MS Gothic"/>
          </w14:checkbox>
        </w:sdtPr>
        <w:sdtEndPr/>
        <w:sdtContent>
          <w:r w:rsidR="00FA6A63">
            <w:rPr>
              <w:rFonts w:ascii="MS Gothic" w:eastAsia="MS Gothic" w:hAnsi="MS Gothic" w:hint="eastAsia"/>
            </w:rPr>
            <w:t>☐</w:t>
          </w:r>
        </w:sdtContent>
      </w:sdt>
      <w:r w:rsidR="00CB3FFE">
        <w:rPr>
          <w:rFonts w:ascii="Garamond" w:hAnsi="Garamond"/>
        </w:rPr>
        <w:t xml:space="preserve">9       </w:t>
      </w:r>
      <w:sdt>
        <w:sdtPr>
          <w:rPr>
            <w:rFonts w:ascii="Garamond" w:hAnsi="Garamond"/>
          </w:rPr>
          <w:id w:val="-1867212102"/>
          <w14:checkbox>
            <w14:checked w14:val="0"/>
            <w14:checkedState w14:val="2612" w14:font="MS Gothic"/>
            <w14:uncheckedState w14:val="2610" w14:font="MS Gothic"/>
          </w14:checkbox>
        </w:sdtPr>
        <w:sdtEndPr/>
        <w:sdtContent>
          <w:r w:rsidR="00CB3FFE">
            <w:rPr>
              <w:rFonts w:ascii="MS Gothic" w:eastAsia="MS Gothic" w:hAnsi="MS Gothic" w:hint="eastAsia"/>
            </w:rPr>
            <w:t>☐</w:t>
          </w:r>
        </w:sdtContent>
      </w:sdt>
      <w:r w:rsidR="00CB3FFE">
        <w:rPr>
          <w:rFonts w:ascii="Garamond" w:hAnsi="Garamond"/>
        </w:rPr>
        <w:t>10</w:t>
      </w:r>
    </w:p>
    <w:p w14:paraId="0C7689A9" w14:textId="77777777" w:rsidR="00CB3FFE" w:rsidRPr="007B31B2" w:rsidRDefault="00CB3FFE" w:rsidP="002950E1">
      <w:pPr>
        <w:ind w:left="284"/>
        <w:rPr>
          <w:rFonts w:ascii="Garamond" w:hAnsi="Garamond"/>
        </w:rPr>
      </w:pPr>
    </w:p>
    <w:tbl>
      <w:tblPr>
        <w:tblW w:w="11360" w:type="dxa"/>
        <w:tblCellMar>
          <w:left w:w="70" w:type="dxa"/>
          <w:right w:w="70" w:type="dxa"/>
        </w:tblCellMar>
        <w:tblLook w:val="04A0" w:firstRow="1" w:lastRow="0" w:firstColumn="1" w:lastColumn="0" w:noHBand="0" w:noVBand="1"/>
      </w:tblPr>
      <w:tblGrid>
        <w:gridCol w:w="2552"/>
        <w:gridCol w:w="1724"/>
        <w:gridCol w:w="1216"/>
        <w:gridCol w:w="887"/>
        <w:gridCol w:w="1669"/>
        <w:gridCol w:w="1656"/>
        <w:gridCol w:w="1656"/>
      </w:tblGrid>
      <w:tr w:rsidR="00CB3FFE" w:rsidRPr="00CB3FFE" w14:paraId="0D5F30F0" w14:textId="77777777" w:rsidTr="00CB3FFE">
        <w:trPr>
          <w:trHeight w:val="315"/>
        </w:trPr>
        <w:tc>
          <w:tcPr>
            <w:tcW w:w="2552" w:type="dxa"/>
            <w:tcBorders>
              <w:top w:val="nil"/>
              <w:left w:val="nil"/>
              <w:bottom w:val="nil"/>
              <w:right w:val="nil"/>
            </w:tcBorders>
            <w:shd w:val="clear" w:color="auto" w:fill="auto"/>
            <w:noWrap/>
            <w:vAlign w:val="center"/>
            <w:hideMark/>
          </w:tcPr>
          <w:p w14:paraId="3A8BDB3B" w14:textId="77777777" w:rsidR="00CB3FFE" w:rsidRPr="00CB3FFE" w:rsidRDefault="00CB3FFE" w:rsidP="002950E1">
            <w:pPr>
              <w:rPr>
                <w:rFonts w:ascii="Garamond" w:hAnsi="Garamond" w:cs="Calibri"/>
                <w:color w:val="000000"/>
                <w:lang w:eastAsia="es-CO"/>
              </w:rPr>
            </w:pPr>
            <w:r w:rsidRPr="00CB3FFE">
              <w:rPr>
                <w:rFonts w:ascii="Garamond" w:hAnsi="Garamond" w:cs="Calibri"/>
                <w:color w:val="000000"/>
                <w:lang w:eastAsia="es-CO"/>
              </w:rPr>
              <w:t>1.6 Número de Créditos</w:t>
            </w:r>
          </w:p>
        </w:tc>
        <w:tc>
          <w:tcPr>
            <w:tcW w:w="1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6412D" w14:textId="03CC8CE4" w:rsidR="00CB3FFE" w:rsidRPr="0066577C" w:rsidRDefault="00D87D82" w:rsidP="002950E1">
            <w:pPr>
              <w:jc w:val="center"/>
              <w:rPr>
                <w:rFonts w:ascii="Garamond" w:hAnsi="Garamond" w:cs="Calibri"/>
                <w:color w:val="000000"/>
                <w:lang w:val="es-ES" w:eastAsia="es-CO"/>
              </w:rPr>
            </w:pPr>
            <w:r>
              <w:rPr>
                <w:rFonts w:ascii="Garamond" w:hAnsi="Garamond" w:cs="Calibri"/>
                <w:color w:val="000000"/>
                <w:lang w:val="es-ES" w:eastAsia="es-CO"/>
              </w:rPr>
              <w:t>3</w:t>
            </w:r>
          </w:p>
        </w:tc>
        <w:tc>
          <w:tcPr>
            <w:tcW w:w="1216" w:type="dxa"/>
            <w:tcBorders>
              <w:top w:val="nil"/>
              <w:left w:val="nil"/>
              <w:bottom w:val="nil"/>
              <w:right w:val="nil"/>
            </w:tcBorders>
            <w:shd w:val="clear" w:color="auto" w:fill="auto"/>
            <w:noWrap/>
            <w:vAlign w:val="bottom"/>
            <w:hideMark/>
          </w:tcPr>
          <w:p w14:paraId="47DF0D8D" w14:textId="77777777" w:rsidR="00CB3FFE" w:rsidRPr="00CB3FFE" w:rsidRDefault="00CB3FFE" w:rsidP="002950E1">
            <w:pPr>
              <w:jc w:val="center"/>
              <w:rPr>
                <w:rFonts w:ascii="Garamond" w:hAnsi="Garamond" w:cs="Calibri"/>
                <w:color w:val="000000"/>
                <w:lang w:eastAsia="es-CO"/>
              </w:rPr>
            </w:pPr>
          </w:p>
        </w:tc>
        <w:tc>
          <w:tcPr>
            <w:tcW w:w="887" w:type="dxa"/>
            <w:tcBorders>
              <w:top w:val="nil"/>
              <w:left w:val="nil"/>
              <w:bottom w:val="nil"/>
              <w:right w:val="nil"/>
            </w:tcBorders>
            <w:shd w:val="clear" w:color="auto" w:fill="auto"/>
            <w:noWrap/>
            <w:vAlign w:val="bottom"/>
            <w:hideMark/>
          </w:tcPr>
          <w:p w14:paraId="5317A886" w14:textId="77777777" w:rsidR="00CB3FFE" w:rsidRPr="00CB3FFE" w:rsidRDefault="00CB3FFE" w:rsidP="002950E1">
            <w:pPr>
              <w:rPr>
                <w:sz w:val="20"/>
                <w:szCs w:val="20"/>
                <w:lang w:eastAsia="es-CO"/>
              </w:rPr>
            </w:pPr>
          </w:p>
        </w:tc>
        <w:tc>
          <w:tcPr>
            <w:tcW w:w="1669" w:type="dxa"/>
            <w:tcBorders>
              <w:top w:val="nil"/>
              <w:left w:val="nil"/>
              <w:bottom w:val="nil"/>
              <w:right w:val="nil"/>
            </w:tcBorders>
            <w:shd w:val="clear" w:color="auto" w:fill="auto"/>
            <w:noWrap/>
            <w:vAlign w:val="bottom"/>
            <w:hideMark/>
          </w:tcPr>
          <w:p w14:paraId="4DA8EF66" w14:textId="77777777" w:rsidR="00CB3FFE" w:rsidRPr="00CB3FFE" w:rsidRDefault="00CB3FFE" w:rsidP="002950E1">
            <w:pPr>
              <w:rPr>
                <w:sz w:val="20"/>
                <w:szCs w:val="20"/>
                <w:lang w:eastAsia="es-CO"/>
              </w:rPr>
            </w:pPr>
          </w:p>
        </w:tc>
        <w:tc>
          <w:tcPr>
            <w:tcW w:w="1656" w:type="dxa"/>
            <w:tcBorders>
              <w:top w:val="nil"/>
              <w:left w:val="nil"/>
              <w:bottom w:val="nil"/>
              <w:right w:val="nil"/>
            </w:tcBorders>
            <w:shd w:val="clear" w:color="auto" w:fill="auto"/>
            <w:noWrap/>
            <w:vAlign w:val="bottom"/>
            <w:hideMark/>
          </w:tcPr>
          <w:p w14:paraId="64F50A46" w14:textId="77777777" w:rsidR="00CB3FFE" w:rsidRPr="00CB3FFE" w:rsidRDefault="00CB3FFE" w:rsidP="002950E1">
            <w:pPr>
              <w:rPr>
                <w:sz w:val="20"/>
                <w:szCs w:val="20"/>
                <w:lang w:eastAsia="es-CO"/>
              </w:rPr>
            </w:pPr>
          </w:p>
        </w:tc>
        <w:tc>
          <w:tcPr>
            <w:tcW w:w="1656" w:type="dxa"/>
            <w:tcBorders>
              <w:top w:val="nil"/>
              <w:left w:val="nil"/>
              <w:bottom w:val="nil"/>
              <w:right w:val="nil"/>
            </w:tcBorders>
            <w:shd w:val="clear" w:color="auto" w:fill="auto"/>
            <w:noWrap/>
            <w:vAlign w:val="bottom"/>
            <w:hideMark/>
          </w:tcPr>
          <w:p w14:paraId="279800B0" w14:textId="77777777" w:rsidR="00CB3FFE" w:rsidRPr="00CB3FFE" w:rsidRDefault="00CB3FFE" w:rsidP="002950E1">
            <w:pPr>
              <w:rPr>
                <w:sz w:val="20"/>
                <w:szCs w:val="20"/>
                <w:lang w:eastAsia="es-CO"/>
              </w:rPr>
            </w:pPr>
          </w:p>
        </w:tc>
      </w:tr>
      <w:tr w:rsidR="00CB3FFE" w:rsidRPr="00CB3FFE" w14:paraId="275766A3" w14:textId="77777777" w:rsidTr="00CB3FFE">
        <w:trPr>
          <w:trHeight w:val="315"/>
        </w:trPr>
        <w:tc>
          <w:tcPr>
            <w:tcW w:w="2552" w:type="dxa"/>
            <w:tcBorders>
              <w:top w:val="nil"/>
              <w:left w:val="nil"/>
              <w:bottom w:val="nil"/>
              <w:right w:val="nil"/>
            </w:tcBorders>
            <w:shd w:val="clear" w:color="auto" w:fill="auto"/>
            <w:noWrap/>
            <w:vAlign w:val="bottom"/>
            <w:hideMark/>
          </w:tcPr>
          <w:p w14:paraId="17E5283A" w14:textId="77777777" w:rsidR="00CB3FFE" w:rsidRDefault="00CB3FFE" w:rsidP="002950E1">
            <w:pPr>
              <w:rPr>
                <w:rFonts w:ascii="Garamond" w:hAnsi="Garamond" w:cs="Calibri"/>
                <w:color w:val="000000"/>
                <w:lang w:eastAsia="es-CO"/>
              </w:rPr>
            </w:pPr>
          </w:p>
          <w:p w14:paraId="4D450605" w14:textId="77777777" w:rsidR="00CB3FFE" w:rsidRPr="00CB3FFE" w:rsidRDefault="00CB3FFE" w:rsidP="002950E1">
            <w:pPr>
              <w:rPr>
                <w:rFonts w:ascii="Garamond" w:hAnsi="Garamond" w:cs="Calibri"/>
                <w:color w:val="000000"/>
                <w:lang w:eastAsia="es-CO"/>
              </w:rPr>
            </w:pPr>
            <w:r w:rsidRPr="00CB3FFE">
              <w:rPr>
                <w:rFonts w:ascii="Garamond" w:hAnsi="Garamond" w:cs="Calibri"/>
                <w:color w:val="000000"/>
                <w:lang w:eastAsia="es-CO"/>
              </w:rPr>
              <w:t>1.7 Intensidad Horaria</w:t>
            </w:r>
          </w:p>
        </w:tc>
        <w:tc>
          <w:tcPr>
            <w:tcW w:w="3827" w:type="dxa"/>
            <w:gridSpan w:val="3"/>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3627"/>
            </w:tblGrid>
            <w:tr w:rsidR="00CB3FFE" w:rsidRPr="00CB3FFE" w14:paraId="118E45A0" w14:textId="77777777" w:rsidTr="005A52DA">
              <w:trPr>
                <w:trHeight w:val="416"/>
                <w:tblCellSpacing w:w="0" w:type="dxa"/>
              </w:trPr>
              <w:tc>
                <w:tcPr>
                  <w:tcW w:w="3627" w:type="dxa"/>
                  <w:tcBorders>
                    <w:top w:val="nil"/>
                    <w:left w:val="nil"/>
                    <w:bottom w:val="nil"/>
                    <w:right w:val="nil"/>
                  </w:tcBorders>
                  <w:shd w:val="clear" w:color="auto" w:fill="auto"/>
                  <w:noWrap/>
                  <w:vAlign w:val="bottom"/>
                  <w:hideMark/>
                </w:tcPr>
                <w:p w14:paraId="6C04DC8F" w14:textId="77777777" w:rsidR="00CB3FFE" w:rsidRPr="00CB3FFE" w:rsidRDefault="00CB3FFE" w:rsidP="002950E1">
                  <w:pPr>
                    <w:rPr>
                      <w:rFonts w:ascii="Garamond" w:hAnsi="Garamond" w:cs="Calibri"/>
                      <w:color w:val="000000"/>
                      <w:lang w:eastAsia="es-CO"/>
                    </w:rPr>
                  </w:pPr>
                  <w:r w:rsidRPr="00CB3FFE">
                    <w:rPr>
                      <w:rFonts w:ascii="Calibri" w:hAnsi="Calibri" w:cs="Calibri"/>
                      <w:noProof/>
                      <w:color w:val="000000"/>
                      <w:lang w:eastAsia="es-CO"/>
                    </w:rPr>
                    <mc:AlternateContent>
                      <mc:Choice Requires="wps">
                        <w:drawing>
                          <wp:anchor distT="0" distB="0" distL="114300" distR="114300" simplePos="0" relativeHeight="251656704" behindDoc="0" locked="0" layoutInCell="1" allowOverlap="1" wp14:anchorId="505AD544" wp14:editId="3B22BDF5">
                            <wp:simplePos x="0" y="0"/>
                            <wp:positionH relativeFrom="column">
                              <wp:posOffset>1676400</wp:posOffset>
                            </wp:positionH>
                            <wp:positionV relativeFrom="paragraph">
                              <wp:posOffset>36830</wp:posOffset>
                            </wp:positionV>
                            <wp:extent cx="741680" cy="258445"/>
                            <wp:effectExtent l="0" t="0" r="7620" b="8255"/>
                            <wp:wrapNone/>
                            <wp:docPr id="1060" name="Cuadro de texto 1060">
                              <a:extLst xmlns:a="http://schemas.openxmlformats.org/drawingml/2006/main">
                                <a:ext uri="{FF2B5EF4-FFF2-40B4-BE49-F238E27FC236}">
                                  <a16:creationId xmlns:a16="http://schemas.microsoft.com/office/drawing/2014/main" id="{00000000-0008-0000-0100-00000A000000}"/>
                                </a:ext>
                              </a:extLst>
                            </wp:docPr>
                            <wp:cNvGraphicFramePr/>
                            <a:graphic xmlns:a="http://schemas.openxmlformats.org/drawingml/2006/main">
                              <a:graphicData uri="http://schemas.microsoft.com/office/word/2010/wordprocessingShape">
                                <wps:wsp>
                                  <wps:cNvSpPr txBox="1"/>
                                  <wps:spPr>
                                    <a:xfrm>
                                      <a:off x="0" y="0"/>
                                      <a:ext cx="741680" cy="258445"/>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14:paraId="0E765C39" w14:textId="0AADFA69" w:rsidR="005A52DA" w:rsidRPr="008D7EFE" w:rsidRDefault="001D7346">
                                        <w:pPr>
                                          <w:rPr>
                                            <w:rFonts w:ascii="Garamond" w:hAnsi="Garamond"/>
                                            <w:lang w:val="es-ES"/>
                                          </w:rPr>
                                        </w:pPr>
                                        <w:r>
                                          <w:rPr>
                                            <w:rFonts w:ascii="Garamond" w:hAnsi="Garamond"/>
                                            <w:lang w:val="es-ES"/>
                                          </w:rPr>
                                          <w:t>4</w:t>
                                        </w:r>
                                      </w:p>
                                    </w:txbxContent>
                                  </wps:txbx>
                                  <wps:bodyPr vertOverflow="clip" horzOverflow="clip" wrap="square" rtlCol="0" anchor="ctr">
                                    <a:noAutofit/>
                                  </wps:bodyPr>
                                </wps:wsp>
                              </a:graphicData>
                            </a:graphic>
                            <wp14:sizeRelH relativeFrom="page">
                              <wp14:pctWidth>0</wp14:pctWidth>
                            </wp14:sizeRelH>
                            <wp14:sizeRelV relativeFrom="page">
                              <wp14:pctHeight>0</wp14:pctHeight>
                            </wp14:sizeRelV>
                          </wp:anchor>
                        </w:drawing>
                      </mc:Choice>
                      <mc:Fallback>
                        <w:pict>
                          <v:shapetype w14:anchorId="505AD544" id="_x0000_t202" coordsize="21600,21600" o:spt="202" path="m,l,21600r21600,l21600,xe">
                            <v:stroke joinstyle="miter"/>
                            <v:path gradientshapeok="t" o:connecttype="rect"/>
                          </v:shapetype>
                          <v:shape id="Cuadro de texto 1060" o:spid="_x0000_s1026" type="#_x0000_t202" style="position:absolute;margin-left:132pt;margin-top:2.9pt;width:58.4pt;height:20.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" fillcolor="white [3201]" strokecolor="windowText">
                            <v:textbox>
                              <w:txbxContent>
                                <w:p w14:paraId="0E765C39" w14:textId="0AADFA69" w:rsidR="005A52DA" w:rsidRPr="008D7EFE" w:rsidRDefault="001D7346">
                                  <w:pPr>
                                    <w:rPr>
                                      <w:rFonts w:ascii="Garamond" w:hAnsi="Garamond"/>
                                      <w:lang w:val="es-ES"/>
                                    </w:rPr>
                                  </w:pPr>
                                  <w:r>
                                    <w:rPr>
                                      <w:rFonts w:ascii="Garamond" w:hAnsi="Garamond"/>
                                      <w:lang w:val="es-ES"/>
                                    </w:rPr>
                                    <w:t>4</w:t>
                                  </w:r>
                                </w:p>
                              </w:txbxContent>
                            </v:textbox>
                          </v:shape>
                        </w:pict>
                      </mc:Fallback>
                    </mc:AlternateContent>
                  </w:r>
                  <w:r w:rsidRPr="00CB3FFE">
                    <w:rPr>
                      <w:rFonts w:ascii="Garamond" w:hAnsi="Garamond" w:cs="Calibri"/>
                      <w:color w:val="000000"/>
                      <w:lang w:eastAsia="es-CO"/>
                    </w:rPr>
                    <w:t>Acompañamiento Directo</w:t>
                  </w:r>
                </w:p>
              </w:tc>
            </w:tr>
          </w:tbl>
          <w:p w14:paraId="1A11BF5A" w14:textId="77777777" w:rsidR="00CB3FFE" w:rsidRPr="00CB3FFE" w:rsidRDefault="00CB3FFE" w:rsidP="002950E1">
            <w:pPr>
              <w:rPr>
                <w:rFonts w:ascii="Calibri" w:hAnsi="Calibri" w:cs="Calibri"/>
                <w:color w:val="000000"/>
                <w:lang w:eastAsia="es-CO"/>
              </w:rPr>
            </w:pPr>
          </w:p>
        </w:tc>
        <w:tc>
          <w:tcPr>
            <w:tcW w:w="3325" w:type="dxa"/>
            <w:gridSpan w:val="2"/>
            <w:tcBorders>
              <w:top w:val="nil"/>
              <w:left w:val="nil"/>
              <w:bottom w:val="nil"/>
              <w:right w:val="nil"/>
            </w:tcBorders>
            <w:shd w:val="clear" w:color="auto" w:fill="auto"/>
            <w:noWrap/>
            <w:vAlign w:val="bottom"/>
            <w:hideMark/>
          </w:tcPr>
          <w:p w14:paraId="35E6AA53" w14:textId="77777777" w:rsidR="00CB3FFE" w:rsidRPr="00CB3FFE" w:rsidRDefault="00CB3FFE" w:rsidP="002950E1">
            <w:pPr>
              <w:rPr>
                <w:rFonts w:ascii="Garamond" w:hAnsi="Garamond" w:cs="Calibri"/>
                <w:color w:val="000000"/>
                <w:lang w:eastAsia="es-CO"/>
              </w:rPr>
            </w:pPr>
            <w:r w:rsidRPr="00CB3FFE">
              <w:rPr>
                <w:rFonts w:ascii="Garamond" w:hAnsi="Garamond" w:cs="Calibri"/>
                <w:noProof/>
                <w:color w:val="000000"/>
                <w:lang w:eastAsia="es-CO"/>
              </w:rPr>
              <mc:AlternateContent>
                <mc:Choice Requires="wps">
                  <w:drawing>
                    <wp:anchor distT="0" distB="0" distL="114300" distR="114300" simplePos="0" relativeHeight="251657728" behindDoc="0" locked="0" layoutInCell="1" allowOverlap="1" wp14:anchorId="098D5309" wp14:editId="7D8538C2">
                      <wp:simplePos x="0" y="0"/>
                      <wp:positionH relativeFrom="column">
                        <wp:posOffset>1426210</wp:posOffset>
                      </wp:positionH>
                      <wp:positionV relativeFrom="paragraph">
                        <wp:posOffset>10795</wp:posOffset>
                      </wp:positionV>
                      <wp:extent cx="689610" cy="275590"/>
                      <wp:effectExtent l="0" t="0" r="8890" b="16510"/>
                      <wp:wrapNone/>
                      <wp:docPr id="1059" name="Cuadro de texto 1059">
                        <a:extLst xmlns:a="http://schemas.openxmlformats.org/drawingml/2006/main">
                          <a:ext uri="{FF2B5EF4-FFF2-40B4-BE49-F238E27FC236}">
                            <a16:creationId xmlns:a16="http://schemas.microsoft.com/office/drawing/2014/main" id="{00000000-0008-0000-0100-00001E000000}"/>
                          </a:ext>
                        </a:extLst>
                      </wp:docPr>
                      <wp:cNvGraphicFramePr/>
                      <a:graphic xmlns:a="http://schemas.openxmlformats.org/drawingml/2006/main">
                        <a:graphicData uri="http://schemas.microsoft.com/office/word/2010/wordprocessingShape">
                          <wps:wsp>
                            <wps:cNvSpPr txBox="1"/>
                            <wps:spPr>
                              <a:xfrm>
                                <a:off x="0" y="0"/>
                                <a:ext cx="689610" cy="275590"/>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14:paraId="42FF5D38" w14:textId="08BC2FD0" w:rsidR="005A52DA" w:rsidRPr="008D7EFE" w:rsidRDefault="001D7346">
                                  <w:pPr>
                                    <w:rPr>
                                      <w:rFonts w:ascii="Garamond" w:hAnsi="Garamond"/>
                                      <w:lang w:val="es-ES"/>
                                    </w:rPr>
                                  </w:pPr>
                                  <w:r>
                                    <w:rPr>
                                      <w:rFonts w:ascii="Garamond" w:hAnsi="Garamond"/>
                                      <w:lang w:val="es-ES"/>
                                    </w:rPr>
                                    <w:t>5</w:t>
                                  </w:r>
                                </w:p>
                              </w:txbxContent>
                            </wps:txbx>
                            <wps:bodyPr vertOverflow="clip" horzOverflow="clip"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098D5309" id="Cuadro de texto 1059" o:spid="_x0000_s1027" type="#_x0000_t202" style="position:absolute;margin-left:112.3pt;margin-top:.85pt;width:54.3pt;height:2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" fillcolor="white [3201]" strokecolor="windowText">
                      <v:textbox>
                        <w:txbxContent>
                          <w:p w14:paraId="42FF5D38" w14:textId="08BC2FD0" w:rsidR="005A52DA" w:rsidRPr="008D7EFE" w:rsidRDefault="001D7346">
                            <w:pPr>
                              <w:rPr>
                                <w:rFonts w:ascii="Garamond" w:hAnsi="Garamond"/>
                                <w:lang w:val="es-ES"/>
                              </w:rPr>
                            </w:pPr>
                            <w:r>
                              <w:rPr>
                                <w:rFonts w:ascii="Garamond" w:hAnsi="Garamond"/>
                                <w:lang w:val="es-ES"/>
                              </w:rPr>
                              <w:t>5</w:t>
                            </w:r>
                          </w:p>
                        </w:txbxContent>
                      </v:textbox>
                    </v:shape>
                  </w:pict>
                </mc:Fallback>
              </mc:AlternateContent>
            </w:r>
            <w:r w:rsidRPr="00CB3FFE">
              <w:rPr>
                <w:rFonts w:ascii="Garamond" w:hAnsi="Garamond" w:cs="Calibri"/>
                <w:color w:val="000000"/>
                <w:lang w:eastAsia="es-CO"/>
              </w:rPr>
              <w:t xml:space="preserve">Trabajo Independiente </w:t>
            </w:r>
          </w:p>
        </w:tc>
        <w:tc>
          <w:tcPr>
            <w:tcW w:w="1656" w:type="dxa"/>
            <w:tcBorders>
              <w:top w:val="nil"/>
              <w:left w:val="nil"/>
              <w:bottom w:val="nil"/>
              <w:right w:val="nil"/>
            </w:tcBorders>
            <w:shd w:val="clear" w:color="auto" w:fill="auto"/>
            <w:noWrap/>
            <w:vAlign w:val="bottom"/>
            <w:hideMark/>
          </w:tcPr>
          <w:p w14:paraId="6D2108B1" w14:textId="77777777" w:rsidR="00CB3FFE" w:rsidRPr="00CB3FFE" w:rsidRDefault="00CB3FFE" w:rsidP="002950E1">
            <w:pPr>
              <w:rPr>
                <w:rFonts w:ascii="Garamond" w:hAnsi="Garamond" w:cs="Calibri"/>
                <w:color w:val="000000"/>
                <w:lang w:eastAsia="es-CO"/>
              </w:rPr>
            </w:pPr>
          </w:p>
        </w:tc>
      </w:tr>
      <w:tr w:rsidR="00CB3FFE" w:rsidRPr="00CB3FFE" w14:paraId="431B5CA0" w14:textId="77777777" w:rsidTr="00CB3FFE">
        <w:trPr>
          <w:trHeight w:val="315"/>
        </w:trPr>
        <w:tc>
          <w:tcPr>
            <w:tcW w:w="2552" w:type="dxa"/>
            <w:tcBorders>
              <w:top w:val="nil"/>
              <w:left w:val="nil"/>
              <w:bottom w:val="nil"/>
              <w:right w:val="nil"/>
            </w:tcBorders>
            <w:shd w:val="clear" w:color="auto" w:fill="auto"/>
            <w:noWrap/>
            <w:vAlign w:val="bottom"/>
            <w:hideMark/>
          </w:tcPr>
          <w:p w14:paraId="5F094A43" w14:textId="77777777" w:rsidR="00CB3FFE" w:rsidRDefault="00CB3FFE" w:rsidP="002950E1">
            <w:pPr>
              <w:rPr>
                <w:rFonts w:ascii="Garamond" w:hAnsi="Garamond" w:cs="Calibri"/>
                <w:color w:val="000000"/>
                <w:lang w:eastAsia="es-CO"/>
              </w:rPr>
            </w:pPr>
          </w:p>
          <w:p w14:paraId="0272DE63" w14:textId="77777777" w:rsidR="00CB3FFE" w:rsidRPr="00CB3FFE" w:rsidRDefault="00CB3FFE" w:rsidP="002950E1">
            <w:pPr>
              <w:rPr>
                <w:rFonts w:ascii="Garamond" w:hAnsi="Garamond" w:cs="Calibri"/>
                <w:color w:val="000000"/>
                <w:lang w:eastAsia="es-CO"/>
              </w:rPr>
            </w:pPr>
            <w:r w:rsidRPr="00CB3FFE">
              <w:rPr>
                <w:rFonts w:ascii="Garamond" w:hAnsi="Garamond" w:cs="Calibri"/>
                <w:color w:val="000000"/>
                <w:lang w:eastAsia="es-CO"/>
              </w:rPr>
              <w:t>1.8 Periodo Académico</w:t>
            </w:r>
            <w:r>
              <w:rPr>
                <w:rFonts w:ascii="Garamond" w:hAnsi="Garamond" w:cs="Calibri"/>
                <w:color w:val="000000"/>
                <w:lang w:eastAsia="es-CO"/>
              </w:rPr>
              <w:t xml:space="preserve">      </w:t>
            </w:r>
          </w:p>
        </w:tc>
        <w:tc>
          <w:tcPr>
            <w:tcW w:w="1724" w:type="dxa"/>
            <w:tcBorders>
              <w:top w:val="nil"/>
              <w:left w:val="nil"/>
              <w:bottom w:val="nil"/>
              <w:right w:val="nil"/>
            </w:tcBorders>
            <w:shd w:val="clear" w:color="auto" w:fill="auto"/>
            <w:noWrap/>
            <w:vAlign w:val="bottom"/>
            <w:hideMark/>
          </w:tcPr>
          <w:p w14:paraId="0BCA1A9D" w14:textId="44A83D1A" w:rsidR="00CB3FFE" w:rsidRPr="00CB3FFE" w:rsidRDefault="002120FA" w:rsidP="002950E1">
            <w:pPr>
              <w:jc w:val="right"/>
              <w:rPr>
                <w:rFonts w:ascii="Garamond" w:hAnsi="Garamond" w:cs="Calibri"/>
                <w:color w:val="000000"/>
                <w:lang w:eastAsia="es-CO"/>
              </w:rPr>
            </w:pPr>
            <w:sdt>
              <w:sdtPr>
                <w:rPr>
                  <w:rFonts w:ascii="Garamond" w:hAnsi="Garamond"/>
                </w:rPr>
                <w:id w:val="1568765420"/>
                <w14:checkbox>
                  <w14:checked w14:val="0"/>
                  <w14:checkedState w14:val="2612" w14:font="MS Gothic"/>
                  <w14:uncheckedState w14:val="2610" w14:font="MS Gothic"/>
                </w14:checkbox>
              </w:sdtPr>
              <w:sdtEndPr/>
              <w:sdtContent>
                <w:r w:rsidR="00F102C0">
                  <w:rPr>
                    <w:rFonts w:ascii="MS Gothic" w:eastAsia="MS Gothic" w:hAnsi="MS Gothic" w:hint="eastAsia"/>
                  </w:rPr>
                  <w:t>☐</w:t>
                </w:r>
              </w:sdtContent>
            </w:sdt>
            <w:r w:rsidR="00CB3FFE">
              <w:rPr>
                <w:rFonts w:ascii="Garamond" w:hAnsi="Garamond"/>
              </w:rPr>
              <w:t xml:space="preserve">1°      </w:t>
            </w:r>
            <w:sdt>
              <w:sdtPr>
                <w:rPr>
                  <w:rFonts w:ascii="Garamond" w:hAnsi="Garamond"/>
                </w:rPr>
                <w:id w:val="1044408289"/>
                <w14:checkbox>
                  <w14:checked w14:val="1"/>
                  <w14:checkedState w14:val="2612" w14:font="MS Gothic"/>
                  <w14:uncheckedState w14:val="2610" w14:font="MS Gothic"/>
                </w14:checkbox>
              </w:sdtPr>
              <w:sdtEndPr/>
              <w:sdtContent>
                <w:r w:rsidR="00F102C0">
                  <w:rPr>
                    <w:rFonts w:ascii="MS Gothic" w:eastAsia="MS Gothic" w:hAnsi="MS Gothic" w:hint="eastAsia"/>
                  </w:rPr>
                  <w:t>☒</w:t>
                </w:r>
              </w:sdtContent>
            </w:sdt>
            <w:r w:rsidR="00CB3FFE">
              <w:rPr>
                <w:rFonts w:ascii="Garamond" w:hAnsi="Garamond"/>
              </w:rPr>
              <w:t>2°</w:t>
            </w:r>
          </w:p>
        </w:tc>
        <w:tc>
          <w:tcPr>
            <w:tcW w:w="1216" w:type="dxa"/>
            <w:tcBorders>
              <w:top w:val="nil"/>
              <w:left w:val="nil"/>
              <w:bottom w:val="nil"/>
              <w:right w:val="nil"/>
            </w:tcBorders>
            <w:shd w:val="clear" w:color="auto" w:fill="auto"/>
            <w:noWrap/>
            <w:vAlign w:val="bottom"/>
          </w:tcPr>
          <w:p w14:paraId="636BB7AD" w14:textId="77777777" w:rsidR="00CB3FFE" w:rsidRPr="00CB3FFE" w:rsidRDefault="00CB3FFE" w:rsidP="002950E1">
            <w:pPr>
              <w:jc w:val="right"/>
              <w:rPr>
                <w:rFonts w:ascii="Garamond" w:hAnsi="Garamond" w:cs="Calibri"/>
                <w:color w:val="000000"/>
                <w:lang w:eastAsia="es-CO"/>
              </w:rPr>
            </w:pPr>
            <w:r w:rsidRPr="00CB3FFE">
              <w:rPr>
                <w:rFonts w:ascii="Garamond" w:hAnsi="Garamond" w:cs="Calibri"/>
                <w:color w:val="000000"/>
                <w:lang w:eastAsia="es-CO"/>
              </w:rPr>
              <w:t>Año</w:t>
            </w:r>
          </w:p>
        </w:tc>
        <w:tc>
          <w:tcPr>
            <w:tcW w:w="887" w:type="dxa"/>
            <w:tcBorders>
              <w:top w:val="nil"/>
              <w:left w:val="nil"/>
              <w:bottom w:val="nil"/>
              <w:right w:val="nil"/>
            </w:tcBorders>
            <w:shd w:val="clear" w:color="auto" w:fill="auto"/>
            <w:noWrap/>
            <w:vAlign w:val="bottom"/>
          </w:tcPr>
          <w:p w14:paraId="367252FD" w14:textId="77777777" w:rsidR="00CB3FFE" w:rsidRPr="00CB3FFE" w:rsidRDefault="00CB3FFE" w:rsidP="002950E1">
            <w:pPr>
              <w:jc w:val="right"/>
              <w:rPr>
                <w:rFonts w:ascii="Garamond" w:hAnsi="Garamond" w:cs="Calibri"/>
                <w:color w:val="000000"/>
                <w:lang w:eastAsia="es-CO"/>
              </w:rPr>
            </w:pPr>
          </w:p>
        </w:tc>
        <w:tc>
          <w:tcPr>
            <w:tcW w:w="1669" w:type="dxa"/>
            <w:tcBorders>
              <w:top w:val="nil"/>
              <w:left w:val="nil"/>
              <w:bottom w:val="nil"/>
              <w:right w:val="nil"/>
            </w:tcBorders>
            <w:shd w:val="clear" w:color="auto" w:fill="auto"/>
            <w:noWrap/>
            <w:vAlign w:val="bottom"/>
            <w:hideMark/>
          </w:tcPr>
          <w:p w14:paraId="5AE674B9" w14:textId="77777777" w:rsidR="00CB3FFE" w:rsidRPr="00CB3FFE" w:rsidRDefault="00CB3FFE" w:rsidP="002950E1">
            <w:pPr>
              <w:rPr>
                <w:rFonts w:ascii="Garamond" w:hAnsi="Garamond" w:cs="Calibri"/>
                <w:color w:val="000000"/>
                <w:lang w:eastAsia="es-CO"/>
              </w:rPr>
            </w:pPr>
            <w:r w:rsidRPr="00CB3FFE">
              <w:rPr>
                <w:rFonts w:ascii="Calibri" w:hAnsi="Calibri" w:cs="Calibri"/>
                <w:noProof/>
                <w:color w:val="000000"/>
                <w:lang w:eastAsia="es-CO"/>
              </w:rPr>
              <mc:AlternateContent>
                <mc:Choice Requires="wps">
                  <w:drawing>
                    <wp:anchor distT="0" distB="0" distL="114300" distR="114300" simplePos="0" relativeHeight="251658752" behindDoc="0" locked="0" layoutInCell="1" allowOverlap="1" wp14:anchorId="5C8BA0F8" wp14:editId="70DCB171">
                      <wp:simplePos x="0" y="0"/>
                      <wp:positionH relativeFrom="column">
                        <wp:posOffset>-583565</wp:posOffset>
                      </wp:positionH>
                      <wp:positionV relativeFrom="paragraph">
                        <wp:posOffset>111760</wp:posOffset>
                      </wp:positionV>
                      <wp:extent cx="724535" cy="318770"/>
                      <wp:effectExtent l="0" t="0" r="12065" b="11430"/>
                      <wp:wrapNone/>
                      <wp:docPr id="1053" name="Cuadro de texto 1053">
                        <a:extLst xmlns:a="http://schemas.openxmlformats.org/drawingml/2006/main">
                          <a:ext uri="{FF2B5EF4-FFF2-40B4-BE49-F238E27FC236}">
                            <a16:creationId xmlns:a16="http://schemas.microsoft.com/office/drawing/2014/main" id="{00000000-0008-0000-0100-000021000000}"/>
                          </a:ext>
                        </a:extLst>
                      </wp:docPr>
                      <wp:cNvGraphicFramePr/>
                      <a:graphic xmlns:a="http://schemas.openxmlformats.org/drawingml/2006/main">
                        <a:graphicData uri="http://schemas.microsoft.com/office/word/2010/wordprocessingShape">
                          <wps:wsp>
                            <wps:cNvSpPr txBox="1"/>
                            <wps:spPr>
                              <a:xfrm>
                                <a:off x="0" y="0"/>
                                <a:ext cx="724535" cy="318770"/>
                              </a:xfrm>
                              <a:prstGeom prst="rect">
                                <a:avLst/>
                              </a:prstGeom>
                              <a:solidFill>
                                <a:schemeClr val="lt1"/>
                              </a:solidFill>
                              <a:ln w="9525" cmpd="sng">
                                <a:solidFill>
                                  <a:sysClr val="windowText" lastClr="000000"/>
                                </a:solidFill>
                              </a:ln>
                            </wps:spPr>
                            <wps:style>
                              <a:lnRef idx="0">
                                <a:scrgbClr r="0" g="0" b="0"/>
                              </a:lnRef>
                              <a:fillRef idx="0">
                                <a:scrgbClr r="0" g="0" b="0"/>
                              </a:fillRef>
                              <a:effectRef idx="0">
                                <a:scrgbClr r="0" g="0" b="0"/>
                              </a:effectRef>
                              <a:fontRef idx="minor">
                                <a:schemeClr val="dk1"/>
                              </a:fontRef>
                            </wps:style>
                            <wps:txbx>
                              <w:txbxContent>
                                <w:p w14:paraId="4F894340" w14:textId="750404F7" w:rsidR="005A52DA" w:rsidRPr="008D7EFE" w:rsidRDefault="005A52DA">
                                  <w:pPr>
                                    <w:rPr>
                                      <w:rFonts w:ascii="Garamond" w:hAnsi="Garamond"/>
                                      <w:lang w:val="es-ES"/>
                                    </w:rPr>
                                  </w:pPr>
                                  <w:r w:rsidRPr="008D7EFE">
                                    <w:rPr>
                                      <w:rFonts w:ascii="Garamond" w:hAnsi="Garamond"/>
                                      <w:lang w:val="es-ES"/>
                                    </w:rPr>
                                    <w:t>202</w:t>
                                  </w:r>
                                  <w:r w:rsidR="00E455AD">
                                    <w:rPr>
                                      <w:rFonts w:ascii="Garamond" w:hAnsi="Garamond"/>
                                      <w:lang w:val="es-ES"/>
                                    </w:rPr>
                                    <w:t>2</w:t>
                                  </w:r>
                                </w:p>
                              </w:txbxContent>
                            </wps:txbx>
                            <wps:bodyPr vertOverflow="clip" horzOverflow="clip"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5C8BA0F8" id="Cuadro de texto 1053" o:spid="_x0000_s1028" type="#_x0000_t202" style="position:absolute;margin-left:-45.95pt;margin-top:8.8pt;width:57.05pt;height:2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" fillcolor="white [3201]" strokecolor="windowText">
                      <v:textbox>
                        <w:txbxContent>
                          <w:p w14:paraId="4F894340" w14:textId="750404F7" w:rsidR="005A52DA" w:rsidRPr="008D7EFE" w:rsidRDefault="005A52DA">
                            <w:pPr>
                              <w:rPr>
                                <w:rFonts w:ascii="Garamond" w:hAnsi="Garamond"/>
                                <w:lang w:val="es-ES"/>
                              </w:rPr>
                            </w:pPr>
                            <w:r w:rsidRPr="008D7EFE">
                              <w:rPr>
                                <w:rFonts w:ascii="Garamond" w:hAnsi="Garamond"/>
                                <w:lang w:val="es-ES"/>
                              </w:rPr>
                              <w:t>202</w:t>
                            </w:r>
                            <w:r w:rsidR="00E455AD">
                              <w:rPr>
                                <w:rFonts w:ascii="Garamond" w:hAnsi="Garamond"/>
                                <w:lang w:val="es-ES"/>
                              </w:rPr>
                              <w:t>2</w:t>
                            </w:r>
                          </w:p>
                        </w:txbxContent>
                      </v:textbox>
                    </v:shape>
                  </w:pict>
                </mc:Fallback>
              </mc:AlternateContent>
            </w:r>
          </w:p>
        </w:tc>
        <w:tc>
          <w:tcPr>
            <w:tcW w:w="1656" w:type="dxa"/>
            <w:tcBorders>
              <w:top w:val="nil"/>
              <w:left w:val="nil"/>
              <w:bottom w:val="nil"/>
              <w:right w:val="nil"/>
            </w:tcBorders>
            <w:shd w:val="clear" w:color="auto" w:fill="auto"/>
            <w:noWrap/>
            <w:vAlign w:val="bottom"/>
            <w:hideMark/>
          </w:tcPr>
          <w:p w14:paraId="5618BB9E" w14:textId="77777777" w:rsidR="00CB3FFE" w:rsidRPr="00CB3FFE" w:rsidRDefault="00CB3FFE" w:rsidP="002950E1">
            <w:pPr>
              <w:jc w:val="center"/>
              <w:rPr>
                <w:rFonts w:ascii="Garamond" w:hAnsi="Garamond" w:cs="Calibri"/>
                <w:color w:val="000000"/>
                <w:lang w:eastAsia="es-CO"/>
              </w:rPr>
            </w:pPr>
          </w:p>
        </w:tc>
        <w:tc>
          <w:tcPr>
            <w:tcW w:w="1656" w:type="dxa"/>
            <w:tcBorders>
              <w:top w:val="nil"/>
              <w:left w:val="nil"/>
              <w:bottom w:val="nil"/>
              <w:right w:val="nil"/>
            </w:tcBorders>
            <w:shd w:val="clear" w:color="auto" w:fill="auto"/>
            <w:noWrap/>
            <w:vAlign w:val="bottom"/>
            <w:hideMark/>
          </w:tcPr>
          <w:p w14:paraId="0DE27125" w14:textId="77777777" w:rsidR="00CB3FFE" w:rsidRPr="00CB3FFE" w:rsidRDefault="00CB3FFE" w:rsidP="002950E1">
            <w:pPr>
              <w:rPr>
                <w:sz w:val="20"/>
                <w:szCs w:val="20"/>
                <w:lang w:eastAsia="es-CO"/>
              </w:rPr>
            </w:pPr>
          </w:p>
        </w:tc>
      </w:tr>
    </w:tbl>
    <w:p w14:paraId="0BBD4B35" w14:textId="77777777" w:rsidR="00CB3FFE" w:rsidRPr="007B31B2" w:rsidRDefault="00CB3FFE" w:rsidP="002950E1">
      <w:pPr>
        <w:rPr>
          <w:rFonts w:ascii="Garamond" w:hAnsi="Garamond"/>
        </w:rPr>
      </w:pPr>
    </w:p>
    <w:tbl>
      <w:tblPr>
        <w:tblW w:w="11220" w:type="dxa"/>
        <w:tblCellMar>
          <w:left w:w="70" w:type="dxa"/>
          <w:right w:w="70" w:type="dxa"/>
        </w:tblCellMar>
        <w:tblLook w:val="04A0" w:firstRow="1" w:lastRow="0" w:firstColumn="1" w:lastColumn="0" w:noHBand="0" w:noVBand="1"/>
      </w:tblPr>
      <w:tblGrid>
        <w:gridCol w:w="4340"/>
        <w:gridCol w:w="1200"/>
        <w:gridCol w:w="1200"/>
        <w:gridCol w:w="1200"/>
        <w:gridCol w:w="1640"/>
        <w:gridCol w:w="1640"/>
      </w:tblGrid>
      <w:tr w:rsidR="002950E1" w:rsidRPr="002950E1" w14:paraId="46D01FB4" w14:textId="77777777" w:rsidTr="002950E1">
        <w:trPr>
          <w:trHeight w:val="315"/>
        </w:trPr>
        <w:tc>
          <w:tcPr>
            <w:tcW w:w="4340" w:type="dxa"/>
            <w:tcBorders>
              <w:top w:val="nil"/>
              <w:left w:val="nil"/>
              <w:bottom w:val="nil"/>
              <w:right w:val="nil"/>
            </w:tcBorders>
            <w:shd w:val="clear" w:color="auto" w:fill="auto"/>
            <w:noWrap/>
            <w:vAlign w:val="bottom"/>
            <w:hideMark/>
          </w:tcPr>
          <w:p w14:paraId="77FAE500" w14:textId="77777777"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t xml:space="preserve">2. DATOS DEL PROFESOR </w:t>
            </w:r>
          </w:p>
        </w:tc>
        <w:tc>
          <w:tcPr>
            <w:tcW w:w="1200" w:type="dxa"/>
            <w:tcBorders>
              <w:top w:val="nil"/>
              <w:left w:val="nil"/>
              <w:bottom w:val="nil"/>
              <w:right w:val="nil"/>
            </w:tcBorders>
            <w:shd w:val="clear" w:color="auto" w:fill="auto"/>
            <w:noWrap/>
            <w:vAlign w:val="bottom"/>
            <w:hideMark/>
          </w:tcPr>
          <w:p w14:paraId="6F302C68" w14:textId="77777777" w:rsidR="002950E1" w:rsidRPr="002950E1" w:rsidRDefault="002950E1" w:rsidP="002950E1">
            <w:pPr>
              <w:rPr>
                <w:rFonts w:ascii="Garamond" w:hAnsi="Garamond" w:cs="Calibri"/>
                <w:b/>
                <w:bCs/>
                <w:color w:val="000000"/>
                <w:lang w:eastAsia="es-CO"/>
              </w:rPr>
            </w:pPr>
          </w:p>
        </w:tc>
        <w:tc>
          <w:tcPr>
            <w:tcW w:w="1200" w:type="dxa"/>
            <w:tcBorders>
              <w:top w:val="nil"/>
              <w:left w:val="nil"/>
              <w:bottom w:val="nil"/>
              <w:right w:val="nil"/>
            </w:tcBorders>
            <w:shd w:val="clear" w:color="auto" w:fill="auto"/>
            <w:noWrap/>
            <w:vAlign w:val="bottom"/>
            <w:hideMark/>
          </w:tcPr>
          <w:p w14:paraId="262471EB"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5F32F9A5"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41A00E66"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345548A1" w14:textId="77777777" w:rsidR="002950E1" w:rsidRPr="002950E1" w:rsidRDefault="002950E1" w:rsidP="002950E1">
            <w:pPr>
              <w:rPr>
                <w:sz w:val="20"/>
                <w:szCs w:val="20"/>
                <w:lang w:eastAsia="es-CO"/>
              </w:rPr>
            </w:pPr>
          </w:p>
        </w:tc>
      </w:tr>
    </w:tbl>
    <w:p w14:paraId="395D26B7" w14:textId="77777777" w:rsidR="00CB3FFE" w:rsidRDefault="00CB3FFE" w:rsidP="002950E1">
      <w:pPr>
        <w:rPr>
          <w:rFonts w:ascii="Garamond" w:hAnsi="Garamond"/>
        </w:rPr>
      </w:pPr>
    </w:p>
    <w:tbl>
      <w:tblPr>
        <w:tblW w:w="9918" w:type="dxa"/>
        <w:tblCellMar>
          <w:left w:w="70" w:type="dxa"/>
          <w:right w:w="70" w:type="dxa"/>
        </w:tblCellMar>
        <w:tblLook w:val="04A0" w:firstRow="1" w:lastRow="0" w:firstColumn="1" w:lastColumn="0" w:noHBand="0" w:noVBand="1"/>
      </w:tblPr>
      <w:tblGrid>
        <w:gridCol w:w="1360"/>
        <w:gridCol w:w="1560"/>
        <w:gridCol w:w="1200"/>
        <w:gridCol w:w="5798"/>
      </w:tblGrid>
      <w:tr w:rsidR="002950E1" w:rsidRPr="002950E1" w14:paraId="23D85D0B" w14:textId="77777777" w:rsidTr="002950E1">
        <w:trPr>
          <w:trHeight w:val="315"/>
        </w:trPr>
        <w:tc>
          <w:tcPr>
            <w:tcW w:w="1360" w:type="dxa"/>
            <w:tcBorders>
              <w:top w:val="single" w:sz="4" w:space="0" w:color="auto"/>
              <w:left w:val="single" w:sz="4" w:space="0" w:color="auto"/>
              <w:bottom w:val="nil"/>
              <w:right w:val="nil"/>
            </w:tcBorders>
            <w:shd w:val="clear" w:color="auto" w:fill="auto"/>
            <w:noWrap/>
            <w:vAlign w:val="bottom"/>
            <w:hideMark/>
          </w:tcPr>
          <w:p w14:paraId="45A30AA7"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 Nombre:</w:t>
            </w:r>
          </w:p>
        </w:tc>
        <w:tc>
          <w:tcPr>
            <w:tcW w:w="1560" w:type="dxa"/>
            <w:tcBorders>
              <w:top w:val="single" w:sz="4" w:space="0" w:color="auto"/>
              <w:left w:val="nil"/>
              <w:bottom w:val="nil"/>
              <w:right w:val="nil"/>
            </w:tcBorders>
            <w:shd w:val="clear" w:color="auto" w:fill="auto"/>
            <w:noWrap/>
            <w:vAlign w:val="bottom"/>
            <w:hideMark/>
          </w:tcPr>
          <w:p w14:paraId="1ADC9026"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 </w:t>
            </w:r>
          </w:p>
        </w:tc>
        <w:tc>
          <w:tcPr>
            <w:tcW w:w="1200" w:type="dxa"/>
            <w:tcBorders>
              <w:top w:val="single" w:sz="4" w:space="0" w:color="auto"/>
              <w:left w:val="nil"/>
              <w:bottom w:val="nil"/>
              <w:right w:val="nil"/>
            </w:tcBorders>
            <w:shd w:val="clear" w:color="auto" w:fill="auto"/>
            <w:noWrap/>
            <w:vAlign w:val="bottom"/>
            <w:hideMark/>
          </w:tcPr>
          <w:p w14:paraId="1A92AF5D"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 </w:t>
            </w:r>
          </w:p>
        </w:tc>
        <w:tc>
          <w:tcPr>
            <w:tcW w:w="5798" w:type="dxa"/>
            <w:tcBorders>
              <w:top w:val="single" w:sz="4" w:space="0" w:color="auto"/>
              <w:left w:val="nil"/>
              <w:bottom w:val="single" w:sz="4" w:space="0" w:color="auto"/>
              <w:right w:val="single" w:sz="4" w:space="0" w:color="000000"/>
            </w:tcBorders>
            <w:shd w:val="clear" w:color="auto" w:fill="auto"/>
            <w:noWrap/>
            <w:vAlign w:val="bottom"/>
            <w:hideMark/>
          </w:tcPr>
          <w:p w14:paraId="085E470C" w14:textId="5E532407" w:rsidR="002950E1" w:rsidRPr="002950E1" w:rsidRDefault="00F102C0" w:rsidP="002950E1">
            <w:pPr>
              <w:jc w:val="center"/>
              <w:rPr>
                <w:rFonts w:ascii="Garamond" w:hAnsi="Garamond" w:cs="Calibri"/>
                <w:color w:val="000000"/>
                <w:lang w:eastAsia="es-CO"/>
              </w:rPr>
            </w:pPr>
            <w:r w:rsidRPr="00F102C0">
              <w:rPr>
                <w:rFonts w:ascii="Garamond" w:hAnsi="Garamond" w:cs="Calibri"/>
                <w:color w:val="000000"/>
                <w:lang w:val="es-ES" w:eastAsia="es-CO"/>
              </w:rPr>
              <w:t>Juan Felipe Nieto Sanchez</w:t>
            </w:r>
            <w:r w:rsidR="002950E1" w:rsidRPr="002950E1">
              <w:rPr>
                <w:rFonts w:ascii="Garamond" w:hAnsi="Garamond" w:cs="Calibri"/>
                <w:color w:val="000000"/>
                <w:lang w:eastAsia="es-CO"/>
              </w:rPr>
              <w:t> </w:t>
            </w:r>
          </w:p>
        </w:tc>
      </w:tr>
      <w:tr w:rsidR="002950E1" w:rsidRPr="002950E1" w14:paraId="5BB0030D" w14:textId="77777777" w:rsidTr="002950E1">
        <w:trPr>
          <w:trHeight w:val="315"/>
        </w:trPr>
        <w:tc>
          <w:tcPr>
            <w:tcW w:w="4120" w:type="dxa"/>
            <w:gridSpan w:val="3"/>
            <w:tcBorders>
              <w:top w:val="nil"/>
              <w:left w:val="single" w:sz="4" w:space="0" w:color="auto"/>
              <w:bottom w:val="nil"/>
              <w:right w:val="nil"/>
            </w:tcBorders>
            <w:shd w:val="clear" w:color="auto" w:fill="auto"/>
            <w:noWrap/>
            <w:vAlign w:val="bottom"/>
            <w:hideMark/>
          </w:tcPr>
          <w:p w14:paraId="3E7645FD"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 Máximo Nivel de Formación:</w:t>
            </w:r>
          </w:p>
        </w:tc>
        <w:tc>
          <w:tcPr>
            <w:tcW w:w="5798" w:type="dxa"/>
            <w:tcBorders>
              <w:top w:val="single" w:sz="4" w:space="0" w:color="auto"/>
              <w:left w:val="nil"/>
              <w:bottom w:val="single" w:sz="4" w:space="0" w:color="auto"/>
              <w:right w:val="single" w:sz="4" w:space="0" w:color="000000"/>
            </w:tcBorders>
            <w:shd w:val="clear" w:color="auto" w:fill="auto"/>
            <w:noWrap/>
            <w:vAlign w:val="bottom"/>
            <w:hideMark/>
          </w:tcPr>
          <w:p w14:paraId="5A67D054" w14:textId="7F2AA7D7" w:rsidR="002950E1" w:rsidRPr="002950E1" w:rsidRDefault="00F102C0" w:rsidP="002950E1">
            <w:pPr>
              <w:jc w:val="center"/>
              <w:rPr>
                <w:rFonts w:ascii="Garamond" w:hAnsi="Garamond" w:cs="Calibri"/>
                <w:color w:val="000000"/>
                <w:lang w:eastAsia="es-CO"/>
              </w:rPr>
            </w:pPr>
            <w:r>
              <w:rPr>
                <w:rFonts w:ascii="Garamond" w:hAnsi="Garamond" w:cs="Calibri"/>
                <w:color w:val="000000"/>
                <w:lang w:eastAsia="es-CO"/>
              </w:rPr>
              <w:t>MAESTRÍA</w:t>
            </w:r>
            <w:r w:rsidR="002950E1" w:rsidRPr="002950E1">
              <w:rPr>
                <w:rFonts w:ascii="Garamond" w:hAnsi="Garamond" w:cs="Calibri"/>
                <w:color w:val="000000"/>
                <w:lang w:eastAsia="es-CO"/>
              </w:rPr>
              <w:t> </w:t>
            </w:r>
          </w:p>
        </w:tc>
      </w:tr>
      <w:tr w:rsidR="002950E1" w:rsidRPr="002950E1" w14:paraId="7AA77F45" w14:textId="77777777" w:rsidTr="002950E1">
        <w:trPr>
          <w:trHeight w:val="315"/>
        </w:trPr>
        <w:tc>
          <w:tcPr>
            <w:tcW w:w="2920" w:type="dxa"/>
            <w:gridSpan w:val="2"/>
            <w:tcBorders>
              <w:top w:val="nil"/>
              <w:left w:val="single" w:sz="4" w:space="0" w:color="auto"/>
              <w:bottom w:val="single" w:sz="4" w:space="0" w:color="auto"/>
              <w:right w:val="nil"/>
            </w:tcBorders>
            <w:shd w:val="clear" w:color="auto" w:fill="auto"/>
            <w:noWrap/>
            <w:vAlign w:val="bottom"/>
            <w:hideMark/>
          </w:tcPr>
          <w:p w14:paraId="0A71F014"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 Correo Institucional:</w:t>
            </w:r>
          </w:p>
        </w:tc>
        <w:tc>
          <w:tcPr>
            <w:tcW w:w="1200" w:type="dxa"/>
            <w:tcBorders>
              <w:top w:val="nil"/>
              <w:left w:val="nil"/>
              <w:bottom w:val="single" w:sz="4" w:space="0" w:color="auto"/>
              <w:right w:val="nil"/>
            </w:tcBorders>
            <w:shd w:val="clear" w:color="auto" w:fill="auto"/>
            <w:noWrap/>
            <w:vAlign w:val="bottom"/>
            <w:hideMark/>
          </w:tcPr>
          <w:p w14:paraId="5013E763"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 </w:t>
            </w:r>
          </w:p>
        </w:tc>
        <w:tc>
          <w:tcPr>
            <w:tcW w:w="5798" w:type="dxa"/>
            <w:tcBorders>
              <w:top w:val="single" w:sz="4" w:space="0" w:color="auto"/>
              <w:left w:val="nil"/>
              <w:bottom w:val="single" w:sz="4" w:space="0" w:color="auto"/>
              <w:right w:val="single" w:sz="4" w:space="0" w:color="000000"/>
            </w:tcBorders>
            <w:shd w:val="clear" w:color="auto" w:fill="auto"/>
            <w:noWrap/>
            <w:vAlign w:val="bottom"/>
            <w:hideMark/>
          </w:tcPr>
          <w:p w14:paraId="26A09CAE" w14:textId="001DF033" w:rsidR="002950E1" w:rsidRPr="002950E1" w:rsidRDefault="00F102C0" w:rsidP="002950E1">
            <w:pPr>
              <w:jc w:val="center"/>
              <w:rPr>
                <w:rFonts w:ascii="Garamond" w:hAnsi="Garamond" w:cs="Calibri"/>
                <w:color w:val="000000"/>
                <w:lang w:eastAsia="es-CO"/>
              </w:rPr>
            </w:pPr>
            <w:proofErr w:type="spellStart"/>
            <w:r>
              <w:rPr>
                <w:rFonts w:ascii="Garamond" w:hAnsi="Garamond" w:cs="Calibri"/>
                <w:color w:val="000000"/>
                <w:lang w:val="es-ES" w:eastAsia="es-CO"/>
              </w:rPr>
              <w:t>jnieto</w:t>
            </w:r>
            <w:proofErr w:type="spellEnd"/>
            <w:r w:rsidR="005A52DA">
              <w:rPr>
                <w:rFonts w:ascii="Garamond" w:hAnsi="Garamond" w:cs="Calibri"/>
                <w:color w:val="000000"/>
                <w:lang w:eastAsia="es-CO"/>
              </w:rPr>
              <w:t>@usbbog.edu.co</w:t>
            </w:r>
            <w:r w:rsidR="002950E1" w:rsidRPr="002950E1">
              <w:rPr>
                <w:rFonts w:ascii="Garamond" w:hAnsi="Garamond" w:cs="Calibri"/>
                <w:color w:val="000000"/>
                <w:lang w:eastAsia="es-CO"/>
              </w:rPr>
              <w:t> </w:t>
            </w:r>
          </w:p>
        </w:tc>
      </w:tr>
    </w:tbl>
    <w:p w14:paraId="06CA85E3" w14:textId="64CFB424" w:rsidR="002950E1" w:rsidRDefault="002950E1" w:rsidP="002950E1">
      <w:pPr>
        <w:rPr>
          <w:rFonts w:ascii="Garamond" w:hAnsi="Garamond"/>
        </w:rPr>
      </w:pPr>
    </w:p>
    <w:p w14:paraId="0F3EA372" w14:textId="71110223" w:rsidR="00A07CC6" w:rsidRDefault="00A07CC6" w:rsidP="002950E1">
      <w:pPr>
        <w:rPr>
          <w:rFonts w:ascii="Garamond" w:hAnsi="Garamond"/>
        </w:rPr>
      </w:pPr>
    </w:p>
    <w:p w14:paraId="348BDB9F" w14:textId="7475339B" w:rsidR="00A07CC6" w:rsidRDefault="00A07CC6" w:rsidP="002950E1">
      <w:pPr>
        <w:rPr>
          <w:rFonts w:ascii="Garamond" w:hAnsi="Garamond"/>
        </w:rPr>
      </w:pPr>
    </w:p>
    <w:p w14:paraId="4F49C123" w14:textId="77777777" w:rsidR="00A07CC6" w:rsidRDefault="00A07CC6" w:rsidP="002950E1">
      <w:pPr>
        <w:rPr>
          <w:rFonts w:ascii="Garamond" w:hAnsi="Garamond"/>
        </w:rPr>
      </w:pPr>
    </w:p>
    <w:tbl>
      <w:tblPr>
        <w:tblW w:w="11220" w:type="dxa"/>
        <w:tblCellMar>
          <w:left w:w="70" w:type="dxa"/>
          <w:right w:w="70" w:type="dxa"/>
        </w:tblCellMar>
        <w:tblLook w:val="04A0" w:firstRow="1" w:lastRow="0" w:firstColumn="1" w:lastColumn="0" w:noHBand="0" w:noVBand="1"/>
      </w:tblPr>
      <w:tblGrid>
        <w:gridCol w:w="6740"/>
        <w:gridCol w:w="1200"/>
        <w:gridCol w:w="1640"/>
        <w:gridCol w:w="1640"/>
      </w:tblGrid>
      <w:tr w:rsidR="002950E1" w:rsidRPr="002950E1" w14:paraId="5BAEE3FD" w14:textId="77777777" w:rsidTr="002950E1">
        <w:trPr>
          <w:trHeight w:val="315"/>
        </w:trPr>
        <w:tc>
          <w:tcPr>
            <w:tcW w:w="6740" w:type="dxa"/>
            <w:tcBorders>
              <w:top w:val="nil"/>
              <w:left w:val="nil"/>
              <w:bottom w:val="nil"/>
              <w:right w:val="nil"/>
            </w:tcBorders>
            <w:shd w:val="clear" w:color="auto" w:fill="auto"/>
            <w:noWrap/>
            <w:vAlign w:val="bottom"/>
            <w:hideMark/>
          </w:tcPr>
          <w:p w14:paraId="227F06D8" w14:textId="77777777"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lastRenderedPageBreak/>
              <w:t>3. DESCRIPCIÓN DEL CURSO (máximo 150 palabras)</w:t>
            </w:r>
          </w:p>
        </w:tc>
        <w:tc>
          <w:tcPr>
            <w:tcW w:w="1200" w:type="dxa"/>
            <w:tcBorders>
              <w:top w:val="nil"/>
              <w:left w:val="nil"/>
              <w:bottom w:val="nil"/>
              <w:right w:val="nil"/>
            </w:tcBorders>
            <w:shd w:val="clear" w:color="auto" w:fill="auto"/>
            <w:noWrap/>
            <w:vAlign w:val="bottom"/>
            <w:hideMark/>
          </w:tcPr>
          <w:p w14:paraId="7E365AD7" w14:textId="77777777" w:rsidR="002950E1" w:rsidRPr="002950E1" w:rsidRDefault="002950E1" w:rsidP="002950E1">
            <w:pPr>
              <w:rPr>
                <w:rFonts w:ascii="Garamond" w:hAnsi="Garamond" w:cs="Calibri"/>
                <w:b/>
                <w:bCs/>
                <w:color w:val="000000"/>
                <w:lang w:eastAsia="es-CO"/>
              </w:rPr>
            </w:pPr>
          </w:p>
        </w:tc>
        <w:tc>
          <w:tcPr>
            <w:tcW w:w="1640" w:type="dxa"/>
            <w:tcBorders>
              <w:top w:val="nil"/>
              <w:left w:val="nil"/>
              <w:bottom w:val="nil"/>
              <w:right w:val="nil"/>
            </w:tcBorders>
            <w:shd w:val="clear" w:color="auto" w:fill="auto"/>
            <w:noWrap/>
            <w:vAlign w:val="bottom"/>
            <w:hideMark/>
          </w:tcPr>
          <w:p w14:paraId="0647EA29"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0FEEEAB5" w14:textId="77777777" w:rsidR="002950E1" w:rsidRPr="002950E1" w:rsidRDefault="002950E1" w:rsidP="002950E1">
            <w:pPr>
              <w:rPr>
                <w:sz w:val="20"/>
                <w:szCs w:val="20"/>
                <w:lang w:eastAsia="es-CO"/>
              </w:rPr>
            </w:pPr>
          </w:p>
        </w:tc>
      </w:tr>
    </w:tbl>
    <w:p w14:paraId="5F6D50A0" w14:textId="77777777" w:rsidR="002950E1" w:rsidRDefault="002950E1" w:rsidP="002950E1">
      <w:pPr>
        <w:rPr>
          <w:rFonts w:ascii="Garamond" w:hAnsi="Garamond"/>
        </w:rPr>
      </w:pPr>
    </w:p>
    <w:tbl>
      <w:tblPr>
        <w:tblW w:w="9918" w:type="dxa"/>
        <w:tblCellMar>
          <w:left w:w="70" w:type="dxa"/>
          <w:right w:w="70" w:type="dxa"/>
        </w:tblCellMar>
        <w:tblLook w:val="04A0" w:firstRow="1" w:lastRow="0" w:firstColumn="1" w:lastColumn="0" w:noHBand="0" w:noVBand="1"/>
      </w:tblPr>
      <w:tblGrid>
        <w:gridCol w:w="9918"/>
      </w:tblGrid>
      <w:tr w:rsidR="002950E1" w:rsidRPr="002950E1" w14:paraId="448835B3" w14:textId="77777777" w:rsidTr="002950E1">
        <w:trPr>
          <w:trHeight w:val="458"/>
        </w:trPr>
        <w:tc>
          <w:tcPr>
            <w:tcW w:w="9918"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FBB03A8" w14:textId="69FDB703" w:rsidR="002950E1" w:rsidRPr="00D87D82" w:rsidRDefault="001D7346" w:rsidP="00D87D82">
            <w:pPr>
              <w:rPr>
                <w:rFonts w:ascii="Arial" w:hAnsi="Arial" w:cs="Arial"/>
                <w:color w:val="000000"/>
                <w:lang w:eastAsia="es-CO"/>
              </w:rPr>
            </w:pPr>
            <w:r>
              <w:rPr>
                <w:sz w:val="20"/>
                <w:szCs w:val="20"/>
              </w:rPr>
              <w:t xml:space="preserve">El presente curso complementa los conceptos del curso de algoritmos y programación, para esto se trabajarán técnicas de diseño de algoritmos, algoritmos de ordenamiento, estructuras de datos y la implementación de estos. Finalmente, el curso busca desarrollar las habilidades lógico-matemáticas que permiten </w:t>
            </w:r>
            <w:r w:rsidRPr="00C824D8">
              <w:rPr>
                <w:b/>
                <w:sz w:val="20"/>
                <w:szCs w:val="20"/>
              </w:rPr>
              <w:t>analizar, plantear, diseñar e implementar</w:t>
            </w:r>
            <w:r>
              <w:rPr>
                <w:sz w:val="20"/>
                <w:szCs w:val="20"/>
              </w:rPr>
              <w:t xml:space="preserve"> soluciones a problemas de este tipo.</w:t>
            </w:r>
          </w:p>
        </w:tc>
      </w:tr>
      <w:tr w:rsidR="002950E1" w:rsidRPr="002950E1" w14:paraId="429D0D11" w14:textId="77777777" w:rsidTr="002950E1">
        <w:trPr>
          <w:trHeight w:val="458"/>
        </w:trPr>
        <w:tc>
          <w:tcPr>
            <w:tcW w:w="9918" w:type="dxa"/>
            <w:vMerge/>
            <w:tcBorders>
              <w:top w:val="single" w:sz="4" w:space="0" w:color="auto"/>
              <w:left w:val="single" w:sz="4" w:space="0" w:color="auto"/>
              <w:bottom w:val="single" w:sz="4" w:space="0" w:color="000000"/>
              <w:right w:val="single" w:sz="4" w:space="0" w:color="000000"/>
            </w:tcBorders>
            <w:vAlign w:val="center"/>
            <w:hideMark/>
          </w:tcPr>
          <w:p w14:paraId="3880DCA2" w14:textId="77777777" w:rsidR="002950E1" w:rsidRPr="002950E1" w:rsidRDefault="002950E1" w:rsidP="002950E1">
            <w:pPr>
              <w:rPr>
                <w:rFonts w:ascii="Garamond" w:hAnsi="Garamond" w:cs="Calibri"/>
                <w:color w:val="000000"/>
                <w:lang w:eastAsia="es-CO"/>
              </w:rPr>
            </w:pPr>
          </w:p>
        </w:tc>
      </w:tr>
      <w:tr w:rsidR="002950E1" w:rsidRPr="002950E1" w14:paraId="29F1424D" w14:textId="77777777" w:rsidTr="002950E1">
        <w:trPr>
          <w:trHeight w:val="458"/>
        </w:trPr>
        <w:tc>
          <w:tcPr>
            <w:tcW w:w="9918" w:type="dxa"/>
            <w:vMerge/>
            <w:tcBorders>
              <w:top w:val="single" w:sz="4" w:space="0" w:color="auto"/>
              <w:left w:val="single" w:sz="4" w:space="0" w:color="auto"/>
              <w:bottom w:val="single" w:sz="4" w:space="0" w:color="000000"/>
              <w:right w:val="single" w:sz="4" w:space="0" w:color="000000"/>
            </w:tcBorders>
            <w:vAlign w:val="center"/>
            <w:hideMark/>
          </w:tcPr>
          <w:p w14:paraId="1E0B1354" w14:textId="77777777" w:rsidR="002950E1" w:rsidRPr="002950E1" w:rsidRDefault="002950E1" w:rsidP="002950E1">
            <w:pPr>
              <w:rPr>
                <w:rFonts w:ascii="Garamond" w:hAnsi="Garamond" w:cs="Calibri"/>
                <w:color w:val="000000"/>
                <w:lang w:eastAsia="es-CO"/>
              </w:rPr>
            </w:pPr>
          </w:p>
        </w:tc>
      </w:tr>
    </w:tbl>
    <w:p w14:paraId="27895413" w14:textId="77777777" w:rsidR="002950E1" w:rsidRPr="007B31B2" w:rsidRDefault="002950E1" w:rsidP="002950E1">
      <w:pPr>
        <w:rPr>
          <w:rFonts w:ascii="Garamond" w:hAnsi="Garamond"/>
        </w:rPr>
      </w:pPr>
    </w:p>
    <w:tbl>
      <w:tblPr>
        <w:tblW w:w="11220" w:type="dxa"/>
        <w:tblCellMar>
          <w:left w:w="70" w:type="dxa"/>
          <w:right w:w="70" w:type="dxa"/>
        </w:tblCellMar>
        <w:tblLook w:val="04A0" w:firstRow="1" w:lastRow="0" w:firstColumn="1" w:lastColumn="0" w:noHBand="0" w:noVBand="1"/>
      </w:tblPr>
      <w:tblGrid>
        <w:gridCol w:w="6740"/>
        <w:gridCol w:w="1200"/>
        <w:gridCol w:w="1640"/>
        <w:gridCol w:w="1640"/>
      </w:tblGrid>
      <w:tr w:rsidR="002950E1" w:rsidRPr="002950E1" w14:paraId="27DE94BB" w14:textId="77777777" w:rsidTr="002950E1">
        <w:trPr>
          <w:trHeight w:val="315"/>
        </w:trPr>
        <w:tc>
          <w:tcPr>
            <w:tcW w:w="6740" w:type="dxa"/>
            <w:tcBorders>
              <w:top w:val="nil"/>
              <w:left w:val="nil"/>
              <w:bottom w:val="nil"/>
              <w:right w:val="nil"/>
            </w:tcBorders>
            <w:shd w:val="clear" w:color="auto" w:fill="auto"/>
            <w:noWrap/>
            <w:vAlign w:val="bottom"/>
            <w:hideMark/>
          </w:tcPr>
          <w:p w14:paraId="5A6B170C" w14:textId="77777777"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t>4. JUSTIFICACIÓN DEL CURSO (máximo 200 palabras)</w:t>
            </w:r>
          </w:p>
        </w:tc>
        <w:tc>
          <w:tcPr>
            <w:tcW w:w="1200" w:type="dxa"/>
            <w:tcBorders>
              <w:top w:val="nil"/>
              <w:left w:val="nil"/>
              <w:bottom w:val="nil"/>
              <w:right w:val="nil"/>
            </w:tcBorders>
            <w:shd w:val="clear" w:color="auto" w:fill="auto"/>
            <w:noWrap/>
            <w:vAlign w:val="bottom"/>
            <w:hideMark/>
          </w:tcPr>
          <w:p w14:paraId="595FFF66" w14:textId="77777777" w:rsidR="002950E1" w:rsidRPr="002950E1" w:rsidRDefault="002950E1" w:rsidP="002950E1">
            <w:pPr>
              <w:rPr>
                <w:rFonts w:ascii="Garamond" w:hAnsi="Garamond" w:cs="Calibri"/>
                <w:b/>
                <w:bCs/>
                <w:color w:val="000000"/>
                <w:lang w:eastAsia="es-CO"/>
              </w:rPr>
            </w:pPr>
          </w:p>
        </w:tc>
        <w:tc>
          <w:tcPr>
            <w:tcW w:w="1640" w:type="dxa"/>
            <w:tcBorders>
              <w:top w:val="nil"/>
              <w:left w:val="nil"/>
              <w:bottom w:val="nil"/>
              <w:right w:val="nil"/>
            </w:tcBorders>
            <w:shd w:val="clear" w:color="auto" w:fill="auto"/>
            <w:noWrap/>
            <w:vAlign w:val="bottom"/>
            <w:hideMark/>
          </w:tcPr>
          <w:p w14:paraId="52D5D64D"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708B378A" w14:textId="77777777" w:rsidR="002950E1" w:rsidRPr="002950E1" w:rsidRDefault="002950E1" w:rsidP="002950E1">
            <w:pPr>
              <w:rPr>
                <w:sz w:val="20"/>
                <w:szCs w:val="20"/>
                <w:lang w:eastAsia="es-CO"/>
              </w:rPr>
            </w:pPr>
          </w:p>
        </w:tc>
      </w:tr>
    </w:tbl>
    <w:p w14:paraId="20FC9D7B" w14:textId="77777777" w:rsidR="00CB3FFE" w:rsidRDefault="00CB3FFE" w:rsidP="002950E1">
      <w:pPr>
        <w:rPr>
          <w:rFonts w:ascii="Garamond" w:hAnsi="Garamond"/>
        </w:rPr>
      </w:pPr>
    </w:p>
    <w:tbl>
      <w:tblPr>
        <w:tblW w:w="10013" w:type="dxa"/>
        <w:tblCellMar>
          <w:left w:w="70" w:type="dxa"/>
          <w:right w:w="70" w:type="dxa"/>
        </w:tblCellMar>
        <w:tblLook w:val="04A0" w:firstRow="1" w:lastRow="0" w:firstColumn="1" w:lastColumn="0" w:noHBand="0" w:noVBand="1"/>
      </w:tblPr>
      <w:tblGrid>
        <w:gridCol w:w="10013"/>
      </w:tblGrid>
      <w:tr w:rsidR="002950E1" w:rsidRPr="002950E1" w14:paraId="20B99285" w14:textId="77777777" w:rsidTr="00CA7966">
        <w:trPr>
          <w:trHeight w:val="532"/>
        </w:trPr>
        <w:tc>
          <w:tcPr>
            <w:tcW w:w="10013"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61AA9C2" w14:textId="77777777" w:rsidR="001D7346" w:rsidRDefault="001D7346" w:rsidP="001D7346">
            <w:pPr>
              <w:pStyle w:val="Default"/>
              <w:jc w:val="both"/>
              <w:rPr>
                <w:sz w:val="20"/>
                <w:szCs w:val="20"/>
              </w:rPr>
            </w:pPr>
            <w:r>
              <w:rPr>
                <w:sz w:val="20"/>
                <w:szCs w:val="20"/>
              </w:rPr>
              <w:t xml:space="preserve">La algoritmia y la programación son disciplinas cada vez más relevantes, ya que permiten la comunicación entre sistemas, analizar, procesar y visualizar datos, entre otras funciones. Por este motivo es necesario dominar las herramientas (lenguajes de programación) que permiten desarrollar estas tares, así como la lógica detrás de estos que permite llegar a soluciones optimas de los problemas. </w:t>
            </w:r>
          </w:p>
          <w:p w14:paraId="77EF5E5A" w14:textId="77777777" w:rsidR="001D7346" w:rsidRDefault="001D7346" w:rsidP="001D7346">
            <w:pPr>
              <w:pStyle w:val="Default"/>
              <w:jc w:val="both"/>
              <w:rPr>
                <w:sz w:val="20"/>
              </w:rPr>
            </w:pPr>
            <w:r>
              <w:rPr>
                <w:sz w:val="20"/>
                <w:szCs w:val="20"/>
              </w:rPr>
              <w:t>A pesar de que existen múltiples lenguajes de programación, muchos comparten características similares, ya sea a nivel de sintaxis o función, por lo que resulta importante conocer la lógica que permite dar soluciones para después realizar la implementación independiente del lenguaje de programación utilizado (Java, C, Python, Matlab, R, Ruby entre otros).</w:t>
            </w:r>
          </w:p>
          <w:p w14:paraId="16323F78" w14:textId="5E9E3316" w:rsidR="002950E1" w:rsidRPr="002950E1" w:rsidRDefault="002950E1" w:rsidP="00F102C0">
            <w:pPr>
              <w:rPr>
                <w:rFonts w:ascii="Garamond" w:hAnsi="Garamond" w:cs="Calibri"/>
                <w:color w:val="000000"/>
                <w:lang w:eastAsia="es-CO"/>
              </w:rPr>
            </w:pPr>
          </w:p>
        </w:tc>
      </w:tr>
      <w:tr w:rsidR="002950E1" w:rsidRPr="002950E1" w14:paraId="73740259" w14:textId="77777777" w:rsidTr="00CA7966">
        <w:trPr>
          <w:trHeight w:val="532"/>
        </w:trPr>
        <w:tc>
          <w:tcPr>
            <w:tcW w:w="10013" w:type="dxa"/>
            <w:vMerge/>
            <w:tcBorders>
              <w:top w:val="single" w:sz="4" w:space="0" w:color="auto"/>
              <w:left w:val="single" w:sz="4" w:space="0" w:color="auto"/>
              <w:bottom w:val="single" w:sz="4" w:space="0" w:color="000000"/>
              <w:right w:val="single" w:sz="4" w:space="0" w:color="000000"/>
            </w:tcBorders>
            <w:vAlign w:val="center"/>
            <w:hideMark/>
          </w:tcPr>
          <w:p w14:paraId="0A36CD70" w14:textId="77777777" w:rsidR="002950E1" w:rsidRPr="002950E1" w:rsidRDefault="002950E1" w:rsidP="002950E1">
            <w:pPr>
              <w:rPr>
                <w:rFonts w:ascii="Garamond" w:hAnsi="Garamond" w:cs="Calibri"/>
                <w:color w:val="000000"/>
                <w:lang w:eastAsia="es-CO"/>
              </w:rPr>
            </w:pPr>
          </w:p>
        </w:tc>
      </w:tr>
      <w:tr w:rsidR="002950E1" w:rsidRPr="002950E1" w14:paraId="249ED9C2" w14:textId="77777777" w:rsidTr="00CA7966">
        <w:trPr>
          <w:trHeight w:val="532"/>
        </w:trPr>
        <w:tc>
          <w:tcPr>
            <w:tcW w:w="10013" w:type="dxa"/>
            <w:vMerge/>
            <w:tcBorders>
              <w:top w:val="single" w:sz="4" w:space="0" w:color="auto"/>
              <w:left w:val="single" w:sz="4" w:space="0" w:color="auto"/>
              <w:bottom w:val="single" w:sz="4" w:space="0" w:color="000000"/>
              <w:right w:val="single" w:sz="4" w:space="0" w:color="000000"/>
            </w:tcBorders>
            <w:vAlign w:val="center"/>
            <w:hideMark/>
          </w:tcPr>
          <w:p w14:paraId="448B072B" w14:textId="77777777" w:rsidR="002950E1" w:rsidRPr="002950E1" w:rsidRDefault="002950E1" w:rsidP="002950E1">
            <w:pPr>
              <w:rPr>
                <w:rFonts w:ascii="Garamond" w:hAnsi="Garamond" w:cs="Calibri"/>
                <w:color w:val="000000"/>
                <w:lang w:eastAsia="es-CO"/>
              </w:rPr>
            </w:pPr>
          </w:p>
        </w:tc>
      </w:tr>
    </w:tbl>
    <w:p w14:paraId="7D14B8D8" w14:textId="77777777" w:rsidR="002950E1" w:rsidRDefault="002950E1" w:rsidP="002950E1">
      <w:pPr>
        <w:rPr>
          <w:rFonts w:ascii="Garamond" w:hAnsi="Garamond"/>
        </w:rPr>
      </w:pPr>
    </w:p>
    <w:tbl>
      <w:tblPr>
        <w:tblW w:w="11220" w:type="dxa"/>
        <w:tblCellMar>
          <w:left w:w="70" w:type="dxa"/>
          <w:right w:w="70" w:type="dxa"/>
        </w:tblCellMar>
        <w:tblLook w:val="04A0" w:firstRow="1" w:lastRow="0" w:firstColumn="1" w:lastColumn="0" w:noHBand="0" w:noVBand="1"/>
      </w:tblPr>
      <w:tblGrid>
        <w:gridCol w:w="3140"/>
        <w:gridCol w:w="1200"/>
        <w:gridCol w:w="1200"/>
        <w:gridCol w:w="1200"/>
        <w:gridCol w:w="1200"/>
        <w:gridCol w:w="1640"/>
        <w:gridCol w:w="1640"/>
      </w:tblGrid>
      <w:tr w:rsidR="002950E1" w:rsidRPr="002950E1" w14:paraId="13B76860" w14:textId="77777777" w:rsidTr="002950E1">
        <w:trPr>
          <w:trHeight w:val="315"/>
        </w:trPr>
        <w:tc>
          <w:tcPr>
            <w:tcW w:w="3140" w:type="dxa"/>
            <w:tcBorders>
              <w:top w:val="nil"/>
              <w:left w:val="nil"/>
              <w:bottom w:val="nil"/>
              <w:right w:val="nil"/>
            </w:tcBorders>
            <w:shd w:val="clear" w:color="auto" w:fill="auto"/>
            <w:noWrap/>
            <w:vAlign w:val="bottom"/>
            <w:hideMark/>
          </w:tcPr>
          <w:p w14:paraId="1F0440B7" w14:textId="77777777"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t>5. OBJETIVOS</w:t>
            </w:r>
          </w:p>
        </w:tc>
        <w:tc>
          <w:tcPr>
            <w:tcW w:w="1200" w:type="dxa"/>
            <w:tcBorders>
              <w:top w:val="nil"/>
              <w:left w:val="nil"/>
              <w:bottom w:val="nil"/>
              <w:right w:val="nil"/>
            </w:tcBorders>
            <w:shd w:val="clear" w:color="auto" w:fill="auto"/>
            <w:noWrap/>
            <w:vAlign w:val="bottom"/>
            <w:hideMark/>
          </w:tcPr>
          <w:p w14:paraId="013364E8" w14:textId="77777777" w:rsidR="002950E1" w:rsidRPr="002950E1" w:rsidRDefault="002950E1" w:rsidP="002950E1">
            <w:pPr>
              <w:rPr>
                <w:rFonts w:ascii="Garamond" w:hAnsi="Garamond" w:cs="Calibri"/>
                <w:b/>
                <w:bCs/>
                <w:color w:val="000000"/>
                <w:lang w:eastAsia="es-CO"/>
              </w:rPr>
            </w:pPr>
          </w:p>
        </w:tc>
        <w:tc>
          <w:tcPr>
            <w:tcW w:w="1200" w:type="dxa"/>
            <w:tcBorders>
              <w:top w:val="nil"/>
              <w:left w:val="nil"/>
              <w:bottom w:val="nil"/>
              <w:right w:val="nil"/>
            </w:tcBorders>
            <w:shd w:val="clear" w:color="auto" w:fill="auto"/>
            <w:noWrap/>
            <w:vAlign w:val="bottom"/>
            <w:hideMark/>
          </w:tcPr>
          <w:p w14:paraId="2BB2C324"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03F51207"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6BC13C44"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6F31FB38"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6B7F74F9" w14:textId="77777777" w:rsidR="002950E1" w:rsidRPr="002950E1" w:rsidRDefault="002950E1" w:rsidP="002950E1">
            <w:pPr>
              <w:rPr>
                <w:sz w:val="20"/>
                <w:szCs w:val="20"/>
                <w:lang w:eastAsia="es-CO"/>
              </w:rPr>
            </w:pPr>
          </w:p>
        </w:tc>
      </w:tr>
    </w:tbl>
    <w:p w14:paraId="7E2BDE59" w14:textId="77777777" w:rsidR="002950E1" w:rsidRDefault="002950E1" w:rsidP="002950E1">
      <w:pPr>
        <w:rPr>
          <w:rFonts w:ascii="Garamond" w:hAnsi="Garamond"/>
        </w:rPr>
      </w:pPr>
    </w:p>
    <w:tbl>
      <w:tblPr>
        <w:tblW w:w="11000" w:type="dxa"/>
        <w:tblCellMar>
          <w:left w:w="70" w:type="dxa"/>
          <w:right w:w="70" w:type="dxa"/>
        </w:tblCellMar>
        <w:tblLook w:val="04A0" w:firstRow="1" w:lastRow="0" w:firstColumn="1" w:lastColumn="0" w:noHBand="0" w:noVBand="1"/>
      </w:tblPr>
      <w:tblGrid>
        <w:gridCol w:w="2920"/>
        <w:gridCol w:w="1200"/>
        <w:gridCol w:w="1200"/>
        <w:gridCol w:w="1200"/>
        <w:gridCol w:w="1200"/>
        <w:gridCol w:w="1640"/>
        <w:gridCol w:w="1640"/>
      </w:tblGrid>
      <w:tr w:rsidR="002950E1" w:rsidRPr="002950E1" w14:paraId="43B8259C" w14:textId="77777777" w:rsidTr="002950E1">
        <w:trPr>
          <w:trHeight w:val="315"/>
        </w:trPr>
        <w:tc>
          <w:tcPr>
            <w:tcW w:w="2920" w:type="dxa"/>
            <w:tcBorders>
              <w:top w:val="nil"/>
              <w:left w:val="nil"/>
              <w:bottom w:val="nil"/>
              <w:right w:val="nil"/>
            </w:tcBorders>
            <w:shd w:val="clear" w:color="auto" w:fill="auto"/>
            <w:noWrap/>
            <w:vAlign w:val="bottom"/>
            <w:hideMark/>
          </w:tcPr>
          <w:p w14:paraId="73FDF45D"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5.1 Objetivo General (uno)</w:t>
            </w:r>
          </w:p>
        </w:tc>
        <w:tc>
          <w:tcPr>
            <w:tcW w:w="1200" w:type="dxa"/>
            <w:tcBorders>
              <w:top w:val="nil"/>
              <w:left w:val="nil"/>
              <w:bottom w:val="nil"/>
              <w:right w:val="nil"/>
            </w:tcBorders>
            <w:shd w:val="clear" w:color="auto" w:fill="auto"/>
            <w:noWrap/>
            <w:vAlign w:val="bottom"/>
            <w:hideMark/>
          </w:tcPr>
          <w:p w14:paraId="709493AF" w14:textId="77777777" w:rsidR="002950E1" w:rsidRPr="002950E1" w:rsidRDefault="002950E1" w:rsidP="002950E1">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0EF2A32D"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0D6ABFE8"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5350D07E"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5E5B47DD"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6EE0DE2C" w14:textId="77777777" w:rsidR="002950E1" w:rsidRPr="002950E1" w:rsidRDefault="002950E1" w:rsidP="002950E1">
            <w:pPr>
              <w:rPr>
                <w:sz w:val="20"/>
                <w:szCs w:val="20"/>
                <w:lang w:eastAsia="es-CO"/>
              </w:rPr>
            </w:pPr>
          </w:p>
        </w:tc>
      </w:tr>
    </w:tbl>
    <w:p w14:paraId="0A87B39B" w14:textId="77777777" w:rsidR="00CB3FFE" w:rsidRDefault="00CB3FFE" w:rsidP="002950E1">
      <w:pPr>
        <w:rPr>
          <w:rFonts w:ascii="Garamond" w:hAnsi="Garamond"/>
        </w:rPr>
      </w:pPr>
    </w:p>
    <w:tbl>
      <w:tblPr>
        <w:tblW w:w="9918" w:type="dxa"/>
        <w:tblCellMar>
          <w:left w:w="70" w:type="dxa"/>
          <w:right w:w="70" w:type="dxa"/>
        </w:tblCellMar>
        <w:tblLook w:val="04A0" w:firstRow="1" w:lastRow="0" w:firstColumn="1" w:lastColumn="0" w:noHBand="0" w:noVBand="1"/>
      </w:tblPr>
      <w:tblGrid>
        <w:gridCol w:w="9918"/>
      </w:tblGrid>
      <w:tr w:rsidR="002950E1" w:rsidRPr="002950E1" w14:paraId="4F6B99EC" w14:textId="77777777" w:rsidTr="002950E1">
        <w:trPr>
          <w:trHeight w:val="318"/>
        </w:trPr>
        <w:tc>
          <w:tcPr>
            <w:tcW w:w="9918" w:type="dxa"/>
            <w:tcBorders>
              <w:top w:val="single" w:sz="4" w:space="0" w:color="auto"/>
              <w:left w:val="single" w:sz="4" w:space="0" w:color="auto"/>
              <w:bottom w:val="single" w:sz="4" w:space="0" w:color="000000"/>
              <w:right w:val="single" w:sz="4" w:space="0" w:color="000000"/>
            </w:tcBorders>
            <w:shd w:val="clear" w:color="auto" w:fill="auto"/>
            <w:noWrap/>
            <w:hideMark/>
          </w:tcPr>
          <w:p w14:paraId="1302044C" w14:textId="19D7D321" w:rsidR="002950E1" w:rsidRPr="00D87D82" w:rsidRDefault="001D7346" w:rsidP="00F102C0">
            <w:r w:rsidRPr="001D7346">
              <w:t>Desarrollar la capacidad de análisis y solución de problemas lógico-matemáticos, aplicados a sistemas mecatrónicos</w:t>
            </w:r>
          </w:p>
        </w:tc>
      </w:tr>
    </w:tbl>
    <w:p w14:paraId="6DFCC30E" w14:textId="77777777" w:rsidR="002950E1" w:rsidRDefault="002950E1" w:rsidP="002950E1">
      <w:pPr>
        <w:rPr>
          <w:rFonts w:ascii="Garamond" w:hAnsi="Garamond" w:cs="Calibri"/>
          <w:color w:val="000000"/>
          <w:lang w:eastAsia="es-CO"/>
        </w:rPr>
      </w:pPr>
      <w:r w:rsidRPr="002950E1">
        <w:rPr>
          <w:rFonts w:ascii="Garamond" w:hAnsi="Garamond" w:cs="Calibri"/>
          <w:color w:val="000000"/>
          <w:lang w:eastAsia="es-CO"/>
        </w:rPr>
        <w:t> </w:t>
      </w:r>
    </w:p>
    <w:tbl>
      <w:tblPr>
        <w:tblW w:w="11000" w:type="dxa"/>
        <w:tblCellMar>
          <w:left w:w="70" w:type="dxa"/>
          <w:right w:w="70" w:type="dxa"/>
        </w:tblCellMar>
        <w:tblLook w:val="04A0" w:firstRow="1" w:lastRow="0" w:firstColumn="1" w:lastColumn="0" w:noHBand="0" w:noVBand="1"/>
      </w:tblPr>
      <w:tblGrid>
        <w:gridCol w:w="4120"/>
        <w:gridCol w:w="1200"/>
        <w:gridCol w:w="1200"/>
        <w:gridCol w:w="1200"/>
        <w:gridCol w:w="1640"/>
        <w:gridCol w:w="1640"/>
      </w:tblGrid>
      <w:tr w:rsidR="002950E1" w:rsidRPr="002950E1" w14:paraId="42EDCC23" w14:textId="77777777" w:rsidTr="002950E1">
        <w:trPr>
          <w:trHeight w:val="315"/>
        </w:trPr>
        <w:tc>
          <w:tcPr>
            <w:tcW w:w="4120" w:type="dxa"/>
            <w:tcBorders>
              <w:top w:val="nil"/>
              <w:left w:val="nil"/>
              <w:bottom w:val="nil"/>
              <w:right w:val="nil"/>
            </w:tcBorders>
            <w:shd w:val="clear" w:color="auto" w:fill="auto"/>
            <w:noWrap/>
            <w:vAlign w:val="bottom"/>
            <w:hideMark/>
          </w:tcPr>
          <w:p w14:paraId="14D3E580" w14:textId="77777777" w:rsidR="002950E1" w:rsidRPr="002950E1" w:rsidRDefault="002950E1" w:rsidP="002950E1">
            <w:pPr>
              <w:rPr>
                <w:rFonts w:ascii="Garamond" w:hAnsi="Garamond" w:cs="Calibri"/>
                <w:color w:val="000000"/>
                <w:lang w:eastAsia="es-CO"/>
              </w:rPr>
            </w:pPr>
            <w:r w:rsidRPr="002950E1">
              <w:rPr>
                <w:rFonts w:ascii="Garamond" w:hAnsi="Garamond" w:cs="Calibri"/>
                <w:color w:val="000000"/>
                <w:lang w:eastAsia="es-CO"/>
              </w:rPr>
              <w:t>5.2 Objetivos Específicos (tres)</w:t>
            </w:r>
          </w:p>
        </w:tc>
        <w:tc>
          <w:tcPr>
            <w:tcW w:w="1200" w:type="dxa"/>
            <w:tcBorders>
              <w:top w:val="nil"/>
              <w:left w:val="nil"/>
              <w:bottom w:val="nil"/>
              <w:right w:val="nil"/>
            </w:tcBorders>
            <w:shd w:val="clear" w:color="auto" w:fill="auto"/>
            <w:noWrap/>
            <w:vAlign w:val="bottom"/>
            <w:hideMark/>
          </w:tcPr>
          <w:p w14:paraId="20182B41" w14:textId="77777777" w:rsidR="002950E1" w:rsidRPr="002950E1" w:rsidRDefault="002950E1" w:rsidP="002950E1">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5A402897"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6A6209BC"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4E1C6C2E"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336EF65B" w14:textId="77777777" w:rsidR="002950E1" w:rsidRPr="002950E1" w:rsidRDefault="002950E1" w:rsidP="002950E1">
            <w:pPr>
              <w:rPr>
                <w:sz w:val="20"/>
                <w:szCs w:val="20"/>
                <w:lang w:eastAsia="es-CO"/>
              </w:rPr>
            </w:pPr>
          </w:p>
        </w:tc>
      </w:tr>
    </w:tbl>
    <w:p w14:paraId="37BD34B4" w14:textId="77777777" w:rsidR="002950E1" w:rsidRDefault="002950E1" w:rsidP="002950E1">
      <w:pPr>
        <w:rPr>
          <w:rFonts w:ascii="Garamond" w:hAnsi="Garamond" w:cs="Calibri"/>
          <w:color w:val="000000"/>
          <w:lang w:eastAsia="es-CO"/>
        </w:rPr>
      </w:pPr>
    </w:p>
    <w:tbl>
      <w:tblPr>
        <w:tblW w:w="9918" w:type="dxa"/>
        <w:tblCellMar>
          <w:left w:w="70" w:type="dxa"/>
          <w:right w:w="70" w:type="dxa"/>
        </w:tblCellMar>
        <w:tblLook w:val="04A0" w:firstRow="1" w:lastRow="0" w:firstColumn="1" w:lastColumn="0" w:noHBand="0" w:noVBand="1"/>
      </w:tblPr>
      <w:tblGrid>
        <w:gridCol w:w="9918"/>
      </w:tblGrid>
      <w:tr w:rsidR="002950E1" w:rsidRPr="002950E1" w14:paraId="21AE7A26" w14:textId="77777777" w:rsidTr="002950E1">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auto"/>
            <w:noWrap/>
            <w:hideMark/>
          </w:tcPr>
          <w:p w14:paraId="709BBCFF" w14:textId="6D30AFFA" w:rsidR="002950E1" w:rsidRPr="00F102C0" w:rsidRDefault="001D7346" w:rsidP="002950E1">
            <w:r w:rsidRPr="001D7346">
              <w:t>Desarrollar la capacidad de análisis de problemas</w:t>
            </w:r>
          </w:p>
        </w:tc>
      </w:tr>
      <w:tr w:rsidR="002950E1" w:rsidRPr="002950E1" w14:paraId="77F5E73C" w14:textId="77777777" w:rsidTr="002950E1">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auto"/>
            <w:noWrap/>
            <w:hideMark/>
          </w:tcPr>
          <w:p w14:paraId="3D90D2DB" w14:textId="47CD54CC" w:rsidR="002950E1" w:rsidRPr="00D87D82" w:rsidRDefault="001D7346" w:rsidP="001D7346">
            <w:r>
              <w:t>Reconocer e implementar soluciones a problemas complejos.</w:t>
            </w:r>
          </w:p>
        </w:tc>
      </w:tr>
      <w:tr w:rsidR="002950E1" w:rsidRPr="002950E1" w14:paraId="473C5AB3" w14:textId="77777777" w:rsidTr="002950E1">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auto"/>
            <w:noWrap/>
            <w:hideMark/>
          </w:tcPr>
          <w:p w14:paraId="2FB4D42C" w14:textId="547100B8" w:rsidR="002950E1" w:rsidRPr="00F102C0" w:rsidRDefault="001D7346" w:rsidP="00F102C0">
            <w:pPr>
              <w:jc w:val="both"/>
              <w:rPr>
                <w:rFonts w:ascii="Garamond" w:hAnsi="Garamond" w:cs="Tahoma"/>
                <w:lang w:val="es-ES"/>
              </w:rPr>
            </w:pPr>
            <w:r>
              <w:t>Aplicar estrategias de diseño de algoritmos orientados a la solución de problemas mecatrónicos.</w:t>
            </w:r>
          </w:p>
        </w:tc>
      </w:tr>
    </w:tbl>
    <w:p w14:paraId="71706023" w14:textId="77777777" w:rsidR="002950E1" w:rsidRDefault="002950E1" w:rsidP="002950E1">
      <w:pPr>
        <w:rPr>
          <w:rFonts w:ascii="Garamond" w:hAnsi="Garamond" w:cs="Calibri"/>
          <w:color w:val="000000"/>
          <w:lang w:eastAsia="es-CO"/>
        </w:rPr>
      </w:pPr>
    </w:p>
    <w:tbl>
      <w:tblPr>
        <w:tblW w:w="11220" w:type="dxa"/>
        <w:tblCellMar>
          <w:left w:w="70" w:type="dxa"/>
          <w:right w:w="70" w:type="dxa"/>
        </w:tblCellMar>
        <w:tblLook w:val="04A0" w:firstRow="1" w:lastRow="0" w:firstColumn="1" w:lastColumn="0" w:noHBand="0" w:noVBand="1"/>
      </w:tblPr>
      <w:tblGrid>
        <w:gridCol w:w="17874"/>
        <w:gridCol w:w="1200"/>
        <w:gridCol w:w="1200"/>
        <w:gridCol w:w="1200"/>
        <w:gridCol w:w="1640"/>
        <w:gridCol w:w="1640"/>
      </w:tblGrid>
      <w:tr w:rsidR="002950E1" w:rsidRPr="002950E1" w14:paraId="1D82ED76" w14:textId="77777777" w:rsidTr="002950E1">
        <w:trPr>
          <w:trHeight w:val="315"/>
        </w:trPr>
        <w:tc>
          <w:tcPr>
            <w:tcW w:w="4340" w:type="dxa"/>
            <w:tcBorders>
              <w:top w:val="nil"/>
              <w:left w:val="nil"/>
              <w:bottom w:val="nil"/>
              <w:right w:val="nil"/>
            </w:tcBorders>
            <w:shd w:val="clear" w:color="auto" w:fill="auto"/>
            <w:noWrap/>
            <w:vAlign w:val="bottom"/>
            <w:hideMark/>
          </w:tcPr>
          <w:tbl>
            <w:tblPr>
              <w:tblW w:w="17734" w:type="dxa"/>
              <w:tblCellMar>
                <w:left w:w="70" w:type="dxa"/>
                <w:right w:w="70" w:type="dxa"/>
              </w:tblCellMar>
              <w:tblLook w:val="04A0" w:firstRow="1" w:lastRow="0" w:firstColumn="1" w:lastColumn="0" w:noHBand="0" w:noVBand="1"/>
            </w:tblPr>
            <w:tblGrid>
              <w:gridCol w:w="8867"/>
              <w:gridCol w:w="1773"/>
              <w:gridCol w:w="1773"/>
              <w:gridCol w:w="1773"/>
              <w:gridCol w:w="1774"/>
              <w:gridCol w:w="1774"/>
            </w:tblGrid>
            <w:tr w:rsidR="00DD7641" w:rsidRPr="002950E1" w14:paraId="7D50C346" w14:textId="77777777" w:rsidTr="00317D65">
              <w:trPr>
                <w:trHeight w:val="315"/>
              </w:trPr>
              <w:tc>
                <w:tcPr>
                  <w:tcW w:w="8867" w:type="dxa"/>
                  <w:tcBorders>
                    <w:top w:val="nil"/>
                    <w:left w:val="nil"/>
                    <w:bottom w:val="nil"/>
                    <w:right w:val="nil"/>
                  </w:tcBorders>
                  <w:shd w:val="clear" w:color="auto" w:fill="auto"/>
                  <w:noWrap/>
                  <w:vAlign w:val="bottom"/>
                  <w:hideMark/>
                </w:tcPr>
                <w:p w14:paraId="324C03BF" w14:textId="77777777" w:rsidR="00DD7641" w:rsidRPr="002950E1" w:rsidRDefault="00DD7641" w:rsidP="00DD7641">
                  <w:pPr>
                    <w:rPr>
                      <w:sz w:val="20"/>
                      <w:szCs w:val="20"/>
                      <w:lang w:eastAsia="es-CO"/>
                    </w:rPr>
                  </w:pPr>
                  <w:r w:rsidRPr="002950E1">
                    <w:rPr>
                      <w:rFonts w:ascii="Garamond" w:hAnsi="Garamond" w:cs="Calibri"/>
                      <w:b/>
                      <w:bCs/>
                      <w:color w:val="000000"/>
                      <w:lang w:eastAsia="es-CO"/>
                    </w:rPr>
                    <w:t xml:space="preserve">6. COMPETENCIAS DEL </w:t>
                  </w:r>
                  <w:r>
                    <w:rPr>
                      <w:rFonts w:ascii="Garamond" w:hAnsi="Garamond" w:cs="Calibri"/>
                      <w:b/>
                      <w:bCs/>
                      <w:color w:val="000000"/>
                      <w:lang w:eastAsia="es-CO"/>
                    </w:rPr>
                    <w:t xml:space="preserve">PROGRAMA A LAS QUE APORTA EL </w:t>
                  </w:r>
                  <w:r w:rsidRPr="002950E1">
                    <w:rPr>
                      <w:rFonts w:ascii="Garamond" w:hAnsi="Garamond" w:cs="Calibri"/>
                      <w:b/>
                      <w:bCs/>
                      <w:color w:val="000000"/>
                      <w:lang w:eastAsia="es-CO"/>
                    </w:rPr>
                    <w:t>CURSO</w:t>
                  </w:r>
                </w:p>
              </w:tc>
              <w:tc>
                <w:tcPr>
                  <w:tcW w:w="1773" w:type="dxa"/>
                  <w:tcBorders>
                    <w:top w:val="nil"/>
                    <w:left w:val="nil"/>
                    <w:bottom w:val="nil"/>
                    <w:right w:val="nil"/>
                  </w:tcBorders>
                </w:tcPr>
                <w:p w14:paraId="293877A7" w14:textId="77777777" w:rsidR="00DD7641" w:rsidRPr="002950E1" w:rsidRDefault="00DD7641" w:rsidP="00DD7641">
                  <w:pPr>
                    <w:rPr>
                      <w:sz w:val="20"/>
                      <w:szCs w:val="20"/>
                      <w:lang w:eastAsia="es-CO"/>
                    </w:rPr>
                  </w:pPr>
                </w:p>
              </w:tc>
              <w:tc>
                <w:tcPr>
                  <w:tcW w:w="1773" w:type="dxa"/>
                  <w:tcBorders>
                    <w:top w:val="nil"/>
                    <w:left w:val="nil"/>
                    <w:bottom w:val="nil"/>
                    <w:right w:val="nil"/>
                  </w:tcBorders>
                </w:tcPr>
                <w:p w14:paraId="7652FD28" w14:textId="77777777" w:rsidR="00DD7641" w:rsidRPr="002950E1" w:rsidRDefault="00DD7641" w:rsidP="00DD7641">
                  <w:pPr>
                    <w:rPr>
                      <w:sz w:val="20"/>
                      <w:szCs w:val="20"/>
                      <w:lang w:eastAsia="es-CO"/>
                    </w:rPr>
                  </w:pPr>
                </w:p>
              </w:tc>
              <w:tc>
                <w:tcPr>
                  <w:tcW w:w="1773" w:type="dxa"/>
                  <w:tcBorders>
                    <w:top w:val="nil"/>
                    <w:left w:val="nil"/>
                    <w:bottom w:val="nil"/>
                    <w:right w:val="nil"/>
                  </w:tcBorders>
                  <w:shd w:val="clear" w:color="auto" w:fill="auto"/>
                  <w:noWrap/>
                  <w:vAlign w:val="bottom"/>
                  <w:hideMark/>
                </w:tcPr>
                <w:p w14:paraId="68C6F046" w14:textId="77777777" w:rsidR="00DD7641" w:rsidRPr="002950E1" w:rsidRDefault="00DD7641" w:rsidP="00DD7641">
                  <w:pPr>
                    <w:rPr>
                      <w:sz w:val="20"/>
                      <w:szCs w:val="20"/>
                      <w:lang w:eastAsia="es-CO"/>
                    </w:rPr>
                  </w:pPr>
                </w:p>
              </w:tc>
              <w:tc>
                <w:tcPr>
                  <w:tcW w:w="1774" w:type="dxa"/>
                  <w:tcBorders>
                    <w:top w:val="nil"/>
                    <w:left w:val="nil"/>
                    <w:bottom w:val="nil"/>
                    <w:right w:val="nil"/>
                  </w:tcBorders>
                  <w:shd w:val="clear" w:color="auto" w:fill="auto"/>
                  <w:noWrap/>
                  <w:vAlign w:val="bottom"/>
                  <w:hideMark/>
                </w:tcPr>
                <w:p w14:paraId="32FC9A4D" w14:textId="77777777" w:rsidR="00DD7641" w:rsidRPr="002950E1" w:rsidRDefault="00DD7641" w:rsidP="00DD7641">
                  <w:pPr>
                    <w:rPr>
                      <w:sz w:val="20"/>
                      <w:szCs w:val="20"/>
                      <w:lang w:eastAsia="es-CO"/>
                    </w:rPr>
                  </w:pPr>
                </w:p>
              </w:tc>
              <w:tc>
                <w:tcPr>
                  <w:tcW w:w="1774" w:type="dxa"/>
                  <w:tcBorders>
                    <w:top w:val="nil"/>
                    <w:left w:val="nil"/>
                    <w:bottom w:val="nil"/>
                    <w:right w:val="nil"/>
                  </w:tcBorders>
                  <w:shd w:val="clear" w:color="auto" w:fill="auto"/>
                  <w:noWrap/>
                  <w:vAlign w:val="bottom"/>
                  <w:hideMark/>
                </w:tcPr>
                <w:p w14:paraId="1FB852E4" w14:textId="77777777" w:rsidR="00DD7641" w:rsidRPr="002950E1" w:rsidRDefault="00DD7641" w:rsidP="00DD7641">
                  <w:pPr>
                    <w:rPr>
                      <w:sz w:val="20"/>
                      <w:szCs w:val="20"/>
                      <w:lang w:eastAsia="es-CO"/>
                    </w:rPr>
                  </w:pPr>
                </w:p>
              </w:tc>
            </w:tr>
          </w:tbl>
          <w:p w14:paraId="7F251A1E" w14:textId="3EA74698" w:rsidR="002950E1" w:rsidRPr="00DD7641" w:rsidRDefault="002950E1" w:rsidP="002950E1">
            <w:pPr>
              <w:rPr>
                <w:rFonts w:ascii="Garamond" w:hAnsi="Garamond" w:cs="Calibri"/>
                <w:b/>
                <w:bCs/>
                <w:color w:val="000000"/>
                <w:lang w:val="es-ES" w:eastAsia="es-CO"/>
              </w:rPr>
            </w:pPr>
          </w:p>
        </w:tc>
        <w:tc>
          <w:tcPr>
            <w:tcW w:w="1200" w:type="dxa"/>
            <w:tcBorders>
              <w:top w:val="nil"/>
              <w:left w:val="nil"/>
              <w:bottom w:val="nil"/>
              <w:right w:val="nil"/>
            </w:tcBorders>
            <w:shd w:val="clear" w:color="auto" w:fill="auto"/>
            <w:noWrap/>
            <w:vAlign w:val="bottom"/>
            <w:hideMark/>
          </w:tcPr>
          <w:p w14:paraId="4D67F765" w14:textId="77777777" w:rsidR="002950E1" w:rsidRPr="002950E1" w:rsidRDefault="002950E1" w:rsidP="002950E1">
            <w:pPr>
              <w:rPr>
                <w:rFonts w:ascii="Garamond" w:hAnsi="Garamond" w:cs="Calibri"/>
                <w:b/>
                <w:bCs/>
                <w:color w:val="000000"/>
                <w:lang w:eastAsia="es-CO"/>
              </w:rPr>
            </w:pPr>
          </w:p>
        </w:tc>
        <w:tc>
          <w:tcPr>
            <w:tcW w:w="1200" w:type="dxa"/>
            <w:tcBorders>
              <w:top w:val="nil"/>
              <w:left w:val="nil"/>
              <w:bottom w:val="nil"/>
              <w:right w:val="nil"/>
            </w:tcBorders>
            <w:shd w:val="clear" w:color="auto" w:fill="auto"/>
            <w:noWrap/>
            <w:vAlign w:val="bottom"/>
            <w:hideMark/>
          </w:tcPr>
          <w:p w14:paraId="288AB955"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6CF4AAF9"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014FFC09"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74849632" w14:textId="77777777" w:rsidR="002950E1" w:rsidRPr="002950E1" w:rsidRDefault="002950E1" w:rsidP="002950E1">
            <w:pPr>
              <w:rPr>
                <w:sz w:val="20"/>
                <w:szCs w:val="20"/>
                <w:lang w:eastAsia="es-CO"/>
              </w:rPr>
            </w:pPr>
          </w:p>
        </w:tc>
      </w:tr>
    </w:tbl>
    <w:p w14:paraId="42DC7918" w14:textId="77777777" w:rsidR="002950E1" w:rsidRDefault="002950E1" w:rsidP="002950E1">
      <w:pPr>
        <w:rPr>
          <w:rFonts w:ascii="Garamond" w:hAnsi="Garamond" w:cs="Calibri"/>
          <w:color w:val="000000"/>
          <w:lang w:eastAsia="es-CO"/>
        </w:rPr>
      </w:pPr>
    </w:p>
    <w:tbl>
      <w:tblPr>
        <w:tblW w:w="9923" w:type="dxa"/>
        <w:tblCellMar>
          <w:left w:w="70" w:type="dxa"/>
          <w:right w:w="70" w:type="dxa"/>
        </w:tblCellMar>
        <w:tblLook w:val="04A0" w:firstRow="1" w:lastRow="0" w:firstColumn="1" w:lastColumn="0" w:noHBand="0" w:noVBand="1"/>
      </w:tblPr>
      <w:tblGrid>
        <w:gridCol w:w="2920"/>
        <w:gridCol w:w="1200"/>
        <w:gridCol w:w="1200"/>
        <w:gridCol w:w="1200"/>
        <w:gridCol w:w="1200"/>
        <w:gridCol w:w="1640"/>
        <w:gridCol w:w="563"/>
      </w:tblGrid>
      <w:tr w:rsidR="002950E1" w:rsidRPr="002950E1" w14:paraId="1B4A2B81" w14:textId="77777777" w:rsidTr="002950E1">
        <w:trPr>
          <w:trHeight w:val="315"/>
        </w:trPr>
        <w:tc>
          <w:tcPr>
            <w:tcW w:w="2920" w:type="dxa"/>
            <w:tcBorders>
              <w:top w:val="nil"/>
              <w:left w:val="nil"/>
              <w:bottom w:val="nil"/>
              <w:right w:val="nil"/>
            </w:tcBorders>
            <w:shd w:val="clear" w:color="auto" w:fill="auto"/>
            <w:noWrap/>
            <w:vAlign w:val="bottom"/>
            <w:hideMark/>
          </w:tcPr>
          <w:p w14:paraId="1F1E7486" w14:textId="77777777" w:rsidR="002950E1" w:rsidRPr="002950E1" w:rsidRDefault="002950E1" w:rsidP="002950E1">
            <w:pPr>
              <w:rPr>
                <w:rFonts w:ascii="Garamond" w:hAnsi="Garamond" w:cs="Calibri"/>
                <w:i/>
                <w:iCs/>
                <w:color w:val="000000"/>
                <w:lang w:eastAsia="es-CO"/>
              </w:rPr>
            </w:pPr>
            <w:r w:rsidRPr="002950E1">
              <w:rPr>
                <w:rFonts w:ascii="Garamond" w:hAnsi="Garamond" w:cs="Calibri"/>
                <w:i/>
                <w:iCs/>
                <w:color w:val="000000"/>
                <w:lang w:eastAsia="es-CO"/>
              </w:rPr>
              <w:t>Competencias Disciplinares</w:t>
            </w:r>
          </w:p>
        </w:tc>
        <w:tc>
          <w:tcPr>
            <w:tcW w:w="1200" w:type="dxa"/>
            <w:tcBorders>
              <w:top w:val="nil"/>
              <w:left w:val="nil"/>
              <w:bottom w:val="nil"/>
              <w:right w:val="nil"/>
            </w:tcBorders>
            <w:shd w:val="clear" w:color="auto" w:fill="auto"/>
            <w:noWrap/>
            <w:vAlign w:val="bottom"/>
            <w:hideMark/>
          </w:tcPr>
          <w:p w14:paraId="6E68F43F" w14:textId="77777777" w:rsidR="002950E1" w:rsidRPr="002950E1" w:rsidRDefault="002950E1" w:rsidP="002950E1">
            <w:pPr>
              <w:rPr>
                <w:rFonts w:ascii="Garamond" w:hAnsi="Garamond" w:cs="Calibri"/>
                <w:i/>
                <w:iCs/>
                <w:color w:val="000000"/>
                <w:lang w:eastAsia="es-CO"/>
              </w:rPr>
            </w:pPr>
          </w:p>
        </w:tc>
        <w:tc>
          <w:tcPr>
            <w:tcW w:w="1200" w:type="dxa"/>
            <w:tcBorders>
              <w:top w:val="nil"/>
              <w:left w:val="nil"/>
              <w:bottom w:val="nil"/>
              <w:right w:val="nil"/>
            </w:tcBorders>
            <w:shd w:val="clear" w:color="auto" w:fill="auto"/>
            <w:noWrap/>
            <w:vAlign w:val="bottom"/>
            <w:hideMark/>
          </w:tcPr>
          <w:p w14:paraId="4B6EFE3C"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7C1C2C9E"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5FE8AE05"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7C68E322" w14:textId="77777777" w:rsidR="002950E1" w:rsidRPr="002950E1" w:rsidRDefault="002950E1" w:rsidP="002950E1">
            <w:pPr>
              <w:rPr>
                <w:sz w:val="20"/>
                <w:szCs w:val="20"/>
                <w:lang w:eastAsia="es-CO"/>
              </w:rPr>
            </w:pPr>
          </w:p>
        </w:tc>
        <w:tc>
          <w:tcPr>
            <w:tcW w:w="563" w:type="dxa"/>
            <w:tcBorders>
              <w:top w:val="nil"/>
              <w:left w:val="nil"/>
              <w:bottom w:val="nil"/>
              <w:right w:val="nil"/>
            </w:tcBorders>
            <w:shd w:val="clear" w:color="auto" w:fill="auto"/>
            <w:noWrap/>
            <w:vAlign w:val="bottom"/>
            <w:hideMark/>
          </w:tcPr>
          <w:p w14:paraId="5EDE9014" w14:textId="77777777" w:rsidR="002950E1" w:rsidRPr="002950E1" w:rsidRDefault="002950E1" w:rsidP="002950E1">
            <w:pPr>
              <w:rPr>
                <w:sz w:val="20"/>
                <w:szCs w:val="20"/>
                <w:lang w:eastAsia="es-CO"/>
              </w:rPr>
            </w:pPr>
          </w:p>
        </w:tc>
      </w:tr>
      <w:tr w:rsidR="002950E1" w:rsidRPr="002950E1" w14:paraId="7E59FE92" w14:textId="77777777" w:rsidTr="002950E1">
        <w:trPr>
          <w:trHeight w:val="315"/>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hideMark/>
          </w:tcPr>
          <w:p w14:paraId="696BF21F" w14:textId="77777777" w:rsidR="00144E0B" w:rsidRDefault="00144E0B" w:rsidP="00144E0B">
            <w:pPr>
              <w:rPr>
                <w:rFonts w:ascii="Calibri" w:hAnsi="Calibri" w:cs="Calibri"/>
                <w:color w:val="000000"/>
                <w:lang w:eastAsia="es-CO"/>
              </w:rPr>
            </w:pPr>
            <w:r>
              <w:rPr>
                <w:rFonts w:ascii="Calibri" w:hAnsi="Calibri" w:cs="Calibri"/>
                <w:color w:val="000000"/>
                <w:lang w:eastAsia="es-CO"/>
              </w:rPr>
              <w:t xml:space="preserve">- </w:t>
            </w:r>
            <w:r w:rsidRPr="00155941">
              <w:rPr>
                <w:rFonts w:ascii="Calibri" w:hAnsi="Calibri" w:cs="Calibri"/>
                <w:color w:val="000000"/>
                <w:lang w:eastAsia="es-CO"/>
              </w:rPr>
              <w:t>Resuelve problemas de ingeniería relacionados con su área de conocimiento, proponiendo alternativas de solución, siguiendo un procedimiento de diseño estructurado y aplicando las normativas técnicas vigentes y los factores de seguridad adecuados. </w:t>
            </w:r>
          </w:p>
          <w:p w14:paraId="6D347B61" w14:textId="77777777" w:rsidR="00144E0B" w:rsidRDefault="00144E0B" w:rsidP="00144E0B">
            <w:pPr>
              <w:rPr>
                <w:rFonts w:ascii="Calibri" w:hAnsi="Calibri" w:cs="Calibri"/>
                <w:color w:val="000000"/>
                <w:lang w:eastAsia="es-CO"/>
              </w:rPr>
            </w:pPr>
            <w:r>
              <w:rPr>
                <w:rFonts w:ascii="Calibri" w:hAnsi="Calibri" w:cs="Calibri"/>
                <w:color w:val="000000"/>
                <w:lang w:eastAsia="es-CO"/>
              </w:rPr>
              <w:t>-</w:t>
            </w:r>
            <w:r w:rsidRPr="00155941">
              <w:rPr>
                <w:rFonts w:ascii="Calibri" w:hAnsi="Calibri" w:cs="Calibri"/>
                <w:color w:val="000000"/>
                <w:lang w:eastAsia="es-CO"/>
              </w:rPr>
              <w:t xml:space="preserve"> Aplica los principios de las ciencias básicas y reconoce su importancia para resolver problemas de diseño y operativos relacionados con su área de conocimiento. </w:t>
            </w:r>
          </w:p>
          <w:p w14:paraId="0773BE59" w14:textId="677FCA52" w:rsidR="002950E1" w:rsidRPr="00D87D82" w:rsidRDefault="00144E0B" w:rsidP="00144E0B">
            <w:pPr>
              <w:shd w:val="clear" w:color="auto" w:fill="FFFFFF"/>
              <w:jc w:val="both"/>
              <w:rPr>
                <w:rFonts w:ascii="Calibri" w:hAnsi="Calibri" w:cs="Calibri"/>
                <w:color w:val="000000"/>
                <w:lang w:eastAsia="es-CO"/>
              </w:rPr>
            </w:pPr>
            <w:r>
              <w:t xml:space="preserve">- </w:t>
            </w:r>
            <w:r w:rsidRPr="00155941">
              <w:rPr>
                <w:rFonts w:ascii="Calibri" w:hAnsi="Calibri" w:cs="Calibri"/>
                <w:color w:val="000000"/>
                <w:lang w:eastAsia="es-CO"/>
              </w:rPr>
              <w:t>Identifica los principios éticos de la ingeniería para el ejercicio de su profesión. </w:t>
            </w:r>
          </w:p>
        </w:tc>
      </w:tr>
      <w:tr w:rsidR="002950E1" w:rsidRPr="002950E1" w14:paraId="351DBCD2" w14:textId="77777777" w:rsidTr="002950E1">
        <w:trPr>
          <w:trHeight w:val="315"/>
        </w:trPr>
        <w:tc>
          <w:tcPr>
            <w:tcW w:w="2920" w:type="dxa"/>
            <w:tcBorders>
              <w:top w:val="nil"/>
              <w:left w:val="nil"/>
              <w:bottom w:val="nil"/>
              <w:right w:val="nil"/>
            </w:tcBorders>
            <w:shd w:val="clear" w:color="auto" w:fill="auto"/>
            <w:noWrap/>
            <w:vAlign w:val="bottom"/>
            <w:hideMark/>
          </w:tcPr>
          <w:p w14:paraId="239E3233" w14:textId="77777777" w:rsidR="00D87D82" w:rsidRDefault="00D87D82" w:rsidP="002950E1">
            <w:pPr>
              <w:rPr>
                <w:rFonts w:ascii="Garamond" w:hAnsi="Garamond" w:cs="Calibri"/>
                <w:i/>
                <w:iCs/>
                <w:color w:val="000000"/>
                <w:lang w:eastAsia="es-CO"/>
              </w:rPr>
            </w:pPr>
          </w:p>
          <w:p w14:paraId="09241512" w14:textId="77777777" w:rsidR="00D87D82" w:rsidRDefault="00D87D82" w:rsidP="002950E1">
            <w:pPr>
              <w:rPr>
                <w:rFonts w:ascii="Garamond" w:hAnsi="Garamond" w:cs="Calibri"/>
                <w:i/>
                <w:iCs/>
                <w:color w:val="000000"/>
                <w:lang w:eastAsia="es-CO"/>
              </w:rPr>
            </w:pPr>
          </w:p>
          <w:p w14:paraId="3431BB0A" w14:textId="77777777" w:rsidR="00D87D82" w:rsidRDefault="00D87D82" w:rsidP="002950E1">
            <w:pPr>
              <w:rPr>
                <w:rFonts w:ascii="Garamond" w:hAnsi="Garamond" w:cs="Calibri"/>
                <w:i/>
                <w:iCs/>
                <w:color w:val="000000"/>
                <w:lang w:eastAsia="es-CO"/>
              </w:rPr>
            </w:pPr>
          </w:p>
          <w:p w14:paraId="3C2A7F3C" w14:textId="4C65AD17" w:rsidR="002950E1" w:rsidRPr="002950E1" w:rsidRDefault="002950E1" w:rsidP="002950E1">
            <w:pPr>
              <w:rPr>
                <w:rFonts w:ascii="Garamond" w:hAnsi="Garamond" w:cs="Calibri"/>
                <w:i/>
                <w:iCs/>
                <w:color w:val="000000"/>
                <w:lang w:eastAsia="es-CO"/>
              </w:rPr>
            </w:pPr>
            <w:r w:rsidRPr="002950E1">
              <w:rPr>
                <w:rFonts w:ascii="Garamond" w:hAnsi="Garamond" w:cs="Calibri"/>
                <w:i/>
                <w:iCs/>
                <w:color w:val="000000"/>
                <w:lang w:eastAsia="es-CO"/>
              </w:rPr>
              <w:t>Competencias Profesionales</w:t>
            </w:r>
          </w:p>
        </w:tc>
        <w:tc>
          <w:tcPr>
            <w:tcW w:w="1200" w:type="dxa"/>
            <w:tcBorders>
              <w:top w:val="nil"/>
              <w:left w:val="nil"/>
              <w:bottom w:val="nil"/>
              <w:right w:val="nil"/>
            </w:tcBorders>
            <w:shd w:val="clear" w:color="auto" w:fill="auto"/>
            <w:noWrap/>
            <w:vAlign w:val="bottom"/>
            <w:hideMark/>
          </w:tcPr>
          <w:p w14:paraId="455FFFCE" w14:textId="77777777" w:rsidR="002950E1" w:rsidRPr="002950E1" w:rsidRDefault="002950E1" w:rsidP="002950E1">
            <w:pPr>
              <w:rPr>
                <w:rFonts w:ascii="Garamond" w:hAnsi="Garamond" w:cs="Calibri"/>
                <w:i/>
                <w:iCs/>
                <w:color w:val="000000"/>
                <w:lang w:eastAsia="es-CO"/>
              </w:rPr>
            </w:pPr>
          </w:p>
        </w:tc>
        <w:tc>
          <w:tcPr>
            <w:tcW w:w="1200" w:type="dxa"/>
            <w:tcBorders>
              <w:top w:val="nil"/>
              <w:left w:val="nil"/>
              <w:bottom w:val="nil"/>
              <w:right w:val="nil"/>
            </w:tcBorders>
            <w:shd w:val="clear" w:color="auto" w:fill="auto"/>
            <w:noWrap/>
            <w:vAlign w:val="bottom"/>
            <w:hideMark/>
          </w:tcPr>
          <w:p w14:paraId="0EE567F7"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11D23850"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48C716C6"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18C18F3C" w14:textId="77777777" w:rsidR="002950E1" w:rsidRPr="002950E1" w:rsidRDefault="002950E1" w:rsidP="002950E1">
            <w:pPr>
              <w:rPr>
                <w:sz w:val="20"/>
                <w:szCs w:val="20"/>
                <w:lang w:eastAsia="es-CO"/>
              </w:rPr>
            </w:pPr>
          </w:p>
        </w:tc>
        <w:tc>
          <w:tcPr>
            <w:tcW w:w="563" w:type="dxa"/>
            <w:tcBorders>
              <w:top w:val="nil"/>
              <w:left w:val="nil"/>
              <w:bottom w:val="nil"/>
              <w:right w:val="nil"/>
            </w:tcBorders>
            <w:shd w:val="clear" w:color="auto" w:fill="auto"/>
            <w:noWrap/>
            <w:vAlign w:val="bottom"/>
            <w:hideMark/>
          </w:tcPr>
          <w:p w14:paraId="54A0BA73" w14:textId="77777777" w:rsidR="002950E1" w:rsidRPr="002950E1" w:rsidRDefault="002950E1" w:rsidP="002950E1">
            <w:pPr>
              <w:rPr>
                <w:sz w:val="20"/>
                <w:szCs w:val="20"/>
                <w:lang w:eastAsia="es-CO"/>
              </w:rPr>
            </w:pPr>
          </w:p>
        </w:tc>
      </w:tr>
      <w:tr w:rsidR="002950E1" w:rsidRPr="002950E1" w14:paraId="7B95DCFC" w14:textId="77777777" w:rsidTr="002950E1">
        <w:trPr>
          <w:trHeight w:val="315"/>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hideMark/>
          </w:tcPr>
          <w:p w14:paraId="4E692997" w14:textId="77777777" w:rsidR="00144E0B" w:rsidRDefault="00144E0B" w:rsidP="00144E0B">
            <w:pPr>
              <w:rPr>
                <w:rFonts w:ascii="Calibri" w:hAnsi="Calibri" w:cs="Calibri"/>
                <w:color w:val="000000"/>
                <w:lang w:eastAsia="es-CO"/>
              </w:rPr>
            </w:pPr>
            <w:r>
              <w:rPr>
                <w:rFonts w:ascii="Calibri" w:hAnsi="Calibri" w:cs="Calibri"/>
                <w:color w:val="000000"/>
                <w:lang w:eastAsia="es-CO"/>
              </w:rPr>
              <w:t xml:space="preserve">- </w:t>
            </w:r>
            <w:r w:rsidRPr="00F54177">
              <w:rPr>
                <w:rFonts w:ascii="Calibri" w:hAnsi="Calibri" w:cs="Calibri"/>
                <w:color w:val="000000"/>
                <w:lang w:eastAsia="es-CO"/>
              </w:rPr>
              <w:t>Comprende los principios (teorías) de la mecánica, la electrónica, la informática y el control automático para estructurar soluciones de ingeniería que requiera un proceso de diseño, simulación o construcción, bien sea, de artefactos o sistemas mecatrónicos.</w:t>
            </w:r>
          </w:p>
          <w:p w14:paraId="50E1A578" w14:textId="7200B598" w:rsidR="002950E1" w:rsidRPr="00F102C0" w:rsidRDefault="00144E0B" w:rsidP="00F102C0">
            <w:pPr>
              <w:rPr>
                <w:rFonts w:ascii="Calibri" w:hAnsi="Calibri" w:cs="Calibri"/>
                <w:color w:val="000000"/>
                <w:lang w:eastAsia="es-CO"/>
              </w:rPr>
            </w:pPr>
            <w:r>
              <w:rPr>
                <w:rFonts w:ascii="Calibri" w:hAnsi="Calibri" w:cs="Calibri"/>
                <w:color w:val="000000"/>
                <w:lang w:eastAsia="es-CO"/>
              </w:rPr>
              <w:t xml:space="preserve">- </w:t>
            </w:r>
            <w:r w:rsidRPr="00155941">
              <w:rPr>
                <w:rFonts w:ascii="Calibri" w:hAnsi="Calibri" w:cs="Calibri"/>
                <w:color w:val="000000"/>
                <w:lang w:eastAsia="es-CO"/>
              </w:rPr>
              <w:t>Propone soluciones de control automático que garanticen la operación estable de sistemas mecatrónicos en el tiempo, siguiendo un procedimiento que involucre análisis, simulación y/o implementación. </w:t>
            </w:r>
          </w:p>
        </w:tc>
      </w:tr>
      <w:tr w:rsidR="002950E1" w:rsidRPr="002950E1" w14:paraId="0CB36A73" w14:textId="77777777" w:rsidTr="002950E1">
        <w:trPr>
          <w:trHeight w:val="315"/>
        </w:trPr>
        <w:tc>
          <w:tcPr>
            <w:tcW w:w="2920" w:type="dxa"/>
            <w:tcBorders>
              <w:top w:val="nil"/>
              <w:left w:val="nil"/>
              <w:bottom w:val="nil"/>
              <w:right w:val="nil"/>
            </w:tcBorders>
            <w:shd w:val="clear" w:color="auto" w:fill="auto"/>
            <w:noWrap/>
            <w:vAlign w:val="bottom"/>
            <w:hideMark/>
          </w:tcPr>
          <w:p w14:paraId="76B928CE" w14:textId="77777777" w:rsidR="002950E1" w:rsidRPr="002950E1" w:rsidRDefault="002950E1" w:rsidP="002950E1">
            <w:pPr>
              <w:rPr>
                <w:rFonts w:ascii="Garamond" w:hAnsi="Garamond" w:cs="Calibri"/>
                <w:i/>
                <w:iCs/>
                <w:color w:val="000000"/>
                <w:lang w:eastAsia="es-CO"/>
              </w:rPr>
            </w:pPr>
            <w:r w:rsidRPr="002950E1">
              <w:rPr>
                <w:rFonts w:ascii="Garamond" w:hAnsi="Garamond" w:cs="Calibri"/>
                <w:i/>
                <w:iCs/>
                <w:color w:val="000000"/>
                <w:lang w:eastAsia="es-CO"/>
              </w:rPr>
              <w:t>Competencias Investigativas</w:t>
            </w:r>
          </w:p>
        </w:tc>
        <w:tc>
          <w:tcPr>
            <w:tcW w:w="1200" w:type="dxa"/>
            <w:tcBorders>
              <w:top w:val="nil"/>
              <w:left w:val="nil"/>
              <w:bottom w:val="nil"/>
              <w:right w:val="nil"/>
            </w:tcBorders>
            <w:shd w:val="clear" w:color="auto" w:fill="auto"/>
            <w:noWrap/>
            <w:vAlign w:val="bottom"/>
            <w:hideMark/>
          </w:tcPr>
          <w:p w14:paraId="385F5EF2" w14:textId="77777777" w:rsidR="002950E1" w:rsidRPr="002950E1" w:rsidRDefault="002950E1" w:rsidP="002950E1">
            <w:pPr>
              <w:rPr>
                <w:rFonts w:ascii="Garamond" w:hAnsi="Garamond" w:cs="Calibri"/>
                <w:i/>
                <w:iCs/>
                <w:color w:val="000000"/>
                <w:lang w:eastAsia="es-CO"/>
              </w:rPr>
            </w:pPr>
          </w:p>
        </w:tc>
        <w:tc>
          <w:tcPr>
            <w:tcW w:w="1200" w:type="dxa"/>
            <w:tcBorders>
              <w:top w:val="nil"/>
              <w:left w:val="nil"/>
              <w:bottom w:val="nil"/>
              <w:right w:val="nil"/>
            </w:tcBorders>
            <w:shd w:val="clear" w:color="auto" w:fill="auto"/>
            <w:noWrap/>
            <w:vAlign w:val="bottom"/>
            <w:hideMark/>
          </w:tcPr>
          <w:p w14:paraId="3DCA4A59"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14930968"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67DCA2C9"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165DE837" w14:textId="77777777" w:rsidR="002950E1" w:rsidRPr="002950E1" w:rsidRDefault="002950E1" w:rsidP="002950E1">
            <w:pPr>
              <w:rPr>
                <w:sz w:val="20"/>
                <w:szCs w:val="20"/>
                <w:lang w:eastAsia="es-CO"/>
              </w:rPr>
            </w:pPr>
          </w:p>
        </w:tc>
        <w:tc>
          <w:tcPr>
            <w:tcW w:w="563" w:type="dxa"/>
            <w:tcBorders>
              <w:top w:val="nil"/>
              <w:left w:val="nil"/>
              <w:bottom w:val="nil"/>
              <w:right w:val="nil"/>
            </w:tcBorders>
            <w:shd w:val="clear" w:color="auto" w:fill="auto"/>
            <w:noWrap/>
            <w:vAlign w:val="bottom"/>
            <w:hideMark/>
          </w:tcPr>
          <w:p w14:paraId="2BA24EBD" w14:textId="77777777" w:rsidR="002950E1" w:rsidRPr="002950E1" w:rsidRDefault="002950E1" w:rsidP="002950E1">
            <w:pPr>
              <w:rPr>
                <w:sz w:val="20"/>
                <w:szCs w:val="20"/>
                <w:lang w:eastAsia="es-CO"/>
              </w:rPr>
            </w:pPr>
          </w:p>
        </w:tc>
      </w:tr>
      <w:tr w:rsidR="002950E1" w:rsidRPr="002950E1" w14:paraId="78B54BD2" w14:textId="77777777" w:rsidTr="002950E1">
        <w:trPr>
          <w:trHeight w:val="315"/>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hideMark/>
          </w:tcPr>
          <w:p w14:paraId="55A5394B" w14:textId="77777777" w:rsidR="00144E0B" w:rsidRDefault="00144E0B" w:rsidP="00144E0B">
            <w:pPr>
              <w:shd w:val="clear" w:color="auto" w:fill="FFFFFF"/>
              <w:jc w:val="both"/>
              <w:rPr>
                <w:rFonts w:ascii="Calibri" w:hAnsi="Calibri" w:cs="Calibri"/>
                <w:color w:val="000000"/>
                <w:lang w:eastAsia="es-CO"/>
              </w:rPr>
            </w:pPr>
            <w:r>
              <w:rPr>
                <w:rFonts w:ascii="Calibri" w:hAnsi="Calibri" w:cs="Calibri"/>
                <w:color w:val="000000"/>
                <w:lang w:eastAsia="es-CO"/>
              </w:rPr>
              <w:t>-</w:t>
            </w:r>
            <w:r w:rsidRPr="00155941">
              <w:rPr>
                <w:rFonts w:ascii="Calibri" w:hAnsi="Calibri" w:cs="Calibri"/>
                <w:color w:val="000000"/>
                <w:lang w:eastAsia="es-CO"/>
              </w:rPr>
              <w:t xml:space="preserve"> Reconoce la importancia de la investigación como un elemento promotor de la innovación y el desarrollo científico y social. </w:t>
            </w:r>
          </w:p>
          <w:p w14:paraId="40723703" w14:textId="70BCFBA5" w:rsidR="002950E1" w:rsidRPr="00F102C0" w:rsidRDefault="002950E1" w:rsidP="00F102C0">
            <w:pPr>
              <w:shd w:val="clear" w:color="auto" w:fill="FFFFFF"/>
              <w:jc w:val="both"/>
              <w:rPr>
                <w:rFonts w:ascii="Calibri" w:hAnsi="Calibri" w:cs="Calibri"/>
                <w:color w:val="000000"/>
                <w:lang w:eastAsia="es-CO"/>
              </w:rPr>
            </w:pPr>
          </w:p>
        </w:tc>
      </w:tr>
    </w:tbl>
    <w:p w14:paraId="6E999D88" w14:textId="06F2C3BF" w:rsidR="002950E1" w:rsidRDefault="00DD7641" w:rsidP="002950E1">
      <w:pPr>
        <w:rPr>
          <w:rFonts w:ascii="Garamond" w:hAnsi="Garamond" w:cs="Calibri"/>
          <w:color w:val="000000"/>
          <w:lang w:eastAsia="es-CO"/>
        </w:rPr>
      </w:pPr>
      <w:r>
        <w:rPr>
          <w:rFonts w:ascii="Garamond" w:hAnsi="Garamond" w:cs="Calibri"/>
          <w:i/>
          <w:iCs/>
          <w:color w:val="000000"/>
          <w:lang w:eastAsia="es-CO"/>
        </w:rPr>
        <w:t>Competencias Humanísticas</w:t>
      </w:r>
    </w:p>
    <w:tbl>
      <w:tblPr>
        <w:tblW w:w="9923" w:type="dxa"/>
        <w:tblCellMar>
          <w:left w:w="70" w:type="dxa"/>
          <w:right w:w="70" w:type="dxa"/>
        </w:tblCellMar>
        <w:tblLook w:val="04A0" w:firstRow="1" w:lastRow="0" w:firstColumn="1" w:lastColumn="0" w:noHBand="0" w:noVBand="1"/>
      </w:tblPr>
      <w:tblGrid>
        <w:gridCol w:w="9923"/>
      </w:tblGrid>
      <w:tr w:rsidR="00DD7641" w:rsidRPr="002950E1" w14:paraId="34E071BF" w14:textId="77777777" w:rsidTr="00317D65">
        <w:trPr>
          <w:trHeight w:val="315"/>
        </w:trPr>
        <w:tc>
          <w:tcPr>
            <w:tcW w:w="9923" w:type="dxa"/>
            <w:tcBorders>
              <w:top w:val="single" w:sz="4" w:space="0" w:color="auto"/>
              <w:left w:val="single" w:sz="4" w:space="0" w:color="auto"/>
              <w:bottom w:val="single" w:sz="4" w:space="0" w:color="auto"/>
              <w:right w:val="single" w:sz="4" w:space="0" w:color="000000"/>
            </w:tcBorders>
            <w:shd w:val="clear" w:color="auto" w:fill="auto"/>
            <w:noWrap/>
            <w:hideMark/>
          </w:tcPr>
          <w:p w14:paraId="113EE4E9" w14:textId="2EBE6714" w:rsidR="00DD7641" w:rsidRPr="00D87D82" w:rsidRDefault="00D87D82" w:rsidP="00F102C0">
            <w:pPr>
              <w:rPr>
                <w:rFonts w:ascii="Calibri" w:hAnsi="Calibri" w:cs="Calibri"/>
                <w:color w:val="000000"/>
                <w:lang w:eastAsia="es-CO"/>
              </w:rPr>
            </w:pPr>
            <w:r>
              <w:rPr>
                <w:rFonts w:ascii="Calibri" w:hAnsi="Calibri" w:cs="Calibri"/>
                <w:color w:val="000000"/>
                <w:lang w:eastAsia="es-CO"/>
              </w:rPr>
              <w:t xml:space="preserve"> </w:t>
            </w:r>
            <w:r w:rsidRPr="00C3757D">
              <w:rPr>
                <w:rFonts w:ascii="Calibri" w:hAnsi="Calibri" w:cs="Calibri"/>
                <w:color w:val="000000"/>
                <w:lang w:eastAsia="es-CO"/>
              </w:rPr>
              <w:t>Reconoce la importancia de cultivar y mantener relaciones interpersonales armónicas para construir una sociedad justa, solidaria, tolerante y pacífica.</w:t>
            </w:r>
          </w:p>
        </w:tc>
      </w:tr>
    </w:tbl>
    <w:p w14:paraId="1260C926" w14:textId="261183AF" w:rsidR="00DD7641" w:rsidRDefault="00DD7641" w:rsidP="002950E1">
      <w:pPr>
        <w:rPr>
          <w:rFonts w:ascii="Garamond" w:hAnsi="Garamond" w:cs="Calibri"/>
          <w:color w:val="000000"/>
          <w:lang w:eastAsia="es-CO"/>
        </w:rPr>
      </w:pPr>
    </w:p>
    <w:p w14:paraId="08F591FE" w14:textId="77777777" w:rsidR="00DD7641" w:rsidRDefault="00DD7641" w:rsidP="002950E1">
      <w:pPr>
        <w:rPr>
          <w:rFonts w:ascii="Garamond" w:hAnsi="Garamond" w:cs="Calibri"/>
          <w:color w:val="000000"/>
          <w:lang w:eastAsia="es-CO"/>
        </w:rPr>
      </w:pPr>
    </w:p>
    <w:tbl>
      <w:tblPr>
        <w:tblW w:w="11220" w:type="dxa"/>
        <w:tblCellMar>
          <w:left w:w="70" w:type="dxa"/>
          <w:right w:w="70" w:type="dxa"/>
        </w:tblCellMar>
        <w:tblLook w:val="04A0" w:firstRow="1" w:lastRow="0" w:firstColumn="1" w:lastColumn="0" w:noHBand="0" w:noVBand="1"/>
      </w:tblPr>
      <w:tblGrid>
        <w:gridCol w:w="7940"/>
        <w:gridCol w:w="1640"/>
        <w:gridCol w:w="343"/>
        <w:gridCol w:w="1297"/>
      </w:tblGrid>
      <w:tr w:rsidR="002950E1" w:rsidRPr="002950E1" w14:paraId="054395A3" w14:textId="77777777" w:rsidTr="7947D93A">
        <w:trPr>
          <w:trHeight w:val="315"/>
        </w:trPr>
        <w:tc>
          <w:tcPr>
            <w:tcW w:w="7940" w:type="dxa"/>
            <w:tcBorders>
              <w:top w:val="nil"/>
              <w:left w:val="nil"/>
              <w:bottom w:val="nil"/>
              <w:right w:val="nil"/>
            </w:tcBorders>
            <w:shd w:val="clear" w:color="auto" w:fill="auto"/>
            <w:noWrap/>
            <w:vAlign w:val="bottom"/>
            <w:hideMark/>
          </w:tcPr>
          <w:p w14:paraId="163D5CF9" w14:textId="77777777"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t>7. RESULTADOS DE APRENDIZAJE DEL CURSO (entre 3 o 5)</w:t>
            </w:r>
          </w:p>
        </w:tc>
        <w:tc>
          <w:tcPr>
            <w:tcW w:w="1640" w:type="dxa"/>
            <w:tcBorders>
              <w:top w:val="nil"/>
              <w:left w:val="nil"/>
              <w:bottom w:val="nil"/>
              <w:right w:val="nil"/>
            </w:tcBorders>
            <w:shd w:val="clear" w:color="auto" w:fill="auto"/>
            <w:noWrap/>
            <w:vAlign w:val="bottom"/>
            <w:hideMark/>
          </w:tcPr>
          <w:p w14:paraId="4B248BF5" w14:textId="77777777" w:rsidR="002950E1" w:rsidRPr="002950E1" w:rsidRDefault="002950E1" w:rsidP="002950E1">
            <w:pPr>
              <w:rPr>
                <w:rFonts w:ascii="Garamond" w:hAnsi="Garamond" w:cs="Calibri"/>
                <w:b/>
                <w:bCs/>
                <w:color w:val="000000"/>
                <w:lang w:eastAsia="es-CO"/>
              </w:rPr>
            </w:pPr>
          </w:p>
        </w:tc>
        <w:tc>
          <w:tcPr>
            <w:tcW w:w="1640" w:type="dxa"/>
            <w:gridSpan w:val="2"/>
            <w:tcBorders>
              <w:top w:val="nil"/>
              <w:left w:val="nil"/>
              <w:bottom w:val="nil"/>
              <w:right w:val="nil"/>
            </w:tcBorders>
            <w:shd w:val="clear" w:color="auto" w:fill="auto"/>
            <w:noWrap/>
            <w:vAlign w:val="bottom"/>
            <w:hideMark/>
          </w:tcPr>
          <w:p w14:paraId="541A0521" w14:textId="77777777" w:rsidR="002950E1" w:rsidRPr="002950E1" w:rsidRDefault="002950E1" w:rsidP="002950E1">
            <w:pPr>
              <w:rPr>
                <w:sz w:val="20"/>
                <w:szCs w:val="20"/>
                <w:lang w:eastAsia="es-CO"/>
              </w:rPr>
            </w:pPr>
          </w:p>
        </w:tc>
      </w:tr>
      <w:tr w:rsidR="002950E1" w:rsidRPr="002950E1" w14:paraId="2E777DD3" w14:textId="77777777" w:rsidTr="7947D93A">
        <w:trPr>
          <w:gridAfter w:val="1"/>
          <w:wAfter w:w="1297" w:type="dxa"/>
          <w:trHeight w:val="315"/>
        </w:trPr>
        <w:tc>
          <w:tcPr>
            <w:tcW w:w="9923" w:type="dxa"/>
            <w:gridSpan w:val="3"/>
            <w:tcBorders>
              <w:top w:val="single" w:sz="4" w:space="0" w:color="auto"/>
              <w:left w:val="single" w:sz="4" w:space="0" w:color="auto"/>
              <w:bottom w:val="nil"/>
              <w:right w:val="single" w:sz="4" w:space="0" w:color="000000" w:themeColor="text1"/>
            </w:tcBorders>
            <w:shd w:val="clear" w:color="auto" w:fill="auto"/>
            <w:noWrap/>
            <w:vAlign w:val="center"/>
            <w:hideMark/>
          </w:tcPr>
          <w:p w14:paraId="009F387C" w14:textId="77777777" w:rsidR="00F102C0" w:rsidRPr="00F102C0" w:rsidRDefault="00F102C0" w:rsidP="00F102C0">
            <w:pPr>
              <w:pStyle w:val="Prrafodelista"/>
              <w:numPr>
                <w:ilvl w:val="0"/>
                <w:numId w:val="17"/>
              </w:numPr>
              <w:rPr>
                <w:rFonts w:asciiTheme="minorHAnsi" w:eastAsiaTheme="minorEastAsia" w:hAnsiTheme="minorHAnsi" w:cstheme="minorBidi"/>
                <w:color w:val="000000"/>
                <w:lang w:eastAsia="es-CO"/>
              </w:rPr>
            </w:pPr>
            <w:r>
              <w:rPr>
                <w:rFonts w:ascii="Garamond" w:hAnsi="Garamond" w:cs="Calibri"/>
                <w:color w:val="000000" w:themeColor="text1"/>
                <w:lang w:val="es-ES" w:eastAsia="es-CO"/>
              </w:rPr>
              <w:t xml:space="preserve">Plantea soluciones a problemas haciendo uso de las herramientas trabajadas a lo largo del curso </w:t>
            </w:r>
          </w:p>
          <w:p w14:paraId="1EBBBBB8" w14:textId="77777777" w:rsidR="00F102C0" w:rsidRPr="00F102C0" w:rsidRDefault="00F102C0" w:rsidP="00F102C0">
            <w:pPr>
              <w:pStyle w:val="Prrafodelista"/>
              <w:numPr>
                <w:ilvl w:val="0"/>
                <w:numId w:val="17"/>
              </w:numPr>
              <w:rPr>
                <w:rFonts w:asciiTheme="minorHAnsi" w:eastAsiaTheme="minorEastAsia" w:hAnsiTheme="minorHAnsi" w:cstheme="minorBidi"/>
                <w:color w:val="000000"/>
                <w:lang w:eastAsia="es-CO"/>
              </w:rPr>
            </w:pPr>
            <w:proofErr w:type="spellStart"/>
            <w:r>
              <w:rPr>
                <w:rFonts w:ascii="Garamond" w:hAnsi="Garamond" w:cs="Calibri"/>
                <w:color w:val="000000" w:themeColor="text1"/>
                <w:lang w:val="es-ES" w:eastAsia="es-CO"/>
              </w:rPr>
              <w:t>Implenenta</w:t>
            </w:r>
            <w:proofErr w:type="spellEnd"/>
            <w:r>
              <w:rPr>
                <w:rFonts w:ascii="Garamond" w:hAnsi="Garamond" w:cs="Calibri"/>
                <w:color w:val="000000" w:themeColor="text1"/>
                <w:lang w:val="es-ES" w:eastAsia="es-CO"/>
              </w:rPr>
              <w:t xml:space="preserve"> las soluciones de manera correcta comprendiendo las </w:t>
            </w:r>
            <w:proofErr w:type="spellStart"/>
            <w:r>
              <w:rPr>
                <w:rFonts w:ascii="Garamond" w:hAnsi="Garamond" w:cs="Calibri"/>
                <w:color w:val="000000" w:themeColor="text1"/>
                <w:lang w:val="es-ES" w:eastAsia="es-CO"/>
              </w:rPr>
              <w:t>limitacioens</w:t>
            </w:r>
            <w:proofErr w:type="spellEnd"/>
            <w:r>
              <w:rPr>
                <w:rFonts w:ascii="Garamond" w:hAnsi="Garamond" w:cs="Calibri"/>
                <w:color w:val="000000" w:themeColor="text1"/>
                <w:lang w:val="es-ES" w:eastAsia="es-CO"/>
              </w:rPr>
              <w:t xml:space="preserve"> de hardware a las que se </w:t>
            </w:r>
            <w:proofErr w:type="spellStart"/>
            <w:r>
              <w:rPr>
                <w:rFonts w:ascii="Garamond" w:hAnsi="Garamond" w:cs="Calibri"/>
                <w:color w:val="000000" w:themeColor="text1"/>
                <w:lang w:val="es-ES" w:eastAsia="es-CO"/>
              </w:rPr>
              <w:t>enfreta</w:t>
            </w:r>
            <w:proofErr w:type="spellEnd"/>
          </w:p>
          <w:p w14:paraId="10106FAF" w14:textId="77777777" w:rsidR="00F102C0" w:rsidRPr="00F102C0" w:rsidRDefault="00F102C0" w:rsidP="00F102C0">
            <w:pPr>
              <w:pStyle w:val="Prrafodelista"/>
              <w:numPr>
                <w:ilvl w:val="0"/>
                <w:numId w:val="17"/>
              </w:numPr>
              <w:rPr>
                <w:rFonts w:asciiTheme="minorHAnsi" w:eastAsiaTheme="minorEastAsia" w:hAnsiTheme="minorHAnsi" w:cstheme="minorBidi"/>
                <w:color w:val="000000"/>
                <w:lang w:eastAsia="es-CO"/>
              </w:rPr>
            </w:pPr>
            <w:r>
              <w:rPr>
                <w:rFonts w:ascii="Garamond" w:hAnsi="Garamond" w:cs="Calibri"/>
                <w:color w:val="000000" w:themeColor="text1"/>
                <w:lang w:val="es-ES" w:eastAsia="es-CO"/>
              </w:rPr>
              <w:t>Valida de manera adecuada las soluciones haciendo uso de herramientas computacionales y matemáticas</w:t>
            </w:r>
          </w:p>
          <w:p w14:paraId="7B533D19" w14:textId="311F4A1F" w:rsidR="00F102C0" w:rsidRPr="00F102C0" w:rsidRDefault="00F102C0" w:rsidP="00D87D82">
            <w:pPr>
              <w:pStyle w:val="Prrafodelista"/>
              <w:numPr>
                <w:ilvl w:val="0"/>
                <w:numId w:val="17"/>
              </w:numPr>
              <w:rPr>
                <w:rFonts w:asciiTheme="minorHAnsi" w:eastAsiaTheme="minorEastAsia" w:hAnsiTheme="minorHAnsi" w:cstheme="minorBidi"/>
                <w:color w:val="000000"/>
                <w:lang w:eastAsia="es-CO"/>
              </w:rPr>
            </w:pPr>
            <w:r>
              <w:rPr>
                <w:rFonts w:ascii="Garamond" w:hAnsi="Garamond" w:cs="Calibri"/>
                <w:color w:val="000000" w:themeColor="text1"/>
                <w:lang w:val="es-ES" w:eastAsia="es-CO"/>
              </w:rPr>
              <w:t>Trabaja en grupo de manera ordenada cumpliendo con los acuerdos establecidos</w:t>
            </w:r>
          </w:p>
          <w:p w14:paraId="49733DDC" w14:textId="77777777" w:rsidR="002950E1" w:rsidRPr="00144E0B" w:rsidRDefault="00F102C0" w:rsidP="00F102C0">
            <w:pPr>
              <w:pStyle w:val="Prrafodelista"/>
              <w:numPr>
                <w:ilvl w:val="0"/>
                <w:numId w:val="17"/>
              </w:numPr>
              <w:rPr>
                <w:rFonts w:asciiTheme="minorHAnsi" w:eastAsiaTheme="minorEastAsia" w:hAnsiTheme="minorHAnsi" w:cstheme="minorBidi"/>
                <w:color w:val="000000"/>
                <w:lang w:eastAsia="es-CO"/>
              </w:rPr>
            </w:pPr>
            <w:r>
              <w:rPr>
                <w:rFonts w:ascii="Garamond" w:hAnsi="Garamond" w:cs="Calibri"/>
                <w:color w:val="000000" w:themeColor="text1"/>
                <w:lang w:val="es-ES" w:eastAsia="es-CO"/>
              </w:rPr>
              <w:t>Trabaja de manera ética, atribuye la propiedad intelectual cuando corresponde y promueve un ambiente de aprendizaje sano</w:t>
            </w:r>
            <w:r w:rsidR="5B43C742" w:rsidRPr="00F102C0">
              <w:rPr>
                <w:rFonts w:ascii="Garamond" w:hAnsi="Garamond" w:cs="Calibri"/>
                <w:color w:val="000000" w:themeColor="text1"/>
                <w:lang w:eastAsia="es-CO"/>
              </w:rPr>
              <w:t xml:space="preserve"> </w:t>
            </w:r>
          </w:p>
          <w:p w14:paraId="6EACFEB5" w14:textId="77777777" w:rsidR="00144E0B" w:rsidRPr="00144E0B" w:rsidRDefault="00144E0B" w:rsidP="00F102C0">
            <w:pPr>
              <w:pStyle w:val="Prrafodelista"/>
              <w:numPr>
                <w:ilvl w:val="0"/>
                <w:numId w:val="17"/>
              </w:numPr>
              <w:rPr>
                <w:rFonts w:asciiTheme="minorHAnsi" w:eastAsiaTheme="minorEastAsia" w:hAnsiTheme="minorHAnsi" w:cstheme="minorBidi"/>
                <w:color w:val="000000"/>
                <w:lang w:eastAsia="es-CO"/>
              </w:rPr>
            </w:pPr>
            <w:r>
              <w:rPr>
                <w:rFonts w:ascii="Garamond" w:hAnsi="Garamond" w:cs="Calibri"/>
                <w:color w:val="000000" w:themeColor="text1"/>
                <w:lang w:eastAsia="es-CO"/>
              </w:rPr>
              <w:t xml:space="preserve">Investiga métodos para la solución de los problemas planteados </w:t>
            </w:r>
          </w:p>
          <w:p w14:paraId="0CD04F1B" w14:textId="0011188B" w:rsidR="00144E0B" w:rsidRPr="00F102C0" w:rsidRDefault="00144E0B" w:rsidP="00F102C0">
            <w:pPr>
              <w:pStyle w:val="Prrafodelista"/>
              <w:numPr>
                <w:ilvl w:val="0"/>
                <w:numId w:val="17"/>
              </w:numPr>
              <w:rPr>
                <w:rFonts w:asciiTheme="minorHAnsi" w:eastAsiaTheme="minorEastAsia" w:hAnsiTheme="minorHAnsi" w:cstheme="minorBidi"/>
                <w:color w:val="000000"/>
                <w:lang w:eastAsia="es-CO"/>
              </w:rPr>
            </w:pPr>
            <w:r>
              <w:rPr>
                <w:rFonts w:ascii="Garamond" w:hAnsi="Garamond" w:cs="Calibri"/>
                <w:color w:val="000000" w:themeColor="text1"/>
                <w:lang w:eastAsia="es-CO"/>
              </w:rPr>
              <w:t>Demuestra conocimiento de la teoría expuesta</w:t>
            </w:r>
          </w:p>
        </w:tc>
      </w:tr>
      <w:tr w:rsidR="002950E1" w:rsidRPr="002950E1" w14:paraId="58C11929" w14:textId="77777777" w:rsidTr="7947D93A">
        <w:trPr>
          <w:gridAfter w:val="1"/>
          <w:wAfter w:w="1297" w:type="dxa"/>
          <w:trHeight w:val="74"/>
        </w:trPr>
        <w:tc>
          <w:tcPr>
            <w:tcW w:w="9923" w:type="dxa"/>
            <w:gridSpan w:val="3"/>
            <w:tcBorders>
              <w:top w:val="nil"/>
              <w:left w:val="single" w:sz="4" w:space="0" w:color="auto"/>
              <w:bottom w:val="nil"/>
              <w:right w:val="single" w:sz="4" w:space="0" w:color="000000" w:themeColor="text1"/>
            </w:tcBorders>
            <w:shd w:val="clear" w:color="auto" w:fill="auto"/>
            <w:noWrap/>
            <w:vAlign w:val="center"/>
            <w:hideMark/>
          </w:tcPr>
          <w:p w14:paraId="5E009E2D" w14:textId="6BC69ECC" w:rsidR="002950E1" w:rsidRPr="002950E1" w:rsidRDefault="002950E1" w:rsidP="002950E1">
            <w:pPr>
              <w:rPr>
                <w:rFonts w:ascii="Garamond" w:hAnsi="Garamond" w:cs="Calibri"/>
                <w:color w:val="000000"/>
                <w:lang w:eastAsia="es-CO"/>
              </w:rPr>
            </w:pPr>
          </w:p>
        </w:tc>
      </w:tr>
      <w:tr w:rsidR="002950E1" w:rsidRPr="002950E1" w14:paraId="29DA7934" w14:textId="77777777" w:rsidTr="7947D93A">
        <w:trPr>
          <w:gridAfter w:val="1"/>
          <w:wAfter w:w="1297" w:type="dxa"/>
          <w:trHeight w:val="74"/>
        </w:trPr>
        <w:tc>
          <w:tcPr>
            <w:tcW w:w="9923" w:type="dxa"/>
            <w:gridSpan w:val="3"/>
            <w:tcBorders>
              <w:top w:val="nil"/>
              <w:left w:val="single" w:sz="4" w:space="0" w:color="auto"/>
              <w:bottom w:val="single" w:sz="4" w:space="0" w:color="auto"/>
              <w:right w:val="single" w:sz="4" w:space="0" w:color="000000" w:themeColor="text1"/>
            </w:tcBorders>
            <w:shd w:val="clear" w:color="auto" w:fill="auto"/>
            <w:noWrap/>
            <w:vAlign w:val="center"/>
            <w:hideMark/>
          </w:tcPr>
          <w:p w14:paraId="02EF1A8E" w14:textId="721B3903" w:rsidR="002950E1" w:rsidRPr="002950E1" w:rsidRDefault="002950E1" w:rsidP="002950E1">
            <w:pPr>
              <w:rPr>
                <w:rFonts w:ascii="Garamond" w:hAnsi="Garamond" w:cs="Calibri"/>
                <w:color w:val="000000"/>
                <w:lang w:eastAsia="es-CO"/>
              </w:rPr>
            </w:pPr>
          </w:p>
        </w:tc>
      </w:tr>
    </w:tbl>
    <w:p w14:paraId="3D687B89" w14:textId="77777777" w:rsidR="002950E1" w:rsidRDefault="002950E1" w:rsidP="002950E1">
      <w:pPr>
        <w:rPr>
          <w:rFonts w:ascii="Garamond" w:hAnsi="Garamond" w:cs="Calibri"/>
          <w:color w:val="000000"/>
          <w:lang w:eastAsia="es-CO"/>
        </w:rPr>
      </w:pPr>
    </w:p>
    <w:tbl>
      <w:tblPr>
        <w:tblW w:w="11220" w:type="dxa"/>
        <w:tblCellMar>
          <w:left w:w="70" w:type="dxa"/>
          <w:right w:w="70" w:type="dxa"/>
        </w:tblCellMar>
        <w:tblLook w:val="04A0" w:firstRow="1" w:lastRow="0" w:firstColumn="1" w:lastColumn="0" w:noHBand="0" w:noVBand="1"/>
      </w:tblPr>
      <w:tblGrid>
        <w:gridCol w:w="4111"/>
        <w:gridCol w:w="229"/>
        <w:gridCol w:w="1200"/>
        <w:gridCol w:w="1200"/>
        <w:gridCol w:w="1200"/>
        <w:gridCol w:w="1640"/>
        <w:gridCol w:w="1640"/>
      </w:tblGrid>
      <w:tr w:rsidR="002950E1" w:rsidRPr="002950E1" w14:paraId="45C786B2" w14:textId="77777777" w:rsidTr="002950E1">
        <w:trPr>
          <w:trHeight w:val="315"/>
        </w:trPr>
        <w:tc>
          <w:tcPr>
            <w:tcW w:w="4111" w:type="dxa"/>
            <w:tcBorders>
              <w:top w:val="nil"/>
              <w:left w:val="nil"/>
              <w:bottom w:val="nil"/>
              <w:right w:val="nil"/>
            </w:tcBorders>
            <w:shd w:val="clear" w:color="auto" w:fill="auto"/>
            <w:noWrap/>
            <w:vAlign w:val="bottom"/>
            <w:hideMark/>
          </w:tcPr>
          <w:p w14:paraId="6C5817B9" w14:textId="77777777"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t>8. UNIDADES TEMÁTICAS</w:t>
            </w:r>
          </w:p>
        </w:tc>
        <w:tc>
          <w:tcPr>
            <w:tcW w:w="229" w:type="dxa"/>
            <w:tcBorders>
              <w:top w:val="nil"/>
              <w:left w:val="nil"/>
              <w:bottom w:val="nil"/>
              <w:right w:val="nil"/>
            </w:tcBorders>
            <w:shd w:val="clear" w:color="auto" w:fill="auto"/>
            <w:noWrap/>
            <w:vAlign w:val="bottom"/>
            <w:hideMark/>
          </w:tcPr>
          <w:p w14:paraId="0A931610" w14:textId="77777777" w:rsidR="002950E1" w:rsidRPr="002950E1" w:rsidRDefault="002950E1" w:rsidP="002950E1">
            <w:pPr>
              <w:rPr>
                <w:rFonts w:ascii="Garamond" w:hAnsi="Garamond" w:cs="Calibri"/>
                <w:b/>
                <w:bCs/>
                <w:color w:val="000000"/>
                <w:lang w:eastAsia="es-CO"/>
              </w:rPr>
            </w:pPr>
          </w:p>
        </w:tc>
        <w:tc>
          <w:tcPr>
            <w:tcW w:w="1200" w:type="dxa"/>
            <w:tcBorders>
              <w:top w:val="nil"/>
              <w:left w:val="nil"/>
              <w:bottom w:val="nil"/>
              <w:right w:val="nil"/>
            </w:tcBorders>
            <w:shd w:val="clear" w:color="auto" w:fill="auto"/>
            <w:noWrap/>
            <w:vAlign w:val="bottom"/>
            <w:hideMark/>
          </w:tcPr>
          <w:p w14:paraId="47C20F0C"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7AC811C7" w14:textId="77777777" w:rsidR="002950E1" w:rsidRPr="002950E1" w:rsidRDefault="002950E1" w:rsidP="002950E1">
            <w:pPr>
              <w:rPr>
                <w:sz w:val="20"/>
                <w:szCs w:val="20"/>
                <w:lang w:eastAsia="es-CO"/>
              </w:rPr>
            </w:pPr>
          </w:p>
        </w:tc>
        <w:tc>
          <w:tcPr>
            <w:tcW w:w="1200" w:type="dxa"/>
            <w:tcBorders>
              <w:top w:val="nil"/>
              <w:left w:val="nil"/>
              <w:bottom w:val="nil"/>
              <w:right w:val="nil"/>
            </w:tcBorders>
            <w:shd w:val="clear" w:color="auto" w:fill="auto"/>
            <w:noWrap/>
            <w:vAlign w:val="bottom"/>
            <w:hideMark/>
          </w:tcPr>
          <w:p w14:paraId="685EF800"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1E5D09D2"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724E6D64" w14:textId="77777777" w:rsidR="002950E1" w:rsidRPr="002950E1" w:rsidRDefault="002950E1" w:rsidP="002950E1">
            <w:pPr>
              <w:rPr>
                <w:sz w:val="20"/>
                <w:szCs w:val="20"/>
                <w:lang w:eastAsia="es-CO"/>
              </w:rPr>
            </w:pPr>
          </w:p>
        </w:tc>
      </w:tr>
    </w:tbl>
    <w:p w14:paraId="12872DC3" w14:textId="77777777" w:rsidR="002950E1" w:rsidRPr="007B31B2" w:rsidRDefault="002950E1" w:rsidP="002950E1">
      <w:pPr>
        <w:rPr>
          <w:rFonts w:ascii="Garamond" w:hAnsi="Garamond" w:cs="Calibri"/>
          <w:color w:val="000000"/>
          <w:lang w:eastAsia="es-CO"/>
        </w:rPr>
      </w:pPr>
    </w:p>
    <w:tbl>
      <w:tblPr>
        <w:tblW w:w="9918" w:type="dxa"/>
        <w:tblCellMar>
          <w:left w:w="70" w:type="dxa"/>
          <w:right w:w="70" w:type="dxa"/>
        </w:tblCellMar>
        <w:tblLook w:val="04A0" w:firstRow="1" w:lastRow="0" w:firstColumn="1" w:lastColumn="0" w:noHBand="0" w:noVBand="1"/>
      </w:tblPr>
      <w:tblGrid>
        <w:gridCol w:w="9918"/>
      </w:tblGrid>
      <w:tr w:rsidR="001D7346" w:rsidRPr="002950E1" w14:paraId="203DC900" w14:textId="77777777" w:rsidTr="002D36C6">
        <w:trPr>
          <w:trHeight w:val="315"/>
        </w:trPr>
        <w:tc>
          <w:tcPr>
            <w:tcW w:w="9918" w:type="dxa"/>
            <w:tcBorders>
              <w:top w:val="single" w:sz="4" w:space="0" w:color="auto"/>
              <w:left w:val="single" w:sz="4" w:space="0" w:color="auto"/>
              <w:bottom w:val="nil"/>
              <w:right w:val="single" w:sz="4" w:space="0" w:color="000000"/>
            </w:tcBorders>
            <w:shd w:val="clear" w:color="auto" w:fill="auto"/>
            <w:noWrap/>
            <w:hideMark/>
          </w:tcPr>
          <w:p w14:paraId="66F3562C" w14:textId="26AAABC4" w:rsidR="001D7346" w:rsidRPr="002950E1" w:rsidRDefault="001D7346" w:rsidP="001D7346">
            <w:pPr>
              <w:rPr>
                <w:rFonts w:ascii="Garamond" w:hAnsi="Garamond" w:cs="Calibri"/>
                <w:color w:val="000000"/>
                <w:lang w:eastAsia="es-CO"/>
              </w:rPr>
            </w:pPr>
            <w:r w:rsidRPr="00D16998">
              <w:rPr>
                <w:rFonts w:ascii="Arial" w:hAnsi="Arial" w:cs="Arial"/>
                <w:b/>
                <w:sz w:val="20"/>
              </w:rPr>
              <w:t xml:space="preserve">Unidad 1: Variables y ciclos </w:t>
            </w:r>
          </w:p>
        </w:tc>
      </w:tr>
      <w:tr w:rsidR="001D7346" w:rsidRPr="002950E1" w14:paraId="3AEA5BCE" w14:textId="77777777" w:rsidTr="002D36C6">
        <w:trPr>
          <w:trHeight w:val="315"/>
        </w:trPr>
        <w:tc>
          <w:tcPr>
            <w:tcW w:w="9918" w:type="dxa"/>
            <w:tcBorders>
              <w:top w:val="nil"/>
              <w:left w:val="single" w:sz="4" w:space="0" w:color="auto"/>
              <w:bottom w:val="nil"/>
              <w:right w:val="single" w:sz="4" w:space="0" w:color="000000"/>
            </w:tcBorders>
            <w:shd w:val="clear" w:color="auto" w:fill="auto"/>
            <w:noWrap/>
            <w:hideMark/>
          </w:tcPr>
          <w:p w14:paraId="7D54D7DE" w14:textId="2B3ABC49" w:rsidR="001D7346" w:rsidRPr="00674A4A" w:rsidRDefault="001D7346" w:rsidP="001D7346">
            <w:pPr>
              <w:rPr>
                <w:rFonts w:ascii="Garamond" w:hAnsi="Garamond" w:cs="Calibri"/>
                <w:color w:val="000000"/>
                <w:lang w:val="es-ES" w:eastAsia="es-CO"/>
              </w:rPr>
            </w:pPr>
            <w:r w:rsidRPr="00D16998">
              <w:rPr>
                <w:rFonts w:ascii="Arial" w:hAnsi="Arial" w:cs="Arial"/>
                <w:b/>
                <w:sz w:val="20"/>
              </w:rPr>
              <w:t xml:space="preserve">Unidad 2: Objetos </w:t>
            </w:r>
          </w:p>
        </w:tc>
      </w:tr>
      <w:tr w:rsidR="001D7346" w:rsidRPr="002950E1" w14:paraId="236C4AD1" w14:textId="77777777" w:rsidTr="002D36C6">
        <w:trPr>
          <w:trHeight w:val="315"/>
        </w:trPr>
        <w:tc>
          <w:tcPr>
            <w:tcW w:w="9918" w:type="dxa"/>
            <w:tcBorders>
              <w:top w:val="nil"/>
              <w:left w:val="single" w:sz="4" w:space="0" w:color="auto"/>
              <w:bottom w:val="nil"/>
              <w:right w:val="single" w:sz="4" w:space="0" w:color="000000"/>
            </w:tcBorders>
            <w:shd w:val="clear" w:color="auto" w:fill="auto"/>
            <w:noWrap/>
            <w:hideMark/>
          </w:tcPr>
          <w:p w14:paraId="4BD0C6ED" w14:textId="0CEF55BC" w:rsidR="001D7346" w:rsidRPr="00674A4A" w:rsidRDefault="001D7346" w:rsidP="001D7346">
            <w:pPr>
              <w:rPr>
                <w:rFonts w:ascii="Garamond" w:hAnsi="Garamond" w:cs="Calibri"/>
                <w:color w:val="000000"/>
                <w:lang w:val="es-ES" w:eastAsia="es-CO"/>
              </w:rPr>
            </w:pPr>
            <w:r w:rsidRPr="00D16998">
              <w:rPr>
                <w:rFonts w:ascii="Arial" w:hAnsi="Arial" w:cs="Arial"/>
                <w:b/>
                <w:sz w:val="20"/>
              </w:rPr>
              <w:t xml:space="preserve">Unidad 3: Estructuras de Datos </w:t>
            </w:r>
          </w:p>
        </w:tc>
      </w:tr>
      <w:tr w:rsidR="001D7346" w:rsidRPr="002950E1" w14:paraId="7BDC27F3" w14:textId="77777777" w:rsidTr="002D36C6">
        <w:trPr>
          <w:trHeight w:val="315"/>
        </w:trPr>
        <w:tc>
          <w:tcPr>
            <w:tcW w:w="9918" w:type="dxa"/>
            <w:tcBorders>
              <w:top w:val="nil"/>
              <w:left w:val="single" w:sz="4" w:space="0" w:color="auto"/>
              <w:bottom w:val="single" w:sz="4" w:space="0" w:color="auto"/>
              <w:right w:val="single" w:sz="4" w:space="0" w:color="000000"/>
            </w:tcBorders>
            <w:shd w:val="clear" w:color="auto" w:fill="auto"/>
            <w:noWrap/>
            <w:hideMark/>
          </w:tcPr>
          <w:p w14:paraId="0C7EE9CD" w14:textId="4FE7B0AB" w:rsidR="001D7346" w:rsidRPr="00674A4A" w:rsidRDefault="001D7346" w:rsidP="001D7346">
            <w:pPr>
              <w:rPr>
                <w:rFonts w:ascii="Garamond" w:hAnsi="Garamond" w:cs="Calibri"/>
                <w:color w:val="000000"/>
                <w:lang w:val="es-ES" w:eastAsia="es-CO"/>
              </w:rPr>
            </w:pPr>
            <w:r w:rsidRPr="00D16998">
              <w:rPr>
                <w:rFonts w:ascii="Arial" w:hAnsi="Arial" w:cs="Arial"/>
                <w:b/>
                <w:sz w:val="20"/>
              </w:rPr>
              <w:t xml:space="preserve">Unidad 4: Métodos de Diseño </w:t>
            </w:r>
          </w:p>
        </w:tc>
      </w:tr>
    </w:tbl>
    <w:p w14:paraId="47F5843F" w14:textId="77777777" w:rsidR="002950E1" w:rsidRDefault="002950E1" w:rsidP="002950E1">
      <w:pPr>
        <w:rPr>
          <w:rFonts w:ascii="Garamond" w:hAnsi="Garamond"/>
        </w:rPr>
      </w:pPr>
    </w:p>
    <w:tbl>
      <w:tblPr>
        <w:tblW w:w="11220" w:type="dxa"/>
        <w:tblCellMar>
          <w:left w:w="70" w:type="dxa"/>
          <w:right w:w="70" w:type="dxa"/>
        </w:tblCellMar>
        <w:tblLook w:val="04A0" w:firstRow="1" w:lastRow="0" w:firstColumn="1" w:lastColumn="0" w:noHBand="0" w:noVBand="1"/>
      </w:tblPr>
      <w:tblGrid>
        <w:gridCol w:w="6740"/>
        <w:gridCol w:w="1200"/>
        <w:gridCol w:w="1640"/>
        <w:gridCol w:w="1640"/>
      </w:tblGrid>
      <w:tr w:rsidR="002950E1" w:rsidRPr="002950E1" w14:paraId="24DB46A3" w14:textId="77777777" w:rsidTr="002950E1">
        <w:trPr>
          <w:trHeight w:val="315"/>
        </w:trPr>
        <w:tc>
          <w:tcPr>
            <w:tcW w:w="6740" w:type="dxa"/>
            <w:tcBorders>
              <w:top w:val="nil"/>
              <w:left w:val="nil"/>
              <w:bottom w:val="nil"/>
              <w:right w:val="nil"/>
            </w:tcBorders>
            <w:shd w:val="clear" w:color="auto" w:fill="auto"/>
            <w:noWrap/>
            <w:vAlign w:val="bottom"/>
            <w:hideMark/>
          </w:tcPr>
          <w:p w14:paraId="06994EC4" w14:textId="77777777" w:rsidR="00674A4A" w:rsidRDefault="00674A4A" w:rsidP="002950E1">
            <w:pPr>
              <w:rPr>
                <w:rFonts w:ascii="Garamond" w:hAnsi="Garamond" w:cs="Calibri"/>
                <w:b/>
                <w:bCs/>
                <w:color w:val="000000"/>
                <w:lang w:eastAsia="es-CO"/>
              </w:rPr>
            </w:pPr>
          </w:p>
          <w:p w14:paraId="492934B3" w14:textId="355284D2" w:rsidR="00674A4A" w:rsidRDefault="00674A4A" w:rsidP="002950E1">
            <w:pPr>
              <w:rPr>
                <w:rFonts w:ascii="Garamond" w:hAnsi="Garamond" w:cs="Calibri"/>
                <w:b/>
                <w:bCs/>
                <w:color w:val="000000"/>
                <w:lang w:eastAsia="es-CO"/>
              </w:rPr>
            </w:pPr>
          </w:p>
          <w:p w14:paraId="39BE2D8D" w14:textId="4FE65C14" w:rsidR="00FA6A63" w:rsidRDefault="00FA6A63" w:rsidP="002950E1">
            <w:pPr>
              <w:rPr>
                <w:rFonts w:ascii="Garamond" w:hAnsi="Garamond" w:cs="Calibri"/>
                <w:b/>
                <w:bCs/>
                <w:color w:val="000000"/>
                <w:lang w:eastAsia="es-CO"/>
              </w:rPr>
            </w:pPr>
          </w:p>
          <w:p w14:paraId="53674DA5" w14:textId="77777777" w:rsidR="00FA6A63" w:rsidRDefault="00FA6A63" w:rsidP="002950E1">
            <w:pPr>
              <w:rPr>
                <w:rFonts w:ascii="Garamond" w:hAnsi="Garamond" w:cs="Calibri"/>
                <w:b/>
                <w:bCs/>
                <w:color w:val="000000"/>
                <w:lang w:eastAsia="es-CO"/>
              </w:rPr>
            </w:pPr>
          </w:p>
          <w:p w14:paraId="044ACCEB" w14:textId="46536DC0" w:rsidR="00674A4A" w:rsidRDefault="00674A4A" w:rsidP="002950E1">
            <w:pPr>
              <w:rPr>
                <w:rFonts w:ascii="Garamond" w:hAnsi="Garamond" w:cs="Calibri"/>
                <w:b/>
                <w:bCs/>
                <w:color w:val="000000"/>
                <w:lang w:eastAsia="es-CO"/>
              </w:rPr>
            </w:pPr>
          </w:p>
          <w:p w14:paraId="09A627CF" w14:textId="77777777" w:rsidR="00346D28" w:rsidRDefault="00346D28" w:rsidP="002950E1">
            <w:pPr>
              <w:rPr>
                <w:rFonts w:ascii="Garamond" w:hAnsi="Garamond" w:cs="Calibri"/>
                <w:b/>
                <w:bCs/>
                <w:color w:val="000000"/>
                <w:lang w:eastAsia="es-CO"/>
              </w:rPr>
            </w:pPr>
          </w:p>
          <w:p w14:paraId="30DF3F2D" w14:textId="4CD78D0B" w:rsidR="002950E1" w:rsidRPr="002950E1" w:rsidRDefault="002950E1" w:rsidP="002950E1">
            <w:pPr>
              <w:rPr>
                <w:rFonts w:ascii="Garamond" w:hAnsi="Garamond" w:cs="Calibri"/>
                <w:b/>
                <w:bCs/>
                <w:color w:val="000000"/>
                <w:lang w:eastAsia="es-CO"/>
              </w:rPr>
            </w:pPr>
            <w:r w:rsidRPr="002950E1">
              <w:rPr>
                <w:rFonts w:ascii="Garamond" w:hAnsi="Garamond" w:cs="Calibri"/>
                <w:b/>
                <w:bCs/>
                <w:color w:val="000000"/>
                <w:lang w:eastAsia="es-CO"/>
              </w:rPr>
              <w:t>9. ESTRATEGIAS DE ENSEÑANZA - APRENDIZAJE</w:t>
            </w:r>
          </w:p>
        </w:tc>
        <w:tc>
          <w:tcPr>
            <w:tcW w:w="1200" w:type="dxa"/>
            <w:tcBorders>
              <w:top w:val="nil"/>
              <w:left w:val="nil"/>
              <w:bottom w:val="nil"/>
              <w:right w:val="nil"/>
            </w:tcBorders>
            <w:shd w:val="clear" w:color="auto" w:fill="auto"/>
            <w:noWrap/>
            <w:vAlign w:val="bottom"/>
            <w:hideMark/>
          </w:tcPr>
          <w:p w14:paraId="7F877676" w14:textId="77777777" w:rsidR="002950E1" w:rsidRPr="002950E1" w:rsidRDefault="002950E1" w:rsidP="002950E1">
            <w:pPr>
              <w:rPr>
                <w:rFonts w:ascii="Garamond" w:hAnsi="Garamond" w:cs="Calibri"/>
                <w:b/>
                <w:bCs/>
                <w:color w:val="000000"/>
                <w:lang w:eastAsia="es-CO"/>
              </w:rPr>
            </w:pPr>
          </w:p>
        </w:tc>
        <w:tc>
          <w:tcPr>
            <w:tcW w:w="1640" w:type="dxa"/>
            <w:tcBorders>
              <w:top w:val="nil"/>
              <w:left w:val="nil"/>
              <w:bottom w:val="nil"/>
              <w:right w:val="nil"/>
            </w:tcBorders>
            <w:shd w:val="clear" w:color="auto" w:fill="auto"/>
            <w:noWrap/>
            <w:vAlign w:val="bottom"/>
            <w:hideMark/>
          </w:tcPr>
          <w:p w14:paraId="0AD89A43" w14:textId="77777777" w:rsidR="002950E1" w:rsidRPr="002950E1" w:rsidRDefault="002950E1" w:rsidP="002950E1">
            <w:pPr>
              <w:rPr>
                <w:sz w:val="20"/>
                <w:szCs w:val="20"/>
                <w:lang w:eastAsia="es-CO"/>
              </w:rPr>
            </w:pPr>
          </w:p>
        </w:tc>
        <w:tc>
          <w:tcPr>
            <w:tcW w:w="1640" w:type="dxa"/>
            <w:tcBorders>
              <w:top w:val="nil"/>
              <w:left w:val="nil"/>
              <w:bottom w:val="nil"/>
              <w:right w:val="nil"/>
            </w:tcBorders>
            <w:shd w:val="clear" w:color="auto" w:fill="auto"/>
            <w:noWrap/>
            <w:vAlign w:val="bottom"/>
            <w:hideMark/>
          </w:tcPr>
          <w:p w14:paraId="32A2A687" w14:textId="77777777" w:rsidR="002950E1" w:rsidRPr="002950E1" w:rsidRDefault="002950E1" w:rsidP="002950E1">
            <w:pPr>
              <w:rPr>
                <w:sz w:val="20"/>
                <w:szCs w:val="20"/>
                <w:lang w:eastAsia="es-CO"/>
              </w:rPr>
            </w:pPr>
          </w:p>
        </w:tc>
      </w:tr>
    </w:tbl>
    <w:p w14:paraId="0B319A88" w14:textId="77777777" w:rsidR="002950E1" w:rsidRDefault="002950E1" w:rsidP="002950E1">
      <w:pPr>
        <w:rPr>
          <w:rFonts w:ascii="Garamond" w:hAnsi="Garamond"/>
        </w:rPr>
      </w:pPr>
    </w:p>
    <w:tbl>
      <w:tblPr>
        <w:tblW w:w="9918" w:type="dxa"/>
        <w:tblCellMar>
          <w:left w:w="70" w:type="dxa"/>
          <w:right w:w="70" w:type="dxa"/>
        </w:tblCellMar>
        <w:tblLook w:val="04A0" w:firstRow="1" w:lastRow="0" w:firstColumn="1" w:lastColumn="0" w:noHBand="0" w:noVBand="1"/>
      </w:tblPr>
      <w:tblGrid>
        <w:gridCol w:w="9918"/>
      </w:tblGrid>
      <w:tr w:rsidR="009035F7" w:rsidRPr="009035F7" w14:paraId="309A9D93" w14:textId="77777777" w:rsidTr="009035F7">
        <w:trPr>
          <w:trHeight w:val="458"/>
        </w:trPr>
        <w:tc>
          <w:tcPr>
            <w:tcW w:w="9918"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9824A9A" w14:textId="77777777" w:rsidR="001D7346" w:rsidRPr="002B137B" w:rsidRDefault="001D7346" w:rsidP="001D7346">
            <w:pPr>
              <w:spacing w:before="120" w:after="120"/>
              <w:jc w:val="both"/>
              <w:rPr>
                <w:rFonts w:ascii="Arial" w:hAnsi="Arial" w:cs="Arial"/>
                <w:sz w:val="20"/>
                <w:szCs w:val="20"/>
                <w:lang w:val="es-ES_tradnl"/>
              </w:rPr>
            </w:pPr>
            <w:r w:rsidRPr="002B137B">
              <w:rPr>
                <w:rFonts w:ascii="Arial" w:hAnsi="Arial" w:cs="Arial"/>
                <w:sz w:val="20"/>
                <w:szCs w:val="20"/>
                <w:lang w:val="es-ES_tradnl"/>
              </w:rPr>
              <w:t>El presente curso está conformado principalmente por actividades de fundamentación teórica y prácticas de laboratorio, de manera que el estudiante desarrolle su capacidad para comprender, diseñar e implementar sistemas digitales. El trabajo académico es parcialmente presencial y de trabajo independiente. En las clases también se asignarán tiempos para hacer evaluación, retroalimentaciones y socializaciones de cada una de las actividades.</w:t>
            </w:r>
          </w:p>
          <w:p w14:paraId="1674E810" w14:textId="77777777" w:rsidR="001D7346" w:rsidRPr="002B137B" w:rsidRDefault="001D7346" w:rsidP="001D7346">
            <w:pPr>
              <w:spacing w:before="120" w:after="120"/>
              <w:jc w:val="both"/>
              <w:rPr>
                <w:rFonts w:ascii="Arial" w:hAnsi="Arial" w:cs="Arial"/>
                <w:b/>
                <w:sz w:val="20"/>
                <w:szCs w:val="20"/>
                <w:lang w:val="es-ES_tradnl"/>
              </w:rPr>
            </w:pPr>
            <w:r w:rsidRPr="002B137B">
              <w:rPr>
                <w:rFonts w:ascii="Arial" w:hAnsi="Arial" w:cs="Arial"/>
                <w:b/>
                <w:sz w:val="20"/>
                <w:szCs w:val="20"/>
                <w:lang w:val="es-ES_tradnl"/>
              </w:rPr>
              <w:t>El Profesor:</w:t>
            </w:r>
          </w:p>
          <w:p w14:paraId="1DF779DE" w14:textId="77777777" w:rsidR="001D7346" w:rsidRPr="002B137B" w:rsidRDefault="001D7346" w:rsidP="001D7346">
            <w:pPr>
              <w:pStyle w:val="Prrafodelista"/>
              <w:numPr>
                <w:ilvl w:val="0"/>
                <w:numId w:val="18"/>
              </w:numPr>
              <w:spacing w:before="120" w:after="120"/>
              <w:jc w:val="both"/>
              <w:rPr>
                <w:rFonts w:ascii="Arial" w:hAnsi="Arial" w:cs="Arial"/>
                <w:sz w:val="20"/>
                <w:szCs w:val="20"/>
                <w:lang w:val="es-ES_tradnl"/>
              </w:rPr>
            </w:pPr>
            <w:r w:rsidRPr="002B137B">
              <w:rPr>
                <w:rFonts w:ascii="Arial" w:hAnsi="Arial" w:cs="Arial"/>
                <w:sz w:val="20"/>
                <w:szCs w:val="20"/>
                <w:lang w:val="es-ES_tradnl"/>
              </w:rPr>
              <w:t>Dirige las clases teóricas empleando notas de clase, bibliografía de referencia y presentaciones.</w:t>
            </w:r>
          </w:p>
          <w:p w14:paraId="3A0AFB23" w14:textId="77777777" w:rsidR="001D7346" w:rsidRPr="002B137B" w:rsidRDefault="001D7346" w:rsidP="001D7346">
            <w:pPr>
              <w:pStyle w:val="Prrafodelista"/>
              <w:numPr>
                <w:ilvl w:val="0"/>
                <w:numId w:val="18"/>
              </w:numPr>
              <w:spacing w:before="120" w:after="120"/>
              <w:jc w:val="both"/>
              <w:rPr>
                <w:rFonts w:ascii="Arial" w:hAnsi="Arial" w:cs="Arial"/>
                <w:sz w:val="20"/>
                <w:szCs w:val="20"/>
                <w:lang w:val="es-ES_tradnl"/>
              </w:rPr>
            </w:pPr>
            <w:r w:rsidRPr="002B137B">
              <w:rPr>
                <w:rFonts w:ascii="Arial" w:hAnsi="Arial" w:cs="Arial"/>
                <w:sz w:val="20"/>
                <w:szCs w:val="20"/>
                <w:lang w:val="es-ES_tradnl"/>
              </w:rPr>
              <w:t xml:space="preserve">Pone a disposición de los estudiantes, a través </w:t>
            </w:r>
            <w:r>
              <w:rPr>
                <w:rFonts w:ascii="Arial" w:hAnsi="Arial" w:cs="Arial"/>
                <w:sz w:val="20"/>
                <w:szCs w:val="20"/>
                <w:lang w:val="es-ES_tradnl"/>
              </w:rPr>
              <w:t>del uso de la plataforma Moodle y GitHub</w:t>
            </w:r>
            <w:r w:rsidRPr="002B137B">
              <w:rPr>
                <w:rFonts w:ascii="Arial" w:hAnsi="Arial" w:cs="Arial"/>
                <w:sz w:val="20"/>
                <w:szCs w:val="20"/>
                <w:lang w:val="es-ES_tradnl"/>
              </w:rPr>
              <w:t xml:space="preserve"> notas de clase tutoriales, artículos de consulta.</w:t>
            </w:r>
          </w:p>
          <w:p w14:paraId="52513E1D" w14:textId="77777777" w:rsidR="001D7346" w:rsidRPr="002B137B" w:rsidRDefault="001D7346" w:rsidP="001D7346">
            <w:pPr>
              <w:pStyle w:val="Prrafodelista"/>
              <w:numPr>
                <w:ilvl w:val="0"/>
                <w:numId w:val="18"/>
              </w:numPr>
              <w:spacing w:before="120" w:after="120"/>
              <w:jc w:val="both"/>
              <w:rPr>
                <w:rFonts w:ascii="Arial" w:hAnsi="Arial" w:cs="Arial"/>
                <w:sz w:val="20"/>
                <w:szCs w:val="20"/>
                <w:lang w:val="es-ES_tradnl"/>
              </w:rPr>
            </w:pPr>
            <w:r w:rsidRPr="002B137B">
              <w:rPr>
                <w:rFonts w:ascii="Arial" w:hAnsi="Arial" w:cs="Arial"/>
                <w:sz w:val="20"/>
                <w:szCs w:val="20"/>
                <w:lang w:val="es-ES_tradnl"/>
              </w:rPr>
              <w:t>Propone lecturas y actividades complementarias relacionadas con los temas vistos en cada sesión.</w:t>
            </w:r>
          </w:p>
          <w:p w14:paraId="11C8B48E" w14:textId="77777777" w:rsidR="001D7346" w:rsidRPr="002B137B" w:rsidRDefault="001D7346" w:rsidP="001D7346">
            <w:pPr>
              <w:pStyle w:val="Prrafodelista"/>
              <w:numPr>
                <w:ilvl w:val="0"/>
                <w:numId w:val="18"/>
              </w:numPr>
              <w:spacing w:before="120" w:after="120"/>
              <w:jc w:val="both"/>
              <w:rPr>
                <w:rFonts w:ascii="Arial" w:hAnsi="Arial" w:cs="Arial"/>
                <w:sz w:val="20"/>
                <w:szCs w:val="20"/>
                <w:lang w:val="es-ES_tradnl"/>
              </w:rPr>
            </w:pPr>
            <w:r w:rsidRPr="002B137B">
              <w:rPr>
                <w:rFonts w:ascii="Arial" w:hAnsi="Arial" w:cs="Arial"/>
                <w:sz w:val="20"/>
                <w:szCs w:val="20"/>
                <w:lang w:val="es-ES_tradnl"/>
              </w:rPr>
              <w:t>Evalúa los conocimientos adquiridos por los estudiantes durante el curso por medio de evaluaciones con problemas de aplicación teóricos y prácticos.</w:t>
            </w:r>
          </w:p>
          <w:p w14:paraId="5BC37324" w14:textId="77777777" w:rsidR="001D7346" w:rsidRPr="002B137B" w:rsidRDefault="001D7346" w:rsidP="001D7346">
            <w:pPr>
              <w:spacing w:before="120" w:after="120"/>
              <w:jc w:val="both"/>
              <w:rPr>
                <w:rFonts w:ascii="Arial" w:hAnsi="Arial" w:cs="Arial"/>
                <w:b/>
                <w:sz w:val="20"/>
                <w:szCs w:val="20"/>
                <w:lang w:val="es-ES_tradnl"/>
              </w:rPr>
            </w:pPr>
            <w:r w:rsidRPr="002B137B">
              <w:rPr>
                <w:rFonts w:ascii="Arial" w:hAnsi="Arial" w:cs="Arial"/>
                <w:b/>
                <w:sz w:val="20"/>
                <w:szCs w:val="20"/>
                <w:lang w:val="es-ES_tradnl"/>
              </w:rPr>
              <w:t>El estudiante:</w:t>
            </w:r>
          </w:p>
          <w:p w14:paraId="742517D2" w14:textId="77777777" w:rsidR="001D7346" w:rsidRPr="002B137B" w:rsidRDefault="001D7346" w:rsidP="001D7346">
            <w:pPr>
              <w:pStyle w:val="Prrafodelista"/>
              <w:numPr>
                <w:ilvl w:val="0"/>
                <w:numId w:val="19"/>
              </w:numPr>
              <w:spacing w:before="120" w:after="120"/>
              <w:jc w:val="both"/>
              <w:rPr>
                <w:rFonts w:ascii="Arial" w:hAnsi="Arial" w:cs="Arial"/>
                <w:sz w:val="20"/>
                <w:szCs w:val="20"/>
                <w:lang w:val="es-ES_tradnl"/>
              </w:rPr>
            </w:pPr>
            <w:r w:rsidRPr="002B137B">
              <w:rPr>
                <w:rFonts w:ascii="Arial" w:hAnsi="Arial" w:cs="Arial"/>
                <w:sz w:val="20"/>
                <w:szCs w:val="20"/>
                <w:lang w:val="es-ES_tradnl"/>
              </w:rPr>
              <w:t>Revisa el material suministrado para la sesión.</w:t>
            </w:r>
          </w:p>
          <w:p w14:paraId="4E0FDB22" w14:textId="77777777" w:rsidR="001D7346" w:rsidRPr="002B137B" w:rsidRDefault="001D7346" w:rsidP="001D7346">
            <w:pPr>
              <w:pStyle w:val="Prrafodelista"/>
              <w:numPr>
                <w:ilvl w:val="0"/>
                <w:numId w:val="19"/>
              </w:numPr>
              <w:spacing w:before="120" w:after="120"/>
              <w:jc w:val="both"/>
              <w:rPr>
                <w:rFonts w:ascii="Arial" w:hAnsi="Arial" w:cs="Arial"/>
                <w:sz w:val="20"/>
                <w:szCs w:val="20"/>
                <w:lang w:val="es-ES_tradnl"/>
              </w:rPr>
            </w:pPr>
            <w:r w:rsidRPr="002B137B">
              <w:rPr>
                <w:rFonts w:ascii="Arial" w:hAnsi="Arial" w:cs="Arial"/>
                <w:sz w:val="20"/>
                <w:szCs w:val="20"/>
                <w:lang w:val="es-ES_tradnl"/>
              </w:rPr>
              <w:t>Interviene en las sesiones teóricas con preguntas y aportes relacionados con el tema.</w:t>
            </w:r>
          </w:p>
          <w:p w14:paraId="51568D54" w14:textId="77777777" w:rsidR="001D7346" w:rsidRPr="002B137B" w:rsidRDefault="001D7346" w:rsidP="001D7346">
            <w:pPr>
              <w:pStyle w:val="Prrafodelista"/>
              <w:numPr>
                <w:ilvl w:val="0"/>
                <w:numId w:val="19"/>
              </w:numPr>
              <w:spacing w:before="120" w:after="120"/>
              <w:jc w:val="both"/>
              <w:rPr>
                <w:rFonts w:ascii="Arial" w:hAnsi="Arial" w:cs="Arial"/>
                <w:sz w:val="20"/>
                <w:szCs w:val="20"/>
                <w:lang w:val="es-ES_tradnl"/>
              </w:rPr>
            </w:pPr>
            <w:r w:rsidRPr="002B137B">
              <w:rPr>
                <w:rFonts w:ascii="Arial" w:hAnsi="Arial" w:cs="Arial"/>
                <w:sz w:val="20"/>
                <w:szCs w:val="20"/>
                <w:lang w:val="es-ES_tradnl"/>
              </w:rPr>
              <w:t>Dedica tiempo a las actividades complementarias propuestas en cada sesión para repasar y reforzar los temas vistos.</w:t>
            </w:r>
          </w:p>
          <w:p w14:paraId="0078B187" w14:textId="77777777" w:rsidR="001D7346" w:rsidRPr="002B137B" w:rsidRDefault="001D7346" w:rsidP="001D7346">
            <w:pPr>
              <w:pStyle w:val="Prrafodelista"/>
              <w:numPr>
                <w:ilvl w:val="0"/>
                <w:numId w:val="19"/>
              </w:numPr>
              <w:spacing w:before="120" w:after="120"/>
              <w:jc w:val="both"/>
              <w:rPr>
                <w:rFonts w:ascii="Arial" w:hAnsi="Arial" w:cs="Arial"/>
                <w:sz w:val="20"/>
                <w:szCs w:val="20"/>
                <w:lang w:val="es-ES_tradnl"/>
              </w:rPr>
            </w:pPr>
            <w:r w:rsidRPr="002B137B">
              <w:rPr>
                <w:rFonts w:ascii="Arial" w:hAnsi="Arial" w:cs="Arial"/>
                <w:sz w:val="20"/>
                <w:szCs w:val="20"/>
                <w:lang w:val="es-ES_tradnl"/>
              </w:rPr>
              <w:t>Repasa los problemas de aplicación propuestos en clase y resuelve por cuenta propia los planteados en la bibliografía sugerida.</w:t>
            </w:r>
          </w:p>
          <w:p w14:paraId="313F2BA3" w14:textId="77777777" w:rsidR="001D7346" w:rsidRPr="002B137B" w:rsidRDefault="001D7346" w:rsidP="001D7346">
            <w:pPr>
              <w:pStyle w:val="Prrafodelista"/>
              <w:numPr>
                <w:ilvl w:val="0"/>
                <w:numId w:val="19"/>
              </w:numPr>
              <w:spacing w:before="120" w:after="120"/>
              <w:jc w:val="both"/>
              <w:rPr>
                <w:rFonts w:ascii="Arial" w:hAnsi="Arial" w:cs="Arial"/>
                <w:sz w:val="20"/>
                <w:szCs w:val="20"/>
                <w:lang w:val="es-ES_tradnl"/>
              </w:rPr>
            </w:pPr>
            <w:r w:rsidRPr="002B137B">
              <w:rPr>
                <w:rFonts w:ascii="Arial" w:hAnsi="Arial" w:cs="Arial"/>
                <w:sz w:val="20"/>
                <w:szCs w:val="20"/>
                <w:lang w:val="es-ES_tradnl"/>
              </w:rPr>
              <w:t>Participa activamente en las sesiones de preguntas y respuestas con problemas de aplicación que no haya podido resolver.</w:t>
            </w:r>
          </w:p>
          <w:p w14:paraId="5F79CA68" w14:textId="77777777" w:rsidR="001D7346" w:rsidRPr="002B137B" w:rsidRDefault="001D7346" w:rsidP="001D7346">
            <w:pPr>
              <w:pStyle w:val="Prrafodelista"/>
              <w:numPr>
                <w:ilvl w:val="0"/>
                <w:numId w:val="19"/>
              </w:numPr>
              <w:spacing w:before="120" w:after="120"/>
              <w:jc w:val="both"/>
              <w:rPr>
                <w:rFonts w:ascii="Arial" w:hAnsi="Arial" w:cs="Arial"/>
                <w:sz w:val="20"/>
                <w:szCs w:val="20"/>
                <w:lang w:val="es-ES_tradnl"/>
              </w:rPr>
            </w:pPr>
            <w:r w:rsidRPr="002B137B">
              <w:rPr>
                <w:rFonts w:ascii="Arial" w:hAnsi="Arial" w:cs="Arial"/>
                <w:sz w:val="20"/>
                <w:szCs w:val="20"/>
                <w:lang w:val="es-ES_tradnl"/>
              </w:rPr>
              <w:t>Trabaja en el desarrollo del proyecto de aplicación empleando los conceptos que se van tratando en el transcurso del programa.</w:t>
            </w:r>
          </w:p>
          <w:p w14:paraId="5E56D3FB" w14:textId="77777777" w:rsidR="001D7346" w:rsidRPr="002B137B" w:rsidRDefault="001D7346" w:rsidP="001D7346">
            <w:pPr>
              <w:spacing w:before="120" w:after="120"/>
              <w:jc w:val="both"/>
              <w:rPr>
                <w:rFonts w:ascii="Arial" w:hAnsi="Arial" w:cs="Arial"/>
                <w:b/>
                <w:sz w:val="20"/>
                <w:szCs w:val="20"/>
                <w:lang w:val="es-ES_tradnl"/>
              </w:rPr>
            </w:pPr>
            <w:r w:rsidRPr="002B137B">
              <w:rPr>
                <w:rFonts w:ascii="Arial" w:hAnsi="Arial" w:cs="Arial"/>
                <w:b/>
                <w:sz w:val="20"/>
                <w:szCs w:val="20"/>
                <w:lang w:val="es-ES_tradnl"/>
              </w:rPr>
              <w:t>Actividades del aula:</w:t>
            </w:r>
          </w:p>
          <w:p w14:paraId="440F1E66" w14:textId="77777777" w:rsidR="001D7346" w:rsidRPr="002B137B" w:rsidRDefault="001D7346" w:rsidP="001D7346">
            <w:pPr>
              <w:pStyle w:val="Prrafodelista"/>
              <w:numPr>
                <w:ilvl w:val="0"/>
                <w:numId w:val="20"/>
              </w:numPr>
              <w:spacing w:before="120" w:after="120"/>
              <w:jc w:val="both"/>
              <w:rPr>
                <w:rFonts w:ascii="Arial" w:hAnsi="Arial" w:cs="Arial"/>
                <w:sz w:val="20"/>
                <w:szCs w:val="20"/>
                <w:lang w:val="es-ES_tradnl"/>
              </w:rPr>
            </w:pPr>
            <w:r w:rsidRPr="002B137B">
              <w:rPr>
                <w:rFonts w:ascii="Arial" w:hAnsi="Arial" w:cs="Arial"/>
                <w:sz w:val="20"/>
                <w:szCs w:val="20"/>
                <w:lang w:val="es-ES_tradnl"/>
              </w:rPr>
              <w:t>Exposición Magistral</w:t>
            </w:r>
          </w:p>
          <w:p w14:paraId="130DFD35" w14:textId="77777777" w:rsidR="001D7346" w:rsidRPr="002B137B" w:rsidRDefault="001D7346" w:rsidP="001D7346">
            <w:pPr>
              <w:pStyle w:val="Prrafodelista"/>
              <w:numPr>
                <w:ilvl w:val="0"/>
                <w:numId w:val="20"/>
              </w:numPr>
              <w:spacing w:before="120" w:after="120"/>
              <w:jc w:val="both"/>
              <w:rPr>
                <w:rFonts w:ascii="Arial" w:hAnsi="Arial" w:cs="Arial"/>
                <w:sz w:val="20"/>
                <w:szCs w:val="20"/>
                <w:lang w:val="es-ES_tradnl"/>
              </w:rPr>
            </w:pPr>
            <w:r w:rsidRPr="002B137B">
              <w:rPr>
                <w:rFonts w:ascii="Arial" w:hAnsi="Arial" w:cs="Arial"/>
                <w:sz w:val="20"/>
                <w:szCs w:val="20"/>
                <w:lang w:val="es-ES_tradnl"/>
              </w:rPr>
              <w:t>Talleres dirigidos</w:t>
            </w:r>
          </w:p>
          <w:p w14:paraId="1AB79F0A" w14:textId="77777777" w:rsidR="001D7346" w:rsidRPr="002B137B" w:rsidRDefault="001D7346" w:rsidP="001D7346">
            <w:pPr>
              <w:pStyle w:val="Prrafodelista"/>
              <w:numPr>
                <w:ilvl w:val="0"/>
                <w:numId w:val="20"/>
              </w:numPr>
              <w:spacing w:before="120" w:after="120"/>
              <w:jc w:val="both"/>
              <w:rPr>
                <w:rFonts w:ascii="Arial" w:hAnsi="Arial" w:cs="Arial"/>
                <w:sz w:val="20"/>
                <w:szCs w:val="20"/>
                <w:lang w:val="es-ES_tradnl"/>
              </w:rPr>
            </w:pPr>
            <w:r w:rsidRPr="002B137B">
              <w:rPr>
                <w:rFonts w:ascii="Arial" w:hAnsi="Arial" w:cs="Arial"/>
                <w:sz w:val="20"/>
                <w:szCs w:val="20"/>
                <w:lang w:val="es-ES_tradnl"/>
              </w:rPr>
              <w:t>Comprobación de lecturas a través de exposición grupal, mesa redonda, informe de lectura, y foros</w:t>
            </w:r>
          </w:p>
          <w:p w14:paraId="115D12BC" w14:textId="77777777" w:rsidR="001D7346" w:rsidRPr="002B137B" w:rsidRDefault="001D7346" w:rsidP="001D7346">
            <w:pPr>
              <w:pStyle w:val="Prrafodelista"/>
              <w:numPr>
                <w:ilvl w:val="0"/>
                <w:numId w:val="20"/>
              </w:numPr>
              <w:spacing w:before="120" w:after="120"/>
              <w:jc w:val="both"/>
              <w:rPr>
                <w:rFonts w:ascii="Arial" w:hAnsi="Arial" w:cs="Arial"/>
                <w:sz w:val="20"/>
                <w:szCs w:val="20"/>
                <w:lang w:val="es-ES_tradnl"/>
              </w:rPr>
            </w:pPr>
            <w:r w:rsidRPr="002B137B">
              <w:rPr>
                <w:rFonts w:ascii="Arial" w:hAnsi="Arial" w:cs="Arial"/>
                <w:sz w:val="20"/>
                <w:szCs w:val="20"/>
                <w:lang w:val="es-ES_tradnl"/>
              </w:rPr>
              <w:t>Conferencias</w:t>
            </w:r>
          </w:p>
          <w:p w14:paraId="3AA47071" w14:textId="77777777" w:rsidR="001D7346" w:rsidRPr="002B137B" w:rsidRDefault="001D7346" w:rsidP="001D7346">
            <w:pPr>
              <w:pStyle w:val="Prrafodelista"/>
              <w:numPr>
                <w:ilvl w:val="0"/>
                <w:numId w:val="20"/>
              </w:numPr>
              <w:spacing w:before="120" w:after="120"/>
              <w:jc w:val="both"/>
              <w:rPr>
                <w:rFonts w:ascii="Arial" w:hAnsi="Arial" w:cs="Arial"/>
                <w:sz w:val="20"/>
                <w:szCs w:val="20"/>
                <w:lang w:val="es-ES_tradnl"/>
              </w:rPr>
            </w:pPr>
            <w:r w:rsidRPr="002B137B">
              <w:rPr>
                <w:rFonts w:ascii="Arial" w:hAnsi="Arial" w:cs="Arial"/>
                <w:sz w:val="20"/>
                <w:szCs w:val="20"/>
                <w:lang w:val="es-ES_tradnl"/>
              </w:rPr>
              <w:t>Simulaciones con software</w:t>
            </w:r>
          </w:p>
          <w:p w14:paraId="517A7717" w14:textId="77777777" w:rsidR="001D7346" w:rsidRPr="002B137B" w:rsidRDefault="001D7346" w:rsidP="001D7346">
            <w:pPr>
              <w:spacing w:before="120" w:after="120"/>
              <w:jc w:val="both"/>
              <w:rPr>
                <w:rFonts w:ascii="Arial" w:hAnsi="Arial" w:cs="Arial"/>
                <w:b/>
                <w:sz w:val="20"/>
                <w:szCs w:val="20"/>
                <w:lang w:val="es-ES_tradnl"/>
              </w:rPr>
            </w:pPr>
            <w:r w:rsidRPr="002B137B">
              <w:rPr>
                <w:rFonts w:ascii="Arial" w:hAnsi="Arial" w:cs="Arial"/>
                <w:b/>
                <w:sz w:val="20"/>
                <w:szCs w:val="20"/>
                <w:lang w:val="es-ES_tradnl"/>
              </w:rPr>
              <w:t xml:space="preserve">Actividades </w:t>
            </w:r>
            <w:proofErr w:type="spellStart"/>
            <w:r w:rsidRPr="002B137B">
              <w:rPr>
                <w:rFonts w:ascii="Arial" w:hAnsi="Arial" w:cs="Arial"/>
                <w:b/>
                <w:sz w:val="20"/>
                <w:szCs w:val="20"/>
                <w:lang w:val="es-ES_tradnl"/>
              </w:rPr>
              <w:t>extraclase</w:t>
            </w:r>
            <w:proofErr w:type="spellEnd"/>
            <w:r w:rsidRPr="002B137B">
              <w:rPr>
                <w:rFonts w:ascii="Arial" w:hAnsi="Arial" w:cs="Arial"/>
                <w:b/>
                <w:sz w:val="20"/>
                <w:szCs w:val="20"/>
                <w:lang w:val="es-ES_tradnl"/>
              </w:rPr>
              <w:t>:</w:t>
            </w:r>
          </w:p>
          <w:p w14:paraId="6237979A" w14:textId="77777777" w:rsidR="001D7346" w:rsidRPr="002B137B" w:rsidRDefault="001D7346" w:rsidP="001D7346">
            <w:pPr>
              <w:pStyle w:val="Prrafodelista"/>
              <w:numPr>
                <w:ilvl w:val="0"/>
                <w:numId w:val="21"/>
              </w:numPr>
              <w:spacing w:before="120" w:after="120"/>
              <w:jc w:val="both"/>
              <w:rPr>
                <w:rFonts w:ascii="Arial" w:hAnsi="Arial" w:cs="Arial"/>
                <w:sz w:val="20"/>
                <w:szCs w:val="20"/>
                <w:lang w:val="es-ES_tradnl"/>
              </w:rPr>
            </w:pPr>
            <w:r w:rsidRPr="002B137B">
              <w:rPr>
                <w:rFonts w:ascii="Arial" w:hAnsi="Arial" w:cs="Arial"/>
                <w:sz w:val="20"/>
                <w:szCs w:val="20"/>
                <w:lang w:val="es-ES_tradnl"/>
              </w:rPr>
              <w:t>Lecturas previas asignadas para cada clase</w:t>
            </w:r>
          </w:p>
          <w:p w14:paraId="09BFDE84" w14:textId="77777777" w:rsidR="001D7346" w:rsidRPr="002B137B" w:rsidRDefault="001D7346" w:rsidP="001D7346">
            <w:pPr>
              <w:pStyle w:val="Prrafodelista"/>
              <w:numPr>
                <w:ilvl w:val="0"/>
                <w:numId w:val="21"/>
              </w:numPr>
              <w:spacing w:before="120" w:after="120"/>
              <w:jc w:val="both"/>
              <w:rPr>
                <w:rFonts w:ascii="Arial" w:hAnsi="Arial" w:cs="Arial"/>
                <w:sz w:val="20"/>
                <w:szCs w:val="20"/>
                <w:lang w:val="es-ES_tradnl"/>
              </w:rPr>
            </w:pPr>
            <w:r w:rsidRPr="002B137B">
              <w:rPr>
                <w:rFonts w:ascii="Arial" w:hAnsi="Arial" w:cs="Arial"/>
                <w:sz w:val="20"/>
                <w:szCs w:val="20"/>
                <w:lang w:val="es-ES_tradnl"/>
              </w:rPr>
              <w:t>Consulta en bibliotecas, tanto de la Universidad como de otras</w:t>
            </w:r>
          </w:p>
          <w:p w14:paraId="20C83330" w14:textId="77777777" w:rsidR="001D7346" w:rsidRPr="002B137B" w:rsidRDefault="001D7346" w:rsidP="001D7346">
            <w:pPr>
              <w:pStyle w:val="Prrafodelista"/>
              <w:numPr>
                <w:ilvl w:val="0"/>
                <w:numId w:val="21"/>
              </w:numPr>
              <w:spacing w:before="120" w:after="120"/>
              <w:jc w:val="both"/>
              <w:rPr>
                <w:rFonts w:ascii="Arial" w:hAnsi="Arial" w:cs="Arial"/>
                <w:sz w:val="20"/>
                <w:szCs w:val="20"/>
                <w:lang w:val="es-ES_tradnl"/>
              </w:rPr>
            </w:pPr>
            <w:r w:rsidRPr="002B137B">
              <w:rPr>
                <w:rFonts w:ascii="Arial" w:hAnsi="Arial" w:cs="Arial"/>
                <w:sz w:val="20"/>
                <w:szCs w:val="20"/>
                <w:lang w:val="es-ES_tradnl"/>
              </w:rPr>
              <w:t>Consulta en bases de datos</w:t>
            </w:r>
          </w:p>
          <w:p w14:paraId="0902198B" w14:textId="3B608BFC" w:rsidR="009035F7" w:rsidRPr="00F102C0" w:rsidRDefault="001D7346" w:rsidP="001D7346">
            <w:pPr>
              <w:pStyle w:val="Prrafodelista"/>
              <w:numPr>
                <w:ilvl w:val="0"/>
                <w:numId w:val="21"/>
              </w:numPr>
              <w:jc w:val="both"/>
              <w:rPr>
                <w:rFonts w:ascii="Garamond" w:hAnsi="Garamond" w:cs="Calibri"/>
                <w:color w:val="000000"/>
                <w:lang w:eastAsia="es-CO"/>
              </w:rPr>
            </w:pPr>
            <w:r w:rsidRPr="002B137B">
              <w:rPr>
                <w:rFonts w:ascii="Arial" w:hAnsi="Arial" w:cs="Arial"/>
                <w:sz w:val="20"/>
                <w:szCs w:val="20"/>
                <w:lang w:val="es-ES_tradnl"/>
              </w:rPr>
              <w:t>Ejercicios Propuestos</w:t>
            </w:r>
          </w:p>
        </w:tc>
      </w:tr>
      <w:tr w:rsidR="009035F7" w:rsidRPr="009035F7" w14:paraId="1217F082" w14:textId="77777777" w:rsidTr="009035F7">
        <w:trPr>
          <w:trHeight w:val="458"/>
        </w:trPr>
        <w:tc>
          <w:tcPr>
            <w:tcW w:w="9918" w:type="dxa"/>
            <w:vMerge/>
            <w:tcBorders>
              <w:top w:val="single" w:sz="4" w:space="0" w:color="auto"/>
              <w:left w:val="single" w:sz="4" w:space="0" w:color="auto"/>
              <w:bottom w:val="single" w:sz="4" w:space="0" w:color="000000"/>
              <w:right w:val="single" w:sz="4" w:space="0" w:color="000000"/>
            </w:tcBorders>
            <w:vAlign w:val="center"/>
            <w:hideMark/>
          </w:tcPr>
          <w:p w14:paraId="369BCD18" w14:textId="77777777" w:rsidR="009035F7" w:rsidRPr="009035F7" w:rsidRDefault="009035F7" w:rsidP="009035F7">
            <w:pPr>
              <w:rPr>
                <w:rFonts w:ascii="Garamond" w:hAnsi="Garamond" w:cs="Calibri"/>
                <w:color w:val="000000"/>
                <w:lang w:eastAsia="es-CO"/>
              </w:rPr>
            </w:pPr>
          </w:p>
        </w:tc>
      </w:tr>
    </w:tbl>
    <w:p w14:paraId="3B725616" w14:textId="77777777" w:rsidR="009035F7" w:rsidRDefault="009035F7" w:rsidP="002950E1">
      <w:pPr>
        <w:rPr>
          <w:rFonts w:ascii="Garamond" w:hAnsi="Garamond"/>
        </w:rPr>
      </w:pPr>
    </w:p>
    <w:p w14:paraId="40C4224A" w14:textId="77777777" w:rsidR="00F102C0" w:rsidRDefault="00F102C0" w:rsidP="002950E1">
      <w:pPr>
        <w:rPr>
          <w:rFonts w:ascii="Garamond" w:hAnsi="Garamond" w:cs="Calibri"/>
          <w:b/>
          <w:bCs/>
          <w:color w:val="000000"/>
          <w:lang w:eastAsia="es-CO"/>
        </w:rPr>
      </w:pPr>
    </w:p>
    <w:p w14:paraId="078D561F" w14:textId="77777777" w:rsidR="00F102C0" w:rsidRDefault="00F102C0" w:rsidP="002950E1">
      <w:pPr>
        <w:rPr>
          <w:rFonts w:ascii="Garamond" w:hAnsi="Garamond" w:cs="Calibri"/>
          <w:b/>
          <w:bCs/>
          <w:color w:val="000000"/>
          <w:lang w:eastAsia="es-CO"/>
        </w:rPr>
      </w:pPr>
    </w:p>
    <w:p w14:paraId="74755CE6" w14:textId="77777777" w:rsidR="00F102C0" w:rsidRDefault="00F102C0" w:rsidP="002950E1">
      <w:pPr>
        <w:rPr>
          <w:rFonts w:ascii="Garamond" w:hAnsi="Garamond" w:cs="Calibri"/>
          <w:b/>
          <w:bCs/>
          <w:color w:val="000000"/>
          <w:lang w:eastAsia="es-CO"/>
        </w:rPr>
      </w:pPr>
    </w:p>
    <w:p w14:paraId="3D20FDE2" w14:textId="77777777" w:rsidR="00F102C0" w:rsidRDefault="00F102C0" w:rsidP="002950E1">
      <w:pPr>
        <w:rPr>
          <w:rFonts w:ascii="Garamond" w:hAnsi="Garamond" w:cs="Calibri"/>
          <w:b/>
          <w:bCs/>
          <w:color w:val="000000"/>
          <w:lang w:eastAsia="es-CO"/>
        </w:rPr>
      </w:pPr>
    </w:p>
    <w:p w14:paraId="06C6B1F1" w14:textId="77777777" w:rsidR="00F102C0" w:rsidRDefault="00F102C0" w:rsidP="002950E1">
      <w:pPr>
        <w:rPr>
          <w:rFonts w:ascii="Garamond" w:hAnsi="Garamond" w:cs="Calibri"/>
          <w:b/>
          <w:bCs/>
          <w:color w:val="000000"/>
          <w:lang w:eastAsia="es-CO"/>
        </w:rPr>
      </w:pPr>
    </w:p>
    <w:p w14:paraId="4DE5140C" w14:textId="77777777" w:rsidR="00F102C0" w:rsidRDefault="00F102C0" w:rsidP="002950E1">
      <w:pPr>
        <w:rPr>
          <w:rFonts w:ascii="Garamond" w:hAnsi="Garamond" w:cs="Calibri"/>
          <w:b/>
          <w:bCs/>
          <w:color w:val="000000"/>
          <w:lang w:eastAsia="es-CO"/>
        </w:rPr>
      </w:pPr>
    </w:p>
    <w:p w14:paraId="2C5D5FF0" w14:textId="0FA52765" w:rsidR="009035F7" w:rsidRPr="007B31B2" w:rsidRDefault="009035F7" w:rsidP="002950E1">
      <w:pPr>
        <w:rPr>
          <w:rFonts w:ascii="Garamond" w:hAnsi="Garamond" w:cs="Calibri"/>
          <w:b/>
          <w:bCs/>
          <w:color w:val="000000"/>
          <w:lang w:eastAsia="es-CO"/>
        </w:rPr>
      </w:pPr>
      <w:r w:rsidRPr="009035F7">
        <w:rPr>
          <w:rFonts w:ascii="Garamond" w:hAnsi="Garamond" w:cs="Calibri"/>
          <w:b/>
          <w:bCs/>
          <w:color w:val="000000"/>
          <w:lang w:eastAsia="es-CO"/>
        </w:rPr>
        <w:t>10. ESTRATEGIAS Y CRITERIOS DE EVALUACIÓN DE RESULTADO DE APRENDIZAJE</w:t>
      </w:r>
    </w:p>
    <w:p w14:paraId="15363AC7" w14:textId="77777777" w:rsidR="00CB3FFE" w:rsidRDefault="00CB3FFE" w:rsidP="009035F7">
      <w:pPr>
        <w:rPr>
          <w:rFonts w:ascii="Garamond" w:hAnsi="Garamond"/>
        </w:rPr>
      </w:pPr>
    </w:p>
    <w:tbl>
      <w:tblPr>
        <w:tblW w:w="9918" w:type="dxa"/>
        <w:tblCellMar>
          <w:left w:w="70" w:type="dxa"/>
          <w:right w:w="70" w:type="dxa"/>
        </w:tblCellMar>
        <w:tblLook w:val="04A0" w:firstRow="1" w:lastRow="0" w:firstColumn="1" w:lastColumn="0" w:noHBand="0" w:noVBand="1"/>
      </w:tblPr>
      <w:tblGrid>
        <w:gridCol w:w="9918"/>
      </w:tblGrid>
      <w:tr w:rsidR="009035F7" w:rsidRPr="009035F7" w14:paraId="430D4C37" w14:textId="77777777" w:rsidTr="009035F7">
        <w:trPr>
          <w:trHeight w:val="458"/>
        </w:trPr>
        <w:tc>
          <w:tcPr>
            <w:tcW w:w="9918"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9C75400" w14:textId="77777777" w:rsidR="001D7346" w:rsidRPr="002B137B" w:rsidRDefault="001D7346" w:rsidP="001D7346">
            <w:pPr>
              <w:spacing w:before="120" w:after="120"/>
              <w:jc w:val="both"/>
              <w:rPr>
                <w:rFonts w:ascii="Arial" w:hAnsi="Arial" w:cs="Arial"/>
                <w:sz w:val="20"/>
                <w:szCs w:val="20"/>
                <w:lang w:val="es-ES_tradnl"/>
              </w:rPr>
            </w:pPr>
            <w:r w:rsidRPr="002B137B">
              <w:rPr>
                <w:rFonts w:ascii="Arial" w:hAnsi="Arial" w:cs="Arial"/>
                <w:sz w:val="20"/>
                <w:szCs w:val="20"/>
                <w:lang w:val="es-ES_tradnl"/>
              </w:rPr>
              <w:t>A lo largo del curso serán evaluadas constantemente las evidencias de las competencias del estudiante relacionadas en este documento, para establecer si ha podido apropiar con claridad conceptual los contenidos trabajados tanto presencial como autónomamente, requeridos durante el aprendizaje y práctica de los tópicos de Ingeniería.</w:t>
            </w:r>
          </w:p>
          <w:p w14:paraId="2EEE4603" w14:textId="77777777" w:rsidR="001D7346" w:rsidRDefault="001D7346" w:rsidP="001D7346">
            <w:pPr>
              <w:spacing w:before="120" w:after="120"/>
              <w:jc w:val="both"/>
              <w:rPr>
                <w:rFonts w:ascii="Arial" w:hAnsi="Arial" w:cs="Arial"/>
                <w:sz w:val="20"/>
                <w:szCs w:val="20"/>
                <w:lang w:val="es-ES_tradnl"/>
              </w:rPr>
            </w:pPr>
          </w:p>
          <w:p w14:paraId="0600BBE8" w14:textId="77777777" w:rsidR="001D7346" w:rsidRPr="002B137B" w:rsidRDefault="001D7346" w:rsidP="001D7346">
            <w:pPr>
              <w:spacing w:before="120" w:after="120"/>
              <w:jc w:val="both"/>
              <w:rPr>
                <w:rFonts w:ascii="Arial" w:hAnsi="Arial" w:cs="Arial"/>
                <w:sz w:val="20"/>
                <w:szCs w:val="20"/>
                <w:lang w:val="es-ES_tradnl"/>
              </w:rPr>
            </w:pPr>
            <w:r w:rsidRPr="002B137B">
              <w:rPr>
                <w:rFonts w:ascii="Arial" w:hAnsi="Arial" w:cs="Arial"/>
                <w:sz w:val="20"/>
                <w:szCs w:val="20"/>
                <w:lang w:val="es-ES_tradnl"/>
              </w:rPr>
              <w:t>Debe ser evidente en general, la capacidad de interpretar y analizar fenómenos diversos, modelarlos y simularlos cuando es el caso, además el estudiante debe demostrar competencias comunicativas para la argumentación y expresión ta</w:t>
            </w:r>
            <w:r>
              <w:rPr>
                <w:rFonts w:ascii="Arial" w:hAnsi="Arial" w:cs="Arial"/>
                <w:sz w:val="20"/>
                <w:szCs w:val="20"/>
                <w:lang w:val="es-ES_tradnl"/>
              </w:rPr>
              <w:t>nto oral como escrita y gráfica</w:t>
            </w:r>
            <w:r w:rsidRPr="002B137B">
              <w:rPr>
                <w:rFonts w:ascii="Arial" w:hAnsi="Arial" w:cs="Arial"/>
                <w:sz w:val="20"/>
                <w:szCs w:val="20"/>
                <w:lang w:val="es-ES_tradnl"/>
              </w:rPr>
              <w:t>. Adicionalmente, el pensamiento crítico, la comprensión de los contenidos y su relación con los problemas, hechos sociales y políticos actuales del país y del mundo, son también criterios constantes de evaluación.</w:t>
            </w:r>
          </w:p>
          <w:p w14:paraId="65356C73" w14:textId="77777777" w:rsidR="001D7346" w:rsidRDefault="001D7346" w:rsidP="001D7346">
            <w:pPr>
              <w:spacing w:before="120" w:after="120"/>
              <w:jc w:val="both"/>
              <w:rPr>
                <w:rFonts w:ascii="Arial" w:hAnsi="Arial" w:cs="Arial"/>
                <w:sz w:val="20"/>
                <w:szCs w:val="20"/>
                <w:lang w:val="es-ES_tradnl"/>
              </w:rPr>
            </w:pPr>
          </w:p>
          <w:p w14:paraId="4D8E6852" w14:textId="77777777" w:rsidR="001D7346" w:rsidRPr="002B137B" w:rsidRDefault="001D7346" w:rsidP="001D7346">
            <w:pPr>
              <w:spacing w:before="120" w:after="120"/>
              <w:jc w:val="both"/>
              <w:rPr>
                <w:rFonts w:ascii="Arial" w:hAnsi="Arial" w:cs="Arial"/>
                <w:sz w:val="20"/>
                <w:szCs w:val="20"/>
                <w:lang w:val="es-ES_tradnl"/>
              </w:rPr>
            </w:pPr>
            <w:r w:rsidRPr="002B137B">
              <w:rPr>
                <w:rFonts w:ascii="Arial" w:hAnsi="Arial" w:cs="Arial"/>
                <w:sz w:val="20"/>
                <w:szCs w:val="20"/>
                <w:lang w:val="es-ES_tradnl"/>
              </w:rPr>
              <w:t>Las actividades de evaluación que se llevarán a cabo y que ayudarán a alcanzar los objetivos del curso aparecen a continuación con sus respectivos porcentajes de calificación:</w:t>
            </w:r>
          </w:p>
          <w:p w14:paraId="6B44E4E2" w14:textId="77777777" w:rsidR="001D7346" w:rsidRPr="002B137B" w:rsidRDefault="001D7346" w:rsidP="001D7346">
            <w:pPr>
              <w:spacing w:before="120" w:after="120"/>
              <w:jc w:val="both"/>
              <w:rPr>
                <w:rFonts w:ascii="Arial" w:hAnsi="Arial" w:cs="Arial"/>
                <w:sz w:val="20"/>
                <w:szCs w:val="20"/>
                <w:lang w:val="es-ES_tradnl"/>
              </w:rPr>
            </w:pPr>
          </w:p>
          <w:p w14:paraId="4D0D9CCD" w14:textId="77777777" w:rsidR="001D7346" w:rsidRPr="00463F4E" w:rsidRDefault="001D7346" w:rsidP="001D7346">
            <w:pPr>
              <w:pStyle w:val="Textoindependiente"/>
              <w:ind w:left="708"/>
              <w:rPr>
                <w:rFonts w:ascii="Arial" w:hAnsi="Arial" w:cs="Arial"/>
                <w:b/>
                <w:sz w:val="20"/>
                <w:szCs w:val="18"/>
              </w:rPr>
            </w:pPr>
            <w:r w:rsidRPr="00463F4E">
              <w:rPr>
                <w:rFonts w:ascii="Arial" w:hAnsi="Arial" w:cs="Arial"/>
                <w:b/>
                <w:sz w:val="20"/>
                <w:szCs w:val="18"/>
              </w:rPr>
              <w:t>Primer Corte (30%):</w:t>
            </w:r>
          </w:p>
          <w:p w14:paraId="1E453120"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Examen teórico </w:t>
            </w:r>
          </w:p>
          <w:p w14:paraId="5F7A6B7E"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Examen practico </w:t>
            </w:r>
          </w:p>
          <w:p w14:paraId="767ABCED"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Taller </w:t>
            </w:r>
          </w:p>
          <w:p w14:paraId="5DAECF79" w14:textId="77777777" w:rsidR="001D7346" w:rsidRDefault="001D7346" w:rsidP="001D7346">
            <w:pPr>
              <w:pStyle w:val="Textoindependiente"/>
              <w:ind w:left="1416"/>
              <w:rPr>
                <w:rFonts w:ascii="Arial" w:hAnsi="Arial" w:cs="Arial"/>
                <w:sz w:val="20"/>
                <w:szCs w:val="18"/>
              </w:rPr>
            </w:pPr>
            <w:proofErr w:type="spellStart"/>
            <w:r>
              <w:rPr>
                <w:rFonts w:ascii="Arial" w:hAnsi="Arial" w:cs="Arial"/>
                <w:sz w:val="20"/>
                <w:szCs w:val="18"/>
              </w:rPr>
              <w:t>Quices</w:t>
            </w:r>
            <w:proofErr w:type="spellEnd"/>
          </w:p>
          <w:p w14:paraId="165A4D12" w14:textId="77777777" w:rsidR="001D7346" w:rsidRPr="00463F4E" w:rsidRDefault="001D7346" w:rsidP="001D7346">
            <w:pPr>
              <w:pStyle w:val="Textoindependiente"/>
              <w:ind w:left="708"/>
              <w:rPr>
                <w:rFonts w:ascii="Arial" w:hAnsi="Arial" w:cs="Arial"/>
                <w:b/>
                <w:sz w:val="20"/>
                <w:szCs w:val="18"/>
              </w:rPr>
            </w:pPr>
            <w:r w:rsidRPr="00463F4E">
              <w:rPr>
                <w:rFonts w:ascii="Arial" w:hAnsi="Arial" w:cs="Arial"/>
                <w:b/>
                <w:sz w:val="20"/>
                <w:szCs w:val="18"/>
              </w:rPr>
              <w:t>Segundo Corte (30%):</w:t>
            </w:r>
          </w:p>
          <w:p w14:paraId="214B6589"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Examen teórico </w:t>
            </w:r>
          </w:p>
          <w:p w14:paraId="648302DF"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Examen practico </w:t>
            </w:r>
          </w:p>
          <w:p w14:paraId="11121781"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Taller </w:t>
            </w:r>
          </w:p>
          <w:p w14:paraId="7E1C7851" w14:textId="77777777" w:rsidR="001D7346" w:rsidRDefault="001D7346" w:rsidP="001D7346">
            <w:pPr>
              <w:pStyle w:val="Textoindependiente"/>
              <w:ind w:left="1416"/>
              <w:rPr>
                <w:rFonts w:ascii="Arial" w:hAnsi="Arial" w:cs="Arial"/>
                <w:sz w:val="20"/>
                <w:szCs w:val="18"/>
              </w:rPr>
            </w:pPr>
            <w:proofErr w:type="spellStart"/>
            <w:r>
              <w:rPr>
                <w:rFonts w:ascii="Arial" w:hAnsi="Arial" w:cs="Arial"/>
                <w:sz w:val="20"/>
                <w:szCs w:val="18"/>
              </w:rPr>
              <w:t>Quices</w:t>
            </w:r>
            <w:proofErr w:type="spellEnd"/>
          </w:p>
          <w:p w14:paraId="2540AE11" w14:textId="77777777" w:rsidR="001D7346" w:rsidRPr="00463F4E" w:rsidRDefault="001D7346" w:rsidP="001D7346">
            <w:pPr>
              <w:pStyle w:val="Textoindependiente"/>
              <w:ind w:left="1416"/>
              <w:rPr>
                <w:rFonts w:ascii="Arial" w:hAnsi="Arial" w:cs="Arial"/>
                <w:sz w:val="20"/>
                <w:szCs w:val="18"/>
              </w:rPr>
            </w:pPr>
          </w:p>
          <w:p w14:paraId="3D6298B8" w14:textId="77777777" w:rsidR="001D7346" w:rsidRPr="00463F4E" w:rsidRDefault="001D7346" w:rsidP="001D7346">
            <w:pPr>
              <w:pStyle w:val="Textoindependiente"/>
              <w:ind w:left="708"/>
              <w:rPr>
                <w:rFonts w:ascii="Arial" w:hAnsi="Arial" w:cs="Arial"/>
                <w:b/>
                <w:sz w:val="20"/>
                <w:szCs w:val="18"/>
              </w:rPr>
            </w:pPr>
            <w:r w:rsidRPr="00463F4E">
              <w:rPr>
                <w:rFonts w:ascii="Arial" w:hAnsi="Arial" w:cs="Arial"/>
                <w:b/>
                <w:sz w:val="20"/>
                <w:szCs w:val="18"/>
              </w:rPr>
              <w:t>Tercer Corte (40%):</w:t>
            </w:r>
          </w:p>
          <w:p w14:paraId="0A899CD2"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Examen teórico </w:t>
            </w:r>
          </w:p>
          <w:p w14:paraId="5C51CCD3"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Examen practico </w:t>
            </w:r>
          </w:p>
          <w:p w14:paraId="492B9EC2" w14:textId="77777777" w:rsidR="001D7346" w:rsidRDefault="001D7346" w:rsidP="001D7346">
            <w:pPr>
              <w:pStyle w:val="Textoindependiente"/>
              <w:ind w:left="1416"/>
              <w:rPr>
                <w:rFonts w:ascii="Arial" w:hAnsi="Arial" w:cs="Arial"/>
                <w:sz w:val="20"/>
                <w:szCs w:val="18"/>
              </w:rPr>
            </w:pPr>
            <w:r>
              <w:rPr>
                <w:rFonts w:ascii="Arial" w:hAnsi="Arial" w:cs="Arial"/>
                <w:sz w:val="20"/>
                <w:szCs w:val="18"/>
              </w:rPr>
              <w:t xml:space="preserve">Taller </w:t>
            </w:r>
          </w:p>
          <w:p w14:paraId="297645BB" w14:textId="77777777" w:rsidR="001D7346" w:rsidRDefault="001D7346" w:rsidP="001D7346">
            <w:pPr>
              <w:pStyle w:val="Textoindependiente"/>
              <w:ind w:left="1416"/>
              <w:rPr>
                <w:rFonts w:ascii="Arial" w:hAnsi="Arial" w:cs="Arial"/>
                <w:sz w:val="20"/>
                <w:szCs w:val="18"/>
              </w:rPr>
            </w:pPr>
            <w:proofErr w:type="spellStart"/>
            <w:r>
              <w:rPr>
                <w:rFonts w:ascii="Arial" w:hAnsi="Arial" w:cs="Arial"/>
                <w:sz w:val="20"/>
                <w:szCs w:val="18"/>
              </w:rPr>
              <w:t>Quices</w:t>
            </w:r>
            <w:proofErr w:type="spellEnd"/>
          </w:p>
          <w:p w14:paraId="5C79ADCC" w14:textId="3BB38807" w:rsidR="009035F7" w:rsidRPr="001D7346" w:rsidRDefault="001D7346" w:rsidP="001D7346">
            <w:pPr>
              <w:pStyle w:val="Textoindependiente"/>
              <w:ind w:left="1416"/>
              <w:rPr>
                <w:rFonts w:ascii="Arial" w:hAnsi="Arial" w:cs="Arial"/>
                <w:sz w:val="20"/>
                <w:szCs w:val="18"/>
              </w:rPr>
            </w:pPr>
            <w:r>
              <w:rPr>
                <w:rFonts w:ascii="Arial" w:hAnsi="Arial" w:cs="Arial"/>
                <w:sz w:val="20"/>
                <w:szCs w:val="18"/>
              </w:rPr>
              <w:t>Proyecto Final</w:t>
            </w:r>
          </w:p>
        </w:tc>
      </w:tr>
      <w:tr w:rsidR="009035F7" w:rsidRPr="009035F7" w14:paraId="40223610" w14:textId="77777777" w:rsidTr="009035F7">
        <w:trPr>
          <w:trHeight w:val="458"/>
        </w:trPr>
        <w:tc>
          <w:tcPr>
            <w:tcW w:w="9918" w:type="dxa"/>
            <w:vMerge/>
            <w:tcBorders>
              <w:top w:val="single" w:sz="4" w:space="0" w:color="auto"/>
              <w:left w:val="single" w:sz="4" w:space="0" w:color="auto"/>
              <w:bottom w:val="single" w:sz="4" w:space="0" w:color="000000"/>
              <w:right w:val="single" w:sz="4" w:space="0" w:color="000000"/>
            </w:tcBorders>
            <w:vAlign w:val="center"/>
            <w:hideMark/>
          </w:tcPr>
          <w:p w14:paraId="7031C367" w14:textId="77777777" w:rsidR="009035F7" w:rsidRPr="009035F7" w:rsidRDefault="009035F7" w:rsidP="009035F7">
            <w:pPr>
              <w:rPr>
                <w:rFonts w:ascii="Garamond" w:hAnsi="Garamond" w:cs="Calibri"/>
                <w:color w:val="000000"/>
                <w:lang w:eastAsia="es-CO"/>
              </w:rPr>
            </w:pPr>
          </w:p>
        </w:tc>
      </w:tr>
      <w:tr w:rsidR="009035F7" w:rsidRPr="009035F7" w14:paraId="17BEB89F" w14:textId="77777777" w:rsidTr="009035F7">
        <w:trPr>
          <w:trHeight w:val="458"/>
        </w:trPr>
        <w:tc>
          <w:tcPr>
            <w:tcW w:w="9918" w:type="dxa"/>
            <w:vMerge/>
            <w:tcBorders>
              <w:top w:val="single" w:sz="4" w:space="0" w:color="auto"/>
              <w:left w:val="single" w:sz="4" w:space="0" w:color="auto"/>
              <w:bottom w:val="single" w:sz="4" w:space="0" w:color="000000"/>
              <w:right w:val="single" w:sz="4" w:space="0" w:color="000000"/>
            </w:tcBorders>
            <w:vAlign w:val="center"/>
            <w:hideMark/>
          </w:tcPr>
          <w:p w14:paraId="7B80D029" w14:textId="77777777" w:rsidR="009035F7" w:rsidRPr="009035F7" w:rsidRDefault="009035F7" w:rsidP="009035F7">
            <w:pPr>
              <w:rPr>
                <w:rFonts w:ascii="Garamond" w:hAnsi="Garamond" w:cs="Calibri"/>
                <w:color w:val="000000"/>
                <w:lang w:eastAsia="es-CO"/>
              </w:rPr>
            </w:pPr>
          </w:p>
        </w:tc>
      </w:tr>
    </w:tbl>
    <w:p w14:paraId="76E5373C" w14:textId="471B1355" w:rsidR="009035F7" w:rsidRDefault="00393882" w:rsidP="009035F7">
      <w:pPr>
        <w:rPr>
          <w:rFonts w:ascii="Garamond" w:hAnsi="Garamond"/>
          <w:b/>
          <w:bCs/>
        </w:rPr>
      </w:pPr>
      <w:r w:rsidRPr="00393882">
        <w:rPr>
          <w:rFonts w:ascii="Garamond" w:hAnsi="Garamond"/>
          <w:b/>
          <w:bCs/>
        </w:rPr>
        <w:lastRenderedPageBreak/>
        <w:t>11. PROGRAMACIÓN ACADÉMICA</w:t>
      </w:r>
    </w:p>
    <w:tbl>
      <w:tblPr>
        <w:tblW w:w="10341" w:type="dxa"/>
        <w:tblCellMar>
          <w:left w:w="70" w:type="dxa"/>
          <w:right w:w="70" w:type="dxa"/>
        </w:tblCellMar>
        <w:tblLook w:val="04A0" w:firstRow="1" w:lastRow="0" w:firstColumn="1" w:lastColumn="0" w:noHBand="0" w:noVBand="1"/>
      </w:tblPr>
      <w:tblGrid>
        <w:gridCol w:w="1082"/>
        <w:gridCol w:w="1522"/>
        <w:gridCol w:w="3068"/>
        <w:gridCol w:w="1719"/>
        <w:gridCol w:w="2950"/>
      </w:tblGrid>
      <w:tr w:rsidR="001D7346" w:rsidRPr="00891CE9" w14:paraId="2F66F2BD" w14:textId="77777777" w:rsidTr="00825B88">
        <w:trPr>
          <w:trHeight w:val="617"/>
        </w:trPr>
        <w:tc>
          <w:tcPr>
            <w:tcW w:w="1082" w:type="dxa"/>
            <w:tcBorders>
              <w:top w:val="single" w:sz="4" w:space="0" w:color="auto"/>
              <w:left w:val="single" w:sz="4" w:space="0" w:color="auto"/>
              <w:bottom w:val="single" w:sz="4" w:space="0" w:color="auto"/>
              <w:right w:val="single" w:sz="4" w:space="0" w:color="auto"/>
            </w:tcBorders>
            <w:shd w:val="clear" w:color="000000" w:fill="E36C0A"/>
            <w:vAlign w:val="bottom"/>
            <w:hideMark/>
          </w:tcPr>
          <w:p w14:paraId="7B53B192" w14:textId="77777777" w:rsidR="001D7346" w:rsidRPr="00891CE9" w:rsidRDefault="001D7346" w:rsidP="00825B88">
            <w:pPr>
              <w:rPr>
                <w:rFonts w:ascii="Calibri" w:hAnsi="Calibri" w:cs="Calibri"/>
                <w:b/>
                <w:bCs/>
                <w:color w:val="000000"/>
                <w:lang w:eastAsia="es-CO"/>
              </w:rPr>
            </w:pPr>
            <w:r w:rsidRPr="00891CE9">
              <w:rPr>
                <w:rFonts w:ascii="Calibri" w:hAnsi="Calibri" w:cs="Calibri"/>
                <w:b/>
                <w:bCs/>
                <w:color w:val="000000"/>
                <w:lang w:eastAsia="es-CO"/>
              </w:rPr>
              <w:t>Semana</w:t>
            </w:r>
          </w:p>
        </w:tc>
        <w:tc>
          <w:tcPr>
            <w:tcW w:w="1522" w:type="dxa"/>
            <w:tcBorders>
              <w:top w:val="single" w:sz="4" w:space="0" w:color="auto"/>
              <w:left w:val="nil"/>
              <w:bottom w:val="single" w:sz="4" w:space="0" w:color="auto"/>
              <w:right w:val="single" w:sz="4" w:space="0" w:color="auto"/>
            </w:tcBorders>
            <w:shd w:val="clear" w:color="000000" w:fill="E36C0A"/>
            <w:vAlign w:val="bottom"/>
            <w:hideMark/>
          </w:tcPr>
          <w:p w14:paraId="54D0295F" w14:textId="77777777" w:rsidR="001D7346" w:rsidRPr="00891CE9" w:rsidRDefault="001D7346" w:rsidP="00825B88">
            <w:pPr>
              <w:rPr>
                <w:rFonts w:ascii="Calibri" w:hAnsi="Calibri" w:cs="Calibri"/>
                <w:b/>
                <w:bCs/>
                <w:color w:val="000000"/>
                <w:lang w:eastAsia="es-CO"/>
              </w:rPr>
            </w:pPr>
            <w:r w:rsidRPr="00891CE9">
              <w:rPr>
                <w:rFonts w:ascii="Calibri" w:hAnsi="Calibri" w:cs="Calibri"/>
                <w:b/>
                <w:bCs/>
                <w:color w:val="000000"/>
                <w:lang w:eastAsia="es-CO"/>
              </w:rPr>
              <w:t xml:space="preserve">Sesión </w:t>
            </w:r>
          </w:p>
        </w:tc>
        <w:tc>
          <w:tcPr>
            <w:tcW w:w="3068" w:type="dxa"/>
            <w:tcBorders>
              <w:top w:val="single" w:sz="4" w:space="0" w:color="auto"/>
              <w:left w:val="nil"/>
              <w:bottom w:val="single" w:sz="4" w:space="0" w:color="auto"/>
              <w:right w:val="single" w:sz="4" w:space="0" w:color="auto"/>
            </w:tcBorders>
            <w:shd w:val="clear" w:color="000000" w:fill="E36C0A"/>
            <w:vAlign w:val="bottom"/>
            <w:hideMark/>
          </w:tcPr>
          <w:p w14:paraId="50CFFAC0" w14:textId="77777777" w:rsidR="001D7346" w:rsidRPr="00891CE9" w:rsidRDefault="001D7346" w:rsidP="00825B88">
            <w:pPr>
              <w:rPr>
                <w:rFonts w:ascii="Calibri" w:hAnsi="Calibri" w:cs="Calibri"/>
                <w:b/>
                <w:bCs/>
                <w:color w:val="000000"/>
                <w:lang w:eastAsia="es-CO"/>
              </w:rPr>
            </w:pPr>
            <w:r w:rsidRPr="00891CE9">
              <w:rPr>
                <w:rFonts w:ascii="Calibri" w:hAnsi="Calibri" w:cs="Calibri"/>
                <w:b/>
                <w:bCs/>
                <w:color w:val="000000"/>
                <w:lang w:eastAsia="es-CO"/>
              </w:rPr>
              <w:t>Contenido</w:t>
            </w:r>
          </w:p>
        </w:tc>
        <w:tc>
          <w:tcPr>
            <w:tcW w:w="1719" w:type="dxa"/>
            <w:tcBorders>
              <w:top w:val="single" w:sz="4" w:space="0" w:color="auto"/>
              <w:left w:val="nil"/>
              <w:bottom w:val="single" w:sz="4" w:space="0" w:color="auto"/>
              <w:right w:val="single" w:sz="4" w:space="0" w:color="auto"/>
            </w:tcBorders>
            <w:shd w:val="clear" w:color="000000" w:fill="E36C0A"/>
            <w:vAlign w:val="bottom"/>
            <w:hideMark/>
          </w:tcPr>
          <w:p w14:paraId="55D37E67" w14:textId="77777777" w:rsidR="001D7346" w:rsidRPr="00891CE9" w:rsidRDefault="001D7346" w:rsidP="00825B88">
            <w:pPr>
              <w:rPr>
                <w:rFonts w:ascii="Calibri" w:hAnsi="Calibri" w:cs="Calibri"/>
                <w:b/>
                <w:bCs/>
                <w:color w:val="000000"/>
                <w:lang w:eastAsia="es-CO"/>
              </w:rPr>
            </w:pPr>
            <w:r w:rsidRPr="00891CE9">
              <w:rPr>
                <w:rFonts w:ascii="Calibri" w:hAnsi="Calibri" w:cs="Calibri"/>
                <w:b/>
                <w:bCs/>
                <w:color w:val="000000"/>
                <w:lang w:eastAsia="es-CO"/>
              </w:rPr>
              <w:t xml:space="preserve">Recursos </w:t>
            </w:r>
          </w:p>
        </w:tc>
        <w:tc>
          <w:tcPr>
            <w:tcW w:w="2950" w:type="dxa"/>
            <w:tcBorders>
              <w:top w:val="single" w:sz="4" w:space="0" w:color="auto"/>
              <w:left w:val="nil"/>
              <w:bottom w:val="single" w:sz="4" w:space="0" w:color="auto"/>
              <w:right w:val="single" w:sz="4" w:space="0" w:color="auto"/>
            </w:tcBorders>
            <w:shd w:val="clear" w:color="000000" w:fill="E36C0A"/>
            <w:vAlign w:val="bottom"/>
            <w:hideMark/>
          </w:tcPr>
          <w:p w14:paraId="2DA5096A" w14:textId="77777777" w:rsidR="001D7346" w:rsidRPr="00891CE9" w:rsidRDefault="001D7346" w:rsidP="00825B88">
            <w:pPr>
              <w:rPr>
                <w:rFonts w:ascii="Calibri" w:hAnsi="Calibri" w:cs="Calibri"/>
                <w:b/>
                <w:bCs/>
                <w:color w:val="000000"/>
                <w:lang w:eastAsia="es-CO"/>
              </w:rPr>
            </w:pPr>
            <w:r w:rsidRPr="00891CE9">
              <w:rPr>
                <w:rFonts w:ascii="Calibri" w:hAnsi="Calibri" w:cs="Calibri"/>
                <w:b/>
                <w:bCs/>
                <w:color w:val="000000"/>
                <w:lang w:eastAsia="es-CO"/>
              </w:rPr>
              <w:t xml:space="preserve">Trabajo independiente </w:t>
            </w:r>
          </w:p>
        </w:tc>
      </w:tr>
      <w:tr w:rsidR="001D7346" w:rsidRPr="00891CE9" w14:paraId="4914D4EA" w14:textId="77777777" w:rsidTr="00825B88">
        <w:trPr>
          <w:trHeight w:val="664"/>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7AFE3A"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w:t>
            </w:r>
          </w:p>
        </w:tc>
        <w:tc>
          <w:tcPr>
            <w:tcW w:w="1522" w:type="dxa"/>
            <w:tcBorders>
              <w:top w:val="nil"/>
              <w:left w:val="nil"/>
              <w:bottom w:val="single" w:sz="4" w:space="0" w:color="auto"/>
              <w:right w:val="single" w:sz="4" w:space="0" w:color="auto"/>
            </w:tcBorders>
            <w:shd w:val="clear" w:color="auto" w:fill="auto"/>
            <w:noWrap/>
            <w:vAlign w:val="bottom"/>
            <w:hideMark/>
          </w:tcPr>
          <w:p w14:paraId="5877A812"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2/08/2022</w:t>
            </w:r>
          </w:p>
        </w:tc>
        <w:tc>
          <w:tcPr>
            <w:tcW w:w="3068" w:type="dxa"/>
            <w:tcBorders>
              <w:top w:val="nil"/>
              <w:left w:val="nil"/>
              <w:bottom w:val="single" w:sz="4" w:space="0" w:color="auto"/>
              <w:right w:val="single" w:sz="4" w:space="0" w:color="auto"/>
            </w:tcBorders>
            <w:shd w:val="clear" w:color="auto" w:fill="auto"/>
            <w:vAlign w:val="bottom"/>
            <w:hideMark/>
          </w:tcPr>
          <w:p w14:paraId="0177B2CE"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Introducción al curso</w:t>
            </w:r>
          </w:p>
        </w:tc>
        <w:tc>
          <w:tcPr>
            <w:tcW w:w="1719" w:type="dxa"/>
            <w:tcBorders>
              <w:top w:val="nil"/>
              <w:left w:val="nil"/>
              <w:bottom w:val="single" w:sz="4" w:space="0" w:color="auto"/>
              <w:right w:val="single" w:sz="4" w:space="0" w:color="auto"/>
            </w:tcBorders>
            <w:shd w:val="clear" w:color="auto" w:fill="auto"/>
            <w:vAlign w:val="bottom"/>
            <w:hideMark/>
          </w:tcPr>
          <w:p w14:paraId="68132A67"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424E99A5"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- 00</w:t>
            </w:r>
          </w:p>
        </w:tc>
        <w:tc>
          <w:tcPr>
            <w:tcW w:w="2950" w:type="dxa"/>
            <w:tcBorders>
              <w:top w:val="nil"/>
              <w:left w:val="nil"/>
              <w:bottom w:val="single" w:sz="4" w:space="0" w:color="auto"/>
              <w:right w:val="single" w:sz="4" w:space="0" w:color="auto"/>
            </w:tcBorders>
            <w:shd w:val="clear" w:color="auto" w:fill="auto"/>
            <w:vAlign w:val="bottom"/>
            <w:hideMark/>
          </w:tcPr>
          <w:p w14:paraId="5C692748"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Lectura del programa </w:t>
            </w:r>
          </w:p>
        </w:tc>
      </w:tr>
      <w:tr w:rsidR="001D7346" w:rsidRPr="00891CE9" w14:paraId="44DF161F" w14:textId="77777777" w:rsidTr="00825B88">
        <w:trPr>
          <w:trHeight w:val="546"/>
        </w:trPr>
        <w:tc>
          <w:tcPr>
            <w:tcW w:w="1082" w:type="dxa"/>
            <w:vMerge/>
            <w:tcBorders>
              <w:top w:val="nil"/>
              <w:left w:val="single" w:sz="4" w:space="0" w:color="auto"/>
              <w:bottom w:val="single" w:sz="4" w:space="0" w:color="auto"/>
              <w:right w:val="single" w:sz="4" w:space="0" w:color="auto"/>
            </w:tcBorders>
            <w:vAlign w:val="center"/>
            <w:hideMark/>
          </w:tcPr>
          <w:p w14:paraId="3F38F418"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06F90374"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4/08/2022</w:t>
            </w:r>
          </w:p>
        </w:tc>
        <w:tc>
          <w:tcPr>
            <w:tcW w:w="3068" w:type="dxa"/>
            <w:tcBorders>
              <w:top w:val="nil"/>
              <w:left w:val="nil"/>
              <w:bottom w:val="single" w:sz="4" w:space="0" w:color="auto"/>
              <w:right w:val="single" w:sz="4" w:space="0" w:color="auto"/>
            </w:tcBorders>
            <w:shd w:val="clear" w:color="auto" w:fill="auto"/>
            <w:vAlign w:val="bottom"/>
            <w:hideMark/>
          </w:tcPr>
          <w:p w14:paraId="1A063E9A"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Herramientas de programación</w:t>
            </w:r>
          </w:p>
        </w:tc>
        <w:tc>
          <w:tcPr>
            <w:tcW w:w="1719" w:type="dxa"/>
            <w:tcBorders>
              <w:top w:val="nil"/>
              <w:left w:val="nil"/>
              <w:bottom w:val="single" w:sz="4" w:space="0" w:color="auto"/>
              <w:right w:val="single" w:sz="4" w:space="0" w:color="auto"/>
            </w:tcBorders>
            <w:shd w:val="clear" w:color="auto" w:fill="auto"/>
            <w:vAlign w:val="bottom"/>
            <w:hideMark/>
          </w:tcPr>
          <w:p w14:paraId="7C9C5C07"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158380B1"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- 01</w:t>
            </w:r>
          </w:p>
        </w:tc>
        <w:tc>
          <w:tcPr>
            <w:tcW w:w="2950" w:type="dxa"/>
            <w:tcBorders>
              <w:top w:val="nil"/>
              <w:left w:val="nil"/>
              <w:bottom w:val="single" w:sz="4" w:space="0" w:color="auto"/>
              <w:right w:val="single" w:sz="4" w:space="0" w:color="auto"/>
            </w:tcBorders>
            <w:shd w:val="clear" w:color="auto" w:fill="auto"/>
            <w:vAlign w:val="bottom"/>
            <w:hideMark/>
          </w:tcPr>
          <w:p w14:paraId="70ECBB6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creación cuentas/ descarga de software</w:t>
            </w:r>
          </w:p>
        </w:tc>
      </w:tr>
      <w:tr w:rsidR="001D7346" w:rsidRPr="00891CE9" w14:paraId="76D64220" w14:textId="77777777" w:rsidTr="00825B88">
        <w:trPr>
          <w:trHeight w:val="568"/>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D606EB7"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2</w:t>
            </w:r>
          </w:p>
        </w:tc>
        <w:tc>
          <w:tcPr>
            <w:tcW w:w="1522" w:type="dxa"/>
            <w:tcBorders>
              <w:top w:val="nil"/>
              <w:left w:val="nil"/>
              <w:bottom w:val="single" w:sz="4" w:space="0" w:color="auto"/>
              <w:right w:val="single" w:sz="4" w:space="0" w:color="auto"/>
            </w:tcBorders>
            <w:shd w:val="clear" w:color="auto" w:fill="auto"/>
            <w:noWrap/>
            <w:vAlign w:val="bottom"/>
            <w:hideMark/>
          </w:tcPr>
          <w:p w14:paraId="378438F3"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9/08/2022</w:t>
            </w:r>
          </w:p>
        </w:tc>
        <w:tc>
          <w:tcPr>
            <w:tcW w:w="3068" w:type="dxa"/>
            <w:tcBorders>
              <w:top w:val="nil"/>
              <w:left w:val="nil"/>
              <w:bottom w:val="single" w:sz="4" w:space="0" w:color="auto"/>
              <w:right w:val="single" w:sz="4" w:space="0" w:color="auto"/>
            </w:tcBorders>
            <w:shd w:val="clear" w:color="auto" w:fill="auto"/>
            <w:vAlign w:val="bottom"/>
            <w:hideMark/>
          </w:tcPr>
          <w:p w14:paraId="66898D4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Variables, ecuaciones aritméticas tipos de datos </w:t>
            </w:r>
          </w:p>
        </w:tc>
        <w:tc>
          <w:tcPr>
            <w:tcW w:w="1719" w:type="dxa"/>
            <w:tcBorders>
              <w:top w:val="nil"/>
              <w:left w:val="nil"/>
              <w:bottom w:val="single" w:sz="4" w:space="0" w:color="auto"/>
              <w:right w:val="single" w:sz="4" w:space="0" w:color="auto"/>
            </w:tcBorders>
            <w:shd w:val="clear" w:color="auto" w:fill="auto"/>
            <w:vAlign w:val="bottom"/>
            <w:hideMark/>
          </w:tcPr>
          <w:p w14:paraId="45FDD62D"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360E601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- 02,03,04</w:t>
            </w:r>
          </w:p>
        </w:tc>
        <w:tc>
          <w:tcPr>
            <w:tcW w:w="2950" w:type="dxa"/>
            <w:tcBorders>
              <w:top w:val="nil"/>
              <w:left w:val="nil"/>
              <w:bottom w:val="single" w:sz="4" w:space="0" w:color="auto"/>
              <w:right w:val="single" w:sz="4" w:space="0" w:color="auto"/>
            </w:tcBorders>
            <w:shd w:val="clear" w:color="auto" w:fill="auto"/>
            <w:vAlign w:val="bottom"/>
            <w:hideMark/>
          </w:tcPr>
          <w:p w14:paraId="6088B00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Inicio Ejercicio 1</w:t>
            </w:r>
          </w:p>
        </w:tc>
      </w:tr>
      <w:tr w:rsidR="001D7346" w:rsidRPr="00891CE9" w14:paraId="1BB058DF" w14:textId="77777777" w:rsidTr="00825B88">
        <w:trPr>
          <w:trHeight w:val="562"/>
        </w:trPr>
        <w:tc>
          <w:tcPr>
            <w:tcW w:w="1082" w:type="dxa"/>
            <w:vMerge/>
            <w:tcBorders>
              <w:top w:val="nil"/>
              <w:left w:val="single" w:sz="4" w:space="0" w:color="auto"/>
              <w:bottom w:val="single" w:sz="4" w:space="0" w:color="auto"/>
              <w:right w:val="single" w:sz="4" w:space="0" w:color="auto"/>
            </w:tcBorders>
            <w:vAlign w:val="center"/>
            <w:hideMark/>
          </w:tcPr>
          <w:p w14:paraId="14B3C54E"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4FA50898"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11/08/2022</w:t>
            </w:r>
          </w:p>
        </w:tc>
        <w:tc>
          <w:tcPr>
            <w:tcW w:w="3068" w:type="dxa"/>
            <w:tcBorders>
              <w:top w:val="nil"/>
              <w:left w:val="nil"/>
              <w:bottom w:val="single" w:sz="4" w:space="0" w:color="auto"/>
              <w:right w:val="single" w:sz="4" w:space="0" w:color="auto"/>
            </w:tcBorders>
            <w:shd w:val="clear" w:color="auto" w:fill="auto"/>
            <w:vAlign w:val="bottom"/>
            <w:hideMark/>
          </w:tcPr>
          <w:p w14:paraId="09477F1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cadenas de caracteres estructuras básicas de </w:t>
            </w:r>
            <w:proofErr w:type="spellStart"/>
            <w:r w:rsidRPr="00891CE9">
              <w:rPr>
                <w:rFonts w:ascii="Calibri" w:hAnsi="Calibri" w:cs="Calibri"/>
                <w:color w:val="000000"/>
                <w:lang w:eastAsia="es-CO"/>
              </w:rPr>
              <w:t>python</w:t>
            </w:r>
            <w:proofErr w:type="spellEnd"/>
          </w:p>
        </w:tc>
        <w:tc>
          <w:tcPr>
            <w:tcW w:w="1719" w:type="dxa"/>
            <w:tcBorders>
              <w:top w:val="nil"/>
              <w:left w:val="nil"/>
              <w:bottom w:val="single" w:sz="4" w:space="0" w:color="auto"/>
              <w:right w:val="single" w:sz="4" w:space="0" w:color="auto"/>
            </w:tcBorders>
            <w:shd w:val="clear" w:color="auto" w:fill="auto"/>
            <w:vAlign w:val="bottom"/>
            <w:hideMark/>
          </w:tcPr>
          <w:p w14:paraId="16E38753"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31CB3932"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- 05,06</w:t>
            </w:r>
          </w:p>
        </w:tc>
        <w:tc>
          <w:tcPr>
            <w:tcW w:w="2950" w:type="dxa"/>
            <w:tcBorders>
              <w:top w:val="nil"/>
              <w:left w:val="nil"/>
              <w:bottom w:val="single" w:sz="4" w:space="0" w:color="auto"/>
              <w:right w:val="single" w:sz="4" w:space="0" w:color="auto"/>
            </w:tcBorders>
            <w:shd w:val="clear" w:color="auto" w:fill="auto"/>
            <w:vAlign w:val="bottom"/>
            <w:hideMark/>
          </w:tcPr>
          <w:p w14:paraId="5C5DF5E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Preparación de clase/ Finalización ejercicio 1 </w:t>
            </w:r>
          </w:p>
        </w:tc>
      </w:tr>
      <w:tr w:rsidR="001D7346" w:rsidRPr="00891CE9" w14:paraId="34C13032"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74E1955"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3</w:t>
            </w:r>
          </w:p>
        </w:tc>
        <w:tc>
          <w:tcPr>
            <w:tcW w:w="1522" w:type="dxa"/>
            <w:tcBorders>
              <w:top w:val="nil"/>
              <w:left w:val="nil"/>
              <w:bottom w:val="single" w:sz="4" w:space="0" w:color="auto"/>
              <w:right w:val="single" w:sz="4" w:space="0" w:color="auto"/>
            </w:tcBorders>
            <w:shd w:val="clear" w:color="auto" w:fill="auto"/>
            <w:noWrap/>
            <w:vAlign w:val="bottom"/>
            <w:hideMark/>
          </w:tcPr>
          <w:p w14:paraId="6A2EC62A"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16/08/2022</w:t>
            </w:r>
          </w:p>
        </w:tc>
        <w:tc>
          <w:tcPr>
            <w:tcW w:w="3068" w:type="dxa"/>
            <w:tcBorders>
              <w:top w:val="nil"/>
              <w:left w:val="nil"/>
              <w:bottom w:val="single" w:sz="4" w:space="0" w:color="auto"/>
              <w:right w:val="single" w:sz="4" w:space="0" w:color="auto"/>
            </w:tcBorders>
            <w:shd w:val="clear" w:color="auto" w:fill="auto"/>
            <w:vAlign w:val="bottom"/>
            <w:hideMark/>
          </w:tcPr>
          <w:p w14:paraId="1F7535DE"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condicionales </w:t>
            </w:r>
          </w:p>
        </w:tc>
        <w:tc>
          <w:tcPr>
            <w:tcW w:w="1719" w:type="dxa"/>
            <w:tcBorders>
              <w:top w:val="nil"/>
              <w:left w:val="nil"/>
              <w:bottom w:val="single" w:sz="4" w:space="0" w:color="auto"/>
              <w:right w:val="single" w:sz="4" w:space="0" w:color="auto"/>
            </w:tcBorders>
            <w:shd w:val="clear" w:color="auto" w:fill="auto"/>
            <w:vAlign w:val="bottom"/>
            <w:hideMark/>
          </w:tcPr>
          <w:p w14:paraId="6EA03BBF"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1420EDC6"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- 08</w:t>
            </w:r>
          </w:p>
        </w:tc>
        <w:tc>
          <w:tcPr>
            <w:tcW w:w="2950" w:type="dxa"/>
            <w:tcBorders>
              <w:top w:val="nil"/>
              <w:left w:val="nil"/>
              <w:bottom w:val="single" w:sz="4" w:space="0" w:color="auto"/>
              <w:right w:val="single" w:sz="4" w:space="0" w:color="auto"/>
            </w:tcBorders>
            <w:shd w:val="clear" w:color="auto" w:fill="auto"/>
            <w:vAlign w:val="bottom"/>
            <w:hideMark/>
          </w:tcPr>
          <w:p w14:paraId="4E4E813F"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Inicio Ejercicio 2</w:t>
            </w:r>
          </w:p>
        </w:tc>
      </w:tr>
      <w:tr w:rsidR="001D7346" w:rsidRPr="00891CE9" w14:paraId="1F37D8B7" w14:textId="77777777" w:rsidTr="00825B88">
        <w:trPr>
          <w:trHeight w:val="494"/>
        </w:trPr>
        <w:tc>
          <w:tcPr>
            <w:tcW w:w="1082" w:type="dxa"/>
            <w:vMerge/>
            <w:tcBorders>
              <w:top w:val="nil"/>
              <w:left w:val="single" w:sz="4" w:space="0" w:color="auto"/>
              <w:bottom w:val="single" w:sz="4" w:space="0" w:color="auto"/>
              <w:right w:val="single" w:sz="4" w:space="0" w:color="auto"/>
            </w:tcBorders>
            <w:vAlign w:val="center"/>
            <w:hideMark/>
          </w:tcPr>
          <w:p w14:paraId="7262ADA0"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4EABCD8F"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18/08/2022</w:t>
            </w:r>
          </w:p>
        </w:tc>
        <w:tc>
          <w:tcPr>
            <w:tcW w:w="3068" w:type="dxa"/>
            <w:tcBorders>
              <w:top w:val="nil"/>
              <w:left w:val="nil"/>
              <w:bottom w:val="single" w:sz="4" w:space="0" w:color="auto"/>
              <w:right w:val="single" w:sz="4" w:space="0" w:color="auto"/>
            </w:tcBorders>
            <w:shd w:val="clear" w:color="auto" w:fill="auto"/>
            <w:vAlign w:val="bottom"/>
            <w:hideMark/>
          </w:tcPr>
          <w:p w14:paraId="2FF9B94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ciclos </w:t>
            </w:r>
          </w:p>
        </w:tc>
        <w:tc>
          <w:tcPr>
            <w:tcW w:w="1719" w:type="dxa"/>
            <w:tcBorders>
              <w:top w:val="nil"/>
              <w:left w:val="nil"/>
              <w:bottom w:val="single" w:sz="4" w:space="0" w:color="auto"/>
              <w:right w:val="single" w:sz="4" w:space="0" w:color="auto"/>
            </w:tcBorders>
            <w:shd w:val="clear" w:color="auto" w:fill="auto"/>
            <w:vAlign w:val="bottom"/>
            <w:hideMark/>
          </w:tcPr>
          <w:p w14:paraId="1A4663FD"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1976B06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- 09</w:t>
            </w:r>
          </w:p>
        </w:tc>
        <w:tc>
          <w:tcPr>
            <w:tcW w:w="2950" w:type="dxa"/>
            <w:tcBorders>
              <w:top w:val="nil"/>
              <w:left w:val="nil"/>
              <w:bottom w:val="single" w:sz="4" w:space="0" w:color="auto"/>
              <w:right w:val="single" w:sz="4" w:space="0" w:color="auto"/>
            </w:tcBorders>
            <w:shd w:val="clear" w:color="auto" w:fill="auto"/>
            <w:vAlign w:val="bottom"/>
            <w:hideMark/>
          </w:tcPr>
          <w:p w14:paraId="795A7B4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Continuación Ejercicio 2</w:t>
            </w:r>
          </w:p>
        </w:tc>
      </w:tr>
      <w:tr w:rsidR="001D7346" w:rsidRPr="00891CE9" w14:paraId="18D20AFA"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81A572"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4</w:t>
            </w:r>
          </w:p>
        </w:tc>
        <w:tc>
          <w:tcPr>
            <w:tcW w:w="1522" w:type="dxa"/>
            <w:tcBorders>
              <w:top w:val="nil"/>
              <w:left w:val="nil"/>
              <w:bottom w:val="single" w:sz="4" w:space="0" w:color="auto"/>
              <w:right w:val="single" w:sz="4" w:space="0" w:color="auto"/>
            </w:tcBorders>
            <w:shd w:val="clear" w:color="auto" w:fill="auto"/>
            <w:noWrap/>
            <w:vAlign w:val="bottom"/>
            <w:hideMark/>
          </w:tcPr>
          <w:p w14:paraId="54B4CC65"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23/08/2022</w:t>
            </w:r>
          </w:p>
        </w:tc>
        <w:tc>
          <w:tcPr>
            <w:tcW w:w="3068" w:type="dxa"/>
            <w:tcBorders>
              <w:top w:val="nil"/>
              <w:left w:val="nil"/>
              <w:bottom w:val="single" w:sz="4" w:space="0" w:color="auto"/>
              <w:right w:val="single" w:sz="4" w:space="0" w:color="auto"/>
            </w:tcBorders>
            <w:shd w:val="clear" w:color="auto" w:fill="auto"/>
            <w:vAlign w:val="bottom"/>
            <w:hideMark/>
          </w:tcPr>
          <w:p w14:paraId="3712318F"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Funciones</w:t>
            </w:r>
          </w:p>
        </w:tc>
        <w:tc>
          <w:tcPr>
            <w:tcW w:w="1719" w:type="dxa"/>
            <w:tcBorders>
              <w:top w:val="nil"/>
              <w:left w:val="nil"/>
              <w:bottom w:val="single" w:sz="4" w:space="0" w:color="auto"/>
              <w:right w:val="single" w:sz="4" w:space="0" w:color="auto"/>
            </w:tcBorders>
            <w:shd w:val="clear" w:color="auto" w:fill="auto"/>
            <w:vAlign w:val="bottom"/>
            <w:hideMark/>
          </w:tcPr>
          <w:p w14:paraId="5003FFE2"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447C5F2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- 10</w:t>
            </w:r>
          </w:p>
        </w:tc>
        <w:tc>
          <w:tcPr>
            <w:tcW w:w="2950" w:type="dxa"/>
            <w:tcBorders>
              <w:top w:val="nil"/>
              <w:left w:val="nil"/>
              <w:bottom w:val="single" w:sz="4" w:space="0" w:color="auto"/>
              <w:right w:val="single" w:sz="4" w:space="0" w:color="auto"/>
            </w:tcBorders>
            <w:shd w:val="clear" w:color="auto" w:fill="auto"/>
            <w:vAlign w:val="bottom"/>
            <w:hideMark/>
          </w:tcPr>
          <w:p w14:paraId="725A99FA"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Finalización ejercicio 2</w:t>
            </w:r>
          </w:p>
        </w:tc>
      </w:tr>
      <w:tr w:rsidR="001D7346" w:rsidRPr="00891CE9" w14:paraId="11669F56"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4CFBD5BD"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744380FC"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25/08/2022</w:t>
            </w:r>
          </w:p>
        </w:tc>
        <w:tc>
          <w:tcPr>
            <w:tcW w:w="3068" w:type="dxa"/>
            <w:tcBorders>
              <w:top w:val="nil"/>
              <w:left w:val="nil"/>
              <w:bottom w:val="single" w:sz="4" w:space="0" w:color="auto"/>
              <w:right w:val="single" w:sz="4" w:space="0" w:color="auto"/>
            </w:tcBorders>
            <w:shd w:val="clear" w:color="auto" w:fill="auto"/>
            <w:vAlign w:val="bottom"/>
            <w:hideMark/>
          </w:tcPr>
          <w:p w14:paraId="5CB82EC5"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Taller 01</w:t>
            </w:r>
          </w:p>
        </w:tc>
        <w:tc>
          <w:tcPr>
            <w:tcW w:w="1719" w:type="dxa"/>
            <w:tcBorders>
              <w:top w:val="nil"/>
              <w:left w:val="nil"/>
              <w:bottom w:val="single" w:sz="4" w:space="0" w:color="auto"/>
              <w:right w:val="single" w:sz="4" w:space="0" w:color="auto"/>
            </w:tcBorders>
            <w:shd w:val="clear" w:color="auto" w:fill="auto"/>
            <w:vAlign w:val="bottom"/>
            <w:hideMark/>
          </w:tcPr>
          <w:p w14:paraId="20E712B6"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5BC58D1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- 12</w:t>
            </w:r>
          </w:p>
        </w:tc>
        <w:tc>
          <w:tcPr>
            <w:tcW w:w="2950" w:type="dxa"/>
            <w:tcBorders>
              <w:top w:val="nil"/>
              <w:left w:val="nil"/>
              <w:bottom w:val="single" w:sz="4" w:space="0" w:color="auto"/>
              <w:right w:val="single" w:sz="4" w:space="0" w:color="auto"/>
            </w:tcBorders>
            <w:shd w:val="clear" w:color="auto" w:fill="auto"/>
            <w:vAlign w:val="bottom"/>
            <w:hideMark/>
          </w:tcPr>
          <w:p w14:paraId="44C33F7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Taller 01 </w:t>
            </w:r>
          </w:p>
        </w:tc>
      </w:tr>
      <w:tr w:rsidR="001D7346" w:rsidRPr="00891CE9" w14:paraId="0A38C759" w14:textId="77777777" w:rsidTr="00825B88">
        <w:trPr>
          <w:trHeight w:val="308"/>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8FB5752"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5</w:t>
            </w:r>
          </w:p>
        </w:tc>
        <w:tc>
          <w:tcPr>
            <w:tcW w:w="1522" w:type="dxa"/>
            <w:tcBorders>
              <w:top w:val="nil"/>
              <w:left w:val="nil"/>
              <w:bottom w:val="single" w:sz="4" w:space="0" w:color="auto"/>
              <w:right w:val="single" w:sz="4" w:space="0" w:color="auto"/>
            </w:tcBorders>
            <w:shd w:val="clear" w:color="auto" w:fill="auto"/>
            <w:noWrap/>
            <w:vAlign w:val="bottom"/>
            <w:hideMark/>
          </w:tcPr>
          <w:p w14:paraId="4D51BDA7"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30/08/2022</w:t>
            </w:r>
          </w:p>
        </w:tc>
        <w:tc>
          <w:tcPr>
            <w:tcW w:w="3068" w:type="dxa"/>
            <w:tcBorders>
              <w:top w:val="nil"/>
              <w:left w:val="nil"/>
              <w:bottom w:val="single" w:sz="4" w:space="0" w:color="auto"/>
              <w:right w:val="single" w:sz="4" w:space="0" w:color="auto"/>
            </w:tcBorders>
            <w:shd w:val="clear" w:color="auto" w:fill="auto"/>
            <w:vAlign w:val="bottom"/>
            <w:hideMark/>
          </w:tcPr>
          <w:p w14:paraId="53E599D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Teórico</w:t>
            </w:r>
          </w:p>
        </w:tc>
        <w:tc>
          <w:tcPr>
            <w:tcW w:w="1719" w:type="dxa"/>
            <w:tcBorders>
              <w:top w:val="nil"/>
              <w:left w:val="nil"/>
              <w:bottom w:val="single" w:sz="4" w:space="0" w:color="auto"/>
              <w:right w:val="single" w:sz="4" w:space="0" w:color="auto"/>
            </w:tcBorders>
            <w:shd w:val="clear" w:color="000000" w:fill="E36C0A"/>
            <w:noWrap/>
            <w:vAlign w:val="bottom"/>
            <w:hideMark/>
          </w:tcPr>
          <w:p w14:paraId="2A4BB5B5"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auto" w:fill="auto"/>
            <w:vAlign w:val="bottom"/>
            <w:hideMark/>
          </w:tcPr>
          <w:p w14:paraId="3586AA1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Teórico</w:t>
            </w:r>
          </w:p>
        </w:tc>
      </w:tr>
      <w:tr w:rsidR="001D7346" w:rsidRPr="00891CE9" w14:paraId="7419C8CA" w14:textId="77777777" w:rsidTr="00825B88">
        <w:trPr>
          <w:trHeight w:val="308"/>
        </w:trPr>
        <w:tc>
          <w:tcPr>
            <w:tcW w:w="1082" w:type="dxa"/>
            <w:vMerge/>
            <w:tcBorders>
              <w:top w:val="nil"/>
              <w:left w:val="single" w:sz="4" w:space="0" w:color="auto"/>
              <w:bottom w:val="single" w:sz="4" w:space="0" w:color="auto"/>
              <w:right w:val="single" w:sz="4" w:space="0" w:color="auto"/>
            </w:tcBorders>
            <w:vAlign w:val="center"/>
            <w:hideMark/>
          </w:tcPr>
          <w:p w14:paraId="3F444646"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3948B3F6"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1/09/2022</w:t>
            </w:r>
          </w:p>
        </w:tc>
        <w:tc>
          <w:tcPr>
            <w:tcW w:w="3068" w:type="dxa"/>
            <w:tcBorders>
              <w:top w:val="nil"/>
              <w:left w:val="nil"/>
              <w:bottom w:val="single" w:sz="4" w:space="0" w:color="auto"/>
              <w:right w:val="single" w:sz="4" w:space="0" w:color="auto"/>
            </w:tcBorders>
            <w:shd w:val="clear" w:color="auto" w:fill="auto"/>
            <w:vAlign w:val="bottom"/>
            <w:hideMark/>
          </w:tcPr>
          <w:p w14:paraId="352CB79D"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Practico</w:t>
            </w:r>
          </w:p>
        </w:tc>
        <w:tc>
          <w:tcPr>
            <w:tcW w:w="1719" w:type="dxa"/>
            <w:tcBorders>
              <w:top w:val="nil"/>
              <w:left w:val="nil"/>
              <w:bottom w:val="single" w:sz="4" w:space="0" w:color="auto"/>
              <w:right w:val="single" w:sz="4" w:space="0" w:color="auto"/>
            </w:tcBorders>
            <w:shd w:val="clear" w:color="000000" w:fill="E36C0A"/>
            <w:noWrap/>
            <w:vAlign w:val="bottom"/>
            <w:hideMark/>
          </w:tcPr>
          <w:p w14:paraId="0F8CD44F"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auto" w:fill="auto"/>
            <w:vAlign w:val="bottom"/>
            <w:hideMark/>
          </w:tcPr>
          <w:p w14:paraId="28B99F1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Practico</w:t>
            </w:r>
          </w:p>
        </w:tc>
      </w:tr>
      <w:tr w:rsidR="001D7346" w:rsidRPr="00891CE9" w14:paraId="0A0319F6" w14:textId="77777777" w:rsidTr="00825B88">
        <w:trPr>
          <w:trHeight w:val="308"/>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C38E280"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6</w:t>
            </w:r>
          </w:p>
        </w:tc>
        <w:tc>
          <w:tcPr>
            <w:tcW w:w="1522" w:type="dxa"/>
            <w:tcBorders>
              <w:top w:val="nil"/>
              <w:left w:val="nil"/>
              <w:bottom w:val="single" w:sz="4" w:space="0" w:color="auto"/>
              <w:right w:val="single" w:sz="4" w:space="0" w:color="auto"/>
            </w:tcBorders>
            <w:shd w:val="clear" w:color="auto" w:fill="auto"/>
            <w:noWrap/>
            <w:vAlign w:val="bottom"/>
            <w:hideMark/>
          </w:tcPr>
          <w:p w14:paraId="4D55F861"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6/09/2022</w:t>
            </w:r>
          </w:p>
        </w:tc>
        <w:tc>
          <w:tcPr>
            <w:tcW w:w="3068" w:type="dxa"/>
            <w:tcBorders>
              <w:top w:val="nil"/>
              <w:left w:val="nil"/>
              <w:bottom w:val="single" w:sz="4" w:space="0" w:color="auto"/>
              <w:right w:val="single" w:sz="4" w:space="0" w:color="auto"/>
            </w:tcBorders>
            <w:shd w:val="clear" w:color="auto" w:fill="auto"/>
            <w:vAlign w:val="bottom"/>
            <w:hideMark/>
          </w:tcPr>
          <w:p w14:paraId="76267DB2"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Socialización de notas </w:t>
            </w:r>
          </w:p>
        </w:tc>
        <w:tc>
          <w:tcPr>
            <w:tcW w:w="1719" w:type="dxa"/>
            <w:tcBorders>
              <w:top w:val="nil"/>
              <w:left w:val="nil"/>
              <w:bottom w:val="single" w:sz="4" w:space="0" w:color="auto"/>
              <w:right w:val="single" w:sz="4" w:space="0" w:color="auto"/>
            </w:tcBorders>
            <w:shd w:val="clear" w:color="000000" w:fill="E36C0A"/>
            <w:noWrap/>
            <w:vAlign w:val="bottom"/>
            <w:hideMark/>
          </w:tcPr>
          <w:p w14:paraId="3DB11B6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000000" w:fill="E36C0A"/>
            <w:vAlign w:val="bottom"/>
            <w:hideMark/>
          </w:tcPr>
          <w:p w14:paraId="4E756DD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r>
      <w:tr w:rsidR="001D7346" w:rsidRPr="00891CE9" w14:paraId="2D81D30E"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3407B1D5"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263E0C73"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8/09/2022</w:t>
            </w:r>
          </w:p>
        </w:tc>
        <w:tc>
          <w:tcPr>
            <w:tcW w:w="3068" w:type="dxa"/>
            <w:tcBorders>
              <w:top w:val="nil"/>
              <w:left w:val="nil"/>
              <w:bottom w:val="single" w:sz="4" w:space="0" w:color="auto"/>
              <w:right w:val="single" w:sz="4" w:space="0" w:color="auto"/>
            </w:tcBorders>
            <w:shd w:val="clear" w:color="auto" w:fill="auto"/>
            <w:vAlign w:val="bottom"/>
            <w:hideMark/>
          </w:tcPr>
          <w:p w14:paraId="357069FA"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Introducción a los objetos </w:t>
            </w:r>
          </w:p>
        </w:tc>
        <w:tc>
          <w:tcPr>
            <w:tcW w:w="1719" w:type="dxa"/>
            <w:tcBorders>
              <w:top w:val="nil"/>
              <w:left w:val="nil"/>
              <w:bottom w:val="single" w:sz="4" w:space="0" w:color="auto"/>
              <w:right w:val="single" w:sz="4" w:space="0" w:color="auto"/>
            </w:tcBorders>
            <w:shd w:val="clear" w:color="auto" w:fill="auto"/>
            <w:vAlign w:val="bottom"/>
            <w:hideMark/>
          </w:tcPr>
          <w:p w14:paraId="349E5943"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39D33715"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- 13,14</w:t>
            </w:r>
          </w:p>
        </w:tc>
        <w:tc>
          <w:tcPr>
            <w:tcW w:w="2950" w:type="dxa"/>
            <w:tcBorders>
              <w:top w:val="nil"/>
              <w:left w:val="nil"/>
              <w:bottom w:val="single" w:sz="4" w:space="0" w:color="auto"/>
              <w:right w:val="single" w:sz="4" w:space="0" w:color="auto"/>
            </w:tcBorders>
            <w:shd w:val="clear" w:color="auto" w:fill="auto"/>
            <w:vAlign w:val="bottom"/>
            <w:hideMark/>
          </w:tcPr>
          <w:p w14:paraId="76F4EF00"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78B8F2FA"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88A83E5"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7</w:t>
            </w:r>
          </w:p>
        </w:tc>
        <w:tc>
          <w:tcPr>
            <w:tcW w:w="1522" w:type="dxa"/>
            <w:tcBorders>
              <w:top w:val="nil"/>
              <w:left w:val="nil"/>
              <w:bottom w:val="single" w:sz="4" w:space="0" w:color="auto"/>
              <w:right w:val="single" w:sz="4" w:space="0" w:color="auto"/>
            </w:tcBorders>
            <w:shd w:val="clear" w:color="auto" w:fill="auto"/>
            <w:noWrap/>
            <w:vAlign w:val="bottom"/>
            <w:hideMark/>
          </w:tcPr>
          <w:p w14:paraId="24F2D0CB"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13/09/2022</w:t>
            </w:r>
          </w:p>
        </w:tc>
        <w:tc>
          <w:tcPr>
            <w:tcW w:w="3068" w:type="dxa"/>
            <w:tcBorders>
              <w:top w:val="nil"/>
              <w:left w:val="nil"/>
              <w:bottom w:val="single" w:sz="4" w:space="0" w:color="auto"/>
              <w:right w:val="single" w:sz="4" w:space="0" w:color="auto"/>
            </w:tcBorders>
            <w:shd w:val="clear" w:color="auto" w:fill="auto"/>
            <w:vAlign w:val="bottom"/>
            <w:hideMark/>
          </w:tcPr>
          <w:p w14:paraId="1240C51B"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Recursión</w:t>
            </w:r>
          </w:p>
        </w:tc>
        <w:tc>
          <w:tcPr>
            <w:tcW w:w="1719" w:type="dxa"/>
            <w:tcBorders>
              <w:top w:val="nil"/>
              <w:left w:val="nil"/>
              <w:bottom w:val="single" w:sz="4" w:space="0" w:color="auto"/>
              <w:right w:val="single" w:sz="4" w:space="0" w:color="auto"/>
            </w:tcBorders>
            <w:shd w:val="clear" w:color="auto" w:fill="auto"/>
            <w:vAlign w:val="bottom"/>
            <w:hideMark/>
          </w:tcPr>
          <w:p w14:paraId="59D6499D"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0CD2FDB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- 15</w:t>
            </w:r>
          </w:p>
        </w:tc>
        <w:tc>
          <w:tcPr>
            <w:tcW w:w="2950" w:type="dxa"/>
            <w:tcBorders>
              <w:top w:val="nil"/>
              <w:left w:val="nil"/>
              <w:bottom w:val="single" w:sz="4" w:space="0" w:color="auto"/>
              <w:right w:val="single" w:sz="4" w:space="0" w:color="auto"/>
            </w:tcBorders>
            <w:shd w:val="clear" w:color="auto" w:fill="auto"/>
            <w:vAlign w:val="bottom"/>
            <w:hideMark/>
          </w:tcPr>
          <w:p w14:paraId="155BAAED"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6E0A180B"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6A4E5974"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5ACAA210"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15/09/2022</w:t>
            </w:r>
          </w:p>
        </w:tc>
        <w:tc>
          <w:tcPr>
            <w:tcW w:w="3068" w:type="dxa"/>
            <w:tcBorders>
              <w:top w:val="nil"/>
              <w:left w:val="nil"/>
              <w:bottom w:val="single" w:sz="4" w:space="0" w:color="auto"/>
              <w:right w:val="single" w:sz="4" w:space="0" w:color="auto"/>
            </w:tcBorders>
            <w:shd w:val="clear" w:color="auto" w:fill="auto"/>
            <w:vAlign w:val="bottom"/>
            <w:hideMark/>
          </w:tcPr>
          <w:p w14:paraId="2AB8215F"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métodos de búsqueda </w:t>
            </w:r>
          </w:p>
        </w:tc>
        <w:tc>
          <w:tcPr>
            <w:tcW w:w="1719" w:type="dxa"/>
            <w:tcBorders>
              <w:top w:val="nil"/>
              <w:left w:val="nil"/>
              <w:bottom w:val="single" w:sz="4" w:space="0" w:color="auto"/>
              <w:right w:val="single" w:sz="4" w:space="0" w:color="auto"/>
            </w:tcBorders>
            <w:shd w:val="clear" w:color="auto" w:fill="auto"/>
            <w:vAlign w:val="bottom"/>
            <w:hideMark/>
          </w:tcPr>
          <w:p w14:paraId="74E50004"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103E96BD"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- 17,18</w:t>
            </w:r>
          </w:p>
        </w:tc>
        <w:tc>
          <w:tcPr>
            <w:tcW w:w="2950" w:type="dxa"/>
            <w:tcBorders>
              <w:top w:val="nil"/>
              <w:left w:val="nil"/>
              <w:bottom w:val="single" w:sz="4" w:space="0" w:color="auto"/>
              <w:right w:val="single" w:sz="4" w:space="0" w:color="auto"/>
            </w:tcBorders>
            <w:shd w:val="clear" w:color="auto" w:fill="auto"/>
            <w:vAlign w:val="bottom"/>
            <w:hideMark/>
          </w:tcPr>
          <w:p w14:paraId="4C2978BF"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4853AD6D"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44943FA"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8</w:t>
            </w:r>
          </w:p>
        </w:tc>
        <w:tc>
          <w:tcPr>
            <w:tcW w:w="1522" w:type="dxa"/>
            <w:tcBorders>
              <w:top w:val="nil"/>
              <w:left w:val="nil"/>
              <w:bottom w:val="single" w:sz="4" w:space="0" w:color="auto"/>
              <w:right w:val="single" w:sz="4" w:space="0" w:color="auto"/>
            </w:tcBorders>
            <w:shd w:val="clear" w:color="auto" w:fill="auto"/>
            <w:noWrap/>
            <w:vAlign w:val="bottom"/>
            <w:hideMark/>
          </w:tcPr>
          <w:p w14:paraId="59C18989"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20/09/2022</w:t>
            </w:r>
          </w:p>
        </w:tc>
        <w:tc>
          <w:tcPr>
            <w:tcW w:w="3068" w:type="dxa"/>
            <w:tcBorders>
              <w:top w:val="nil"/>
              <w:left w:val="nil"/>
              <w:bottom w:val="single" w:sz="4" w:space="0" w:color="auto"/>
              <w:right w:val="single" w:sz="4" w:space="0" w:color="auto"/>
            </w:tcBorders>
            <w:shd w:val="clear" w:color="auto" w:fill="auto"/>
            <w:vAlign w:val="bottom"/>
            <w:hideMark/>
          </w:tcPr>
          <w:p w14:paraId="70C6440D"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algoritmos de ordenamiento </w:t>
            </w:r>
          </w:p>
        </w:tc>
        <w:tc>
          <w:tcPr>
            <w:tcW w:w="1719" w:type="dxa"/>
            <w:tcBorders>
              <w:top w:val="nil"/>
              <w:left w:val="nil"/>
              <w:bottom w:val="single" w:sz="4" w:space="0" w:color="auto"/>
              <w:right w:val="single" w:sz="4" w:space="0" w:color="auto"/>
            </w:tcBorders>
            <w:shd w:val="clear" w:color="auto" w:fill="auto"/>
            <w:vAlign w:val="bottom"/>
            <w:hideMark/>
          </w:tcPr>
          <w:p w14:paraId="012DAD86"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5066987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- 19</w:t>
            </w:r>
          </w:p>
        </w:tc>
        <w:tc>
          <w:tcPr>
            <w:tcW w:w="2950" w:type="dxa"/>
            <w:tcBorders>
              <w:top w:val="nil"/>
              <w:left w:val="nil"/>
              <w:bottom w:val="single" w:sz="4" w:space="0" w:color="auto"/>
              <w:right w:val="single" w:sz="4" w:space="0" w:color="auto"/>
            </w:tcBorders>
            <w:shd w:val="clear" w:color="auto" w:fill="auto"/>
            <w:vAlign w:val="bottom"/>
            <w:hideMark/>
          </w:tcPr>
          <w:p w14:paraId="0AF3DC36"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32B4C780"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4D311613"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6F28AAD2"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22/09/2022</w:t>
            </w:r>
          </w:p>
        </w:tc>
        <w:tc>
          <w:tcPr>
            <w:tcW w:w="3068" w:type="dxa"/>
            <w:tcBorders>
              <w:top w:val="nil"/>
              <w:left w:val="nil"/>
              <w:bottom w:val="single" w:sz="4" w:space="0" w:color="auto"/>
              <w:right w:val="single" w:sz="4" w:space="0" w:color="auto"/>
            </w:tcBorders>
            <w:shd w:val="clear" w:color="auto" w:fill="auto"/>
            <w:vAlign w:val="bottom"/>
            <w:hideMark/>
          </w:tcPr>
          <w:p w14:paraId="062E24EA"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tipos de estructuras Arboles</w:t>
            </w:r>
          </w:p>
        </w:tc>
        <w:tc>
          <w:tcPr>
            <w:tcW w:w="1719" w:type="dxa"/>
            <w:tcBorders>
              <w:top w:val="nil"/>
              <w:left w:val="nil"/>
              <w:bottom w:val="single" w:sz="4" w:space="0" w:color="auto"/>
              <w:right w:val="single" w:sz="4" w:space="0" w:color="auto"/>
            </w:tcBorders>
            <w:shd w:val="clear" w:color="auto" w:fill="auto"/>
            <w:vAlign w:val="bottom"/>
            <w:hideMark/>
          </w:tcPr>
          <w:p w14:paraId="334AEAC4"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[1]</w:t>
            </w:r>
          </w:p>
          <w:p w14:paraId="5C1D3F2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- 20,21</w:t>
            </w:r>
            <w:r>
              <w:rPr>
                <w:rFonts w:ascii="Calibri" w:hAnsi="Calibri" w:cs="Calibri"/>
                <w:color w:val="000000"/>
                <w:lang w:eastAsia="es-CO"/>
              </w:rPr>
              <w:t>,23</w:t>
            </w:r>
          </w:p>
        </w:tc>
        <w:tc>
          <w:tcPr>
            <w:tcW w:w="2950" w:type="dxa"/>
            <w:tcBorders>
              <w:top w:val="nil"/>
              <w:left w:val="nil"/>
              <w:bottom w:val="single" w:sz="4" w:space="0" w:color="auto"/>
              <w:right w:val="single" w:sz="4" w:space="0" w:color="auto"/>
            </w:tcBorders>
            <w:shd w:val="clear" w:color="auto" w:fill="auto"/>
            <w:vAlign w:val="bottom"/>
            <w:hideMark/>
          </w:tcPr>
          <w:p w14:paraId="690CFF8E"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7FB0EF65"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C5635F7"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9</w:t>
            </w:r>
          </w:p>
        </w:tc>
        <w:tc>
          <w:tcPr>
            <w:tcW w:w="1522" w:type="dxa"/>
            <w:tcBorders>
              <w:top w:val="nil"/>
              <w:left w:val="nil"/>
              <w:bottom w:val="single" w:sz="4" w:space="0" w:color="auto"/>
              <w:right w:val="single" w:sz="4" w:space="0" w:color="auto"/>
            </w:tcBorders>
            <w:shd w:val="clear" w:color="auto" w:fill="auto"/>
            <w:noWrap/>
            <w:vAlign w:val="bottom"/>
            <w:hideMark/>
          </w:tcPr>
          <w:p w14:paraId="726134F8"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27/09/2022</w:t>
            </w:r>
          </w:p>
        </w:tc>
        <w:tc>
          <w:tcPr>
            <w:tcW w:w="3068" w:type="dxa"/>
            <w:tcBorders>
              <w:top w:val="nil"/>
              <w:left w:val="nil"/>
              <w:bottom w:val="single" w:sz="4" w:space="0" w:color="auto"/>
              <w:right w:val="single" w:sz="4" w:space="0" w:color="auto"/>
            </w:tcBorders>
            <w:shd w:val="clear" w:color="auto" w:fill="auto"/>
            <w:vAlign w:val="bottom"/>
            <w:hideMark/>
          </w:tcPr>
          <w:p w14:paraId="163A120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Teórico</w:t>
            </w:r>
          </w:p>
        </w:tc>
        <w:tc>
          <w:tcPr>
            <w:tcW w:w="1719" w:type="dxa"/>
            <w:tcBorders>
              <w:top w:val="nil"/>
              <w:left w:val="nil"/>
              <w:bottom w:val="single" w:sz="4" w:space="0" w:color="auto"/>
              <w:right w:val="single" w:sz="4" w:space="0" w:color="auto"/>
            </w:tcBorders>
            <w:shd w:val="clear" w:color="auto" w:fill="auto"/>
            <w:vAlign w:val="bottom"/>
            <w:hideMark/>
          </w:tcPr>
          <w:p w14:paraId="4CD304E4"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566F70F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- 20,23</w:t>
            </w:r>
          </w:p>
        </w:tc>
        <w:tc>
          <w:tcPr>
            <w:tcW w:w="2950" w:type="dxa"/>
            <w:tcBorders>
              <w:top w:val="nil"/>
              <w:left w:val="nil"/>
              <w:bottom w:val="single" w:sz="4" w:space="0" w:color="auto"/>
              <w:right w:val="single" w:sz="4" w:space="0" w:color="auto"/>
            </w:tcBorders>
            <w:shd w:val="clear" w:color="auto" w:fill="auto"/>
            <w:vAlign w:val="bottom"/>
            <w:hideMark/>
          </w:tcPr>
          <w:p w14:paraId="0C4CF71E"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2FC1C61D"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41DCEA0E"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530BF85F"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29/09/2022</w:t>
            </w:r>
          </w:p>
        </w:tc>
        <w:tc>
          <w:tcPr>
            <w:tcW w:w="3068" w:type="dxa"/>
            <w:tcBorders>
              <w:top w:val="nil"/>
              <w:left w:val="nil"/>
              <w:bottom w:val="single" w:sz="4" w:space="0" w:color="auto"/>
              <w:right w:val="single" w:sz="4" w:space="0" w:color="auto"/>
            </w:tcBorders>
            <w:shd w:val="clear" w:color="auto" w:fill="auto"/>
            <w:vAlign w:val="bottom"/>
            <w:hideMark/>
          </w:tcPr>
          <w:p w14:paraId="0D4433D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Practico</w:t>
            </w:r>
          </w:p>
        </w:tc>
        <w:tc>
          <w:tcPr>
            <w:tcW w:w="1719" w:type="dxa"/>
            <w:tcBorders>
              <w:top w:val="nil"/>
              <w:left w:val="nil"/>
              <w:bottom w:val="single" w:sz="4" w:space="0" w:color="auto"/>
              <w:right w:val="single" w:sz="4" w:space="0" w:color="auto"/>
            </w:tcBorders>
            <w:shd w:val="clear" w:color="auto" w:fill="auto"/>
            <w:vAlign w:val="bottom"/>
            <w:hideMark/>
          </w:tcPr>
          <w:p w14:paraId="0C84DAEE"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5FCF958E"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[2] - 24</w:t>
            </w:r>
          </w:p>
        </w:tc>
        <w:tc>
          <w:tcPr>
            <w:tcW w:w="2950" w:type="dxa"/>
            <w:tcBorders>
              <w:top w:val="nil"/>
              <w:left w:val="nil"/>
              <w:bottom w:val="single" w:sz="4" w:space="0" w:color="auto"/>
              <w:right w:val="single" w:sz="4" w:space="0" w:color="auto"/>
            </w:tcBorders>
            <w:shd w:val="clear" w:color="auto" w:fill="auto"/>
            <w:vAlign w:val="bottom"/>
            <w:hideMark/>
          </w:tcPr>
          <w:p w14:paraId="39A9522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Preparación de clase/ Ejercicios Todo</w:t>
            </w:r>
          </w:p>
        </w:tc>
      </w:tr>
      <w:tr w:rsidR="001D7346" w:rsidRPr="00891CE9" w14:paraId="0EAE1D34" w14:textId="77777777" w:rsidTr="00825B88">
        <w:trPr>
          <w:trHeight w:val="308"/>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7DA0A7F"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10</w:t>
            </w:r>
          </w:p>
        </w:tc>
        <w:tc>
          <w:tcPr>
            <w:tcW w:w="1522" w:type="dxa"/>
            <w:tcBorders>
              <w:top w:val="nil"/>
              <w:left w:val="nil"/>
              <w:bottom w:val="single" w:sz="4" w:space="0" w:color="auto"/>
              <w:right w:val="single" w:sz="4" w:space="0" w:color="auto"/>
            </w:tcBorders>
            <w:shd w:val="clear" w:color="auto" w:fill="auto"/>
            <w:noWrap/>
            <w:vAlign w:val="bottom"/>
            <w:hideMark/>
          </w:tcPr>
          <w:p w14:paraId="42D17A4F"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4/10/2022</w:t>
            </w:r>
          </w:p>
        </w:tc>
        <w:tc>
          <w:tcPr>
            <w:tcW w:w="3068" w:type="dxa"/>
            <w:tcBorders>
              <w:top w:val="nil"/>
              <w:left w:val="nil"/>
              <w:bottom w:val="single" w:sz="4" w:space="0" w:color="auto"/>
              <w:right w:val="single" w:sz="4" w:space="0" w:color="auto"/>
            </w:tcBorders>
            <w:shd w:val="clear" w:color="auto" w:fill="auto"/>
            <w:vAlign w:val="bottom"/>
            <w:hideMark/>
          </w:tcPr>
          <w:p w14:paraId="794E102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Socialización de notas</w:t>
            </w:r>
          </w:p>
        </w:tc>
        <w:tc>
          <w:tcPr>
            <w:tcW w:w="1719" w:type="dxa"/>
            <w:tcBorders>
              <w:top w:val="nil"/>
              <w:left w:val="nil"/>
              <w:bottom w:val="single" w:sz="4" w:space="0" w:color="auto"/>
              <w:right w:val="single" w:sz="4" w:space="0" w:color="auto"/>
            </w:tcBorders>
            <w:shd w:val="clear" w:color="000000" w:fill="E36C0A"/>
            <w:noWrap/>
            <w:vAlign w:val="bottom"/>
            <w:hideMark/>
          </w:tcPr>
          <w:p w14:paraId="42CF624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auto" w:fill="auto"/>
            <w:vAlign w:val="bottom"/>
            <w:hideMark/>
          </w:tcPr>
          <w:p w14:paraId="28F9B55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Teórico</w:t>
            </w:r>
          </w:p>
        </w:tc>
      </w:tr>
      <w:tr w:rsidR="001D7346" w:rsidRPr="00891CE9" w14:paraId="7668E095" w14:textId="77777777" w:rsidTr="00825B88">
        <w:trPr>
          <w:trHeight w:val="308"/>
        </w:trPr>
        <w:tc>
          <w:tcPr>
            <w:tcW w:w="1082" w:type="dxa"/>
            <w:vMerge/>
            <w:tcBorders>
              <w:top w:val="nil"/>
              <w:left w:val="single" w:sz="4" w:space="0" w:color="auto"/>
              <w:bottom w:val="single" w:sz="4" w:space="0" w:color="auto"/>
              <w:right w:val="single" w:sz="4" w:space="0" w:color="auto"/>
            </w:tcBorders>
            <w:vAlign w:val="center"/>
            <w:hideMark/>
          </w:tcPr>
          <w:p w14:paraId="48A30485"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30F137BC"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6/10/2022</w:t>
            </w:r>
          </w:p>
        </w:tc>
        <w:tc>
          <w:tcPr>
            <w:tcW w:w="3068" w:type="dxa"/>
            <w:tcBorders>
              <w:top w:val="nil"/>
              <w:left w:val="nil"/>
              <w:bottom w:val="single" w:sz="4" w:space="0" w:color="auto"/>
              <w:right w:val="single" w:sz="4" w:space="0" w:color="auto"/>
            </w:tcBorders>
            <w:shd w:val="clear" w:color="auto" w:fill="auto"/>
            <w:vAlign w:val="bottom"/>
            <w:hideMark/>
          </w:tcPr>
          <w:p w14:paraId="30F403D6"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Proyecto Final</w:t>
            </w:r>
          </w:p>
        </w:tc>
        <w:tc>
          <w:tcPr>
            <w:tcW w:w="1719" w:type="dxa"/>
            <w:tcBorders>
              <w:top w:val="nil"/>
              <w:left w:val="nil"/>
              <w:bottom w:val="single" w:sz="4" w:space="0" w:color="auto"/>
              <w:right w:val="single" w:sz="4" w:space="0" w:color="auto"/>
            </w:tcBorders>
            <w:shd w:val="clear" w:color="000000" w:fill="E36C0A"/>
            <w:noWrap/>
            <w:vAlign w:val="bottom"/>
            <w:hideMark/>
          </w:tcPr>
          <w:p w14:paraId="1C43E8BC"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auto" w:fill="auto"/>
            <w:vAlign w:val="bottom"/>
            <w:hideMark/>
          </w:tcPr>
          <w:p w14:paraId="74442C6A"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Practico</w:t>
            </w:r>
          </w:p>
        </w:tc>
      </w:tr>
      <w:tr w:rsidR="001D7346" w:rsidRPr="00891CE9" w14:paraId="393D231F" w14:textId="77777777" w:rsidTr="00825B88">
        <w:trPr>
          <w:trHeight w:val="308"/>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7C9A8F"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11</w:t>
            </w:r>
          </w:p>
        </w:tc>
        <w:tc>
          <w:tcPr>
            <w:tcW w:w="1522" w:type="dxa"/>
            <w:tcBorders>
              <w:top w:val="nil"/>
              <w:left w:val="nil"/>
              <w:bottom w:val="single" w:sz="4" w:space="0" w:color="auto"/>
              <w:right w:val="single" w:sz="4" w:space="0" w:color="auto"/>
            </w:tcBorders>
            <w:shd w:val="clear" w:color="auto" w:fill="auto"/>
            <w:noWrap/>
            <w:vAlign w:val="bottom"/>
            <w:hideMark/>
          </w:tcPr>
          <w:p w14:paraId="37421F1D"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11/10/2022</w:t>
            </w:r>
          </w:p>
        </w:tc>
        <w:tc>
          <w:tcPr>
            <w:tcW w:w="3068" w:type="dxa"/>
            <w:tcBorders>
              <w:top w:val="nil"/>
              <w:left w:val="nil"/>
              <w:bottom w:val="single" w:sz="4" w:space="0" w:color="auto"/>
              <w:right w:val="single" w:sz="4" w:space="0" w:color="auto"/>
            </w:tcBorders>
            <w:shd w:val="clear" w:color="auto" w:fill="auto"/>
            <w:vAlign w:val="bottom"/>
            <w:hideMark/>
          </w:tcPr>
          <w:p w14:paraId="7EB07A17"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Proyecto Final</w:t>
            </w:r>
          </w:p>
        </w:tc>
        <w:tc>
          <w:tcPr>
            <w:tcW w:w="1719" w:type="dxa"/>
            <w:tcBorders>
              <w:top w:val="nil"/>
              <w:left w:val="nil"/>
              <w:bottom w:val="single" w:sz="4" w:space="0" w:color="auto"/>
              <w:right w:val="single" w:sz="4" w:space="0" w:color="auto"/>
            </w:tcBorders>
            <w:shd w:val="clear" w:color="000000" w:fill="E36C0A"/>
            <w:noWrap/>
            <w:vAlign w:val="bottom"/>
            <w:hideMark/>
          </w:tcPr>
          <w:p w14:paraId="5348CD66"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000000" w:fill="E36C0A"/>
            <w:vAlign w:val="bottom"/>
            <w:hideMark/>
          </w:tcPr>
          <w:p w14:paraId="2AFCA470"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r>
      <w:tr w:rsidR="001D7346" w:rsidRPr="00891CE9" w14:paraId="6EAF0B22"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79792C35"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38A1E630"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13/10/2022</w:t>
            </w:r>
          </w:p>
        </w:tc>
        <w:tc>
          <w:tcPr>
            <w:tcW w:w="3068" w:type="dxa"/>
            <w:tcBorders>
              <w:top w:val="nil"/>
              <w:left w:val="nil"/>
              <w:bottom w:val="single" w:sz="4" w:space="0" w:color="auto"/>
              <w:right w:val="single" w:sz="4" w:space="0" w:color="auto"/>
            </w:tcBorders>
            <w:shd w:val="clear" w:color="auto" w:fill="auto"/>
            <w:vAlign w:val="bottom"/>
            <w:hideMark/>
          </w:tcPr>
          <w:p w14:paraId="36089FDF"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Metodologías de Programación</w:t>
            </w:r>
          </w:p>
        </w:tc>
        <w:tc>
          <w:tcPr>
            <w:tcW w:w="1719" w:type="dxa"/>
            <w:tcBorders>
              <w:top w:val="nil"/>
              <w:left w:val="nil"/>
              <w:bottom w:val="single" w:sz="4" w:space="0" w:color="auto"/>
              <w:right w:val="single" w:sz="4" w:space="0" w:color="auto"/>
            </w:tcBorders>
            <w:shd w:val="clear" w:color="auto" w:fill="auto"/>
            <w:vAlign w:val="bottom"/>
            <w:hideMark/>
          </w:tcPr>
          <w:p w14:paraId="03E9FF17"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42EBB700"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[2] </w:t>
            </w:r>
            <w:r>
              <w:rPr>
                <w:rFonts w:ascii="Calibri" w:hAnsi="Calibri" w:cs="Calibri"/>
                <w:color w:val="000000"/>
                <w:lang w:eastAsia="es-CO"/>
              </w:rPr>
              <w:t>–</w:t>
            </w:r>
            <w:r w:rsidRPr="00891CE9">
              <w:rPr>
                <w:rFonts w:ascii="Calibri" w:hAnsi="Calibri" w:cs="Calibri"/>
                <w:color w:val="000000"/>
                <w:lang w:eastAsia="es-CO"/>
              </w:rPr>
              <w:t xml:space="preserve"> </w:t>
            </w:r>
            <w:r>
              <w:rPr>
                <w:rFonts w:ascii="Calibri" w:hAnsi="Calibri" w:cs="Calibri"/>
                <w:color w:val="000000"/>
                <w:lang w:eastAsia="es-CO"/>
              </w:rPr>
              <w:t>25,26, 27</w:t>
            </w:r>
          </w:p>
        </w:tc>
        <w:tc>
          <w:tcPr>
            <w:tcW w:w="2950" w:type="dxa"/>
            <w:tcBorders>
              <w:top w:val="nil"/>
              <w:left w:val="nil"/>
              <w:bottom w:val="single" w:sz="4" w:space="0" w:color="auto"/>
              <w:right w:val="single" w:sz="4" w:space="0" w:color="auto"/>
            </w:tcBorders>
            <w:shd w:val="clear" w:color="auto" w:fill="auto"/>
            <w:vAlign w:val="bottom"/>
            <w:hideMark/>
          </w:tcPr>
          <w:p w14:paraId="67D843D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4971E9C0"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C4AFF80"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12</w:t>
            </w:r>
          </w:p>
        </w:tc>
        <w:tc>
          <w:tcPr>
            <w:tcW w:w="1522" w:type="dxa"/>
            <w:tcBorders>
              <w:top w:val="nil"/>
              <w:left w:val="nil"/>
              <w:bottom w:val="single" w:sz="4" w:space="0" w:color="auto"/>
              <w:right w:val="single" w:sz="4" w:space="0" w:color="auto"/>
            </w:tcBorders>
            <w:shd w:val="clear" w:color="auto" w:fill="auto"/>
            <w:noWrap/>
            <w:vAlign w:val="bottom"/>
            <w:hideMark/>
          </w:tcPr>
          <w:p w14:paraId="7438BDEB"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18/10/2022</w:t>
            </w:r>
          </w:p>
        </w:tc>
        <w:tc>
          <w:tcPr>
            <w:tcW w:w="3068" w:type="dxa"/>
            <w:tcBorders>
              <w:top w:val="nil"/>
              <w:left w:val="nil"/>
              <w:bottom w:val="single" w:sz="4" w:space="0" w:color="auto"/>
              <w:right w:val="single" w:sz="4" w:space="0" w:color="auto"/>
            </w:tcBorders>
            <w:shd w:val="clear" w:color="auto" w:fill="auto"/>
            <w:vAlign w:val="bottom"/>
            <w:hideMark/>
          </w:tcPr>
          <w:p w14:paraId="3FDADA34"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Metodologías de Programación</w:t>
            </w:r>
          </w:p>
        </w:tc>
        <w:tc>
          <w:tcPr>
            <w:tcW w:w="1719" w:type="dxa"/>
            <w:tcBorders>
              <w:top w:val="nil"/>
              <w:left w:val="nil"/>
              <w:bottom w:val="single" w:sz="4" w:space="0" w:color="auto"/>
              <w:right w:val="single" w:sz="4" w:space="0" w:color="auto"/>
            </w:tcBorders>
            <w:shd w:val="clear" w:color="auto" w:fill="auto"/>
            <w:vAlign w:val="bottom"/>
            <w:hideMark/>
          </w:tcPr>
          <w:p w14:paraId="49F1E437"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5FCCFE53" w14:textId="77777777" w:rsidR="001D7346" w:rsidRPr="00891CE9" w:rsidRDefault="001D7346" w:rsidP="00825B88">
            <w:pPr>
              <w:rPr>
                <w:rFonts w:ascii="Calibri" w:hAnsi="Calibri" w:cs="Calibri"/>
                <w:color w:val="000000"/>
                <w:lang w:eastAsia="es-CO"/>
              </w:rPr>
            </w:pPr>
            <w:r>
              <w:rPr>
                <w:rFonts w:ascii="Calibri" w:hAnsi="Calibri" w:cs="Calibri"/>
                <w:color w:val="000000"/>
                <w:lang w:eastAsia="es-CO"/>
              </w:rPr>
              <w:t>[2] – 25,26, 27</w:t>
            </w:r>
          </w:p>
        </w:tc>
        <w:tc>
          <w:tcPr>
            <w:tcW w:w="2950" w:type="dxa"/>
            <w:tcBorders>
              <w:top w:val="nil"/>
              <w:left w:val="nil"/>
              <w:bottom w:val="single" w:sz="4" w:space="0" w:color="auto"/>
              <w:right w:val="single" w:sz="4" w:space="0" w:color="auto"/>
            </w:tcBorders>
            <w:shd w:val="clear" w:color="auto" w:fill="auto"/>
            <w:vAlign w:val="bottom"/>
            <w:hideMark/>
          </w:tcPr>
          <w:p w14:paraId="5645A904"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00880710"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322148C9"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41F21F49"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20/10/2022</w:t>
            </w:r>
          </w:p>
        </w:tc>
        <w:tc>
          <w:tcPr>
            <w:tcW w:w="3068" w:type="dxa"/>
            <w:tcBorders>
              <w:top w:val="nil"/>
              <w:left w:val="nil"/>
              <w:bottom w:val="single" w:sz="4" w:space="0" w:color="auto"/>
              <w:right w:val="single" w:sz="4" w:space="0" w:color="auto"/>
            </w:tcBorders>
            <w:shd w:val="clear" w:color="auto" w:fill="auto"/>
            <w:vAlign w:val="bottom"/>
            <w:hideMark/>
          </w:tcPr>
          <w:p w14:paraId="00A70C50"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Proyecto Final</w:t>
            </w:r>
          </w:p>
        </w:tc>
        <w:tc>
          <w:tcPr>
            <w:tcW w:w="1719" w:type="dxa"/>
            <w:tcBorders>
              <w:top w:val="nil"/>
              <w:left w:val="nil"/>
              <w:bottom w:val="single" w:sz="4" w:space="0" w:color="auto"/>
              <w:right w:val="single" w:sz="4" w:space="0" w:color="auto"/>
            </w:tcBorders>
            <w:shd w:val="clear" w:color="auto" w:fill="auto"/>
            <w:vAlign w:val="bottom"/>
            <w:hideMark/>
          </w:tcPr>
          <w:p w14:paraId="239015E8" w14:textId="77777777" w:rsidR="001D7346" w:rsidRPr="00891CE9" w:rsidRDefault="001D7346" w:rsidP="00825B88">
            <w:pPr>
              <w:rPr>
                <w:rFonts w:ascii="Calibri" w:hAnsi="Calibri" w:cs="Calibri"/>
                <w:color w:val="000000"/>
                <w:lang w:eastAsia="es-CO"/>
              </w:rPr>
            </w:pPr>
          </w:p>
        </w:tc>
        <w:tc>
          <w:tcPr>
            <w:tcW w:w="2950" w:type="dxa"/>
            <w:tcBorders>
              <w:top w:val="nil"/>
              <w:left w:val="nil"/>
              <w:bottom w:val="single" w:sz="4" w:space="0" w:color="auto"/>
              <w:right w:val="single" w:sz="4" w:space="0" w:color="auto"/>
            </w:tcBorders>
            <w:shd w:val="clear" w:color="auto" w:fill="auto"/>
            <w:vAlign w:val="bottom"/>
            <w:hideMark/>
          </w:tcPr>
          <w:p w14:paraId="69A52BA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4868512B"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D83AFC0"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13</w:t>
            </w:r>
          </w:p>
        </w:tc>
        <w:tc>
          <w:tcPr>
            <w:tcW w:w="1522" w:type="dxa"/>
            <w:tcBorders>
              <w:top w:val="nil"/>
              <w:left w:val="nil"/>
              <w:bottom w:val="single" w:sz="4" w:space="0" w:color="auto"/>
              <w:right w:val="single" w:sz="4" w:space="0" w:color="auto"/>
            </w:tcBorders>
            <w:shd w:val="clear" w:color="auto" w:fill="auto"/>
            <w:noWrap/>
            <w:vAlign w:val="bottom"/>
            <w:hideMark/>
          </w:tcPr>
          <w:p w14:paraId="3FFA48C5"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25/10/2022</w:t>
            </w:r>
          </w:p>
        </w:tc>
        <w:tc>
          <w:tcPr>
            <w:tcW w:w="3068" w:type="dxa"/>
            <w:tcBorders>
              <w:top w:val="nil"/>
              <w:left w:val="nil"/>
              <w:bottom w:val="single" w:sz="4" w:space="0" w:color="auto"/>
              <w:right w:val="single" w:sz="4" w:space="0" w:color="auto"/>
            </w:tcBorders>
            <w:shd w:val="clear" w:color="auto" w:fill="auto"/>
            <w:vAlign w:val="bottom"/>
            <w:hideMark/>
          </w:tcPr>
          <w:p w14:paraId="7FC681DB"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Graficas</w:t>
            </w:r>
          </w:p>
        </w:tc>
        <w:tc>
          <w:tcPr>
            <w:tcW w:w="1719" w:type="dxa"/>
            <w:tcBorders>
              <w:top w:val="nil"/>
              <w:left w:val="nil"/>
              <w:bottom w:val="single" w:sz="4" w:space="0" w:color="auto"/>
              <w:right w:val="single" w:sz="4" w:space="0" w:color="auto"/>
            </w:tcBorders>
            <w:shd w:val="clear" w:color="auto" w:fill="auto"/>
            <w:vAlign w:val="bottom"/>
            <w:hideMark/>
          </w:tcPr>
          <w:p w14:paraId="7D70BC05"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68EA099E"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[2] </w:t>
            </w:r>
            <w:r>
              <w:rPr>
                <w:rFonts w:ascii="Calibri" w:hAnsi="Calibri" w:cs="Calibri"/>
                <w:color w:val="000000"/>
                <w:lang w:eastAsia="es-CO"/>
              </w:rPr>
              <w:t>– 28, 29, 30, 31</w:t>
            </w:r>
          </w:p>
        </w:tc>
        <w:tc>
          <w:tcPr>
            <w:tcW w:w="2950" w:type="dxa"/>
            <w:tcBorders>
              <w:top w:val="nil"/>
              <w:left w:val="nil"/>
              <w:bottom w:val="single" w:sz="4" w:space="0" w:color="auto"/>
              <w:right w:val="single" w:sz="4" w:space="0" w:color="auto"/>
            </w:tcBorders>
            <w:shd w:val="clear" w:color="auto" w:fill="auto"/>
            <w:vAlign w:val="bottom"/>
            <w:hideMark/>
          </w:tcPr>
          <w:p w14:paraId="757FF1B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178D0203"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64FEC33F"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1C9545EB"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27/10/2022</w:t>
            </w:r>
          </w:p>
        </w:tc>
        <w:tc>
          <w:tcPr>
            <w:tcW w:w="3068" w:type="dxa"/>
            <w:tcBorders>
              <w:top w:val="nil"/>
              <w:left w:val="nil"/>
              <w:bottom w:val="single" w:sz="4" w:space="0" w:color="auto"/>
              <w:right w:val="single" w:sz="4" w:space="0" w:color="auto"/>
            </w:tcBorders>
            <w:shd w:val="clear" w:color="auto" w:fill="auto"/>
            <w:vAlign w:val="bottom"/>
            <w:hideMark/>
          </w:tcPr>
          <w:p w14:paraId="25A80FC8"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Graficas</w:t>
            </w:r>
          </w:p>
        </w:tc>
        <w:tc>
          <w:tcPr>
            <w:tcW w:w="1719" w:type="dxa"/>
            <w:tcBorders>
              <w:top w:val="nil"/>
              <w:left w:val="nil"/>
              <w:bottom w:val="single" w:sz="4" w:space="0" w:color="auto"/>
              <w:right w:val="single" w:sz="4" w:space="0" w:color="auto"/>
            </w:tcBorders>
            <w:shd w:val="clear" w:color="auto" w:fill="auto"/>
            <w:vAlign w:val="bottom"/>
            <w:hideMark/>
          </w:tcPr>
          <w:p w14:paraId="3B72231B"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24B9862C" w14:textId="77777777" w:rsidR="001D7346" w:rsidRPr="00891CE9" w:rsidRDefault="001D7346" w:rsidP="00825B88">
            <w:pPr>
              <w:rPr>
                <w:rFonts w:ascii="Calibri" w:hAnsi="Calibri" w:cs="Calibri"/>
                <w:color w:val="000000"/>
                <w:lang w:eastAsia="es-CO"/>
              </w:rPr>
            </w:pPr>
            <w:r>
              <w:rPr>
                <w:rFonts w:ascii="Calibri" w:hAnsi="Calibri" w:cs="Calibri"/>
                <w:color w:val="000000"/>
                <w:lang w:eastAsia="es-CO"/>
              </w:rPr>
              <w:t>[2] – 28, 29, 30, 31</w:t>
            </w:r>
          </w:p>
        </w:tc>
        <w:tc>
          <w:tcPr>
            <w:tcW w:w="2950" w:type="dxa"/>
            <w:tcBorders>
              <w:top w:val="nil"/>
              <w:left w:val="nil"/>
              <w:bottom w:val="single" w:sz="4" w:space="0" w:color="auto"/>
              <w:right w:val="single" w:sz="4" w:space="0" w:color="auto"/>
            </w:tcBorders>
            <w:shd w:val="clear" w:color="auto" w:fill="auto"/>
            <w:vAlign w:val="bottom"/>
            <w:hideMark/>
          </w:tcPr>
          <w:p w14:paraId="7C5D04C5"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7831EA77"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792FE17"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14</w:t>
            </w:r>
          </w:p>
        </w:tc>
        <w:tc>
          <w:tcPr>
            <w:tcW w:w="1522" w:type="dxa"/>
            <w:tcBorders>
              <w:top w:val="nil"/>
              <w:left w:val="nil"/>
              <w:bottom w:val="single" w:sz="4" w:space="0" w:color="auto"/>
              <w:right w:val="single" w:sz="4" w:space="0" w:color="auto"/>
            </w:tcBorders>
            <w:shd w:val="clear" w:color="auto" w:fill="auto"/>
            <w:noWrap/>
            <w:vAlign w:val="bottom"/>
            <w:hideMark/>
          </w:tcPr>
          <w:p w14:paraId="7D2A7964"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1/11/2022</w:t>
            </w:r>
          </w:p>
        </w:tc>
        <w:tc>
          <w:tcPr>
            <w:tcW w:w="3068" w:type="dxa"/>
            <w:tcBorders>
              <w:top w:val="nil"/>
              <w:left w:val="nil"/>
              <w:bottom w:val="single" w:sz="4" w:space="0" w:color="auto"/>
              <w:right w:val="single" w:sz="4" w:space="0" w:color="auto"/>
            </w:tcBorders>
            <w:shd w:val="clear" w:color="auto" w:fill="auto"/>
            <w:vAlign w:val="bottom"/>
            <w:hideMark/>
          </w:tcPr>
          <w:p w14:paraId="617FE4A4"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Tema Electivo</w:t>
            </w:r>
          </w:p>
        </w:tc>
        <w:tc>
          <w:tcPr>
            <w:tcW w:w="1719" w:type="dxa"/>
            <w:tcBorders>
              <w:top w:val="nil"/>
              <w:left w:val="nil"/>
              <w:bottom w:val="single" w:sz="4" w:space="0" w:color="auto"/>
              <w:right w:val="single" w:sz="4" w:space="0" w:color="auto"/>
            </w:tcBorders>
            <w:shd w:val="clear" w:color="auto" w:fill="auto"/>
            <w:vAlign w:val="bottom"/>
            <w:hideMark/>
          </w:tcPr>
          <w:p w14:paraId="02735667"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1DC65356"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[2] </w:t>
            </w:r>
          </w:p>
        </w:tc>
        <w:tc>
          <w:tcPr>
            <w:tcW w:w="2950" w:type="dxa"/>
            <w:tcBorders>
              <w:top w:val="nil"/>
              <w:left w:val="nil"/>
              <w:bottom w:val="single" w:sz="4" w:space="0" w:color="auto"/>
              <w:right w:val="single" w:sz="4" w:space="0" w:color="auto"/>
            </w:tcBorders>
            <w:shd w:val="clear" w:color="auto" w:fill="auto"/>
            <w:vAlign w:val="bottom"/>
            <w:hideMark/>
          </w:tcPr>
          <w:p w14:paraId="5C77BA46"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0E4BEFA7" w14:textId="77777777" w:rsidTr="00825B88">
        <w:trPr>
          <w:trHeight w:val="617"/>
        </w:trPr>
        <w:tc>
          <w:tcPr>
            <w:tcW w:w="1082" w:type="dxa"/>
            <w:vMerge/>
            <w:tcBorders>
              <w:top w:val="nil"/>
              <w:left w:val="single" w:sz="4" w:space="0" w:color="auto"/>
              <w:bottom w:val="single" w:sz="4" w:space="0" w:color="auto"/>
              <w:right w:val="single" w:sz="4" w:space="0" w:color="auto"/>
            </w:tcBorders>
            <w:vAlign w:val="center"/>
            <w:hideMark/>
          </w:tcPr>
          <w:p w14:paraId="2DFCCBAC"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561E4373"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3/11/2022</w:t>
            </w:r>
          </w:p>
        </w:tc>
        <w:tc>
          <w:tcPr>
            <w:tcW w:w="3068" w:type="dxa"/>
            <w:tcBorders>
              <w:top w:val="nil"/>
              <w:left w:val="nil"/>
              <w:bottom w:val="single" w:sz="4" w:space="0" w:color="auto"/>
              <w:right w:val="single" w:sz="4" w:space="0" w:color="auto"/>
            </w:tcBorders>
            <w:shd w:val="clear" w:color="auto" w:fill="auto"/>
            <w:vAlign w:val="bottom"/>
            <w:hideMark/>
          </w:tcPr>
          <w:p w14:paraId="620E74EF" w14:textId="77777777" w:rsidR="001D7346" w:rsidRPr="00891CE9" w:rsidRDefault="001D7346" w:rsidP="00825B88">
            <w:pPr>
              <w:rPr>
                <w:rFonts w:ascii="Calibri" w:hAnsi="Calibri" w:cs="Calibri"/>
                <w:color w:val="000000"/>
                <w:lang w:eastAsia="es-CO"/>
              </w:rPr>
            </w:pPr>
            <w:r w:rsidRPr="00015B71">
              <w:rPr>
                <w:rFonts w:ascii="Calibri" w:hAnsi="Calibri" w:cs="Calibri"/>
                <w:color w:val="000000"/>
                <w:lang w:eastAsia="es-CO"/>
              </w:rPr>
              <w:t>Tema Electivo</w:t>
            </w:r>
          </w:p>
        </w:tc>
        <w:tc>
          <w:tcPr>
            <w:tcW w:w="1719" w:type="dxa"/>
            <w:tcBorders>
              <w:top w:val="nil"/>
              <w:left w:val="nil"/>
              <w:bottom w:val="single" w:sz="4" w:space="0" w:color="auto"/>
              <w:right w:val="single" w:sz="4" w:space="0" w:color="auto"/>
            </w:tcBorders>
            <w:shd w:val="clear" w:color="auto" w:fill="auto"/>
            <w:vAlign w:val="bottom"/>
            <w:hideMark/>
          </w:tcPr>
          <w:p w14:paraId="5FA8CCB7"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69C264CA" w14:textId="77777777" w:rsidR="001D7346" w:rsidRPr="00891CE9" w:rsidRDefault="001D7346" w:rsidP="00825B88">
            <w:pPr>
              <w:rPr>
                <w:rFonts w:ascii="Calibri" w:hAnsi="Calibri" w:cs="Calibri"/>
                <w:color w:val="000000"/>
                <w:lang w:eastAsia="es-CO"/>
              </w:rPr>
            </w:pPr>
            <w:r>
              <w:rPr>
                <w:rFonts w:ascii="Calibri" w:hAnsi="Calibri" w:cs="Calibri"/>
                <w:color w:val="000000"/>
                <w:lang w:eastAsia="es-CO"/>
              </w:rPr>
              <w:t xml:space="preserve">[2] </w:t>
            </w:r>
          </w:p>
        </w:tc>
        <w:tc>
          <w:tcPr>
            <w:tcW w:w="2950" w:type="dxa"/>
            <w:tcBorders>
              <w:top w:val="nil"/>
              <w:left w:val="nil"/>
              <w:bottom w:val="single" w:sz="4" w:space="0" w:color="auto"/>
              <w:right w:val="single" w:sz="4" w:space="0" w:color="auto"/>
            </w:tcBorders>
            <w:shd w:val="clear" w:color="auto" w:fill="auto"/>
            <w:vAlign w:val="bottom"/>
            <w:hideMark/>
          </w:tcPr>
          <w:p w14:paraId="61A19131"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167C2EB2" w14:textId="77777777" w:rsidTr="00825B88">
        <w:trPr>
          <w:trHeight w:val="617"/>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2358DE5"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15</w:t>
            </w:r>
          </w:p>
        </w:tc>
        <w:tc>
          <w:tcPr>
            <w:tcW w:w="1522" w:type="dxa"/>
            <w:tcBorders>
              <w:top w:val="nil"/>
              <w:left w:val="nil"/>
              <w:bottom w:val="single" w:sz="4" w:space="0" w:color="auto"/>
              <w:right w:val="single" w:sz="4" w:space="0" w:color="auto"/>
            </w:tcBorders>
            <w:shd w:val="clear" w:color="auto" w:fill="auto"/>
            <w:noWrap/>
            <w:vAlign w:val="bottom"/>
            <w:hideMark/>
          </w:tcPr>
          <w:p w14:paraId="2B9154D2"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8/11/2022</w:t>
            </w:r>
          </w:p>
        </w:tc>
        <w:tc>
          <w:tcPr>
            <w:tcW w:w="3068" w:type="dxa"/>
            <w:tcBorders>
              <w:top w:val="nil"/>
              <w:left w:val="nil"/>
              <w:bottom w:val="single" w:sz="4" w:space="0" w:color="auto"/>
              <w:right w:val="single" w:sz="4" w:space="0" w:color="auto"/>
            </w:tcBorders>
            <w:shd w:val="clear" w:color="auto" w:fill="auto"/>
            <w:vAlign w:val="bottom"/>
            <w:hideMark/>
          </w:tcPr>
          <w:p w14:paraId="016FD2D6"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Taller 03 </w:t>
            </w:r>
          </w:p>
        </w:tc>
        <w:tc>
          <w:tcPr>
            <w:tcW w:w="1719" w:type="dxa"/>
            <w:tcBorders>
              <w:top w:val="nil"/>
              <w:left w:val="nil"/>
              <w:bottom w:val="single" w:sz="4" w:space="0" w:color="auto"/>
              <w:right w:val="single" w:sz="4" w:space="0" w:color="auto"/>
            </w:tcBorders>
            <w:shd w:val="clear" w:color="auto" w:fill="auto"/>
            <w:vAlign w:val="bottom"/>
            <w:hideMark/>
          </w:tcPr>
          <w:p w14:paraId="39F8075A" w14:textId="77777777" w:rsidR="001D7346" w:rsidRDefault="001D7346" w:rsidP="00825B88">
            <w:pPr>
              <w:rPr>
                <w:rFonts w:ascii="Calibri" w:hAnsi="Calibri" w:cs="Calibri"/>
                <w:color w:val="000000"/>
                <w:lang w:eastAsia="es-CO"/>
              </w:rPr>
            </w:pPr>
            <w:r w:rsidRPr="00891CE9">
              <w:rPr>
                <w:rFonts w:ascii="Calibri" w:hAnsi="Calibri" w:cs="Calibri"/>
                <w:color w:val="000000"/>
                <w:lang w:eastAsia="es-CO"/>
              </w:rPr>
              <w:t xml:space="preserve">[1]                     </w:t>
            </w:r>
          </w:p>
          <w:p w14:paraId="7B3ED698" w14:textId="77777777" w:rsidR="001D7346" w:rsidRPr="00891CE9" w:rsidRDefault="001D7346" w:rsidP="00825B88">
            <w:pPr>
              <w:rPr>
                <w:rFonts w:ascii="Calibri" w:hAnsi="Calibri" w:cs="Calibri"/>
                <w:color w:val="000000"/>
                <w:lang w:eastAsia="es-CO"/>
              </w:rPr>
            </w:pPr>
            <w:r>
              <w:rPr>
                <w:rFonts w:ascii="Calibri" w:hAnsi="Calibri" w:cs="Calibri"/>
                <w:color w:val="000000"/>
                <w:lang w:eastAsia="es-CO"/>
              </w:rPr>
              <w:t>[2]</w:t>
            </w:r>
          </w:p>
        </w:tc>
        <w:tc>
          <w:tcPr>
            <w:tcW w:w="2950" w:type="dxa"/>
            <w:tcBorders>
              <w:top w:val="nil"/>
              <w:left w:val="nil"/>
              <w:bottom w:val="single" w:sz="4" w:space="0" w:color="auto"/>
              <w:right w:val="single" w:sz="4" w:space="0" w:color="auto"/>
            </w:tcBorders>
            <w:shd w:val="clear" w:color="auto" w:fill="auto"/>
            <w:vAlign w:val="bottom"/>
            <w:hideMark/>
          </w:tcPr>
          <w:p w14:paraId="34BB74CA"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Preparación de clase/ Ejercicios Todo</w:t>
            </w:r>
          </w:p>
        </w:tc>
      </w:tr>
      <w:tr w:rsidR="001D7346" w:rsidRPr="00891CE9" w14:paraId="4D881246" w14:textId="77777777" w:rsidTr="00825B88">
        <w:trPr>
          <w:trHeight w:val="308"/>
        </w:trPr>
        <w:tc>
          <w:tcPr>
            <w:tcW w:w="1082" w:type="dxa"/>
            <w:vMerge/>
            <w:tcBorders>
              <w:top w:val="nil"/>
              <w:left w:val="single" w:sz="4" w:space="0" w:color="auto"/>
              <w:bottom w:val="single" w:sz="4" w:space="0" w:color="auto"/>
              <w:right w:val="single" w:sz="4" w:space="0" w:color="auto"/>
            </w:tcBorders>
            <w:vAlign w:val="center"/>
            <w:hideMark/>
          </w:tcPr>
          <w:p w14:paraId="351816D1"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78301395"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10/11/2022</w:t>
            </w:r>
          </w:p>
        </w:tc>
        <w:tc>
          <w:tcPr>
            <w:tcW w:w="3068" w:type="dxa"/>
            <w:tcBorders>
              <w:top w:val="nil"/>
              <w:left w:val="nil"/>
              <w:bottom w:val="single" w:sz="4" w:space="0" w:color="auto"/>
              <w:right w:val="single" w:sz="4" w:space="0" w:color="auto"/>
            </w:tcBorders>
            <w:shd w:val="clear" w:color="auto" w:fill="auto"/>
            <w:vAlign w:val="bottom"/>
            <w:hideMark/>
          </w:tcPr>
          <w:p w14:paraId="676C3C2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Teórico</w:t>
            </w:r>
          </w:p>
        </w:tc>
        <w:tc>
          <w:tcPr>
            <w:tcW w:w="1719" w:type="dxa"/>
            <w:tcBorders>
              <w:top w:val="nil"/>
              <w:left w:val="nil"/>
              <w:bottom w:val="single" w:sz="4" w:space="0" w:color="auto"/>
              <w:right w:val="single" w:sz="4" w:space="0" w:color="auto"/>
            </w:tcBorders>
            <w:shd w:val="clear" w:color="000000" w:fill="E36C0A"/>
            <w:noWrap/>
            <w:vAlign w:val="bottom"/>
            <w:hideMark/>
          </w:tcPr>
          <w:p w14:paraId="3E4C9C4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auto" w:fill="auto"/>
            <w:vAlign w:val="bottom"/>
            <w:hideMark/>
          </w:tcPr>
          <w:p w14:paraId="1C14302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Teórico</w:t>
            </w:r>
          </w:p>
        </w:tc>
      </w:tr>
      <w:tr w:rsidR="001D7346" w:rsidRPr="00891CE9" w14:paraId="2910AA36" w14:textId="77777777" w:rsidTr="00825B88">
        <w:trPr>
          <w:trHeight w:val="308"/>
        </w:trPr>
        <w:tc>
          <w:tcPr>
            <w:tcW w:w="108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831D38E" w14:textId="77777777" w:rsidR="001D7346" w:rsidRPr="00891CE9" w:rsidRDefault="001D7346" w:rsidP="00825B88">
            <w:pPr>
              <w:jc w:val="center"/>
              <w:rPr>
                <w:rFonts w:ascii="Calibri" w:hAnsi="Calibri" w:cs="Calibri"/>
                <w:b/>
                <w:bCs/>
                <w:color w:val="000000"/>
                <w:lang w:eastAsia="es-CO"/>
              </w:rPr>
            </w:pPr>
            <w:r w:rsidRPr="00891CE9">
              <w:rPr>
                <w:rFonts w:ascii="Calibri" w:hAnsi="Calibri" w:cs="Calibri"/>
                <w:b/>
                <w:bCs/>
                <w:color w:val="000000"/>
                <w:lang w:eastAsia="es-CO"/>
              </w:rPr>
              <w:t>16</w:t>
            </w:r>
          </w:p>
        </w:tc>
        <w:tc>
          <w:tcPr>
            <w:tcW w:w="1522" w:type="dxa"/>
            <w:tcBorders>
              <w:top w:val="nil"/>
              <w:left w:val="nil"/>
              <w:bottom w:val="single" w:sz="4" w:space="0" w:color="auto"/>
              <w:right w:val="single" w:sz="4" w:space="0" w:color="auto"/>
            </w:tcBorders>
            <w:shd w:val="clear" w:color="auto" w:fill="auto"/>
            <w:noWrap/>
            <w:vAlign w:val="bottom"/>
            <w:hideMark/>
          </w:tcPr>
          <w:p w14:paraId="2A8DDD68"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15/11/2022</w:t>
            </w:r>
          </w:p>
        </w:tc>
        <w:tc>
          <w:tcPr>
            <w:tcW w:w="3068" w:type="dxa"/>
            <w:tcBorders>
              <w:top w:val="nil"/>
              <w:left w:val="nil"/>
              <w:bottom w:val="single" w:sz="4" w:space="0" w:color="auto"/>
              <w:right w:val="single" w:sz="4" w:space="0" w:color="auto"/>
            </w:tcBorders>
            <w:shd w:val="clear" w:color="auto" w:fill="auto"/>
            <w:vAlign w:val="bottom"/>
            <w:hideMark/>
          </w:tcPr>
          <w:p w14:paraId="1F73AB23"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Practico</w:t>
            </w:r>
          </w:p>
        </w:tc>
        <w:tc>
          <w:tcPr>
            <w:tcW w:w="1719" w:type="dxa"/>
            <w:tcBorders>
              <w:top w:val="nil"/>
              <w:left w:val="nil"/>
              <w:bottom w:val="single" w:sz="4" w:space="0" w:color="auto"/>
              <w:right w:val="single" w:sz="4" w:space="0" w:color="auto"/>
            </w:tcBorders>
            <w:shd w:val="clear" w:color="000000" w:fill="E36C0A"/>
            <w:noWrap/>
            <w:vAlign w:val="bottom"/>
            <w:hideMark/>
          </w:tcPr>
          <w:p w14:paraId="337914B7"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auto" w:fill="auto"/>
            <w:vAlign w:val="bottom"/>
            <w:hideMark/>
          </w:tcPr>
          <w:p w14:paraId="471C7065"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Examen Practico</w:t>
            </w:r>
          </w:p>
        </w:tc>
      </w:tr>
      <w:tr w:rsidR="001D7346" w:rsidRPr="00891CE9" w14:paraId="5C5FBD25" w14:textId="77777777" w:rsidTr="00825B88">
        <w:trPr>
          <w:trHeight w:val="286"/>
        </w:trPr>
        <w:tc>
          <w:tcPr>
            <w:tcW w:w="1082" w:type="dxa"/>
            <w:vMerge/>
            <w:tcBorders>
              <w:top w:val="nil"/>
              <w:left w:val="single" w:sz="4" w:space="0" w:color="auto"/>
              <w:bottom w:val="single" w:sz="4" w:space="0" w:color="auto"/>
              <w:right w:val="single" w:sz="4" w:space="0" w:color="auto"/>
            </w:tcBorders>
            <w:vAlign w:val="center"/>
            <w:hideMark/>
          </w:tcPr>
          <w:p w14:paraId="7F5E9315" w14:textId="77777777" w:rsidR="001D7346" w:rsidRPr="00891CE9" w:rsidRDefault="001D7346" w:rsidP="00825B88">
            <w:pPr>
              <w:rPr>
                <w:rFonts w:ascii="Calibri" w:hAnsi="Calibri" w:cs="Calibri"/>
                <w:b/>
                <w:bCs/>
                <w:color w:val="000000"/>
                <w:lang w:eastAsia="es-CO"/>
              </w:rPr>
            </w:pPr>
          </w:p>
        </w:tc>
        <w:tc>
          <w:tcPr>
            <w:tcW w:w="1522" w:type="dxa"/>
            <w:tcBorders>
              <w:top w:val="nil"/>
              <w:left w:val="nil"/>
              <w:bottom w:val="single" w:sz="4" w:space="0" w:color="auto"/>
              <w:right w:val="single" w:sz="4" w:space="0" w:color="auto"/>
            </w:tcBorders>
            <w:shd w:val="clear" w:color="auto" w:fill="auto"/>
            <w:noWrap/>
            <w:vAlign w:val="bottom"/>
            <w:hideMark/>
          </w:tcPr>
          <w:p w14:paraId="6A3D990B" w14:textId="77777777" w:rsidR="001D7346" w:rsidRPr="00891CE9" w:rsidRDefault="001D7346" w:rsidP="00825B88">
            <w:pPr>
              <w:jc w:val="right"/>
              <w:rPr>
                <w:rFonts w:ascii="Calibri" w:hAnsi="Calibri" w:cs="Calibri"/>
                <w:b/>
                <w:bCs/>
                <w:color w:val="000000"/>
                <w:lang w:eastAsia="es-CO"/>
              </w:rPr>
            </w:pPr>
            <w:r w:rsidRPr="00891CE9">
              <w:rPr>
                <w:rFonts w:ascii="Calibri" w:hAnsi="Calibri" w:cs="Calibri"/>
                <w:b/>
                <w:bCs/>
                <w:color w:val="000000"/>
                <w:lang w:eastAsia="es-CO"/>
              </w:rPr>
              <w:t>17/11/2022</w:t>
            </w:r>
          </w:p>
        </w:tc>
        <w:tc>
          <w:tcPr>
            <w:tcW w:w="3068" w:type="dxa"/>
            <w:tcBorders>
              <w:top w:val="nil"/>
              <w:left w:val="nil"/>
              <w:bottom w:val="single" w:sz="4" w:space="0" w:color="auto"/>
              <w:right w:val="single" w:sz="4" w:space="0" w:color="auto"/>
            </w:tcBorders>
            <w:shd w:val="clear" w:color="auto" w:fill="auto"/>
            <w:vAlign w:val="bottom"/>
            <w:hideMark/>
          </w:tcPr>
          <w:p w14:paraId="5825241F"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xml:space="preserve">Socialización de notas </w:t>
            </w:r>
          </w:p>
        </w:tc>
        <w:tc>
          <w:tcPr>
            <w:tcW w:w="1719" w:type="dxa"/>
            <w:tcBorders>
              <w:top w:val="nil"/>
              <w:left w:val="nil"/>
              <w:bottom w:val="single" w:sz="4" w:space="0" w:color="auto"/>
              <w:right w:val="single" w:sz="4" w:space="0" w:color="auto"/>
            </w:tcBorders>
            <w:shd w:val="clear" w:color="000000" w:fill="E36C0A"/>
            <w:noWrap/>
            <w:vAlign w:val="bottom"/>
            <w:hideMark/>
          </w:tcPr>
          <w:p w14:paraId="23E78D0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c>
          <w:tcPr>
            <w:tcW w:w="2950" w:type="dxa"/>
            <w:tcBorders>
              <w:top w:val="nil"/>
              <w:left w:val="nil"/>
              <w:bottom w:val="single" w:sz="4" w:space="0" w:color="auto"/>
              <w:right w:val="single" w:sz="4" w:space="0" w:color="auto"/>
            </w:tcBorders>
            <w:shd w:val="clear" w:color="000000" w:fill="E36C0A"/>
            <w:vAlign w:val="bottom"/>
            <w:hideMark/>
          </w:tcPr>
          <w:p w14:paraId="051A4899" w14:textId="77777777" w:rsidR="001D7346" w:rsidRPr="00891CE9" w:rsidRDefault="001D7346" w:rsidP="00825B88">
            <w:pPr>
              <w:rPr>
                <w:rFonts w:ascii="Calibri" w:hAnsi="Calibri" w:cs="Calibri"/>
                <w:color w:val="000000"/>
                <w:lang w:eastAsia="es-CO"/>
              </w:rPr>
            </w:pPr>
            <w:r w:rsidRPr="00891CE9">
              <w:rPr>
                <w:rFonts w:ascii="Calibri" w:hAnsi="Calibri" w:cs="Calibri"/>
                <w:color w:val="000000"/>
                <w:lang w:eastAsia="es-CO"/>
              </w:rPr>
              <w:t> </w:t>
            </w:r>
          </w:p>
        </w:tc>
      </w:tr>
    </w:tbl>
    <w:p w14:paraId="08237248" w14:textId="77777777" w:rsidR="00393882" w:rsidRPr="00393882" w:rsidRDefault="00393882" w:rsidP="009035F7">
      <w:pPr>
        <w:rPr>
          <w:rFonts w:ascii="Garamond" w:hAnsi="Garamond"/>
          <w:b/>
          <w:bCs/>
        </w:rPr>
      </w:pPr>
    </w:p>
    <w:p w14:paraId="4643F5C6" w14:textId="77777777" w:rsidR="000F4554" w:rsidRDefault="000F4554" w:rsidP="00FA6A63">
      <w:pPr>
        <w:rPr>
          <w:rFonts w:ascii="Garamond" w:hAnsi="Garamond"/>
          <w:b/>
          <w:bCs/>
        </w:rPr>
      </w:pPr>
    </w:p>
    <w:p w14:paraId="7B9A8E55" w14:textId="60F586DF" w:rsidR="00FA6A63" w:rsidRPr="00FA6A63" w:rsidRDefault="00FA6A63" w:rsidP="00FA6A63">
      <w:pPr>
        <w:rPr>
          <w:rFonts w:ascii="Garamond" w:hAnsi="Garamond"/>
          <w:b/>
          <w:bCs/>
          <w:lang w:val="es-ES"/>
        </w:rPr>
      </w:pPr>
      <w:r w:rsidRPr="00393882">
        <w:rPr>
          <w:rFonts w:ascii="Garamond" w:hAnsi="Garamond"/>
          <w:b/>
          <w:bCs/>
        </w:rPr>
        <w:t>1</w:t>
      </w:r>
      <w:r>
        <w:rPr>
          <w:rFonts w:ascii="Garamond" w:hAnsi="Garamond"/>
          <w:b/>
          <w:bCs/>
          <w:lang w:val="es-ES"/>
        </w:rPr>
        <w:t>2</w:t>
      </w:r>
      <w:r w:rsidRPr="00393882">
        <w:rPr>
          <w:rFonts w:ascii="Garamond" w:hAnsi="Garamond"/>
          <w:b/>
          <w:bCs/>
        </w:rPr>
        <w:t xml:space="preserve">. </w:t>
      </w:r>
      <w:r>
        <w:rPr>
          <w:rFonts w:ascii="Garamond" w:hAnsi="Garamond"/>
          <w:b/>
          <w:bCs/>
          <w:lang w:val="es-ES"/>
        </w:rPr>
        <w:t>BIBLIOGRAFÍA</w:t>
      </w:r>
    </w:p>
    <w:p w14:paraId="2DA6D0E6" w14:textId="77777777" w:rsidR="00393882" w:rsidRDefault="00393882" w:rsidP="009035F7">
      <w:pPr>
        <w:rPr>
          <w:rFonts w:ascii="Garamond" w:hAnsi="Garamond"/>
        </w:rPr>
      </w:pPr>
    </w:p>
    <w:tbl>
      <w:tblPr>
        <w:tblW w:w="9923" w:type="dxa"/>
        <w:tblCellMar>
          <w:left w:w="70" w:type="dxa"/>
          <w:right w:w="70" w:type="dxa"/>
        </w:tblCellMar>
        <w:tblLook w:val="04A0" w:firstRow="1" w:lastRow="0" w:firstColumn="1" w:lastColumn="0" w:noHBand="0" w:noVBand="1"/>
      </w:tblPr>
      <w:tblGrid>
        <w:gridCol w:w="1360"/>
        <w:gridCol w:w="1560"/>
        <w:gridCol w:w="1200"/>
        <w:gridCol w:w="1200"/>
        <w:gridCol w:w="1200"/>
        <w:gridCol w:w="1200"/>
        <w:gridCol w:w="1640"/>
        <w:gridCol w:w="563"/>
      </w:tblGrid>
      <w:tr w:rsidR="009035F7" w:rsidRPr="009035F7" w14:paraId="148B9138" w14:textId="77777777" w:rsidTr="009035F7">
        <w:trPr>
          <w:trHeight w:val="315"/>
        </w:trPr>
        <w:tc>
          <w:tcPr>
            <w:tcW w:w="1360" w:type="dxa"/>
            <w:tcBorders>
              <w:top w:val="nil"/>
              <w:left w:val="nil"/>
              <w:bottom w:val="nil"/>
              <w:right w:val="nil"/>
            </w:tcBorders>
            <w:shd w:val="clear" w:color="auto" w:fill="auto"/>
            <w:noWrap/>
            <w:vAlign w:val="bottom"/>
            <w:hideMark/>
          </w:tcPr>
          <w:p w14:paraId="5284F8EC" w14:textId="77777777" w:rsidR="009035F7" w:rsidRPr="002D4328" w:rsidRDefault="009035F7" w:rsidP="002D4328">
            <w:pPr>
              <w:rPr>
                <w:rFonts w:ascii="Garamond" w:hAnsi="Garamond" w:cs="Calibri"/>
                <w:color w:val="000000"/>
                <w:lang w:eastAsia="es-CO"/>
              </w:rPr>
            </w:pPr>
            <w:r w:rsidRPr="002D4328">
              <w:rPr>
                <w:rFonts w:ascii="Garamond" w:hAnsi="Garamond" w:cs="Calibri"/>
                <w:color w:val="000000"/>
                <w:lang w:eastAsia="es-CO"/>
              </w:rPr>
              <w:t>Básica</w:t>
            </w:r>
          </w:p>
        </w:tc>
        <w:tc>
          <w:tcPr>
            <w:tcW w:w="1560" w:type="dxa"/>
            <w:tcBorders>
              <w:top w:val="nil"/>
              <w:left w:val="nil"/>
              <w:bottom w:val="nil"/>
              <w:right w:val="nil"/>
            </w:tcBorders>
            <w:shd w:val="clear" w:color="auto" w:fill="auto"/>
            <w:noWrap/>
            <w:vAlign w:val="bottom"/>
            <w:hideMark/>
          </w:tcPr>
          <w:p w14:paraId="524E66F3" w14:textId="77777777" w:rsidR="009035F7" w:rsidRPr="009035F7" w:rsidRDefault="009035F7" w:rsidP="009035F7">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24D063BA"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698E9C2D"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1F0A60BD"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6C2DE5D5" w14:textId="77777777" w:rsidR="009035F7" w:rsidRPr="009035F7" w:rsidRDefault="009035F7" w:rsidP="009035F7">
            <w:pPr>
              <w:rPr>
                <w:sz w:val="20"/>
                <w:szCs w:val="20"/>
                <w:lang w:eastAsia="es-CO"/>
              </w:rPr>
            </w:pPr>
          </w:p>
        </w:tc>
        <w:tc>
          <w:tcPr>
            <w:tcW w:w="1640" w:type="dxa"/>
            <w:tcBorders>
              <w:top w:val="nil"/>
              <w:left w:val="nil"/>
              <w:bottom w:val="nil"/>
              <w:right w:val="nil"/>
            </w:tcBorders>
            <w:shd w:val="clear" w:color="auto" w:fill="auto"/>
            <w:noWrap/>
            <w:vAlign w:val="bottom"/>
            <w:hideMark/>
          </w:tcPr>
          <w:p w14:paraId="37D71EE8" w14:textId="77777777" w:rsidR="009035F7" w:rsidRPr="009035F7" w:rsidRDefault="009035F7" w:rsidP="009035F7">
            <w:pPr>
              <w:rPr>
                <w:sz w:val="20"/>
                <w:szCs w:val="20"/>
                <w:lang w:eastAsia="es-CO"/>
              </w:rPr>
            </w:pPr>
          </w:p>
        </w:tc>
        <w:tc>
          <w:tcPr>
            <w:tcW w:w="563" w:type="dxa"/>
            <w:tcBorders>
              <w:top w:val="nil"/>
              <w:left w:val="nil"/>
              <w:bottom w:val="nil"/>
              <w:right w:val="nil"/>
            </w:tcBorders>
            <w:shd w:val="clear" w:color="auto" w:fill="auto"/>
            <w:noWrap/>
            <w:vAlign w:val="bottom"/>
            <w:hideMark/>
          </w:tcPr>
          <w:p w14:paraId="52C96DF1" w14:textId="77777777" w:rsidR="009035F7" w:rsidRPr="009035F7" w:rsidRDefault="009035F7" w:rsidP="009035F7">
            <w:pPr>
              <w:rPr>
                <w:sz w:val="20"/>
                <w:szCs w:val="20"/>
                <w:lang w:eastAsia="es-CO"/>
              </w:rPr>
            </w:pPr>
          </w:p>
        </w:tc>
      </w:tr>
    </w:tbl>
    <w:p w14:paraId="698B0164" w14:textId="77777777" w:rsidR="001D7346" w:rsidRPr="001D7346" w:rsidRDefault="001D7346" w:rsidP="001D7346">
      <w:pPr>
        <w:pBdr>
          <w:top w:val="single" w:sz="4" w:space="1" w:color="auto"/>
          <w:left w:val="single" w:sz="4" w:space="4" w:color="auto"/>
          <w:bottom w:val="single" w:sz="4" w:space="0" w:color="auto"/>
          <w:right w:val="single" w:sz="4" w:space="4" w:color="auto"/>
        </w:pBd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Pr="001D7346">
        <w:rPr>
          <w:rFonts w:ascii="Arial" w:hAnsi="Arial" w:cs="Arial"/>
          <w:color w:val="000000"/>
          <w:sz w:val="20"/>
          <w:szCs w:val="20"/>
          <w:shd w:val="clear" w:color="auto" w:fill="FFFFFF"/>
        </w:rPr>
        <w:t xml:space="preserve">[1] FUNDAMENTOS DE PROGRAMACIÓN. Luis </w:t>
      </w:r>
      <w:proofErr w:type="spellStart"/>
      <w:r w:rsidRPr="001D7346">
        <w:rPr>
          <w:rFonts w:ascii="Arial" w:hAnsi="Arial" w:cs="Arial"/>
          <w:color w:val="000000"/>
          <w:sz w:val="20"/>
          <w:szCs w:val="20"/>
          <w:shd w:val="clear" w:color="auto" w:fill="FFFFFF"/>
        </w:rPr>
        <w:t>Joyanes</w:t>
      </w:r>
      <w:proofErr w:type="spellEnd"/>
      <w:r w:rsidRPr="001D7346">
        <w:rPr>
          <w:rFonts w:ascii="Arial" w:hAnsi="Arial" w:cs="Arial"/>
          <w:color w:val="000000"/>
          <w:sz w:val="20"/>
          <w:szCs w:val="20"/>
          <w:shd w:val="clear" w:color="auto" w:fill="FFFFFF"/>
        </w:rPr>
        <w:t xml:space="preserve"> Aguilar. Editorial Mc Graw Gill. </w:t>
      </w:r>
    </w:p>
    <w:p w14:paraId="14C15629" w14:textId="77777777" w:rsidR="001D7346" w:rsidRPr="001D7346" w:rsidRDefault="001D7346" w:rsidP="001D7346">
      <w:pPr>
        <w:pBdr>
          <w:top w:val="single" w:sz="4" w:space="1" w:color="auto"/>
          <w:left w:val="single" w:sz="4" w:space="4" w:color="auto"/>
          <w:bottom w:val="single" w:sz="4" w:space="0" w:color="auto"/>
          <w:right w:val="single" w:sz="4" w:space="4" w:color="auto"/>
        </w:pBdr>
        <w:rPr>
          <w:rFonts w:ascii="Arial" w:hAnsi="Arial" w:cs="Arial"/>
          <w:color w:val="000000"/>
          <w:sz w:val="20"/>
          <w:szCs w:val="20"/>
          <w:shd w:val="clear" w:color="auto" w:fill="FFFFFF"/>
        </w:rPr>
      </w:pPr>
      <w:r w:rsidRPr="001D7346">
        <w:rPr>
          <w:rFonts w:ascii="Arial" w:hAnsi="Arial" w:cs="Arial"/>
          <w:color w:val="000000"/>
          <w:sz w:val="20"/>
          <w:szCs w:val="20"/>
          <w:shd w:val="clear" w:color="auto" w:fill="FFFFFF"/>
        </w:rPr>
        <w:t>COMO PROGRAMAR Segunda edición. H.M DEITEL y P.J. DEITEL. Ed. PEARSON.</w:t>
      </w:r>
    </w:p>
    <w:p w14:paraId="55476958" w14:textId="58132DE6" w:rsidR="00D87D82" w:rsidRDefault="001D7346" w:rsidP="001D7346">
      <w:pPr>
        <w:pBdr>
          <w:top w:val="single" w:sz="4" w:space="1" w:color="auto"/>
          <w:left w:val="single" w:sz="4" w:space="4" w:color="auto"/>
          <w:bottom w:val="single" w:sz="4" w:space="0" w:color="auto"/>
          <w:right w:val="single" w:sz="4" w:space="4" w:color="auto"/>
        </w:pBdr>
        <w:rPr>
          <w:rFonts w:ascii="Arial" w:hAnsi="Arial" w:cs="Arial"/>
          <w:sz w:val="20"/>
          <w:szCs w:val="20"/>
        </w:rPr>
      </w:pPr>
      <w:r w:rsidRPr="001D7346">
        <w:rPr>
          <w:rFonts w:ascii="Arial" w:hAnsi="Arial" w:cs="Arial"/>
          <w:color w:val="000000"/>
          <w:sz w:val="20"/>
          <w:szCs w:val="20"/>
          <w:shd w:val="clear" w:color="auto" w:fill="FFFFFF"/>
        </w:rPr>
        <w:t>[2] J. Nieto S., "GitHub - Juannieto1997/</w:t>
      </w:r>
      <w:proofErr w:type="spellStart"/>
      <w:r w:rsidRPr="001D7346">
        <w:rPr>
          <w:rFonts w:ascii="Arial" w:hAnsi="Arial" w:cs="Arial"/>
          <w:color w:val="000000"/>
          <w:sz w:val="20"/>
          <w:szCs w:val="20"/>
          <w:shd w:val="clear" w:color="auto" w:fill="FFFFFF"/>
        </w:rPr>
        <w:t>ProgramacionAplicada</w:t>
      </w:r>
      <w:proofErr w:type="spellEnd"/>
      <w:r w:rsidRPr="001D7346">
        <w:rPr>
          <w:rFonts w:ascii="Arial" w:hAnsi="Arial" w:cs="Arial"/>
          <w:color w:val="000000"/>
          <w:sz w:val="20"/>
          <w:szCs w:val="20"/>
          <w:shd w:val="clear" w:color="auto" w:fill="FFFFFF"/>
        </w:rPr>
        <w:t xml:space="preserve">", GitHub, 2022. [Online]. </w:t>
      </w:r>
      <w:proofErr w:type="spellStart"/>
      <w:r w:rsidRPr="001D7346">
        <w:rPr>
          <w:rFonts w:ascii="Arial" w:hAnsi="Arial" w:cs="Arial"/>
          <w:color w:val="000000"/>
          <w:sz w:val="20"/>
          <w:szCs w:val="20"/>
          <w:shd w:val="clear" w:color="auto" w:fill="FFFFFF"/>
        </w:rPr>
        <w:t>Available</w:t>
      </w:r>
      <w:proofErr w:type="spellEnd"/>
      <w:r w:rsidRPr="001D7346">
        <w:rPr>
          <w:rFonts w:ascii="Arial" w:hAnsi="Arial" w:cs="Arial"/>
          <w:color w:val="000000"/>
          <w:sz w:val="20"/>
          <w:szCs w:val="20"/>
          <w:shd w:val="clear" w:color="auto" w:fill="FFFFFF"/>
        </w:rPr>
        <w:t>: https://github.com/Juannieto1997/ProgramacionAplicada. [</w:t>
      </w:r>
      <w:proofErr w:type="spellStart"/>
      <w:r w:rsidRPr="001D7346">
        <w:rPr>
          <w:rFonts w:ascii="Arial" w:hAnsi="Arial" w:cs="Arial"/>
          <w:color w:val="000000"/>
          <w:sz w:val="20"/>
          <w:szCs w:val="20"/>
          <w:shd w:val="clear" w:color="auto" w:fill="FFFFFF"/>
        </w:rPr>
        <w:t>Accessed</w:t>
      </w:r>
      <w:proofErr w:type="spellEnd"/>
      <w:r w:rsidRPr="001D7346">
        <w:rPr>
          <w:rFonts w:ascii="Arial" w:hAnsi="Arial" w:cs="Arial"/>
          <w:color w:val="000000"/>
          <w:sz w:val="20"/>
          <w:szCs w:val="20"/>
          <w:shd w:val="clear" w:color="auto" w:fill="FFFFFF"/>
        </w:rPr>
        <w:t>: 06- Jul- 2022].</w:t>
      </w:r>
    </w:p>
    <w:p w14:paraId="2F202319" w14:textId="7EEF5038" w:rsidR="00803DED" w:rsidRDefault="00803DED" w:rsidP="00803DED">
      <w:pPr>
        <w:rPr>
          <w:rFonts w:ascii="Arial" w:hAnsi="Arial" w:cs="Arial"/>
          <w:sz w:val="20"/>
          <w:szCs w:val="20"/>
        </w:rPr>
      </w:pPr>
    </w:p>
    <w:p w14:paraId="3DE561E4" w14:textId="77777777" w:rsidR="00803DED" w:rsidRPr="002D4328" w:rsidRDefault="00803DED" w:rsidP="00803DED">
      <w:pPr>
        <w:rPr>
          <w:rFonts w:ascii="Garamond" w:hAnsi="Garamond"/>
          <w:lang w:val="en-US"/>
        </w:rPr>
      </w:pPr>
    </w:p>
    <w:tbl>
      <w:tblPr>
        <w:tblW w:w="9923" w:type="dxa"/>
        <w:tblCellMar>
          <w:left w:w="70" w:type="dxa"/>
          <w:right w:w="70" w:type="dxa"/>
        </w:tblCellMar>
        <w:tblLook w:val="04A0" w:firstRow="1" w:lastRow="0" w:firstColumn="1" w:lastColumn="0" w:noHBand="0" w:noVBand="1"/>
      </w:tblPr>
      <w:tblGrid>
        <w:gridCol w:w="2920"/>
        <w:gridCol w:w="1200"/>
        <w:gridCol w:w="1200"/>
        <w:gridCol w:w="1200"/>
        <w:gridCol w:w="1200"/>
        <w:gridCol w:w="1640"/>
        <w:gridCol w:w="563"/>
      </w:tblGrid>
      <w:tr w:rsidR="009035F7" w:rsidRPr="009035F7" w14:paraId="16BC964F" w14:textId="77777777" w:rsidTr="009035F7">
        <w:trPr>
          <w:trHeight w:val="315"/>
        </w:trPr>
        <w:tc>
          <w:tcPr>
            <w:tcW w:w="2920" w:type="dxa"/>
            <w:tcBorders>
              <w:top w:val="nil"/>
              <w:left w:val="nil"/>
              <w:bottom w:val="nil"/>
              <w:right w:val="nil"/>
            </w:tcBorders>
            <w:shd w:val="clear" w:color="auto" w:fill="auto"/>
            <w:noWrap/>
            <w:vAlign w:val="bottom"/>
            <w:hideMark/>
          </w:tcPr>
          <w:p w14:paraId="0F688599" w14:textId="77777777" w:rsidR="009035F7" w:rsidRPr="009035F7" w:rsidRDefault="009035F7" w:rsidP="009035F7">
            <w:pPr>
              <w:rPr>
                <w:rFonts w:ascii="Garamond" w:hAnsi="Garamond" w:cs="Calibri"/>
                <w:color w:val="000000"/>
                <w:lang w:eastAsia="es-CO"/>
              </w:rPr>
            </w:pPr>
            <w:r w:rsidRPr="009035F7">
              <w:rPr>
                <w:rFonts w:ascii="Garamond" w:hAnsi="Garamond" w:cs="Calibri"/>
                <w:color w:val="000000"/>
                <w:lang w:eastAsia="es-CO"/>
              </w:rPr>
              <w:t>Complementaria</w:t>
            </w:r>
          </w:p>
        </w:tc>
        <w:tc>
          <w:tcPr>
            <w:tcW w:w="1200" w:type="dxa"/>
            <w:tcBorders>
              <w:top w:val="nil"/>
              <w:left w:val="nil"/>
              <w:bottom w:val="nil"/>
              <w:right w:val="nil"/>
            </w:tcBorders>
            <w:shd w:val="clear" w:color="auto" w:fill="auto"/>
            <w:noWrap/>
            <w:vAlign w:val="bottom"/>
            <w:hideMark/>
          </w:tcPr>
          <w:p w14:paraId="37D9EF70" w14:textId="77777777" w:rsidR="009035F7" w:rsidRPr="009035F7" w:rsidRDefault="009035F7" w:rsidP="009035F7">
            <w:pPr>
              <w:rPr>
                <w:rFonts w:ascii="Garamond" w:hAnsi="Garamond" w:cs="Calibri"/>
                <w:color w:val="000000"/>
                <w:lang w:eastAsia="es-CO"/>
              </w:rPr>
            </w:pPr>
          </w:p>
        </w:tc>
        <w:tc>
          <w:tcPr>
            <w:tcW w:w="1200" w:type="dxa"/>
            <w:tcBorders>
              <w:top w:val="nil"/>
              <w:left w:val="nil"/>
              <w:bottom w:val="nil"/>
              <w:right w:val="nil"/>
            </w:tcBorders>
            <w:shd w:val="clear" w:color="auto" w:fill="auto"/>
            <w:noWrap/>
            <w:vAlign w:val="bottom"/>
            <w:hideMark/>
          </w:tcPr>
          <w:p w14:paraId="3EC35FA6"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6839337A"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7578B6CB" w14:textId="77777777" w:rsidR="009035F7" w:rsidRPr="009035F7" w:rsidRDefault="009035F7" w:rsidP="009035F7">
            <w:pPr>
              <w:rPr>
                <w:sz w:val="20"/>
                <w:szCs w:val="20"/>
                <w:lang w:eastAsia="es-CO"/>
              </w:rPr>
            </w:pPr>
          </w:p>
        </w:tc>
        <w:tc>
          <w:tcPr>
            <w:tcW w:w="1640" w:type="dxa"/>
            <w:tcBorders>
              <w:top w:val="nil"/>
              <w:left w:val="nil"/>
              <w:bottom w:val="nil"/>
              <w:right w:val="nil"/>
            </w:tcBorders>
            <w:shd w:val="clear" w:color="auto" w:fill="auto"/>
            <w:noWrap/>
            <w:vAlign w:val="bottom"/>
            <w:hideMark/>
          </w:tcPr>
          <w:p w14:paraId="33098408" w14:textId="77777777" w:rsidR="009035F7" w:rsidRPr="009035F7" w:rsidRDefault="009035F7" w:rsidP="009035F7">
            <w:pPr>
              <w:rPr>
                <w:sz w:val="20"/>
                <w:szCs w:val="20"/>
                <w:lang w:eastAsia="es-CO"/>
              </w:rPr>
            </w:pPr>
          </w:p>
        </w:tc>
        <w:tc>
          <w:tcPr>
            <w:tcW w:w="563" w:type="dxa"/>
            <w:tcBorders>
              <w:top w:val="nil"/>
              <w:left w:val="nil"/>
              <w:bottom w:val="nil"/>
              <w:right w:val="nil"/>
            </w:tcBorders>
            <w:shd w:val="clear" w:color="auto" w:fill="auto"/>
            <w:noWrap/>
            <w:vAlign w:val="bottom"/>
            <w:hideMark/>
          </w:tcPr>
          <w:p w14:paraId="0F1AEB2B" w14:textId="77777777" w:rsidR="009035F7" w:rsidRPr="009035F7" w:rsidRDefault="009035F7" w:rsidP="009035F7">
            <w:pPr>
              <w:rPr>
                <w:sz w:val="20"/>
                <w:szCs w:val="20"/>
                <w:lang w:eastAsia="es-CO"/>
              </w:rPr>
            </w:pPr>
          </w:p>
        </w:tc>
      </w:tr>
      <w:tr w:rsidR="009035F7" w:rsidRPr="002D4328" w14:paraId="15DC3CF0" w14:textId="77777777" w:rsidTr="009035F7">
        <w:trPr>
          <w:trHeight w:val="315"/>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E977" w14:textId="77777777" w:rsidR="001D7346" w:rsidRDefault="001D7346" w:rsidP="001D7346">
            <w:hyperlink r:id="rId11" w:history="1">
              <w:r w:rsidRPr="00D03C6C">
                <w:rPr>
                  <w:rStyle w:val="Hipervnculo"/>
                </w:rPr>
                <w:t>www.cplusplus.com</w:t>
              </w:r>
            </w:hyperlink>
          </w:p>
          <w:p w14:paraId="15F8683A" w14:textId="77777777" w:rsidR="001D7346" w:rsidRDefault="001D7346" w:rsidP="001D7346">
            <w:hyperlink r:id="rId12" w:history="1">
              <w:r w:rsidRPr="00D03C6C">
                <w:rPr>
                  <w:rStyle w:val="Hipervnculo"/>
                </w:rPr>
                <w:t>http://learn.onlinegdb.com/learn_c_programming</w:t>
              </w:r>
            </w:hyperlink>
          </w:p>
          <w:p w14:paraId="75C3456B" w14:textId="77777777" w:rsidR="001D7346" w:rsidRDefault="001D7346" w:rsidP="001D7346">
            <w:hyperlink r:id="rId13" w:history="1">
              <w:r w:rsidRPr="00D03C6C">
                <w:rPr>
                  <w:rStyle w:val="Hipervnculo"/>
                </w:rPr>
                <w:t>https://devfreebooks.github.io/</w:t>
              </w:r>
            </w:hyperlink>
          </w:p>
          <w:p w14:paraId="5BDF0554" w14:textId="3E22BE5C" w:rsidR="00E403AB" w:rsidRPr="00A07CC6" w:rsidRDefault="00E403AB" w:rsidP="00144E0B">
            <w:pPr>
              <w:rPr>
                <w:rFonts w:ascii="Garamond" w:hAnsi="Garamond"/>
              </w:rPr>
            </w:pPr>
            <w:bookmarkStart w:id="1" w:name="_GoBack"/>
            <w:bookmarkEnd w:id="1"/>
          </w:p>
        </w:tc>
      </w:tr>
    </w:tbl>
    <w:p w14:paraId="7ECCAB21" w14:textId="30F1B814" w:rsidR="00A07CC6" w:rsidRDefault="00A07CC6" w:rsidP="009035F7">
      <w:pPr>
        <w:rPr>
          <w:rFonts w:ascii="Garamond" w:hAnsi="Garamond"/>
          <w:lang w:val="en-US"/>
        </w:rPr>
      </w:pPr>
    </w:p>
    <w:p w14:paraId="442FAFC2" w14:textId="74766CCE" w:rsidR="00A86B6C" w:rsidRDefault="00A86B6C" w:rsidP="009035F7">
      <w:pPr>
        <w:rPr>
          <w:rFonts w:ascii="Garamond" w:hAnsi="Garamond"/>
          <w:lang w:val="en-US"/>
        </w:rPr>
      </w:pPr>
    </w:p>
    <w:p w14:paraId="7E39180A" w14:textId="6F5C258D" w:rsidR="00A86B6C" w:rsidRDefault="00A86B6C" w:rsidP="009035F7">
      <w:pPr>
        <w:rPr>
          <w:rFonts w:ascii="Garamond" w:hAnsi="Garamond"/>
          <w:lang w:val="en-US"/>
        </w:rPr>
      </w:pPr>
    </w:p>
    <w:p w14:paraId="3D197E0C" w14:textId="16055486" w:rsidR="00A86B6C" w:rsidRDefault="00A86B6C" w:rsidP="009035F7">
      <w:pPr>
        <w:rPr>
          <w:rFonts w:ascii="Garamond" w:hAnsi="Garamond"/>
          <w:lang w:val="en-US"/>
        </w:rPr>
      </w:pPr>
    </w:p>
    <w:p w14:paraId="65885B10" w14:textId="77777777" w:rsidR="00A86B6C" w:rsidRPr="002D4328" w:rsidRDefault="00A86B6C" w:rsidP="009035F7">
      <w:pPr>
        <w:rPr>
          <w:rFonts w:ascii="Garamond" w:hAnsi="Garamond"/>
          <w:lang w:val="en-US"/>
        </w:rPr>
      </w:pPr>
    </w:p>
    <w:tbl>
      <w:tblPr>
        <w:tblW w:w="11220" w:type="dxa"/>
        <w:tblCellMar>
          <w:left w:w="70" w:type="dxa"/>
          <w:right w:w="70" w:type="dxa"/>
        </w:tblCellMar>
        <w:tblLook w:val="04A0" w:firstRow="1" w:lastRow="0" w:firstColumn="1" w:lastColumn="0" w:noHBand="0" w:noVBand="1"/>
      </w:tblPr>
      <w:tblGrid>
        <w:gridCol w:w="3140"/>
        <w:gridCol w:w="1200"/>
        <w:gridCol w:w="1200"/>
        <w:gridCol w:w="1200"/>
        <w:gridCol w:w="1200"/>
        <w:gridCol w:w="1640"/>
        <w:gridCol w:w="1640"/>
      </w:tblGrid>
      <w:tr w:rsidR="009035F7" w:rsidRPr="009035F7" w14:paraId="77457643" w14:textId="77777777" w:rsidTr="009035F7">
        <w:trPr>
          <w:trHeight w:val="315"/>
        </w:trPr>
        <w:tc>
          <w:tcPr>
            <w:tcW w:w="3140" w:type="dxa"/>
            <w:tcBorders>
              <w:top w:val="nil"/>
              <w:left w:val="nil"/>
              <w:bottom w:val="nil"/>
              <w:right w:val="nil"/>
            </w:tcBorders>
            <w:shd w:val="clear" w:color="auto" w:fill="auto"/>
            <w:noWrap/>
            <w:vAlign w:val="bottom"/>
            <w:hideMark/>
          </w:tcPr>
          <w:p w14:paraId="3BAEA4C6" w14:textId="77777777" w:rsidR="009035F7" w:rsidRPr="009035F7" w:rsidRDefault="009035F7" w:rsidP="009035F7">
            <w:pPr>
              <w:rPr>
                <w:rFonts w:ascii="Garamond" w:hAnsi="Garamond" w:cs="Calibri"/>
                <w:b/>
                <w:bCs/>
                <w:color w:val="000000"/>
                <w:lang w:eastAsia="es-CO"/>
              </w:rPr>
            </w:pPr>
            <w:r w:rsidRPr="009035F7">
              <w:rPr>
                <w:rFonts w:ascii="Garamond" w:hAnsi="Garamond" w:cs="Calibri"/>
                <w:b/>
                <w:bCs/>
                <w:color w:val="000000"/>
                <w:lang w:eastAsia="es-CO"/>
              </w:rPr>
              <w:t>13. OBSERVACIONES</w:t>
            </w:r>
          </w:p>
        </w:tc>
        <w:tc>
          <w:tcPr>
            <w:tcW w:w="1200" w:type="dxa"/>
            <w:tcBorders>
              <w:top w:val="nil"/>
              <w:left w:val="nil"/>
              <w:bottom w:val="nil"/>
              <w:right w:val="nil"/>
            </w:tcBorders>
            <w:shd w:val="clear" w:color="auto" w:fill="auto"/>
            <w:noWrap/>
            <w:vAlign w:val="bottom"/>
            <w:hideMark/>
          </w:tcPr>
          <w:p w14:paraId="35F41E6A" w14:textId="77777777" w:rsidR="009035F7" w:rsidRPr="009035F7" w:rsidRDefault="009035F7" w:rsidP="009035F7">
            <w:pPr>
              <w:rPr>
                <w:rFonts w:ascii="Garamond" w:hAnsi="Garamond" w:cs="Calibri"/>
                <w:b/>
                <w:bCs/>
                <w:color w:val="000000"/>
                <w:lang w:eastAsia="es-CO"/>
              </w:rPr>
            </w:pPr>
          </w:p>
        </w:tc>
        <w:tc>
          <w:tcPr>
            <w:tcW w:w="1200" w:type="dxa"/>
            <w:tcBorders>
              <w:top w:val="nil"/>
              <w:left w:val="nil"/>
              <w:bottom w:val="nil"/>
              <w:right w:val="nil"/>
            </w:tcBorders>
            <w:shd w:val="clear" w:color="auto" w:fill="auto"/>
            <w:noWrap/>
            <w:vAlign w:val="bottom"/>
            <w:hideMark/>
          </w:tcPr>
          <w:p w14:paraId="713FA438"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318BDEC6" w14:textId="77777777" w:rsidR="009035F7" w:rsidRPr="009035F7" w:rsidRDefault="009035F7" w:rsidP="009035F7">
            <w:pPr>
              <w:rPr>
                <w:sz w:val="20"/>
                <w:szCs w:val="20"/>
                <w:lang w:eastAsia="es-CO"/>
              </w:rPr>
            </w:pPr>
          </w:p>
        </w:tc>
        <w:tc>
          <w:tcPr>
            <w:tcW w:w="1200" w:type="dxa"/>
            <w:tcBorders>
              <w:top w:val="nil"/>
              <w:left w:val="nil"/>
              <w:bottom w:val="nil"/>
              <w:right w:val="nil"/>
            </w:tcBorders>
            <w:shd w:val="clear" w:color="auto" w:fill="auto"/>
            <w:noWrap/>
            <w:vAlign w:val="bottom"/>
            <w:hideMark/>
          </w:tcPr>
          <w:p w14:paraId="5DEE1118" w14:textId="77777777" w:rsidR="009035F7" w:rsidRPr="009035F7" w:rsidRDefault="009035F7" w:rsidP="009035F7">
            <w:pPr>
              <w:rPr>
                <w:sz w:val="20"/>
                <w:szCs w:val="20"/>
                <w:lang w:eastAsia="es-CO"/>
              </w:rPr>
            </w:pPr>
          </w:p>
        </w:tc>
        <w:tc>
          <w:tcPr>
            <w:tcW w:w="1640" w:type="dxa"/>
            <w:tcBorders>
              <w:top w:val="nil"/>
              <w:left w:val="nil"/>
              <w:bottom w:val="nil"/>
              <w:right w:val="nil"/>
            </w:tcBorders>
            <w:shd w:val="clear" w:color="auto" w:fill="auto"/>
            <w:noWrap/>
            <w:vAlign w:val="bottom"/>
            <w:hideMark/>
          </w:tcPr>
          <w:p w14:paraId="1112A448" w14:textId="77777777" w:rsidR="009035F7" w:rsidRPr="009035F7" w:rsidRDefault="009035F7" w:rsidP="009035F7">
            <w:pPr>
              <w:rPr>
                <w:sz w:val="20"/>
                <w:szCs w:val="20"/>
                <w:lang w:eastAsia="es-CO"/>
              </w:rPr>
            </w:pPr>
          </w:p>
        </w:tc>
        <w:tc>
          <w:tcPr>
            <w:tcW w:w="1640" w:type="dxa"/>
            <w:tcBorders>
              <w:top w:val="nil"/>
              <w:left w:val="nil"/>
              <w:bottom w:val="nil"/>
              <w:right w:val="nil"/>
            </w:tcBorders>
            <w:shd w:val="clear" w:color="auto" w:fill="auto"/>
            <w:noWrap/>
            <w:vAlign w:val="bottom"/>
            <w:hideMark/>
          </w:tcPr>
          <w:p w14:paraId="13351A7A" w14:textId="77777777" w:rsidR="009035F7" w:rsidRPr="009035F7" w:rsidRDefault="009035F7" w:rsidP="009035F7">
            <w:pPr>
              <w:rPr>
                <w:sz w:val="20"/>
                <w:szCs w:val="20"/>
                <w:lang w:eastAsia="es-CO"/>
              </w:rPr>
            </w:pPr>
          </w:p>
        </w:tc>
      </w:tr>
    </w:tbl>
    <w:p w14:paraId="3ED6CE2B" w14:textId="77777777" w:rsidR="009035F7" w:rsidRDefault="009035F7" w:rsidP="009035F7">
      <w:pPr>
        <w:rPr>
          <w:rFonts w:ascii="Garamond" w:hAnsi="Garamond"/>
        </w:rPr>
      </w:pPr>
    </w:p>
    <w:tbl>
      <w:tblPr>
        <w:tblW w:w="9918" w:type="dxa"/>
        <w:tblCellMar>
          <w:left w:w="70" w:type="dxa"/>
          <w:right w:w="70" w:type="dxa"/>
        </w:tblCellMar>
        <w:tblLook w:val="04A0" w:firstRow="1" w:lastRow="0" w:firstColumn="1" w:lastColumn="0" w:noHBand="0" w:noVBand="1"/>
      </w:tblPr>
      <w:tblGrid>
        <w:gridCol w:w="9918"/>
      </w:tblGrid>
      <w:tr w:rsidR="009035F7" w:rsidRPr="009035F7" w14:paraId="6C26075E" w14:textId="77777777" w:rsidTr="009035F7">
        <w:trPr>
          <w:trHeight w:val="458"/>
        </w:trPr>
        <w:tc>
          <w:tcPr>
            <w:tcW w:w="9918"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B01BC4" w14:textId="3B1A7278" w:rsidR="009035F7" w:rsidRPr="002F220D" w:rsidRDefault="009035F7" w:rsidP="001E2EBB">
            <w:pPr>
              <w:spacing w:after="160" w:line="259" w:lineRule="auto"/>
              <w:jc w:val="both"/>
              <w:rPr>
                <w:rFonts w:ascii="Garamond" w:eastAsiaTheme="minorHAnsi" w:hAnsi="Garamond" w:cs="Arial"/>
              </w:rPr>
            </w:pPr>
          </w:p>
        </w:tc>
      </w:tr>
      <w:tr w:rsidR="009035F7" w:rsidRPr="009035F7" w14:paraId="2A5C4392" w14:textId="77777777" w:rsidTr="009035F7">
        <w:trPr>
          <w:trHeight w:val="458"/>
        </w:trPr>
        <w:tc>
          <w:tcPr>
            <w:tcW w:w="9918" w:type="dxa"/>
            <w:vMerge/>
            <w:tcBorders>
              <w:top w:val="single" w:sz="4" w:space="0" w:color="auto"/>
              <w:left w:val="single" w:sz="4" w:space="0" w:color="auto"/>
              <w:bottom w:val="single" w:sz="4" w:space="0" w:color="000000"/>
              <w:right w:val="single" w:sz="4" w:space="0" w:color="000000"/>
            </w:tcBorders>
            <w:vAlign w:val="center"/>
            <w:hideMark/>
          </w:tcPr>
          <w:p w14:paraId="09F580D6" w14:textId="77777777" w:rsidR="009035F7" w:rsidRPr="009035F7" w:rsidRDefault="009035F7" w:rsidP="009035F7">
            <w:pPr>
              <w:rPr>
                <w:rFonts w:ascii="Garamond" w:hAnsi="Garamond" w:cs="Calibri"/>
                <w:color w:val="000000"/>
                <w:lang w:eastAsia="es-CO"/>
              </w:rPr>
            </w:pPr>
          </w:p>
        </w:tc>
      </w:tr>
    </w:tbl>
    <w:p w14:paraId="309909DD" w14:textId="77777777" w:rsidR="009035F7" w:rsidRDefault="009035F7" w:rsidP="009035F7">
      <w:pPr>
        <w:rPr>
          <w:rFonts w:ascii="Garamond" w:hAnsi="Garamond"/>
        </w:rPr>
      </w:pPr>
    </w:p>
    <w:tbl>
      <w:tblPr>
        <w:tblW w:w="9960" w:type="dxa"/>
        <w:tblCellMar>
          <w:left w:w="70" w:type="dxa"/>
          <w:right w:w="70" w:type="dxa"/>
        </w:tblCellMar>
        <w:tblLook w:val="04A0" w:firstRow="1" w:lastRow="0" w:firstColumn="1" w:lastColumn="0" w:noHBand="0" w:noVBand="1"/>
      </w:tblPr>
      <w:tblGrid>
        <w:gridCol w:w="1108"/>
        <w:gridCol w:w="1108"/>
        <w:gridCol w:w="1108"/>
        <w:gridCol w:w="1108"/>
        <w:gridCol w:w="1108"/>
        <w:gridCol w:w="1420"/>
        <w:gridCol w:w="1420"/>
        <w:gridCol w:w="1420"/>
        <w:gridCol w:w="123"/>
        <w:gridCol w:w="37"/>
      </w:tblGrid>
      <w:tr w:rsidR="009035F7" w:rsidRPr="009035F7" w14:paraId="46AFD773" w14:textId="77777777" w:rsidTr="009035F7">
        <w:trPr>
          <w:gridAfter w:val="1"/>
          <w:wAfter w:w="37" w:type="dxa"/>
          <w:trHeight w:val="315"/>
        </w:trPr>
        <w:tc>
          <w:tcPr>
            <w:tcW w:w="5540" w:type="dxa"/>
            <w:gridSpan w:val="5"/>
            <w:tcBorders>
              <w:top w:val="nil"/>
              <w:left w:val="nil"/>
              <w:bottom w:val="nil"/>
              <w:right w:val="nil"/>
            </w:tcBorders>
            <w:shd w:val="clear" w:color="auto" w:fill="auto"/>
            <w:noWrap/>
            <w:vAlign w:val="bottom"/>
            <w:hideMark/>
          </w:tcPr>
          <w:p w14:paraId="7A1C243F" w14:textId="77777777" w:rsidR="009035F7" w:rsidRPr="009035F7" w:rsidRDefault="009035F7" w:rsidP="009035F7">
            <w:pPr>
              <w:rPr>
                <w:rFonts w:ascii="Garamond" w:hAnsi="Garamond" w:cs="Calibri"/>
                <w:b/>
                <w:bCs/>
                <w:color w:val="000000"/>
                <w:lang w:eastAsia="es-CO"/>
              </w:rPr>
            </w:pPr>
            <w:r w:rsidRPr="009035F7">
              <w:rPr>
                <w:rFonts w:ascii="Garamond" w:hAnsi="Garamond" w:cs="Calibri"/>
                <w:b/>
                <w:bCs/>
                <w:color w:val="000000"/>
                <w:lang w:eastAsia="es-CO"/>
              </w:rPr>
              <w:t>Fecha de actualización del programa analítico:</w:t>
            </w:r>
          </w:p>
        </w:tc>
        <w:tc>
          <w:tcPr>
            <w:tcW w:w="4383" w:type="dxa"/>
            <w:gridSpan w:val="4"/>
            <w:tcBorders>
              <w:top w:val="nil"/>
              <w:left w:val="nil"/>
              <w:bottom w:val="single" w:sz="4" w:space="0" w:color="auto"/>
              <w:right w:val="nil"/>
            </w:tcBorders>
            <w:shd w:val="clear" w:color="auto" w:fill="auto"/>
            <w:noWrap/>
            <w:vAlign w:val="bottom"/>
            <w:hideMark/>
          </w:tcPr>
          <w:p w14:paraId="24A7713C" w14:textId="2CA1965F" w:rsidR="009035F7" w:rsidRPr="009035F7" w:rsidRDefault="00A86B6C" w:rsidP="009035F7">
            <w:pPr>
              <w:jc w:val="center"/>
              <w:rPr>
                <w:rFonts w:ascii="Garamond" w:hAnsi="Garamond" w:cs="Calibri"/>
                <w:color w:val="000000"/>
                <w:lang w:eastAsia="es-CO"/>
              </w:rPr>
            </w:pPr>
            <w:r>
              <w:rPr>
                <w:rFonts w:ascii="Garamond" w:hAnsi="Garamond" w:cs="Calibri"/>
                <w:color w:val="000000"/>
                <w:lang w:val="es-ES" w:eastAsia="es-CO"/>
              </w:rPr>
              <w:t>28 de julio</w:t>
            </w:r>
            <w:r w:rsidR="00F83571">
              <w:rPr>
                <w:rFonts w:ascii="Garamond" w:hAnsi="Garamond" w:cs="Calibri"/>
                <w:color w:val="000000"/>
                <w:lang w:val="es-ES" w:eastAsia="es-CO"/>
              </w:rPr>
              <w:t xml:space="preserve"> de 2022</w:t>
            </w:r>
            <w:r w:rsidR="009035F7" w:rsidRPr="009035F7">
              <w:rPr>
                <w:rFonts w:ascii="Garamond" w:hAnsi="Garamond" w:cs="Calibri"/>
                <w:color w:val="000000"/>
                <w:lang w:eastAsia="es-CO"/>
              </w:rPr>
              <w:t> </w:t>
            </w:r>
          </w:p>
        </w:tc>
      </w:tr>
      <w:tr w:rsidR="009035F7" w:rsidRPr="009035F7" w14:paraId="72487CEC" w14:textId="77777777" w:rsidTr="009035F7">
        <w:trPr>
          <w:trHeight w:val="315"/>
        </w:trPr>
        <w:tc>
          <w:tcPr>
            <w:tcW w:w="1108" w:type="dxa"/>
            <w:tcBorders>
              <w:top w:val="nil"/>
              <w:left w:val="nil"/>
              <w:bottom w:val="nil"/>
              <w:right w:val="nil"/>
            </w:tcBorders>
            <w:shd w:val="clear" w:color="auto" w:fill="auto"/>
            <w:noWrap/>
            <w:vAlign w:val="bottom"/>
            <w:hideMark/>
          </w:tcPr>
          <w:p w14:paraId="62E929A5" w14:textId="77777777" w:rsidR="009035F7" w:rsidRPr="009035F7" w:rsidRDefault="009035F7" w:rsidP="009035F7">
            <w:pPr>
              <w:jc w:val="center"/>
              <w:rPr>
                <w:rFonts w:ascii="Garamond" w:hAnsi="Garamond" w:cs="Calibri"/>
                <w:color w:val="000000"/>
                <w:lang w:eastAsia="es-CO"/>
              </w:rPr>
            </w:pPr>
          </w:p>
        </w:tc>
        <w:tc>
          <w:tcPr>
            <w:tcW w:w="1108" w:type="dxa"/>
            <w:tcBorders>
              <w:top w:val="nil"/>
              <w:left w:val="nil"/>
              <w:bottom w:val="nil"/>
              <w:right w:val="nil"/>
            </w:tcBorders>
            <w:shd w:val="clear" w:color="auto" w:fill="auto"/>
            <w:noWrap/>
            <w:vAlign w:val="bottom"/>
            <w:hideMark/>
          </w:tcPr>
          <w:p w14:paraId="25EF9B19" w14:textId="77777777" w:rsidR="009035F7" w:rsidRPr="009035F7" w:rsidRDefault="009035F7" w:rsidP="009035F7">
            <w:pPr>
              <w:rPr>
                <w:sz w:val="20"/>
                <w:szCs w:val="20"/>
                <w:lang w:eastAsia="es-CO"/>
              </w:rPr>
            </w:pPr>
          </w:p>
        </w:tc>
        <w:tc>
          <w:tcPr>
            <w:tcW w:w="1108" w:type="dxa"/>
            <w:tcBorders>
              <w:top w:val="nil"/>
              <w:left w:val="nil"/>
              <w:bottom w:val="nil"/>
              <w:right w:val="nil"/>
            </w:tcBorders>
            <w:shd w:val="clear" w:color="auto" w:fill="auto"/>
            <w:noWrap/>
            <w:vAlign w:val="bottom"/>
            <w:hideMark/>
          </w:tcPr>
          <w:p w14:paraId="741DE718" w14:textId="77777777" w:rsidR="009035F7" w:rsidRPr="009035F7" w:rsidRDefault="009035F7" w:rsidP="009035F7">
            <w:pPr>
              <w:rPr>
                <w:sz w:val="20"/>
                <w:szCs w:val="20"/>
                <w:lang w:eastAsia="es-CO"/>
              </w:rPr>
            </w:pPr>
          </w:p>
        </w:tc>
        <w:tc>
          <w:tcPr>
            <w:tcW w:w="1108" w:type="dxa"/>
            <w:tcBorders>
              <w:top w:val="nil"/>
              <w:left w:val="nil"/>
              <w:bottom w:val="nil"/>
              <w:right w:val="nil"/>
            </w:tcBorders>
            <w:shd w:val="clear" w:color="auto" w:fill="auto"/>
            <w:noWrap/>
            <w:vAlign w:val="bottom"/>
            <w:hideMark/>
          </w:tcPr>
          <w:p w14:paraId="3A377BD4" w14:textId="77777777" w:rsidR="009035F7" w:rsidRPr="009035F7" w:rsidRDefault="009035F7" w:rsidP="009035F7">
            <w:pPr>
              <w:rPr>
                <w:sz w:val="20"/>
                <w:szCs w:val="20"/>
                <w:lang w:eastAsia="es-CO"/>
              </w:rPr>
            </w:pPr>
          </w:p>
        </w:tc>
        <w:tc>
          <w:tcPr>
            <w:tcW w:w="1108" w:type="dxa"/>
            <w:tcBorders>
              <w:top w:val="nil"/>
              <w:left w:val="nil"/>
              <w:bottom w:val="nil"/>
              <w:right w:val="nil"/>
            </w:tcBorders>
            <w:shd w:val="clear" w:color="auto" w:fill="auto"/>
            <w:noWrap/>
            <w:vAlign w:val="bottom"/>
            <w:hideMark/>
          </w:tcPr>
          <w:p w14:paraId="7D965472" w14:textId="77777777" w:rsidR="009035F7" w:rsidRPr="009035F7" w:rsidRDefault="009035F7" w:rsidP="009035F7">
            <w:pPr>
              <w:rPr>
                <w:sz w:val="20"/>
                <w:szCs w:val="20"/>
                <w:lang w:eastAsia="es-CO"/>
              </w:rPr>
            </w:pPr>
          </w:p>
        </w:tc>
        <w:tc>
          <w:tcPr>
            <w:tcW w:w="1420" w:type="dxa"/>
            <w:tcBorders>
              <w:top w:val="nil"/>
              <w:left w:val="nil"/>
              <w:bottom w:val="nil"/>
              <w:right w:val="nil"/>
            </w:tcBorders>
            <w:shd w:val="clear" w:color="auto" w:fill="auto"/>
            <w:noWrap/>
            <w:vAlign w:val="bottom"/>
            <w:hideMark/>
          </w:tcPr>
          <w:p w14:paraId="0B3290DA" w14:textId="77777777" w:rsidR="009035F7" w:rsidRPr="009035F7" w:rsidRDefault="009035F7" w:rsidP="009035F7">
            <w:pPr>
              <w:rPr>
                <w:sz w:val="20"/>
                <w:szCs w:val="20"/>
                <w:lang w:eastAsia="es-CO"/>
              </w:rPr>
            </w:pPr>
          </w:p>
        </w:tc>
        <w:tc>
          <w:tcPr>
            <w:tcW w:w="1420" w:type="dxa"/>
            <w:tcBorders>
              <w:top w:val="nil"/>
              <w:left w:val="nil"/>
              <w:bottom w:val="nil"/>
              <w:right w:val="nil"/>
            </w:tcBorders>
            <w:shd w:val="clear" w:color="auto" w:fill="auto"/>
            <w:noWrap/>
            <w:vAlign w:val="bottom"/>
            <w:hideMark/>
          </w:tcPr>
          <w:p w14:paraId="2DEBC35A" w14:textId="77777777" w:rsidR="009035F7" w:rsidRPr="009035F7" w:rsidRDefault="009035F7" w:rsidP="009035F7">
            <w:pPr>
              <w:rPr>
                <w:sz w:val="20"/>
                <w:szCs w:val="20"/>
                <w:lang w:eastAsia="es-CO"/>
              </w:rPr>
            </w:pPr>
          </w:p>
        </w:tc>
        <w:tc>
          <w:tcPr>
            <w:tcW w:w="1420" w:type="dxa"/>
            <w:tcBorders>
              <w:top w:val="nil"/>
              <w:left w:val="nil"/>
              <w:bottom w:val="nil"/>
              <w:right w:val="nil"/>
            </w:tcBorders>
            <w:shd w:val="clear" w:color="auto" w:fill="auto"/>
            <w:noWrap/>
            <w:vAlign w:val="bottom"/>
            <w:hideMark/>
          </w:tcPr>
          <w:p w14:paraId="48B22A76" w14:textId="77777777" w:rsidR="009035F7" w:rsidRPr="009035F7" w:rsidRDefault="009035F7" w:rsidP="009035F7">
            <w:pPr>
              <w:rPr>
                <w:sz w:val="20"/>
                <w:szCs w:val="20"/>
                <w:lang w:eastAsia="es-CO"/>
              </w:rPr>
            </w:pPr>
          </w:p>
        </w:tc>
        <w:tc>
          <w:tcPr>
            <w:tcW w:w="160" w:type="dxa"/>
            <w:gridSpan w:val="2"/>
            <w:tcBorders>
              <w:top w:val="nil"/>
              <w:left w:val="nil"/>
              <w:bottom w:val="nil"/>
              <w:right w:val="nil"/>
            </w:tcBorders>
            <w:shd w:val="clear" w:color="auto" w:fill="auto"/>
            <w:noWrap/>
            <w:vAlign w:val="bottom"/>
            <w:hideMark/>
          </w:tcPr>
          <w:p w14:paraId="7613D7BE" w14:textId="77777777" w:rsidR="009035F7" w:rsidRPr="009035F7" w:rsidRDefault="009035F7" w:rsidP="009035F7">
            <w:pPr>
              <w:rPr>
                <w:sz w:val="20"/>
                <w:szCs w:val="20"/>
                <w:lang w:eastAsia="es-CO"/>
              </w:rPr>
            </w:pPr>
          </w:p>
        </w:tc>
      </w:tr>
      <w:tr w:rsidR="009035F7" w:rsidRPr="009035F7" w14:paraId="2780E18C" w14:textId="77777777" w:rsidTr="009035F7">
        <w:trPr>
          <w:gridAfter w:val="1"/>
          <w:wAfter w:w="37" w:type="dxa"/>
          <w:trHeight w:val="315"/>
        </w:trPr>
        <w:tc>
          <w:tcPr>
            <w:tcW w:w="3324" w:type="dxa"/>
            <w:gridSpan w:val="3"/>
            <w:tcBorders>
              <w:top w:val="nil"/>
              <w:left w:val="nil"/>
              <w:bottom w:val="nil"/>
              <w:right w:val="nil"/>
            </w:tcBorders>
            <w:shd w:val="clear" w:color="auto" w:fill="auto"/>
            <w:noWrap/>
            <w:vAlign w:val="bottom"/>
            <w:hideMark/>
          </w:tcPr>
          <w:p w14:paraId="61ED4EF6" w14:textId="77777777" w:rsidR="009035F7" w:rsidRPr="009035F7" w:rsidRDefault="009035F7" w:rsidP="009035F7">
            <w:pPr>
              <w:rPr>
                <w:rFonts w:ascii="Garamond" w:hAnsi="Garamond" w:cs="Calibri"/>
                <w:b/>
                <w:bCs/>
                <w:color w:val="000000"/>
                <w:lang w:eastAsia="es-CO"/>
              </w:rPr>
            </w:pPr>
            <w:r w:rsidRPr="009035F7">
              <w:rPr>
                <w:rFonts w:ascii="Garamond" w:hAnsi="Garamond" w:cs="Calibri"/>
                <w:b/>
                <w:bCs/>
                <w:color w:val="000000"/>
                <w:lang w:eastAsia="es-CO"/>
              </w:rPr>
              <w:t xml:space="preserve">Firma del profesor: </w:t>
            </w:r>
          </w:p>
        </w:tc>
        <w:tc>
          <w:tcPr>
            <w:tcW w:w="6599" w:type="dxa"/>
            <w:gridSpan w:val="6"/>
            <w:tcBorders>
              <w:top w:val="nil"/>
              <w:left w:val="nil"/>
              <w:bottom w:val="single" w:sz="4" w:space="0" w:color="auto"/>
              <w:right w:val="nil"/>
            </w:tcBorders>
            <w:shd w:val="clear" w:color="auto" w:fill="auto"/>
            <w:noWrap/>
            <w:vAlign w:val="bottom"/>
            <w:hideMark/>
          </w:tcPr>
          <w:p w14:paraId="67FB1C7D" w14:textId="77777777" w:rsidR="009035F7" w:rsidRPr="009035F7" w:rsidRDefault="009035F7" w:rsidP="009035F7">
            <w:pPr>
              <w:jc w:val="center"/>
              <w:rPr>
                <w:rFonts w:ascii="Garamond" w:hAnsi="Garamond" w:cs="Calibri"/>
                <w:color w:val="000000"/>
                <w:lang w:eastAsia="es-CO"/>
              </w:rPr>
            </w:pPr>
            <w:r w:rsidRPr="009035F7">
              <w:rPr>
                <w:rFonts w:ascii="Garamond" w:hAnsi="Garamond" w:cs="Calibri"/>
                <w:color w:val="000000"/>
                <w:lang w:eastAsia="es-CO"/>
              </w:rPr>
              <w:t> </w:t>
            </w:r>
          </w:p>
        </w:tc>
      </w:tr>
      <w:tr w:rsidR="009035F7" w:rsidRPr="009035F7" w14:paraId="43B63817" w14:textId="77777777" w:rsidTr="009035F7">
        <w:trPr>
          <w:trHeight w:val="315"/>
        </w:trPr>
        <w:tc>
          <w:tcPr>
            <w:tcW w:w="1108" w:type="dxa"/>
            <w:tcBorders>
              <w:top w:val="nil"/>
              <w:left w:val="nil"/>
              <w:bottom w:val="nil"/>
              <w:right w:val="nil"/>
            </w:tcBorders>
            <w:shd w:val="clear" w:color="auto" w:fill="auto"/>
            <w:noWrap/>
            <w:vAlign w:val="bottom"/>
            <w:hideMark/>
          </w:tcPr>
          <w:p w14:paraId="16596E2F" w14:textId="77777777" w:rsidR="009035F7" w:rsidRPr="009035F7" w:rsidRDefault="009035F7" w:rsidP="009035F7">
            <w:pPr>
              <w:jc w:val="center"/>
              <w:rPr>
                <w:rFonts w:ascii="Garamond" w:hAnsi="Garamond" w:cs="Calibri"/>
                <w:color w:val="000000"/>
                <w:lang w:eastAsia="es-CO"/>
              </w:rPr>
            </w:pPr>
          </w:p>
        </w:tc>
        <w:tc>
          <w:tcPr>
            <w:tcW w:w="1108" w:type="dxa"/>
            <w:tcBorders>
              <w:top w:val="nil"/>
              <w:left w:val="nil"/>
              <w:bottom w:val="nil"/>
              <w:right w:val="nil"/>
            </w:tcBorders>
            <w:shd w:val="clear" w:color="auto" w:fill="auto"/>
            <w:noWrap/>
            <w:vAlign w:val="bottom"/>
            <w:hideMark/>
          </w:tcPr>
          <w:p w14:paraId="7FE4CEFF" w14:textId="77777777" w:rsidR="009035F7" w:rsidRPr="009035F7" w:rsidRDefault="009035F7" w:rsidP="009035F7">
            <w:pPr>
              <w:rPr>
                <w:sz w:val="20"/>
                <w:szCs w:val="20"/>
                <w:lang w:eastAsia="es-CO"/>
              </w:rPr>
            </w:pPr>
          </w:p>
        </w:tc>
        <w:tc>
          <w:tcPr>
            <w:tcW w:w="1108" w:type="dxa"/>
            <w:tcBorders>
              <w:top w:val="nil"/>
              <w:left w:val="nil"/>
              <w:bottom w:val="nil"/>
              <w:right w:val="nil"/>
            </w:tcBorders>
            <w:shd w:val="clear" w:color="auto" w:fill="auto"/>
            <w:noWrap/>
            <w:vAlign w:val="bottom"/>
            <w:hideMark/>
          </w:tcPr>
          <w:p w14:paraId="07E6093F" w14:textId="77777777" w:rsidR="009035F7" w:rsidRPr="009035F7" w:rsidRDefault="009035F7" w:rsidP="009035F7">
            <w:pPr>
              <w:rPr>
                <w:sz w:val="20"/>
                <w:szCs w:val="20"/>
                <w:lang w:eastAsia="es-CO"/>
              </w:rPr>
            </w:pPr>
          </w:p>
        </w:tc>
        <w:tc>
          <w:tcPr>
            <w:tcW w:w="1108" w:type="dxa"/>
            <w:tcBorders>
              <w:top w:val="nil"/>
              <w:left w:val="nil"/>
              <w:bottom w:val="nil"/>
              <w:right w:val="nil"/>
            </w:tcBorders>
            <w:shd w:val="clear" w:color="auto" w:fill="auto"/>
            <w:noWrap/>
            <w:vAlign w:val="bottom"/>
            <w:hideMark/>
          </w:tcPr>
          <w:p w14:paraId="1EFD6C10" w14:textId="77777777" w:rsidR="009035F7" w:rsidRPr="009035F7" w:rsidRDefault="009035F7" w:rsidP="009035F7">
            <w:pPr>
              <w:rPr>
                <w:sz w:val="20"/>
                <w:szCs w:val="20"/>
                <w:lang w:eastAsia="es-CO"/>
              </w:rPr>
            </w:pPr>
          </w:p>
        </w:tc>
        <w:tc>
          <w:tcPr>
            <w:tcW w:w="1108" w:type="dxa"/>
            <w:tcBorders>
              <w:top w:val="nil"/>
              <w:left w:val="nil"/>
              <w:bottom w:val="nil"/>
              <w:right w:val="nil"/>
            </w:tcBorders>
            <w:shd w:val="clear" w:color="auto" w:fill="auto"/>
            <w:noWrap/>
            <w:vAlign w:val="bottom"/>
            <w:hideMark/>
          </w:tcPr>
          <w:p w14:paraId="7B2761CC" w14:textId="77777777" w:rsidR="009035F7" w:rsidRPr="009035F7" w:rsidRDefault="009035F7" w:rsidP="009035F7">
            <w:pPr>
              <w:rPr>
                <w:sz w:val="20"/>
                <w:szCs w:val="20"/>
                <w:lang w:eastAsia="es-CO"/>
              </w:rPr>
            </w:pPr>
          </w:p>
        </w:tc>
        <w:tc>
          <w:tcPr>
            <w:tcW w:w="1420" w:type="dxa"/>
            <w:tcBorders>
              <w:top w:val="nil"/>
              <w:left w:val="nil"/>
              <w:bottom w:val="nil"/>
              <w:right w:val="nil"/>
            </w:tcBorders>
            <w:shd w:val="clear" w:color="auto" w:fill="auto"/>
            <w:noWrap/>
            <w:vAlign w:val="bottom"/>
            <w:hideMark/>
          </w:tcPr>
          <w:p w14:paraId="30DFD3F5" w14:textId="77777777" w:rsidR="009035F7" w:rsidRPr="009035F7" w:rsidRDefault="009035F7" w:rsidP="009035F7">
            <w:pPr>
              <w:rPr>
                <w:sz w:val="20"/>
                <w:szCs w:val="20"/>
                <w:lang w:eastAsia="es-CO"/>
              </w:rPr>
            </w:pPr>
          </w:p>
        </w:tc>
        <w:tc>
          <w:tcPr>
            <w:tcW w:w="1420" w:type="dxa"/>
            <w:tcBorders>
              <w:top w:val="nil"/>
              <w:left w:val="nil"/>
              <w:bottom w:val="nil"/>
              <w:right w:val="nil"/>
            </w:tcBorders>
            <w:shd w:val="clear" w:color="auto" w:fill="auto"/>
            <w:noWrap/>
            <w:vAlign w:val="bottom"/>
            <w:hideMark/>
          </w:tcPr>
          <w:p w14:paraId="15D339CB" w14:textId="77777777" w:rsidR="009035F7" w:rsidRPr="009035F7" w:rsidRDefault="009035F7" w:rsidP="009035F7">
            <w:pPr>
              <w:rPr>
                <w:sz w:val="20"/>
                <w:szCs w:val="20"/>
                <w:lang w:eastAsia="es-CO"/>
              </w:rPr>
            </w:pPr>
          </w:p>
        </w:tc>
        <w:tc>
          <w:tcPr>
            <w:tcW w:w="1420" w:type="dxa"/>
            <w:tcBorders>
              <w:top w:val="nil"/>
              <w:left w:val="nil"/>
              <w:bottom w:val="nil"/>
              <w:right w:val="nil"/>
            </w:tcBorders>
            <w:shd w:val="clear" w:color="auto" w:fill="auto"/>
            <w:noWrap/>
            <w:vAlign w:val="bottom"/>
            <w:hideMark/>
          </w:tcPr>
          <w:p w14:paraId="635CE7C7" w14:textId="77777777" w:rsidR="009035F7" w:rsidRPr="009035F7" w:rsidRDefault="009035F7" w:rsidP="009035F7">
            <w:pPr>
              <w:rPr>
                <w:sz w:val="20"/>
                <w:szCs w:val="20"/>
                <w:lang w:eastAsia="es-CO"/>
              </w:rPr>
            </w:pPr>
          </w:p>
        </w:tc>
        <w:tc>
          <w:tcPr>
            <w:tcW w:w="160" w:type="dxa"/>
            <w:gridSpan w:val="2"/>
            <w:tcBorders>
              <w:top w:val="nil"/>
              <w:left w:val="nil"/>
              <w:bottom w:val="nil"/>
              <w:right w:val="nil"/>
            </w:tcBorders>
            <w:shd w:val="clear" w:color="auto" w:fill="auto"/>
            <w:noWrap/>
            <w:vAlign w:val="bottom"/>
            <w:hideMark/>
          </w:tcPr>
          <w:p w14:paraId="7E349E9F" w14:textId="77777777" w:rsidR="009035F7" w:rsidRPr="009035F7" w:rsidRDefault="009035F7" w:rsidP="009035F7">
            <w:pPr>
              <w:rPr>
                <w:sz w:val="20"/>
                <w:szCs w:val="20"/>
                <w:lang w:eastAsia="es-CO"/>
              </w:rPr>
            </w:pPr>
          </w:p>
        </w:tc>
      </w:tr>
      <w:tr w:rsidR="009035F7" w:rsidRPr="009035F7" w14:paraId="6AB35422" w14:textId="77777777" w:rsidTr="009035F7">
        <w:trPr>
          <w:gridAfter w:val="1"/>
          <w:wAfter w:w="37" w:type="dxa"/>
          <w:trHeight w:val="315"/>
        </w:trPr>
        <w:tc>
          <w:tcPr>
            <w:tcW w:w="4432" w:type="dxa"/>
            <w:gridSpan w:val="4"/>
            <w:tcBorders>
              <w:top w:val="nil"/>
              <w:left w:val="nil"/>
              <w:bottom w:val="nil"/>
              <w:right w:val="nil"/>
            </w:tcBorders>
            <w:shd w:val="clear" w:color="auto" w:fill="auto"/>
            <w:noWrap/>
            <w:vAlign w:val="bottom"/>
            <w:hideMark/>
          </w:tcPr>
          <w:p w14:paraId="4092ADC9" w14:textId="77777777" w:rsidR="009035F7" w:rsidRPr="009035F7" w:rsidRDefault="009035F7" w:rsidP="009035F7">
            <w:pPr>
              <w:rPr>
                <w:rFonts w:ascii="Garamond" w:hAnsi="Garamond" w:cs="Calibri"/>
                <w:b/>
                <w:bCs/>
                <w:color w:val="000000"/>
                <w:lang w:eastAsia="es-CO"/>
              </w:rPr>
            </w:pPr>
            <w:r w:rsidRPr="009035F7">
              <w:rPr>
                <w:rFonts w:ascii="Garamond" w:hAnsi="Garamond" w:cs="Calibri"/>
                <w:b/>
                <w:bCs/>
                <w:color w:val="000000"/>
                <w:lang w:eastAsia="es-CO"/>
              </w:rPr>
              <w:t>Visto bueno del Director de Programa:</w:t>
            </w:r>
          </w:p>
        </w:tc>
        <w:tc>
          <w:tcPr>
            <w:tcW w:w="5491" w:type="dxa"/>
            <w:gridSpan w:val="5"/>
            <w:tcBorders>
              <w:top w:val="nil"/>
              <w:left w:val="nil"/>
              <w:bottom w:val="single" w:sz="4" w:space="0" w:color="auto"/>
              <w:right w:val="nil"/>
            </w:tcBorders>
            <w:shd w:val="clear" w:color="auto" w:fill="auto"/>
            <w:noWrap/>
            <w:vAlign w:val="center"/>
            <w:hideMark/>
          </w:tcPr>
          <w:p w14:paraId="5621D348" w14:textId="77777777" w:rsidR="009035F7" w:rsidRPr="009035F7" w:rsidRDefault="009035F7" w:rsidP="009035F7">
            <w:pPr>
              <w:jc w:val="center"/>
              <w:rPr>
                <w:rFonts w:ascii="Garamond" w:hAnsi="Garamond" w:cs="Calibri"/>
                <w:color w:val="000000"/>
                <w:lang w:eastAsia="es-CO"/>
              </w:rPr>
            </w:pPr>
            <w:r w:rsidRPr="009035F7">
              <w:rPr>
                <w:rFonts w:ascii="Garamond" w:hAnsi="Garamond" w:cs="Calibri"/>
                <w:color w:val="000000"/>
                <w:lang w:eastAsia="es-CO"/>
              </w:rPr>
              <w:t> </w:t>
            </w:r>
          </w:p>
        </w:tc>
      </w:tr>
    </w:tbl>
    <w:p w14:paraId="7CAF9A87" w14:textId="77777777" w:rsidR="009035F7" w:rsidRDefault="009035F7" w:rsidP="009035F7">
      <w:pPr>
        <w:rPr>
          <w:rFonts w:ascii="Garamond" w:hAnsi="Garamond"/>
        </w:rPr>
      </w:pPr>
    </w:p>
    <w:tbl>
      <w:tblPr>
        <w:tblW w:w="11220" w:type="dxa"/>
        <w:tblCellMar>
          <w:left w:w="70" w:type="dxa"/>
          <w:right w:w="70" w:type="dxa"/>
        </w:tblCellMar>
        <w:tblLook w:val="04A0" w:firstRow="1" w:lastRow="0" w:firstColumn="1" w:lastColumn="0" w:noHBand="0" w:noVBand="1"/>
      </w:tblPr>
      <w:tblGrid>
        <w:gridCol w:w="5540"/>
        <w:gridCol w:w="1200"/>
        <w:gridCol w:w="1200"/>
        <w:gridCol w:w="1640"/>
        <w:gridCol w:w="1640"/>
      </w:tblGrid>
      <w:tr w:rsidR="009035F7" w:rsidRPr="009035F7" w14:paraId="14AF9598" w14:textId="77777777" w:rsidTr="009035F7">
        <w:trPr>
          <w:trHeight w:val="315"/>
        </w:trPr>
        <w:tc>
          <w:tcPr>
            <w:tcW w:w="5540" w:type="dxa"/>
            <w:tcBorders>
              <w:top w:val="nil"/>
              <w:left w:val="nil"/>
              <w:bottom w:val="nil"/>
              <w:right w:val="nil"/>
            </w:tcBorders>
            <w:shd w:val="clear" w:color="auto" w:fill="auto"/>
            <w:noWrap/>
            <w:vAlign w:val="bottom"/>
            <w:hideMark/>
          </w:tcPr>
          <w:p w14:paraId="77C828BF" w14:textId="77777777" w:rsidR="009035F7" w:rsidRPr="009035F7" w:rsidRDefault="009035F7" w:rsidP="009035F7">
            <w:pPr>
              <w:rPr>
                <w:rFonts w:ascii="Garamond" w:hAnsi="Garamond" w:cs="Calibri"/>
                <w:b/>
                <w:bCs/>
                <w:color w:val="000000"/>
                <w:lang w:eastAsia="es-CO"/>
              </w:rPr>
            </w:pPr>
            <w:r w:rsidRPr="009035F7">
              <w:rPr>
                <w:rFonts w:ascii="Garamond" w:hAnsi="Garamond" w:cs="Calibri"/>
                <w:b/>
                <w:bCs/>
                <w:color w:val="000000"/>
                <w:lang w:eastAsia="es-CO"/>
              </w:rPr>
              <w:t>INSTRUCCIONES DE DILIGENCIAMIENTO</w:t>
            </w:r>
          </w:p>
        </w:tc>
        <w:tc>
          <w:tcPr>
            <w:tcW w:w="1200" w:type="dxa"/>
            <w:tcBorders>
              <w:top w:val="nil"/>
              <w:left w:val="nil"/>
              <w:bottom w:val="nil"/>
              <w:right w:val="nil"/>
            </w:tcBorders>
            <w:shd w:val="clear" w:color="auto" w:fill="auto"/>
            <w:noWrap/>
            <w:vAlign w:val="bottom"/>
            <w:hideMark/>
          </w:tcPr>
          <w:p w14:paraId="54D02364" w14:textId="77777777" w:rsidR="009035F7" w:rsidRPr="009035F7" w:rsidRDefault="009035F7" w:rsidP="009035F7">
            <w:pPr>
              <w:rPr>
                <w:rFonts w:ascii="Garamond" w:hAnsi="Garamond" w:cs="Calibri"/>
                <w:b/>
                <w:bCs/>
                <w:color w:val="000000"/>
                <w:lang w:eastAsia="es-CO"/>
              </w:rPr>
            </w:pPr>
          </w:p>
        </w:tc>
        <w:tc>
          <w:tcPr>
            <w:tcW w:w="1200" w:type="dxa"/>
            <w:tcBorders>
              <w:top w:val="nil"/>
              <w:left w:val="nil"/>
              <w:bottom w:val="nil"/>
              <w:right w:val="nil"/>
            </w:tcBorders>
            <w:shd w:val="clear" w:color="auto" w:fill="auto"/>
            <w:noWrap/>
            <w:vAlign w:val="bottom"/>
            <w:hideMark/>
          </w:tcPr>
          <w:p w14:paraId="4FEAA4D8" w14:textId="77777777" w:rsidR="009035F7" w:rsidRPr="009035F7" w:rsidRDefault="009035F7" w:rsidP="009035F7">
            <w:pPr>
              <w:rPr>
                <w:sz w:val="20"/>
                <w:szCs w:val="20"/>
                <w:lang w:eastAsia="es-CO"/>
              </w:rPr>
            </w:pPr>
          </w:p>
        </w:tc>
        <w:tc>
          <w:tcPr>
            <w:tcW w:w="1640" w:type="dxa"/>
            <w:tcBorders>
              <w:top w:val="nil"/>
              <w:left w:val="nil"/>
              <w:bottom w:val="nil"/>
              <w:right w:val="nil"/>
            </w:tcBorders>
            <w:shd w:val="clear" w:color="auto" w:fill="auto"/>
            <w:noWrap/>
            <w:vAlign w:val="bottom"/>
            <w:hideMark/>
          </w:tcPr>
          <w:p w14:paraId="77C2D36C" w14:textId="77777777" w:rsidR="009035F7" w:rsidRPr="009035F7" w:rsidRDefault="009035F7" w:rsidP="009035F7">
            <w:pPr>
              <w:rPr>
                <w:sz w:val="20"/>
                <w:szCs w:val="20"/>
                <w:lang w:eastAsia="es-CO"/>
              </w:rPr>
            </w:pPr>
          </w:p>
        </w:tc>
        <w:tc>
          <w:tcPr>
            <w:tcW w:w="1640" w:type="dxa"/>
            <w:tcBorders>
              <w:top w:val="nil"/>
              <w:left w:val="nil"/>
              <w:bottom w:val="nil"/>
              <w:right w:val="nil"/>
            </w:tcBorders>
            <w:shd w:val="clear" w:color="auto" w:fill="auto"/>
            <w:noWrap/>
            <w:vAlign w:val="bottom"/>
            <w:hideMark/>
          </w:tcPr>
          <w:p w14:paraId="0835D817" w14:textId="77777777" w:rsidR="009035F7" w:rsidRPr="009035F7" w:rsidRDefault="009035F7" w:rsidP="009035F7">
            <w:pPr>
              <w:rPr>
                <w:sz w:val="20"/>
                <w:szCs w:val="20"/>
                <w:lang w:eastAsia="es-CO"/>
              </w:rPr>
            </w:pPr>
          </w:p>
        </w:tc>
      </w:tr>
    </w:tbl>
    <w:p w14:paraId="2F0A9447" w14:textId="77777777" w:rsidR="009035F7" w:rsidRDefault="009035F7" w:rsidP="009035F7">
      <w:pPr>
        <w:rPr>
          <w:rFonts w:ascii="Garamond" w:hAnsi="Garamond"/>
        </w:rPr>
      </w:pPr>
    </w:p>
    <w:tbl>
      <w:tblPr>
        <w:tblW w:w="9918" w:type="dxa"/>
        <w:tblCellMar>
          <w:left w:w="70" w:type="dxa"/>
          <w:right w:w="70" w:type="dxa"/>
        </w:tblCellMar>
        <w:tblLook w:val="04A0" w:firstRow="1" w:lastRow="0" w:firstColumn="1" w:lastColumn="0" w:noHBand="0" w:noVBand="1"/>
      </w:tblPr>
      <w:tblGrid>
        <w:gridCol w:w="9918"/>
      </w:tblGrid>
      <w:tr w:rsidR="009035F7" w:rsidRPr="009035F7" w14:paraId="70385200" w14:textId="77777777" w:rsidTr="009035F7">
        <w:trPr>
          <w:trHeight w:val="458"/>
        </w:trPr>
        <w:tc>
          <w:tcPr>
            <w:tcW w:w="99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E73A24" w14:textId="77777777" w:rsidR="009035F7" w:rsidRDefault="009035F7" w:rsidP="009035F7">
            <w:pPr>
              <w:rPr>
                <w:rFonts w:ascii="Garamond" w:hAnsi="Garamond" w:cs="Calibri"/>
                <w:color w:val="000000"/>
                <w:sz w:val="20"/>
                <w:szCs w:val="20"/>
                <w:lang w:eastAsia="es-CO"/>
              </w:rPr>
            </w:pPr>
            <w:r w:rsidRPr="009035F7">
              <w:rPr>
                <w:rFonts w:ascii="Garamond" w:hAnsi="Garamond" w:cs="Calibri"/>
                <w:color w:val="000000"/>
                <w:sz w:val="20"/>
                <w:szCs w:val="20"/>
                <w:u w:val="single"/>
                <w:lang w:eastAsia="es-CO"/>
              </w:rPr>
              <w:t>Facultad y programa académico</w:t>
            </w:r>
            <w:r w:rsidRPr="009035F7">
              <w:rPr>
                <w:rFonts w:ascii="Garamond" w:hAnsi="Garamond" w:cs="Calibri"/>
                <w:color w:val="000000"/>
                <w:sz w:val="20"/>
                <w:szCs w:val="20"/>
                <w:lang w:eastAsia="es-CO"/>
              </w:rPr>
              <w:t>: por favor seleccione la Facultad y posteriormente ubique el Programa Académico respectivo.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Nivel de formación: se especifica el nivel de formación del programa</w:t>
            </w:r>
            <w:r w:rsidRPr="009035F7">
              <w:rPr>
                <w:rFonts w:ascii="Garamond" w:hAnsi="Garamond" w:cs="Calibri"/>
                <w:color w:val="000000"/>
                <w:sz w:val="20"/>
                <w:szCs w:val="20"/>
                <w:lang w:eastAsia="es-CO"/>
              </w:rPr>
              <w:t>: Técnico, Tecnológico, Profesional, especialización, maestría, doctorado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Denominación del curso</w:t>
            </w:r>
            <w:r w:rsidRPr="009035F7">
              <w:rPr>
                <w:rFonts w:ascii="Garamond" w:hAnsi="Garamond" w:cs="Calibri"/>
                <w:color w:val="000000"/>
                <w:sz w:val="20"/>
                <w:szCs w:val="20"/>
                <w:lang w:eastAsia="es-CO"/>
              </w:rPr>
              <w:t>: según el plan de estudios aprobado.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Catálogo del curso</w:t>
            </w:r>
            <w:r w:rsidRPr="009035F7">
              <w:rPr>
                <w:rFonts w:ascii="Garamond" w:hAnsi="Garamond" w:cs="Calibri"/>
                <w:color w:val="000000"/>
                <w:sz w:val="20"/>
                <w:szCs w:val="20"/>
                <w:lang w:eastAsia="es-CO"/>
              </w:rPr>
              <w:t>: es el código asignado al curso en el sistema de información ASIS</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Componentes de formación</w:t>
            </w:r>
            <w:r w:rsidRPr="009035F7">
              <w:rPr>
                <w:rFonts w:ascii="Garamond" w:hAnsi="Garamond" w:cs="Calibri"/>
                <w:color w:val="000000"/>
                <w:sz w:val="20"/>
                <w:szCs w:val="20"/>
                <w:lang w:eastAsia="es-CO"/>
              </w:rPr>
              <w:t>: se marca X en la opción que le corresponda al curso.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Número de créditos</w:t>
            </w:r>
            <w:r w:rsidRPr="009035F7">
              <w:rPr>
                <w:rFonts w:ascii="Garamond" w:hAnsi="Garamond" w:cs="Calibri"/>
                <w:color w:val="000000"/>
                <w:sz w:val="20"/>
                <w:szCs w:val="20"/>
                <w:lang w:eastAsia="es-CO"/>
              </w:rPr>
              <w:t>: se especifica el número de créditos del curso según lo aprobado en el plan de estudios.</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Intensidad horaria</w:t>
            </w:r>
            <w:r w:rsidRPr="009035F7">
              <w:rPr>
                <w:rFonts w:ascii="Garamond" w:hAnsi="Garamond" w:cs="Calibri"/>
                <w:color w:val="000000"/>
                <w:sz w:val="20"/>
                <w:szCs w:val="20"/>
                <w:lang w:eastAsia="es-CO"/>
              </w:rPr>
              <w:t>: Se especifica la cantidad de horas de trabajo directo (presencial) e independiente.</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Periodo académico</w:t>
            </w:r>
            <w:r w:rsidRPr="009035F7">
              <w:rPr>
                <w:rFonts w:ascii="Garamond" w:hAnsi="Garamond" w:cs="Calibri"/>
                <w:color w:val="000000"/>
                <w:sz w:val="20"/>
                <w:szCs w:val="20"/>
                <w:lang w:eastAsia="es-CO"/>
              </w:rPr>
              <w:t>: se marca con X el periodo académico y el año en el que se desarrollará el curso.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Datos del profesor</w:t>
            </w:r>
            <w:r w:rsidRPr="009035F7">
              <w:rPr>
                <w:rFonts w:ascii="Garamond" w:hAnsi="Garamond" w:cs="Calibri"/>
                <w:color w:val="000000"/>
                <w:sz w:val="20"/>
                <w:szCs w:val="20"/>
                <w:lang w:eastAsia="es-CO"/>
              </w:rPr>
              <w:t>: se escribe el nombre del profesor, máximo nivel de formación y el correo institucional.</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Descripción del curso</w:t>
            </w:r>
            <w:r w:rsidRPr="009035F7">
              <w:rPr>
                <w:rFonts w:ascii="Garamond" w:hAnsi="Garamond" w:cs="Calibri"/>
                <w:color w:val="000000"/>
                <w:sz w:val="20"/>
                <w:szCs w:val="20"/>
                <w:lang w:eastAsia="es-CO"/>
              </w:rPr>
              <w:t>: en 150 palabras se hace una presentación del curso para ubicarlo contextualmente dentro del programa académico y orientar a los interesados frente a los contenidos que se desarrollarán.</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Justificación del curso</w:t>
            </w:r>
            <w:r w:rsidRPr="009035F7">
              <w:rPr>
                <w:rFonts w:ascii="Garamond" w:hAnsi="Garamond" w:cs="Calibri"/>
                <w:color w:val="000000"/>
                <w:sz w:val="20"/>
                <w:szCs w:val="20"/>
                <w:lang w:eastAsia="es-CO"/>
              </w:rPr>
              <w:t>: en 200 palabras se argumenta la pertinencia del curso en el proceso formativo del estudiante.</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Competencias del curso</w:t>
            </w:r>
            <w:r w:rsidRPr="009035F7">
              <w:rPr>
                <w:rFonts w:ascii="Garamond" w:hAnsi="Garamond" w:cs="Calibri"/>
                <w:color w:val="000000"/>
                <w:sz w:val="20"/>
                <w:szCs w:val="20"/>
                <w:lang w:eastAsia="es-CO"/>
              </w:rPr>
              <w:t xml:space="preserve">: se presentan las competencias que se esperan que el estudiante desarrolle durante el curso. </w:t>
            </w:r>
            <w:r w:rsidRPr="009035F7">
              <w:rPr>
                <w:rFonts w:ascii="Garamond" w:hAnsi="Garamond" w:cs="Calibri"/>
                <w:color w:val="000000"/>
                <w:sz w:val="20"/>
                <w:szCs w:val="20"/>
                <w:lang w:eastAsia="es-CO"/>
              </w:rPr>
              <w:br/>
              <w:t>Ejemplos:</w:t>
            </w:r>
            <w:r w:rsidRPr="009035F7">
              <w:rPr>
                <w:rFonts w:ascii="Garamond" w:hAnsi="Garamond" w:cs="Calibri"/>
                <w:color w:val="000000"/>
                <w:sz w:val="20"/>
                <w:szCs w:val="20"/>
                <w:lang w:eastAsia="es-CO"/>
              </w:rPr>
              <w:br/>
              <w:t>• Competencias disciplinares: a) Analiza y discute los principios teóricos y empíricos que fundamentan la .... , b) Comprende los alcances y limitaciones de ......</w:t>
            </w:r>
            <w:r w:rsidRPr="009035F7">
              <w:rPr>
                <w:rFonts w:ascii="Garamond" w:hAnsi="Garamond" w:cs="Calibri"/>
                <w:color w:val="000000"/>
                <w:sz w:val="20"/>
                <w:szCs w:val="20"/>
                <w:lang w:eastAsia="es-CO"/>
              </w:rPr>
              <w:br/>
              <w:t>• Competencias profesionales: a) Aplica estrategias de solución para  .....b) Aplica y evalúa los conceptos de...</w:t>
            </w:r>
            <w:r w:rsidRPr="009035F7">
              <w:rPr>
                <w:rFonts w:ascii="Garamond" w:hAnsi="Garamond" w:cs="Calibri"/>
                <w:color w:val="000000"/>
                <w:sz w:val="20"/>
                <w:szCs w:val="20"/>
                <w:lang w:eastAsia="es-CO"/>
              </w:rPr>
              <w:br/>
              <w:t>• Competencias investigativas: a)Evalúa y comprende los hallazgos de las investiga</w:t>
            </w:r>
            <w:r>
              <w:rPr>
                <w:rFonts w:ascii="Garamond" w:hAnsi="Garamond" w:cs="Calibri"/>
                <w:color w:val="000000"/>
                <w:sz w:val="20"/>
                <w:szCs w:val="20"/>
                <w:lang w:eastAsia="es-CO"/>
              </w:rPr>
              <w:t>ciones relacionadas con xxxxx</w:t>
            </w:r>
            <w:r>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Resultados de aprendizaje</w:t>
            </w:r>
            <w:r w:rsidRPr="009035F7">
              <w:rPr>
                <w:rFonts w:ascii="Garamond" w:hAnsi="Garamond" w:cs="Calibri"/>
                <w:color w:val="000000"/>
                <w:sz w:val="20"/>
                <w:szCs w:val="20"/>
                <w:lang w:eastAsia="es-CO"/>
              </w:rPr>
              <w:t>: son las declaraciones expresas de lo que se espera que un estudiante conozca y demuestre en el momento de completar su curso, en línea con el perfil de egreso planteado por el programa.</w:t>
            </w:r>
            <w:r w:rsidRPr="009035F7">
              <w:rPr>
                <w:rFonts w:ascii="Garamond" w:hAnsi="Garamond" w:cs="Calibri"/>
                <w:color w:val="000000"/>
                <w:sz w:val="20"/>
                <w:szCs w:val="20"/>
                <w:lang w:eastAsia="es-CO"/>
              </w:rPr>
              <w:br/>
              <w:t>Ejemplos:</w:t>
            </w:r>
            <w:r w:rsidRPr="009035F7">
              <w:rPr>
                <w:rFonts w:ascii="Garamond" w:hAnsi="Garamond" w:cs="Calibri"/>
                <w:color w:val="000000"/>
                <w:sz w:val="20"/>
                <w:szCs w:val="20"/>
                <w:lang w:eastAsia="es-CO"/>
              </w:rPr>
              <w:br/>
              <w:t>Al terminar el curso  el estudiante podrá diseñar:</w:t>
            </w:r>
            <w:r w:rsidRPr="009035F7">
              <w:rPr>
                <w:rFonts w:ascii="Garamond" w:hAnsi="Garamond" w:cs="Calibri"/>
                <w:color w:val="000000"/>
                <w:sz w:val="20"/>
                <w:szCs w:val="20"/>
                <w:lang w:eastAsia="es-CO"/>
              </w:rPr>
              <w:br/>
              <w:t>• su plan pedagógico tomando en cuenta las características y necesidades específicas de sus propios estudiantes.</w:t>
            </w:r>
            <w:r w:rsidRPr="009035F7">
              <w:rPr>
                <w:rFonts w:ascii="Garamond" w:hAnsi="Garamond" w:cs="Calibri"/>
                <w:color w:val="000000"/>
                <w:sz w:val="20"/>
                <w:szCs w:val="20"/>
                <w:lang w:eastAsia="es-CO"/>
              </w:rPr>
              <w:br/>
              <w:t>•  métodos de aprendizaje activo, efectivo y eficiente.</w:t>
            </w:r>
            <w:r w:rsidRPr="009035F7">
              <w:rPr>
                <w:rFonts w:ascii="Garamond" w:hAnsi="Garamond" w:cs="Calibri"/>
                <w:color w:val="000000"/>
                <w:sz w:val="20"/>
                <w:szCs w:val="20"/>
                <w:lang w:eastAsia="es-CO"/>
              </w:rPr>
              <w:br/>
              <w:t>• actividades de enseñanza y aprendizaje basadas en los principios de "alineación constructiva"</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Unidades temáticas</w:t>
            </w:r>
            <w:r w:rsidRPr="009035F7">
              <w:rPr>
                <w:rFonts w:ascii="Garamond" w:hAnsi="Garamond" w:cs="Calibri"/>
                <w:color w:val="000000"/>
                <w:sz w:val="20"/>
                <w:szCs w:val="20"/>
                <w:lang w:eastAsia="es-CO"/>
              </w:rPr>
              <w:t>: se presentan las unidades temáticas que se desarrollarán durante el curso. Recuerden que una unidad temática agrupa varios subtemas y estas unidades están en coherencia con los objetivos del curso.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Estrategias de enseñanza aprendizaje</w:t>
            </w:r>
            <w:r w:rsidRPr="009035F7">
              <w:rPr>
                <w:rFonts w:ascii="Garamond" w:hAnsi="Garamond" w:cs="Calibri"/>
                <w:color w:val="000000"/>
                <w:sz w:val="20"/>
                <w:szCs w:val="20"/>
                <w:lang w:eastAsia="es-CO"/>
              </w:rPr>
              <w:t xml:space="preserve">: se presentan las estrategias principales de enseñanza – aprendizaje que se utilizarán para </w:t>
            </w:r>
            <w:r w:rsidRPr="009035F7">
              <w:rPr>
                <w:rFonts w:ascii="Garamond" w:hAnsi="Garamond" w:cs="Calibri"/>
                <w:color w:val="000000"/>
                <w:sz w:val="20"/>
                <w:szCs w:val="20"/>
                <w:lang w:eastAsia="es-CO"/>
              </w:rPr>
              <w:lastRenderedPageBreak/>
              <w:t>el desarrollo del curso (estudios de casos, aprendizaje basado en problemas, aprendizaje por proyectos, cátedras magistrales, simulaciones virtuales, trabajo colaborativo presencial y virtual, seminarios, entre otros).</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Estrategias y criterios de evaluación de resultados de aprendizaje</w:t>
            </w:r>
            <w:r w:rsidRPr="009035F7">
              <w:rPr>
                <w:rFonts w:ascii="Garamond" w:hAnsi="Garamond" w:cs="Calibri"/>
                <w:color w:val="000000"/>
                <w:sz w:val="20"/>
                <w:szCs w:val="20"/>
                <w:lang w:eastAsia="es-CO"/>
              </w:rPr>
              <w:t>: se enuncian las estrategias de evaluación del curso ,  los criterios de evaluación y los tipos y mecanismos  de evaluación (estudios de casos, proyecto, talleres sobre las temáticas trabajadas, seminario alemán, mapas conceptuales, portafolio, ensayos) .  Se tendrá como criterio de evaluación el manejo conceptual y las demostraciones de las habilidades y estrategias de solución de problemas  manifestadas a lo largo de las sesiones de trabajo del curso.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Programación académica</w:t>
            </w:r>
            <w:r w:rsidRPr="009035F7">
              <w:rPr>
                <w:rFonts w:ascii="Garamond" w:hAnsi="Garamond" w:cs="Calibri"/>
                <w:color w:val="000000"/>
                <w:sz w:val="20"/>
                <w:szCs w:val="20"/>
                <w:lang w:eastAsia="es-CO"/>
              </w:rPr>
              <w:t>: se presenta la planeación de las sesiones académicas que se desarrollarán en el curso se detallan los contenidos, los recursos a utilizar y se describen las actividades a realizar para el acompañamiento directo y el trabajo independiente.</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Bibliografía</w:t>
            </w:r>
            <w:r w:rsidRPr="009035F7">
              <w:rPr>
                <w:rFonts w:ascii="Garamond" w:hAnsi="Garamond" w:cs="Calibri"/>
                <w:color w:val="000000"/>
                <w:sz w:val="20"/>
                <w:szCs w:val="20"/>
                <w:lang w:eastAsia="es-CO"/>
              </w:rPr>
              <w:t>: se presentan de forma técnica (utilizando normas APA, Chicago, Vancouver u otras) las referencias bibliográficas básicas (obligatorias) y complementarias que se utilizarán en el curso.</w:t>
            </w:r>
            <w:r w:rsidRPr="009035F7">
              <w:rPr>
                <w:rFonts w:ascii="Garamond" w:hAnsi="Garamond" w:cs="Calibri"/>
                <w:color w:val="000000"/>
                <w:sz w:val="20"/>
                <w:szCs w:val="20"/>
                <w:lang w:eastAsia="es-CO"/>
              </w:rPr>
              <w:br/>
            </w:r>
            <w:r w:rsidRPr="009035F7">
              <w:rPr>
                <w:rFonts w:ascii="Garamond" w:hAnsi="Garamond" w:cs="Calibri"/>
                <w:color w:val="000000"/>
                <w:sz w:val="20"/>
                <w:szCs w:val="20"/>
                <w:u w:val="single"/>
                <w:lang w:eastAsia="es-CO"/>
              </w:rPr>
              <w:t>Observaciones</w:t>
            </w:r>
            <w:r w:rsidRPr="009035F7">
              <w:rPr>
                <w:rFonts w:ascii="Garamond" w:hAnsi="Garamond" w:cs="Calibri"/>
                <w:color w:val="000000"/>
                <w:sz w:val="20"/>
                <w:szCs w:val="20"/>
                <w:lang w:eastAsia="es-CO"/>
              </w:rPr>
              <w:t>: es opcional en los programas. Se describen los aspectos que se consideren pertinentes para el buen desarrollo del curso.</w:t>
            </w:r>
          </w:p>
          <w:p w14:paraId="18AE4275" w14:textId="77777777" w:rsidR="009035F7" w:rsidRPr="009035F7" w:rsidRDefault="009035F7" w:rsidP="009035F7">
            <w:pPr>
              <w:rPr>
                <w:rFonts w:ascii="Garamond" w:hAnsi="Garamond" w:cs="Calibri"/>
                <w:color w:val="000000"/>
                <w:sz w:val="20"/>
                <w:szCs w:val="20"/>
                <w:lang w:eastAsia="es-CO"/>
              </w:rPr>
            </w:pPr>
            <w:r w:rsidRPr="009035F7">
              <w:rPr>
                <w:rFonts w:ascii="Garamond" w:hAnsi="Garamond" w:cs="Calibri"/>
                <w:color w:val="000000"/>
                <w:sz w:val="20"/>
                <w:szCs w:val="20"/>
                <w:lang w:eastAsia="es-CO"/>
              </w:rPr>
              <w:br/>
            </w:r>
            <w:r w:rsidRPr="009035F7">
              <w:rPr>
                <w:rFonts w:ascii="Garamond" w:hAnsi="Garamond" w:cs="Calibri"/>
                <w:b/>
                <w:bCs/>
                <w:color w:val="000000"/>
                <w:sz w:val="20"/>
                <w:szCs w:val="20"/>
                <w:lang w:eastAsia="es-CO"/>
              </w:rPr>
              <w:t>NOTA:</w:t>
            </w:r>
            <w:r w:rsidRPr="009035F7">
              <w:rPr>
                <w:rFonts w:ascii="Garamond" w:hAnsi="Garamond" w:cs="Calibri"/>
                <w:color w:val="000000"/>
                <w:sz w:val="20"/>
                <w:szCs w:val="20"/>
                <w:lang w:eastAsia="es-CO"/>
              </w:rPr>
              <w:t xml:space="preserve"> todos los programas analíticos deben ser aprobados por el director del Programa.</w:t>
            </w:r>
          </w:p>
        </w:tc>
      </w:tr>
      <w:tr w:rsidR="009035F7" w:rsidRPr="009035F7" w14:paraId="39F4F10F"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3BAEBF7D" w14:textId="77777777" w:rsidR="009035F7" w:rsidRPr="009035F7" w:rsidRDefault="009035F7" w:rsidP="009035F7">
            <w:pPr>
              <w:rPr>
                <w:rFonts w:ascii="Garamond" w:hAnsi="Garamond" w:cs="Calibri"/>
                <w:color w:val="000000"/>
                <w:sz w:val="20"/>
                <w:szCs w:val="20"/>
                <w:lang w:eastAsia="es-CO"/>
              </w:rPr>
            </w:pPr>
          </w:p>
        </w:tc>
      </w:tr>
      <w:tr w:rsidR="009035F7" w:rsidRPr="009035F7" w14:paraId="4FCB019F"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04D08D57" w14:textId="77777777" w:rsidR="009035F7" w:rsidRPr="009035F7" w:rsidRDefault="009035F7" w:rsidP="009035F7">
            <w:pPr>
              <w:rPr>
                <w:rFonts w:ascii="Garamond" w:hAnsi="Garamond" w:cs="Calibri"/>
                <w:color w:val="000000"/>
                <w:sz w:val="20"/>
                <w:szCs w:val="20"/>
                <w:lang w:eastAsia="es-CO"/>
              </w:rPr>
            </w:pPr>
          </w:p>
        </w:tc>
      </w:tr>
      <w:tr w:rsidR="009035F7" w:rsidRPr="009035F7" w14:paraId="2CE3F787"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3A0A0163" w14:textId="77777777" w:rsidR="009035F7" w:rsidRPr="009035F7" w:rsidRDefault="009035F7" w:rsidP="009035F7">
            <w:pPr>
              <w:rPr>
                <w:rFonts w:ascii="Garamond" w:hAnsi="Garamond" w:cs="Calibri"/>
                <w:color w:val="000000"/>
                <w:sz w:val="20"/>
                <w:szCs w:val="20"/>
                <w:lang w:eastAsia="es-CO"/>
              </w:rPr>
            </w:pPr>
          </w:p>
        </w:tc>
      </w:tr>
      <w:tr w:rsidR="009035F7" w:rsidRPr="009035F7" w14:paraId="2FEB37AB"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409BB13D" w14:textId="77777777" w:rsidR="009035F7" w:rsidRPr="009035F7" w:rsidRDefault="009035F7" w:rsidP="009035F7">
            <w:pPr>
              <w:rPr>
                <w:rFonts w:ascii="Garamond" w:hAnsi="Garamond" w:cs="Calibri"/>
                <w:color w:val="000000"/>
                <w:sz w:val="20"/>
                <w:szCs w:val="20"/>
                <w:lang w:eastAsia="es-CO"/>
              </w:rPr>
            </w:pPr>
          </w:p>
        </w:tc>
      </w:tr>
      <w:tr w:rsidR="009035F7" w:rsidRPr="009035F7" w14:paraId="7DFAB814"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6DC37209" w14:textId="77777777" w:rsidR="009035F7" w:rsidRPr="009035F7" w:rsidRDefault="009035F7" w:rsidP="009035F7">
            <w:pPr>
              <w:rPr>
                <w:rFonts w:ascii="Garamond" w:hAnsi="Garamond" w:cs="Calibri"/>
                <w:color w:val="000000"/>
                <w:sz w:val="20"/>
                <w:szCs w:val="20"/>
                <w:lang w:eastAsia="es-CO"/>
              </w:rPr>
            </w:pPr>
          </w:p>
        </w:tc>
      </w:tr>
      <w:tr w:rsidR="009035F7" w:rsidRPr="009035F7" w14:paraId="1C835C72"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1674DE5D" w14:textId="77777777" w:rsidR="009035F7" w:rsidRPr="009035F7" w:rsidRDefault="009035F7" w:rsidP="009035F7">
            <w:pPr>
              <w:rPr>
                <w:rFonts w:ascii="Garamond" w:hAnsi="Garamond" w:cs="Calibri"/>
                <w:color w:val="000000"/>
                <w:sz w:val="20"/>
                <w:szCs w:val="20"/>
                <w:lang w:eastAsia="es-CO"/>
              </w:rPr>
            </w:pPr>
          </w:p>
        </w:tc>
      </w:tr>
      <w:tr w:rsidR="009035F7" w:rsidRPr="009035F7" w14:paraId="64666D7D"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767E3FE7" w14:textId="77777777" w:rsidR="009035F7" w:rsidRPr="009035F7" w:rsidRDefault="009035F7" w:rsidP="009035F7">
            <w:pPr>
              <w:rPr>
                <w:rFonts w:ascii="Garamond" w:hAnsi="Garamond" w:cs="Calibri"/>
                <w:color w:val="000000"/>
                <w:sz w:val="20"/>
                <w:szCs w:val="20"/>
                <w:lang w:eastAsia="es-CO"/>
              </w:rPr>
            </w:pPr>
          </w:p>
        </w:tc>
      </w:tr>
      <w:tr w:rsidR="009035F7" w:rsidRPr="009035F7" w14:paraId="6CB751BA"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488335E4" w14:textId="77777777" w:rsidR="009035F7" w:rsidRPr="009035F7" w:rsidRDefault="009035F7" w:rsidP="009035F7">
            <w:pPr>
              <w:rPr>
                <w:rFonts w:ascii="Garamond" w:hAnsi="Garamond" w:cs="Calibri"/>
                <w:color w:val="000000"/>
                <w:sz w:val="20"/>
                <w:szCs w:val="20"/>
                <w:lang w:eastAsia="es-CO"/>
              </w:rPr>
            </w:pPr>
          </w:p>
        </w:tc>
      </w:tr>
      <w:tr w:rsidR="009035F7" w:rsidRPr="009035F7" w14:paraId="2C07179C"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4FC74DF9" w14:textId="77777777" w:rsidR="009035F7" w:rsidRPr="009035F7" w:rsidRDefault="009035F7" w:rsidP="009035F7">
            <w:pPr>
              <w:rPr>
                <w:rFonts w:ascii="Garamond" w:hAnsi="Garamond" w:cs="Calibri"/>
                <w:color w:val="000000"/>
                <w:sz w:val="20"/>
                <w:szCs w:val="20"/>
                <w:lang w:eastAsia="es-CO"/>
              </w:rPr>
            </w:pPr>
          </w:p>
        </w:tc>
      </w:tr>
      <w:tr w:rsidR="009035F7" w:rsidRPr="009035F7" w14:paraId="4B49D89A"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27218075" w14:textId="77777777" w:rsidR="009035F7" w:rsidRPr="009035F7" w:rsidRDefault="009035F7" w:rsidP="009035F7">
            <w:pPr>
              <w:rPr>
                <w:rFonts w:ascii="Garamond" w:hAnsi="Garamond" w:cs="Calibri"/>
                <w:color w:val="000000"/>
                <w:sz w:val="20"/>
                <w:szCs w:val="20"/>
                <w:lang w:eastAsia="es-CO"/>
              </w:rPr>
            </w:pPr>
          </w:p>
        </w:tc>
      </w:tr>
      <w:tr w:rsidR="009035F7" w:rsidRPr="009035F7" w14:paraId="16D8762F"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6B076C73" w14:textId="77777777" w:rsidR="009035F7" w:rsidRPr="009035F7" w:rsidRDefault="009035F7" w:rsidP="009035F7">
            <w:pPr>
              <w:rPr>
                <w:rFonts w:ascii="Garamond" w:hAnsi="Garamond" w:cs="Calibri"/>
                <w:color w:val="000000"/>
                <w:sz w:val="20"/>
                <w:szCs w:val="20"/>
                <w:lang w:eastAsia="es-CO"/>
              </w:rPr>
            </w:pPr>
          </w:p>
        </w:tc>
      </w:tr>
      <w:tr w:rsidR="009035F7" w:rsidRPr="009035F7" w14:paraId="2B0D0272"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093AAD0A" w14:textId="77777777" w:rsidR="009035F7" w:rsidRPr="009035F7" w:rsidRDefault="009035F7" w:rsidP="009035F7">
            <w:pPr>
              <w:rPr>
                <w:rFonts w:ascii="Garamond" w:hAnsi="Garamond" w:cs="Calibri"/>
                <w:color w:val="000000"/>
                <w:sz w:val="20"/>
                <w:szCs w:val="20"/>
                <w:lang w:eastAsia="es-CO"/>
              </w:rPr>
            </w:pPr>
          </w:p>
        </w:tc>
      </w:tr>
      <w:tr w:rsidR="009035F7" w:rsidRPr="009035F7" w14:paraId="486C5EF6" w14:textId="77777777" w:rsidTr="009035F7">
        <w:trPr>
          <w:trHeight w:val="458"/>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2D239087" w14:textId="77777777" w:rsidR="009035F7" w:rsidRPr="009035F7" w:rsidRDefault="009035F7" w:rsidP="009035F7">
            <w:pPr>
              <w:rPr>
                <w:rFonts w:ascii="Garamond" w:hAnsi="Garamond" w:cs="Calibri"/>
                <w:color w:val="000000"/>
                <w:sz w:val="20"/>
                <w:szCs w:val="20"/>
                <w:lang w:eastAsia="es-CO"/>
              </w:rPr>
            </w:pPr>
          </w:p>
        </w:tc>
      </w:tr>
      <w:tr w:rsidR="009035F7" w:rsidRPr="009035F7" w14:paraId="604DEEF5" w14:textId="77777777" w:rsidTr="009035F7">
        <w:trPr>
          <w:trHeight w:val="840"/>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0083EDFF" w14:textId="77777777" w:rsidR="009035F7" w:rsidRPr="009035F7" w:rsidRDefault="009035F7" w:rsidP="009035F7">
            <w:pPr>
              <w:rPr>
                <w:rFonts w:ascii="Garamond" w:hAnsi="Garamond" w:cs="Calibri"/>
                <w:color w:val="000000"/>
                <w:sz w:val="20"/>
                <w:szCs w:val="20"/>
                <w:lang w:eastAsia="es-CO"/>
              </w:rPr>
            </w:pPr>
          </w:p>
        </w:tc>
      </w:tr>
      <w:tr w:rsidR="009035F7" w:rsidRPr="009035F7" w14:paraId="0F072E86" w14:textId="77777777" w:rsidTr="009035F7">
        <w:trPr>
          <w:trHeight w:val="990"/>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28D50400" w14:textId="77777777" w:rsidR="009035F7" w:rsidRPr="009035F7" w:rsidRDefault="009035F7" w:rsidP="009035F7">
            <w:pPr>
              <w:rPr>
                <w:rFonts w:ascii="Garamond" w:hAnsi="Garamond" w:cs="Calibri"/>
                <w:color w:val="000000"/>
                <w:sz w:val="20"/>
                <w:szCs w:val="20"/>
                <w:lang w:eastAsia="es-CO"/>
              </w:rPr>
            </w:pPr>
          </w:p>
        </w:tc>
      </w:tr>
      <w:tr w:rsidR="009035F7" w:rsidRPr="009035F7" w14:paraId="3E787F63" w14:textId="77777777" w:rsidTr="009035F7">
        <w:trPr>
          <w:trHeight w:val="855"/>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219078D6" w14:textId="77777777" w:rsidR="009035F7" w:rsidRPr="009035F7" w:rsidRDefault="009035F7" w:rsidP="009035F7">
            <w:pPr>
              <w:rPr>
                <w:rFonts w:ascii="Garamond" w:hAnsi="Garamond" w:cs="Calibri"/>
                <w:color w:val="000000"/>
                <w:sz w:val="20"/>
                <w:szCs w:val="20"/>
                <w:lang w:eastAsia="es-CO"/>
              </w:rPr>
            </w:pPr>
          </w:p>
        </w:tc>
      </w:tr>
      <w:tr w:rsidR="009035F7" w:rsidRPr="009035F7" w14:paraId="515CB3FC" w14:textId="77777777" w:rsidTr="009035F7">
        <w:trPr>
          <w:trHeight w:val="915"/>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2FBBC40B" w14:textId="77777777" w:rsidR="009035F7" w:rsidRPr="009035F7" w:rsidRDefault="009035F7" w:rsidP="009035F7">
            <w:pPr>
              <w:rPr>
                <w:rFonts w:ascii="Garamond" w:hAnsi="Garamond" w:cs="Calibri"/>
                <w:color w:val="000000"/>
                <w:sz w:val="20"/>
                <w:szCs w:val="20"/>
                <w:lang w:eastAsia="es-CO"/>
              </w:rPr>
            </w:pPr>
          </w:p>
        </w:tc>
      </w:tr>
      <w:tr w:rsidR="009035F7" w:rsidRPr="009035F7" w14:paraId="5F9991AD" w14:textId="77777777" w:rsidTr="009035F7">
        <w:trPr>
          <w:trHeight w:val="705"/>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6C71AA27" w14:textId="77777777" w:rsidR="009035F7" w:rsidRPr="009035F7" w:rsidRDefault="009035F7" w:rsidP="009035F7">
            <w:pPr>
              <w:rPr>
                <w:rFonts w:ascii="Garamond" w:hAnsi="Garamond" w:cs="Calibri"/>
                <w:color w:val="000000"/>
                <w:sz w:val="20"/>
                <w:szCs w:val="20"/>
                <w:lang w:eastAsia="es-CO"/>
              </w:rPr>
            </w:pPr>
          </w:p>
        </w:tc>
      </w:tr>
      <w:tr w:rsidR="009035F7" w:rsidRPr="009035F7" w14:paraId="5C62C904" w14:textId="77777777" w:rsidTr="009035F7">
        <w:trPr>
          <w:trHeight w:val="690"/>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21768F43" w14:textId="77777777" w:rsidR="009035F7" w:rsidRPr="009035F7" w:rsidRDefault="009035F7" w:rsidP="009035F7">
            <w:pPr>
              <w:rPr>
                <w:rFonts w:ascii="Garamond" w:hAnsi="Garamond" w:cs="Calibri"/>
                <w:color w:val="000000"/>
                <w:sz w:val="20"/>
                <w:szCs w:val="20"/>
                <w:lang w:eastAsia="es-CO"/>
              </w:rPr>
            </w:pPr>
          </w:p>
        </w:tc>
      </w:tr>
      <w:tr w:rsidR="009035F7" w:rsidRPr="009035F7" w14:paraId="5FA248A7" w14:textId="77777777" w:rsidTr="009035F7">
        <w:trPr>
          <w:trHeight w:val="885"/>
        </w:trPr>
        <w:tc>
          <w:tcPr>
            <w:tcW w:w="9918" w:type="dxa"/>
            <w:vMerge/>
            <w:tcBorders>
              <w:top w:val="single" w:sz="4" w:space="0" w:color="auto"/>
              <w:left w:val="single" w:sz="4" w:space="0" w:color="auto"/>
              <w:bottom w:val="single" w:sz="4" w:space="0" w:color="auto"/>
              <w:right w:val="single" w:sz="4" w:space="0" w:color="auto"/>
            </w:tcBorders>
            <w:vAlign w:val="center"/>
            <w:hideMark/>
          </w:tcPr>
          <w:p w14:paraId="54C689D3" w14:textId="77777777" w:rsidR="009035F7" w:rsidRPr="009035F7" w:rsidRDefault="009035F7" w:rsidP="009035F7">
            <w:pPr>
              <w:rPr>
                <w:rFonts w:ascii="Garamond" w:hAnsi="Garamond" w:cs="Calibri"/>
                <w:color w:val="000000"/>
                <w:sz w:val="20"/>
                <w:szCs w:val="20"/>
                <w:lang w:eastAsia="es-CO"/>
              </w:rPr>
            </w:pPr>
          </w:p>
        </w:tc>
      </w:tr>
    </w:tbl>
    <w:p w14:paraId="6FCA292C" w14:textId="77777777" w:rsidR="009035F7" w:rsidRPr="007B31B2" w:rsidRDefault="009035F7" w:rsidP="009035F7">
      <w:pPr>
        <w:rPr>
          <w:rFonts w:ascii="Garamond" w:hAnsi="Garamond"/>
        </w:rPr>
      </w:pPr>
    </w:p>
    <w:p w14:paraId="399A7C83" w14:textId="77777777" w:rsidR="00CB3FFE" w:rsidRPr="007B31B2" w:rsidRDefault="00CB3FFE" w:rsidP="002950E1">
      <w:pPr>
        <w:ind w:left="284"/>
        <w:rPr>
          <w:rFonts w:ascii="Garamond" w:hAnsi="Garamond"/>
        </w:rPr>
      </w:pPr>
    </w:p>
    <w:p w14:paraId="76A78D6C" w14:textId="77777777" w:rsidR="00CB3FFE" w:rsidRPr="007B31B2" w:rsidRDefault="00CB3FFE" w:rsidP="002950E1">
      <w:pPr>
        <w:ind w:left="284"/>
        <w:rPr>
          <w:rFonts w:ascii="Garamond" w:hAnsi="Garamond"/>
        </w:rPr>
      </w:pPr>
    </w:p>
    <w:p w14:paraId="14E94E4A" w14:textId="77777777" w:rsidR="007B31B2" w:rsidRDefault="007B31B2" w:rsidP="002950E1">
      <w:pPr>
        <w:rPr>
          <w:rFonts w:ascii="Garamond" w:hAnsi="Garamond"/>
        </w:rPr>
      </w:pPr>
    </w:p>
    <w:p w14:paraId="556D2FA5" w14:textId="77777777" w:rsidR="007B31B2" w:rsidRPr="007B31B2" w:rsidRDefault="007B31B2" w:rsidP="002950E1">
      <w:pPr>
        <w:rPr>
          <w:rFonts w:ascii="Garamond" w:hAnsi="Garamond"/>
        </w:rPr>
      </w:pPr>
    </w:p>
    <w:p w14:paraId="58C9A0B6" w14:textId="77777777" w:rsidR="007B31B2" w:rsidRDefault="007B31B2" w:rsidP="002950E1"/>
    <w:sectPr w:rsidR="007B31B2" w:rsidSect="004755DD">
      <w:headerReference w:type="defaul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ECD3D" w14:textId="77777777" w:rsidR="002120FA" w:rsidRDefault="002120FA" w:rsidP="004755DD">
      <w:r>
        <w:separator/>
      </w:r>
    </w:p>
  </w:endnote>
  <w:endnote w:type="continuationSeparator" w:id="0">
    <w:p w14:paraId="2BF311D9" w14:textId="77777777" w:rsidR="002120FA" w:rsidRDefault="002120FA" w:rsidP="0047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2D13F" w14:textId="77777777" w:rsidR="002120FA" w:rsidRDefault="002120FA" w:rsidP="004755DD">
      <w:r>
        <w:separator/>
      </w:r>
    </w:p>
  </w:footnote>
  <w:footnote w:type="continuationSeparator" w:id="0">
    <w:p w14:paraId="1555269C" w14:textId="77777777" w:rsidR="002120FA" w:rsidRDefault="002120FA" w:rsidP="00475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F419" w14:textId="77777777" w:rsidR="004755DD" w:rsidRDefault="004755DD">
    <w:pPr>
      <w:pStyle w:val="Encabezado"/>
    </w:pPr>
  </w:p>
  <w:tbl>
    <w:tblPr>
      <w:tblStyle w:val="Tablaconcuadrcula"/>
      <w:tblW w:w="5000" w:type="pct"/>
      <w:jc w:val="center"/>
      <w:tblCellMar>
        <w:left w:w="70" w:type="dxa"/>
        <w:right w:w="70" w:type="dxa"/>
      </w:tblCellMar>
      <w:tblLook w:val="04A0" w:firstRow="1" w:lastRow="0" w:firstColumn="1" w:lastColumn="0" w:noHBand="0" w:noVBand="1"/>
    </w:tblPr>
    <w:tblGrid>
      <w:gridCol w:w="1505"/>
      <w:gridCol w:w="1520"/>
      <w:gridCol w:w="4448"/>
      <w:gridCol w:w="1430"/>
      <w:gridCol w:w="1059"/>
    </w:tblGrid>
    <w:tr w:rsidR="004755DD" w:rsidRPr="00247767" w14:paraId="11CAC55C" w14:textId="77777777" w:rsidTr="004755DD">
      <w:trPr>
        <w:trHeight w:val="693"/>
        <w:jc w:val="center"/>
      </w:trPr>
      <w:tc>
        <w:tcPr>
          <w:tcW w:w="755" w:type="pct"/>
          <w:vMerge w:val="restart"/>
          <w:vAlign w:val="center"/>
        </w:tcPr>
        <w:p w14:paraId="50A845D6" w14:textId="77777777" w:rsidR="004755DD" w:rsidRPr="00247767" w:rsidRDefault="004755DD" w:rsidP="004755DD">
          <w:pPr>
            <w:pStyle w:val="Encabezado"/>
            <w:jc w:val="center"/>
            <w:rPr>
              <w:rFonts w:ascii="Garamond" w:hAnsi="Garamond"/>
              <w:b/>
              <w:sz w:val="20"/>
              <w:szCs w:val="20"/>
            </w:rPr>
          </w:pPr>
          <w:r w:rsidRPr="00247767">
            <w:rPr>
              <w:rFonts w:ascii="Garamond" w:hAnsi="Garamond"/>
              <w:b/>
              <w:noProof/>
              <w:sz w:val="20"/>
              <w:szCs w:val="20"/>
              <w:lang w:eastAsia="es-CO"/>
            </w:rPr>
            <w:drawing>
              <wp:inline distT="0" distB="0" distL="0" distR="0" wp14:anchorId="154F3F5C" wp14:editId="1C3E6F69">
                <wp:extent cx="866775" cy="935691"/>
                <wp:effectExtent l="0" t="0" r="0" b="0"/>
                <wp:docPr id="6" name="Imagen 5" descr="C:\Users\Delta - Comercial\AppData\Local\Microsoft\Windows\INetCache\Content.Word\Logos-USB_Sede Bogota_Vertical.png"/>
                <wp:cNvGraphicFramePr/>
                <a:graphic xmlns:a="http://schemas.openxmlformats.org/drawingml/2006/main">
                  <a:graphicData uri="http://schemas.openxmlformats.org/drawingml/2006/picture">
                    <pic:pic xmlns:pic="http://schemas.openxmlformats.org/drawingml/2006/picture">
                      <pic:nvPicPr>
                        <pic:cNvPr id="6" name="Imagen 5" descr="C:\Users\Delta - Comercial\AppData\Local\Microsoft\Windows\INetCache\Content.Word\Logos-USB_Sede Bogota_Vertical.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935691"/>
                        </a:xfrm>
                        <a:prstGeom prst="rect">
                          <a:avLst/>
                        </a:prstGeom>
                        <a:noFill/>
                        <a:ln>
                          <a:noFill/>
                        </a:ln>
                      </pic:spPr>
                    </pic:pic>
                  </a:graphicData>
                </a:graphic>
              </wp:inline>
            </w:drawing>
          </w:r>
        </w:p>
      </w:tc>
      <w:tc>
        <w:tcPr>
          <w:tcW w:w="763" w:type="pct"/>
          <w:vMerge w:val="restart"/>
          <w:vAlign w:val="center"/>
        </w:tcPr>
        <w:p w14:paraId="628C0C04" w14:textId="77777777" w:rsidR="004755DD" w:rsidRPr="00247767" w:rsidRDefault="004755DD" w:rsidP="004755DD">
          <w:pPr>
            <w:pStyle w:val="Encabezado"/>
            <w:jc w:val="center"/>
            <w:rPr>
              <w:rFonts w:ascii="Garamond" w:hAnsi="Garamond"/>
              <w:b/>
              <w:sz w:val="20"/>
              <w:szCs w:val="20"/>
            </w:rPr>
          </w:pPr>
          <w:r w:rsidRPr="00247767">
            <w:rPr>
              <w:rFonts w:ascii="Garamond" w:hAnsi="Garamond"/>
              <w:b/>
              <w:noProof/>
              <w:sz w:val="20"/>
              <w:szCs w:val="20"/>
              <w:lang w:eastAsia="es-CO"/>
            </w:rPr>
            <w:drawing>
              <wp:inline distT="0" distB="0" distL="0" distR="0" wp14:anchorId="2244D175" wp14:editId="452445D4">
                <wp:extent cx="876300" cy="878541"/>
                <wp:effectExtent l="0" t="0" r="0" b="0"/>
                <wp:docPr id="7" name="Imagen 6" descr="C:\Users\Delta - Comercial\AppData\Local\Microsoft\Windows\INetCache\Content.Word\Logo-SIG_grd.png"/>
                <wp:cNvGraphicFramePr/>
                <a:graphic xmlns:a="http://schemas.openxmlformats.org/drawingml/2006/main">
                  <a:graphicData uri="http://schemas.openxmlformats.org/drawingml/2006/picture">
                    <pic:pic xmlns:pic="http://schemas.openxmlformats.org/drawingml/2006/picture">
                      <pic:nvPicPr>
                        <pic:cNvPr id="7" name="Imagen 6" descr="C:\Users\Delta - Comercial\AppData\Local\Microsoft\Windows\INetCache\Content.Word\Logo-SIG_grd.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76300" cy="878541"/>
                        </a:xfrm>
                        <a:prstGeom prst="rect">
                          <a:avLst/>
                        </a:prstGeom>
                        <a:noFill/>
                        <a:ln>
                          <a:noFill/>
                        </a:ln>
                      </pic:spPr>
                    </pic:pic>
                  </a:graphicData>
                </a:graphic>
              </wp:inline>
            </w:drawing>
          </w:r>
        </w:p>
      </w:tc>
      <w:tc>
        <w:tcPr>
          <w:tcW w:w="2250" w:type="pct"/>
          <w:vAlign w:val="center"/>
        </w:tcPr>
        <w:p w14:paraId="31B5D729" w14:textId="77777777" w:rsidR="004755DD" w:rsidRPr="00AF1FEC" w:rsidRDefault="004755DD" w:rsidP="004755DD">
          <w:pPr>
            <w:pStyle w:val="Encabezado"/>
            <w:jc w:val="center"/>
            <w:rPr>
              <w:rFonts w:ascii="Garamond" w:hAnsi="Garamond"/>
              <w:b/>
              <w:szCs w:val="20"/>
            </w:rPr>
          </w:pPr>
          <w:r w:rsidRPr="00AF1FEC">
            <w:rPr>
              <w:rFonts w:ascii="Garamond" w:hAnsi="Garamond"/>
              <w:b/>
              <w:szCs w:val="20"/>
            </w:rPr>
            <w:t xml:space="preserve">PROCESO </w:t>
          </w:r>
          <w:r>
            <w:rPr>
              <w:rFonts w:ascii="Garamond" w:hAnsi="Garamond"/>
              <w:b/>
              <w:szCs w:val="20"/>
            </w:rPr>
            <w:t>DOCENCIA</w:t>
          </w:r>
        </w:p>
      </w:tc>
      <w:tc>
        <w:tcPr>
          <w:tcW w:w="1232" w:type="pct"/>
          <w:gridSpan w:val="2"/>
          <w:vAlign w:val="center"/>
        </w:tcPr>
        <w:p w14:paraId="280C1457" w14:textId="77777777" w:rsidR="004755DD" w:rsidRPr="00AF1FEC" w:rsidRDefault="004755DD" w:rsidP="004755DD">
          <w:pPr>
            <w:pStyle w:val="Encabezado"/>
            <w:jc w:val="center"/>
            <w:rPr>
              <w:rFonts w:ascii="Garamond" w:hAnsi="Garamond"/>
              <w:b/>
              <w:szCs w:val="20"/>
            </w:rPr>
          </w:pPr>
          <w:r w:rsidRPr="00AF1FEC">
            <w:rPr>
              <w:rFonts w:ascii="Garamond" w:hAnsi="Garamond"/>
              <w:b/>
              <w:szCs w:val="20"/>
            </w:rPr>
            <w:t>Código:</w:t>
          </w:r>
        </w:p>
        <w:p w14:paraId="72751C47" w14:textId="77777777" w:rsidR="004755DD" w:rsidRPr="00AF1FEC" w:rsidRDefault="004755DD" w:rsidP="004755DD">
          <w:pPr>
            <w:pStyle w:val="Encabezado"/>
            <w:jc w:val="center"/>
            <w:rPr>
              <w:rFonts w:ascii="Garamond" w:hAnsi="Garamond"/>
              <w:b/>
              <w:szCs w:val="20"/>
            </w:rPr>
          </w:pPr>
          <w:r>
            <w:rPr>
              <w:rFonts w:ascii="Garamond" w:hAnsi="Garamond"/>
              <w:b/>
              <w:szCs w:val="20"/>
            </w:rPr>
            <w:t>24-F3</w:t>
          </w:r>
        </w:p>
      </w:tc>
    </w:tr>
    <w:tr w:rsidR="004755DD" w:rsidRPr="00247767" w14:paraId="248C5B52" w14:textId="77777777" w:rsidTr="004755DD">
      <w:tblPrEx>
        <w:tblCellMar>
          <w:left w:w="108" w:type="dxa"/>
          <w:right w:w="108" w:type="dxa"/>
        </w:tblCellMar>
      </w:tblPrEx>
      <w:trPr>
        <w:trHeight w:val="573"/>
        <w:jc w:val="center"/>
      </w:trPr>
      <w:tc>
        <w:tcPr>
          <w:tcW w:w="755" w:type="pct"/>
          <w:vMerge/>
          <w:vAlign w:val="center"/>
        </w:tcPr>
        <w:p w14:paraId="2B020DC0" w14:textId="77777777" w:rsidR="004755DD" w:rsidRPr="00247767" w:rsidRDefault="004755DD" w:rsidP="004755DD">
          <w:pPr>
            <w:pStyle w:val="Encabezado"/>
            <w:rPr>
              <w:rFonts w:ascii="Garamond" w:hAnsi="Garamond"/>
              <w:b/>
              <w:sz w:val="20"/>
              <w:szCs w:val="20"/>
            </w:rPr>
          </w:pPr>
        </w:p>
      </w:tc>
      <w:tc>
        <w:tcPr>
          <w:tcW w:w="763" w:type="pct"/>
          <w:vMerge/>
          <w:vAlign w:val="center"/>
        </w:tcPr>
        <w:p w14:paraId="08D6427D" w14:textId="77777777" w:rsidR="004755DD" w:rsidRPr="00247767" w:rsidRDefault="004755DD" w:rsidP="004755DD">
          <w:pPr>
            <w:pStyle w:val="Encabezado"/>
            <w:rPr>
              <w:rFonts w:ascii="Garamond" w:hAnsi="Garamond"/>
              <w:b/>
              <w:sz w:val="20"/>
              <w:szCs w:val="20"/>
            </w:rPr>
          </w:pPr>
        </w:p>
      </w:tc>
      <w:tc>
        <w:tcPr>
          <w:tcW w:w="2250" w:type="pct"/>
          <w:vAlign w:val="center"/>
        </w:tcPr>
        <w:p w14:paraId="1EC170AE" w14:textId="77777777" w:rsidR="004755DD" w:rsidRPr="00AF1FEC" w:rsidRDefault="004755DD" w:rsidP="004755DD">
          <w:pPr>
            <w:pStyle w:val="Encabezado"/>
            <w:jc w:val="center"/>
            <w:rPr>
              <w:rFonts w:ascii="Garamond" w:hAnsi="Garamond"/>
              <w:b/>
              <w:szCs w:val="20"/>
            </w:rPr>
          </w:pPr>
          <w:r w:rsidRPr="004755DD">
            <w:rPr>
              <w:rFonts w:ascii="Garamond" w:hAnsi="Garamond"/>
              <w:b/>
              <w:szCs w:val="20"/>
            </w:rPr>
            <w:t>PROGRAMA ANALÍTICO</w:t>
          </w:r>
        </w:p>
      </w:tc>
      <w:tc>
        <w:tcPr>
          <w:tcW w:w="735" w:type="pct"/>
          <w:vAlign w:val="center"/>
        </w:tcPr>
        <w:p w14:paraId="7E0C90AF" w14:textId="77777777" w:rsidR="004755DD" w:rsidRPr="00AF1FEC" w:rsidRDefault="004755DD" w:rsidP="004755DD">
          <w:pPr>
            <w:pStyle w:val="Encabezado"/>
            <w:jc w:val="center"/>
            <w:rPr>
              <w:rFonts w:ascii="Garamond" w:hAnsi="Garamond"/>
              <w:b/>
              <w:szCs w:val="20"/>
            </w:rPr>
          </w:pPr>
          <w:r w:rsidRPr="00AF1FEC">
            <w:rPr>
              <w:rFonts w:ascii="Garamond" w:hAnsi="Garamond"/>
              <w:b/>
              <w:szCs w:val="20"/>
            </w:rPr>
            <w:t>Fecha:</w:t>
          </w:r>
        </w:p>
        <w:p w14:paraId="431782BC" w14:textId="77777777" w:rsidR="004755DD" w:rsidRPr="00AF1FEC" w:rsidRDefault="004755DD" w:rsidP="004755DD">
          <w:pPr>
            <w:pStyle w:val="Encabezado"/>
            <w:jc w:val="center"/>
            <w:rPr>
              <w:rFonts w:ascii="Garamond" w:hAnsi="Garamond"/>
              <w:b/>
              <w:szCs w:val="20"/>
            </w:rPr>
          </w:pPr>
          <w:r>
            <w:rPr>
              <w:rFonts w:ascii="Garamond" w:hAnsi="Garamond"/>
              <w:b/>
              <w:szCs w:val="20"/>
            </w:rPr>
            <w:t>10-Feb</w:t>
          </w:r>
          <w:r w:rsidRPr="00AF1FEC">
            <w:rPr>
              <w:rFonts w:ascii="Garamond" w:hAnsi="Garamond"/>
              <w:b/>
              <w:szCs w:val="20"/>
            </w:rPr>
            <w:t>-2021</w:t>
          </w:r>
        </w:p>
      </w:tc>
      <w:tc>
        <w:tcPr>
          <w:tcW w:w="496" w:type="pct"/>
          <w:vAlign w:val="center"/>
        </w:tcPr>
        <w:p w14:paraId="77FF3531" w14:textId="77777777" w:rsidR="004755DD" w:rsidRPr="00AF1FEC" w:rsidRDefault="004755DD" w:rsidP="004755DD">
          <w:pPr>
            <w:pStyle w:val="Encabezado"/>
            <w:jc w:val="center"/>
            <w:rPr>
              <w:rFonts w:ascii="Garamond" w:hAnsi="Garamond"/>
              <w:b/>
              <w:szCs w:val="20"/>
            </w:rPr>
          </w:pPr>
          <w:r w:rsidRPr="00AF1FEC">
            <w:rPr>
              <w:rFonts w:ascii="Garamond" w:hAnsi="Garamond"/>
              <w:b/>
              <w:szCs w:val="20"/>
            </w:rPr>
            <w:t>Versión:</w:t>
          </w:r>
        </w:p>
        <w:p w14:paraId="14A8A345" w14:textId="77777777" w:rsidR="004755DD" w:rsidRPr="00AF1FEC" w:rsidRDefault="004755DD" w:rsidP="004755DD">
          <w:pPr>
            <w:pStyle w:val="Encabezado"/>
            <w:jc w:val="center"/>
            <w:rPr>
              <w:rFonts w:ascii="Garamond" w:hAnsi="Garamond"/>
              <w:b/>
              <w:szCs w:val="20"/>
            </w:rPr>
          </w:pPr>
          <w:r>
            <w:rPr>
              <w:rFonts w:ascii="Garamond" w:hAnsi="Garamond"/>
              <w:b/>
              <w:szCs w:val="20"/>
            </w:rPr>
            <w:t>1</w:t>
          </w:r>
        </w:p>
      </w:tc>
    </w:tr>
  </w:tbl>
  <w:p w14:paraId="379816AE" w14:textId="77777777" w:rsidR="004755DD" w:rsidRDefault="00475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A9B"/>
    <w:multiLevelType w:val="hybridMultilevel"/>
    <w:tmpl w:val="01F08B66"/>
    <w:lvl w:ilvl="0" w:tplc="C10EDA5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69766E"/>
    <w:multiLevelType w:val="hybridMultilevel"/>
    <w:tmpl w:val="33DC0CBC"/>
    <w:lvl w:ilvl="0" w:tplc="CCE88C4A">
      <w:start w:val="1"/>
      <w:numFmt w:val="decimal"/>
      <w:lvlText w:val="%1."/>
      <w:lvlJc w:val="left"/>
      <w:pPr>
        <w:ind w:left="720" w:hanging="360"/>
      </w:pPr>
    </w:lvl>
    <w:lvl w:ilvl="1" w:tplc="9550B092">
      <w:start w:val="1"/>
      <w:numFmt w:val="lowerLetter"/>
      <w:lvlText w:val="%2."/>
      <w:lvlJc w:val="left"/>
      <w:pPr>
        <w:ind w:left="1440" w:hanging="360"/>
      </w:pPr>
    </w:lvl>
    <w:lvl w:ilvl="2" w:tplc="67A6C416">
      <w:start w:val="1"/>
      <w:numFmt w:val="lowerRoman"/>
      <w:lvlText w:val="%3."/>
      <w:lvlJc w:val="right"/>
      <w:pPr>
        <w:ind w:left="2160" w:hanging="180"/>
      </w:pPr>
    </w:lvl>
    <w:lvl w:ilvl="3" w:tplc="042A2DDE">
      <w:start w:val="1"/>
      <w:numFmt w:val="decimal"/>
      <w:lvlText w:val="%4."/>
      <w:lvlJc w:val="left"/>
      <w:pPr>
        <w:ind w:left="2880" w:hanging="360"/>
      </w:pPr>
    </w:lvl>
    <w:lvl w:ilvl="4" w:tplc="EE3E87D2">
      <w:start w:val="1"/>
      <w:numFmt w:val="lowerLetter"/>
      <w:lvlText w:val="%5."/>
      <w:lvlJc w:val="left"/>
      <w:pPr>
        <w:ind w:left="3600" w:hanging="360"/>
      </w:pPr>
    </w:lvl>
    <w:lvl w:ilvl="5" w:tplc="165292F0">
      <w:start w:val="1"/>
      <w:numFmt w:val="lowerRoman"/>
      <w:lvlText w:val="%6."/>
      <w:lvlJc w:val="right"/>
      <w:pPr>
        <w:ind w:left="4320" w:hanging="180"/>
      </w:pPr>
    </w:lvl>
    <w:lvl w:ilvl="6" w:tplc="7E40F7DA">
      <w:start w:val="1"/>
      <w:numFmt w:val="decimal"/>
      <w:lvlText w:val="%7."/>
      <w:lvlJc w:val="left"/>
      <w:pPr>
        <w:ind w:left="5040" w:hanging="360"/>
      </w:pPr>
    </w:lvl>
    <w:lvl w:ilvl="7" w:tplc="06AA223C">
      <w:start w:val="1"/>
      <w:numFmt w:val="lowerLetter"/>
      <w:lvlText w:val="%8."/>
      <w:lvlJc w:val="left"/>
      <w:pPr>
        <w:ind w:left="5760" w:hanging="360"/>
      </w:pPr>
    </w:lvl>
    <w:lvl w:ilvl="8" w:tplc="BFAA65E2">
      <w:start w:val="1"/>
      <w:numFmt w:val="lowerRoman"/>
      <w:lvlText w:val="%9."/>
      <w:lvlJc w:val="right"/>
      <w:pPr>
        <w:ind w:left="6480" w:hanging="180"/>
      </w:pPr>
    </w:lvl>
  </w:abstractNum>
  <w:abstractNum w:abstractNumId="2" w15:restartNumberingAfterBreak="0">
    <w:nsid w:val="096C279B"/>
    <w:multiLevelType w:val="hybridMultilevel"/>
    <w:tmpl w:val="4016E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0DF664E"/>
    <w:multiLevelType w:val="hybridMultilevel"/>
    <w:tmpl w:val="2856E788"/>
    <w:lvl w:ilvl="0" w:tplc="CEB23CD4">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F32017"/>
    <w:multiLevelType w:val="hybridMultilevel"/>
    <w:tmpl w:val="E64C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4305D"/>
    <w:multiLevelType w:val="hybridMultilevel"/>
    <w:tmpl w:val="6354E81E"/>
    <w:lvl w:ilvl="0" w:tplc="E10C3B96">
      <w:start w:val="1"/>
      <w:numFmt w:val="decimal"/>
      <w:lvlText w:val="%1."/>
      <w:lvlJc w:val="left"/>
      <w:pPr>
        <w:ind w:left="720" w:hanging="360"/>
      </w:pPr>
      <w:rPr>
        <w:rFonts w:ascii="Garamond" w:eastAsia="Times New Roman" w:hAnsi="Garamond" w:cs="Calibri"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3D18C4"/>
    <w:multiLevelType w:val="hybridMultilevel"/>
    <w:tmpl w:val="816EE0C6"/>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3408D"/>
    <w:multiLevelType w:val="hybridMultilevel"/>
    <w:tmpl w:val="59B86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080952"/>
    <w:multiLevelType w:val="hybridMultilevel"/>
    <w:tmpl w:val="ECFAEA9E"/>
    <w:lvl w:ilvl="0" w:tplc="E4205EE8">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22682C"/>
    <w:multiLevelType w:val="hybridMultilevel"/>
    <w:tmpl w:val="22DCC29C"/>
    <w:lvl w:ilvl="0" w:tplc="2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D3880"/>
    <w:multiLevelType w:val="hybridMultilevel"/>
    <w:tmpl w:val="99BA2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C75C63"/>
    <w:multiLevelType w:val="hybridMultilevel"/>
    <w:tmpl w:val="CACC73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36934EC"/>
    <w:multiLevelType w:val="hybridMultilevel"/>
    <w:tmpl w:val="C0BEEDC0"/>
    <w:lvl w:ilvl="0" w:tplc="65DC1B76">
      <w:start w:val="1"/>
      <w:numFmt w:val="decimal"/>
      <w:lvlText w:val="%1."/>
      <w:lvlJc w:val="left"/>
      <w:pPr>
        <w:ind w:left="720" w:hanging="360"/>
      </w:pPr>
      <w:rPr>
        <w:rFonts w:ascii="Arial" w:hAnsi="Arial"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4661E"/>
    <w:multiLevelType w:val="hybridMultilevel"/>
    <w:tmpl w:val="D0668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24507D"/>
    <w:multiLevelType w:val="hybridMultilevel"/>
    <w:tmpl w:val="1632F7C0"/>
    <w:lvl w:ilvl="0" w:tplc="0468872C">
      <w:start w:val="1"/>
      <w:numFmt w:val="decimal"/>
      <w:lvlText w:val="%1."/>
      <w:lvlJc w:val="left"/>
      <w:pPr>
        <w:ind w:left="1080" w:hanging="360"/>
      </w:pPr>
      <w:rPr>
        <w:rFonts w:ascii="Garamond" w:eastAsia="Times New Roman" w:hAnsi="Garamond" w:cs="Calibri" w:hint="default"/>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5E3F677D"/>
    <w:multiLevelType w:val="hybridMultilevel"/>
    <w:tmpl w:val="E3A0F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14728AF"/>
    <w:multiLevelType w:val="hybridMultilevel"/>
    <w:tmpl w:val="E08CE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3FE5627"/>
    <w:multiLevelType w:val="hybridMultilevel"/>
    <w:tmpl w:val="C1D491CA"/>
    <w:lvl w:ilvl="0" w:tplc="864CA5CA">
      <w:start w:val="1"/>
      <w:numFmt w:val="decimal"/>
      <w:lvlText w:val="%1."/>
      <w:lvlJc w:val="left"/>
      <w:pPr>
        <w:ind w:left="720" w:hanging="360"/>
      </w:pPr>
    </w:lvl>
    <w:lvl w:ilvl="1" w:tplc="CBF877BE">
      <w:start w:val="1"/>
      <w:numFmt w:val="lowerLetter"/>
      <w:lvlText w:val="%2."/>
      <w:lvlJc w:val="left"/>
      <w:pPr>
        <w:ind w:left="1440" w:hanging="360"/>
      </w:pPr>
    </w:lvl>
    <w:lvl w:ilvl="2" w:tplc="24229C24">
      <w:start w:val="1"/>
      <w:numFmt w:val="lowerRoman"/>
      <w:lvlText w:val="%3."/>
      <w:lvlJc w:val="right"/>
      <w:pPr>
        <w:ind w:left="2160" w:hanging="180"/>
      </w:pPr>
    </w:lvl>
    <w:lvl w:ilvl="3" w:tplc="848A2D3E">
      <w:start w:val="1"/>
      <w:numFmt w:val="decimal"/>
      <w:lvlText w:val="%4."/>
      <w:lvlJc w:val="left"/>
      <w:pPr>
        <w:ind w:left="2880" w:hanging="360"/>
      </w:pPr>
    </w:lvl>
    <w:lvl w:ilvl="4" w:tplc="FEB2A36A">
      <w:start w:val="1"/>
      <w:numFmt w:val="lowerLetter"/>
      <w:lvlText w:val="%5."/>
      <w:lvlJc w:val="left"/>
      <w:pPr>
        <w:ind w:left="3600" w:hanging="360"/>
      </w:pPr>
    </w:lvl>
    <w:lvl w:ilvl="5" w:tplc="C322AADE">
      <w:start w:val="1"/>
      <w:numFmt w:val="lowerRoman"/>
      <w:lvlText w:val="%6."/>
      <w:lvlJc w:val="right"/>
      <w:pPr>
        <w:ind w:left="4320" w:hanging="180"/>
      </w:pPr>
    </w:lvl>
    <w:lvl w:ilvl="6" w:tplc="A1EC6848">
      <w:start w:val="1"/>
      <w:numFmt w:val="decimal"/>
      <w:lvlText w:val="%7."/>
      <w:lvlJc w:val="left"/>
      <w:pPr>
        <w:ind w:left="5040" w:hanging="360"/>
      </w:pPr>
    </w:lvl>
    <w:lvl w:ilvl="7" w:tplc="0248E996">
      <w:start w:val="1"/>
      <w:numFmt w:val="lowerLetter"/>
      <w:lvlText w:val="%8."/>
      <w:lvlJc w:val="left"/>
      <w:pPr>
        <w:ind w:left="5760" w:hanging="360"/>
      </w:pPr>
    </w:lvl>
    <w:lvl w:ilvl="8" w:tplc="A88442E0">
      <w:start w:val="1"/>
      <w:numFmt w:val="lowerRoman"/>
      <w:lvlText w:val="%9."/>
      <w:lvlJc w:val="right"/>
      <w:pPr>
        <w:ind w:left="6480" w:hanging="180"/>
      </w:pPr>
    </w:lvl>
  </w:abstractNum>
  <w:abstractNum w:abstractNumId="18" w15:restartNumberingAfterBreak="0">
    <w:nsid w:val="6BA971DA"/>
    <w:multiLevelType w:val="hybridMultilevel"/>
    <w:tmpl w:val="0054D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6CF41CD"/>
    <w:multiLevelType w:val="hybridMultilevel"/>
    <w:tmpl w:val="6EBA3BA0"/>
    <w:lvl w:ilvl="0" w:tplc="C10EDA5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818052B"/>
    <w:multiLevelType w:val="hybridMultilevel"/>
    <w:tmpl w:val="CD2E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02F4F"/>
    <w:multiLevelType w:val="hybridMultilevel"/>
    <w:tmpl w:val="5B28A824"/>
    <w:lvl w:ilvl="0" w:tplc="CEB23CD4">
      <w:start w:val="1"/>
      <w:numFmt w:val="bullet"/>
      <w:lvlText w:val=""/>
      <w:lvlJc w:val="left"/>
      <w:pPr>
        <w:ind w:left="1440" w:hanging="360"/>
      </w:pPr>
      <w:rPr>
        <w:rFonts w:ascii="Webdings" w:hAnsi="Web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7"/>
  </w:num>
  <w:num w:numId="2">
    <w:abstractNumId w:val="1"/>
  </w:num>
  <w:num w:numId="3">
    <w:abstractNumId w:val="16"/>
  </w:num>
  <w:num w:numId="4">
    <w:abstractNumId w:val="6"/>
  </w:num>
  <w:num w:numId="5">
    <w:abstractNumId w:val="9"/>
  </w:num>
  <w:num w:numId="6">
    <w:abstractNumId w:val="21"/>
  </w:num>
  <w:num w:numId="7">
    <w:abstractNumId w:val="19"/>
  </w:num>
  <w:num w:numId="8">
    <w:abstractNumId w:val="8"/>
  </w:num>
  <w:num w:numId="9">
    <w:abstractNumId w:val="2"/>
  </w:num>
  <w:num w:numId="10">
    <w:abstractNumId w:val="12"/>
  </w:num>
  <w:num w:numId="11">
    <w:abstractNumId w:val="3"/>
  </w:num>
  <w:num w:numId="12">
    <w:abstractNumId w:val="7"/>
  </w:num>
  <w:num w:numId="13">
    <w:abstractNumId w:val="20"/>
  </w:num>
  <w:num w:numId="14">
    <w:abstractNumId w:val="4"/>
  </w:num>
  <w:num w:numId="15">
    <w:abstractNumId w:val="0"/>
  </w:num>
  <w:num w:numId="16">
    <w:abstractNumId w:val="14"/>
  </w:num>
  <w:num w:numId="17">
    <w:abstractNumId w:val="5"/>
  </w:num>
  <w:num w:numId="18">
    <w:abstractNumId w:val="13"/>
  </w:num>
  <w:num w:numId="19">
    <w:abstractNumId w:val="18"/>
  </w:num>
  <w:num w:numId="20">
    <w:abstractNumId w:val="15"/>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DD"/>
    <w:rsid w:val="0005636E"/>
    <w:rsid w:val="000F3BD1"/>
    <w:rsid w:val="000F4554"/>
    <w:rsid w:val="000F66FB"/>
    <w:rsid w:val="0012305C"/>
    <w:rsid w:val="001277E1"/>
    <w:rsid w:val="00144E0B"/>
    <w:rsid w:val="0016533D"/>
    <w:rsid w:val="00181C3A"/>
    <w:rsid w:val="001D7346"/>
    <w:rsid w:val="001E2EBB"/>
    <w:rsid w:val="001E7249"/>
    <w:rsid w:val="002120FA"/>
    <w:rsid w:val="00214D17"/>
    <w:rsid w:val="00277416"/>
    <w:rsid w:val="002950E1"/>
    <w:rsid w:val="002B0211"/>
    <w:rsid w:val="002D4328"/>
    <w:rsid w:val="002F220D"/>
    <w:rsid w:val="002F77C7"/>
    <w:rsid w:val="00315A20"/>
    <w:rsid w:val="00341A46"/>
    <w:rsid w:val="00346D28"/>
    <w:rsid w:val="00376044"/>
    <w:rsid w:val="00382EAA"/>
    <w:rsid w:val="003931DB"/>
    <w:rsid w:val="00393882"/>
    <w:rsid w:val="003B1CB4"/>
    <w:rsid w:val="003E2E2F"/>
    <w:rsid w:val="003E6844"/>
    <w:rsid w:val="004138C6"/>
    <w:rsid w:val="00455C78"/>
    <w:rsid w:val="00471DB6"/>
    <w:rsid w:val="004755DD"/>
    <w:rsid w:val="004A7B07"/>
    <w:rsid w:val="004B35C1"/>
    <w:rsid w:val="004C2AAD"/>
    <w:rsid w:val="004F796D"/>
    <w:rsid w:val="00527D00"/>
    <w:rsid w:val="005A52DA"/>
    <w:rsid w:val="005C27A3"/>
    <w:rsid w:val="005C7E4F"/>
    <w:rsid w:val="005E4F77"/>
    <w:rsid w:val="006263B3"/>
    <w:rsid w:val="00636539"/>
    <w:rsid w:val="00662C26"/>
    <w:rsid w:val="0066577C"/>
    <w:rsid w:val="00674A4A"/>
    <w:rsid w:val="0068299F"/>
    <w:rsid w:val="006F2CB9"/>
    <w:rsid w:val="006F5F61"/>
    <w:rsid w:val="0073665C"/>
    <w:rsid w:val="00750CBD"/>
    <w:rsid w:val="007B31B2"/>
    <w:rsid w:val="00803DED"/>
    <w:rsid w:val="00833E7A"/>
    <w:rsid w:val="0083777F"/>
    <w:rsid w:val="00890B62"/>
    <w:rsid w:val="008D7EFE"/>
    <w:rsid w:val="009035F7"/>
    <w:rsid w:val="009055BD"/>
    <w:rsid w:val="00966322"/>
    <w:rsid w:val="009A2C6A"/>
    <w:rsid w:val="00A07CC6"/>
    <w:rsid w:val="00A36E48"/>
    <w:rsid w:val="00A710AC"/>
    <w:rsid w:val="00A86B6C"/>
    <w:rsid w:val="00AA6FD3"/>
    <w:rsid w:val="00B200EB"/>
    <w:rsid w:val="00B63DAA"/>
    <w:rsid w:val="00BD656F"/>
    <w:rsid w:val="00C257DB"/>
    <w:rsid w:val="00C41A16"/>
    <w:rsid w:val="00C5027B"/>
    <w:rsid w:val="00CA7966"/>
    <w:rsid w:val="00CB3FFE"/>
    <w:rsid w:val="00CF6B74"/>
    <w:rsid w:val="00D11777"/>
    <w:rsid w:val="00D33FFD"/>
    <w:rsid w:val="00D81EEA"/>
    <w:rsid w:val="00D87D82"/>
    <w:rsid w:val="00DD7641"/>
    <w:rsid w:val="00E237E7"/>
    <w:rsid w:val="00E403AB"/>
    <w:rsid w:val="00E455AD"/>
    <w:rsid w:val="00E572DF"/>
    <w:rsid w:val="00EB34C7"/>
    <w:rsid w:val="00EB38BF"/>
    <w:rsid w:val="00F102C0"/>
    <w:rsid w:val="00F62189"/>
    <w:rsid w:val="00F72340"/>
    <w:rsid w:val="00F741FD"/>
    <w:rsid w:val="00F83571"/>
    <w:rsid w:val="00F84FE5"/>
    <w:rsid w:val="00F96126"/>
    <w:rsid w:val="00FA53DC"/>
    <w:rsid w:val="00FA6A63"/>
    <w:rsid w:val="00FB7AE2"/>
    <w:rsid w:val="00FE0B9C"/>
    <w:rsid w:val="00FF0135"/>
    <w:rsid w:val="061A6C98"/>
    <w:rsid w:val="10A7D91F"/>
    <w:rsid w:val="170AF35D"/>
    <w:rsid w:val="1796F0E7"/>
    <w:rsid w:val="18FE6DB8"/>
    <w:rsid w:val="19C85958"/>
    <w:rsid w:val="21819B2C"/>
    <w:rsid w:val="231D6B8D"/>
    <w:rsid w:val="244FAD26"/>
    <w:rsid w:val="2CFC0F5C"/>
    <w:rsid w:val="2E6C6B75"/>
    <w:rsid w:val="2EC29D3B"/>
    <w:rsid w:val="30538EAA"/>
    <w:rsid w:val="3310F4A5"/>
    <w:rsid w:val="33EFD78C"/>
    <w:rsid w:val="3AF912D5"/>
    <w:rsid w:val="3CEE3A6B"/>
    <w:rsid w:val="3DB50C33"/>
    <w:rsid w:val="3E9F3AE7"/>
    <w:rsid w:val="3EFDDFCF"/>
    <w:rsid w:val="47366E66"/>
    <w:rsid w:val="4B2A61D2"/>
    <w:rsid w:val="4F7D7A9F"/>
    <w:rsid w:val="50797A59"/>
    <w:rsid w:val="5152CD2C"/>
    <w:rsid w:val="57165877"/>
    <w:rsid w:val="5B43C742"/>
    <w:rsid w:val="5E4FA2CB"/>
    <w:rsid w:val="61F09369"/>
    <w:rsid w:val="668B25C9"/>
    <w:rsid w:val="6AE6AE2E"/>
    <w:rsid w:val="6B2AFB85"/>
    <w:rsid w:val="72005A93"/>
    <w:rsid w:val="7947D93A"/>
    <w:rsid w:val="7B27719A"/>
    <w:rsid w:val="7F1CF74E"/>
    <w:rsid w:val="7F7FD2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9C04"/>
  <w15:chartTrackingRefBased/>
  <w15:docId w15:val="{04EA009A-DCF6-4713-95E9-4F4A30C5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99F"/>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55DD"/>
    <w:pPr>
      <w:tabs>
        <w:tab w:val="center" w:pos="4419"/>
        <w:tab w:val="right" w:pos="8838"/>
      </w:tabs>
    </w:pPr>
  </w:style>
  <w:style w:type="character" w:customStyle="1" w:styleId="EncabezadoCar">
    <w:name w:val="Encabezado Car"/>
    <w:basedOn w:val="Fuentedeprrafopredeter"/>
    <w:link w:val="Encabezado"/>
    <w:uiPriority w:val="99"/>
    <w:rsid w:val="004755DD"/>
  </w:style>
  <w:style w:type="paragraph" w:styleId="Piedepgina">
    <w:name w:val="footer"/>
    <w:basedOn w:val="Normal"/>
    <w:link w:val="PiedepginaCar"/>
    <w:uiPriority w:val="99"/>
    <w:unhideWhenUsed/>
    <w:rsid w:val="004755DD"/>
    <w:pPr>
      <w:tabs>
        <w:tab w:val="center" w:pos="4419"/>
        <w:tab w:val="right" w:pos="8838"/>
      </w:tabs>
    </w:pPr>
  </w:style>
  <w:style w:type="character" w:customStyle="1" w:styleId="PiedepginaCar">
    <w:name w:val="Pie de página Car"/>
    <w:basedOn w:val="Fuentedeprrafopredeter"/>
    <w:link w:val="Piedepgina"/>
    <w:uiPriority w:val="99"/>
    <w:rsid w:val="004755DD"/>
  </w:style>
  <w:style w:type="table" w:styleId="Tablaconcuadrcula">
    <w:name w:val="Table Grid"/>
    <w:basedOn w:val="Tablanormal"/>
    <w:uiPriority w:val="59"/>
    <w:rsid w:val="0047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55DD"/>
    <w:pPr>
      <w:ind w:left="720"/>
      <w:contextualSpacing/>
    </w:pPr>
  </w:style>
  <w:style w:type="paragraph" w:styleId="NormalWeb">
    <w:name w:val="Normal (Web)"/>
    <w:basedOn w:val="Normal"/>
    <w:uiPriority w:val="99"/>
    <w:unhideWhenUsed/>
    <w:rsid w:val="00CB3FFE"/>
    <w:pPr>
      <w:spacing w:before="100" w:beforeAutospacing="1" w:after="100" w:afterAutospacing="1"/>
    </w:pPr>
    <w:rPr>
      <w:rFonts w:eastAsiaTheme="minorEastAsia"/>
      <w:lang w:eastAsia="es-CO"/>
    </w:rPr>
  </w:style>
  <w:style w:type="paragraph" w:styleId="Sinespaciado">
    <w:name w:val="No Spacing"/>
    <w:uiPriority w:val="1"/>
    <w:qFormat/>
    <w:rsid w:val="00F741FD"/>
    <w:pPr>
      <w:spacing w:after="0" w:line="240" w:lineRule="auto"/>
    </w:pPr>
  </w:style>
  <w:style w:type="paragraph" w:styleId="Bibliografa">
    <w:name w:val="Bibliography"/>
    <w:basedOn w:val="Normal"/>
    <w:next w:val="Normal"/>
    <w:uiPriority w:val="37"/>
    <w:unhideWhenUsed/>
    <w:rsid w:val="00E403AB"/>
    <w:pPr>
      <w:spacing w:after="200" w:line="276" w:lineRule="auto"/>
    </w:pPr>
    <w:rPr>
      <w:rFonts w:asciiTheme="minorHAnsi" w:eastAsiaTheme="minorHAnsi" w:hAnsiTheme="minorHAnsi" w:cstheme="minorBidi"/>
      <w:sz w:val="22"/>
      <w:szCs w:val="22"/>
    </w:rPr>
  </w:style>
  <w:style w:type="paragraph" w:customStyle="1" w:styleId="Default">
    <w:name w:val="Default"/>
    <w:rsid w:val="00F102C0"/>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unhideWhenUsed/>
    <w:rsid w:val="00F102C0"/>
    <w:pPr>
      <w:spacing w:after="120" w:line="276" w:lineRule="auto"/>
    </w:pPr>
    <w:rPr>
      <w:rFonts w:asciiTheme="minorHAnsi" w:eastAsiaTheme="minorHAnsi" w:hAnsiTheme="minorHAnsi" w:cstheme="minorBidi"/>
      <w:sz w:val="22"/>
      <w:szCs w:val="22"/>
      <w:lang w:val="es-ES_tradnl"/>
    </w:rPr>
  </w:style>
  <w:style w:type="character" w:customStyle="1" w:styleId="TextoindependienteCar">
    <w:name w:val="Texto independiente Car"/>
    <w:basedOn w:val="Fuentedeprrafopredeter"/>
    <w:link w:val="Textoindependiente"/>
    <w:uiPriority w:val="99"/>
    <w:rsid w:val="00F102C0"/>
    <w:rPr>
      <w:lang w:val="es-ES_tradnl"/>
    </w:rPr>
  </w:style>
  <w:style w:type="character" w:styleId="Hipervnculo">
    <w:name w:val="Hyperlink"/>
    <w:basedOn w:val="Fuentedeprrafopredeter"/>
    <w:uiPriority w:val="99"/>
    <w:unhideWhenUsed/>
    <w:rsid w:val="001D7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8672">
      <w:bodyDiv w:val="1"/>
      <w:marLeft w:val="0"/>
      <w:marRight w:val="0"/>
      <w:marTop w:val="0"/>
      <w:marBottom w:val="0"/>
      <w:divBdr>
        <w:top w:val="none" w:sz="0" w:space="0" w:color="auto"/>
        <w:left w:val="none" w:sz="0" w:space="0" w:color="auto"/>
        <w:bottom w:val="none" w:sz="0" w:space="0" w:color="auto"/>
        <w:right w:val="none" w:sz="0" w:space="0" w:color="auto"/>
      </w:divBdr>
    </w:div>
    <w:div w:id="66731851">
      <w:bodyDiv w:val="1"/>
      <w:marLeft w:val="0"/>
      <w:marRight w:val="0"/>
      <w:marTop w:val="0"/>
      <w:marBottom w:val="0"/>
      <w:divBdr>
        <w:top w:val="none" w:sz="0" w:space="0" w:color="auto"/>
        <w:left w:val="none" w:sz="0" w:space="0" w:color="auto"/>
        <w:bottom w:val="none" w:sz="0" w:space="0" w:color="auto"/>
        <w:right w:val="none" w:sz="0" w:space="0" w:color="auto"/>
      </w:divBdr>
    </w:div>
    <w:div w:id="102117547">
      <w:bodyDiv w:val="1"/>
      <w:marLeft w:val="0"/>
      <w:marRight w:val="0"/>
      <w:marTop w:val="0"/>
      <w:marBottom w:val="0"/>
      <w:divBdr>
        <w:top w:val="none" w:sz="0" w:space="0" w:color="auto"/>
        <w:left w:val="none" w:sz="0" w:space="0" w:color="auto"/>
        <w:bottom w:val="none" w:sz="0" w:space="0" w:color="auto"/>
        <w:right w:val="none" w:sz="0" w:space="0" w:color="auto"/>
      </w:divBdr>
    </w:div>
    <w:div w:id="108353594">
      <w:bodyDiv w:val="1"/>
      <w:marLeft w:val="0"/>
      <w:marRight w:val="0"/>
      <w:marTop w:val="0"/>
      <w:marBottom w:val="0"/>
      <w:divBdr>
        <w:top w:val="none" w:sz="0" w:space="0" w:color="auto"/>
        <w:left w:val="none" w:sz="0" w:space="0" w:color="auto"/>
        <w:bottom w:val="none" w:sz="0" w:space="0" w:color="auto"/>
        <w:right w:val="none" w:sz="0" w:space="0" w:color="auto"/>
      </w:divBdr>
    </w:div>
    <w:div w:id="133915226">
      <w:bodyDiv w:val="1"/>
      <w:marLeft w:val="0"/>
      <w:marRight w:val="0"/>
      <w:marTop w:val="0"/>
      <w:marBottom w:val="0"/>
      <w:divBdr>
        <w:top w:val="none" w:sz="0" w:space="0" w:color="auto"/>
        <w:left w:val="none" w:sz="0" w:space="0" w:color="auto"/>
        <w:bottom w:val="none" w:sz="0" w:space="0" w:color="auto"/>
        <w:right w:val="none" w:sz="0" w:space="0" w:color="auto"/>
      </w:divBdr>
    </w:div>
    <w:div w:id="184441035">
      <w:bodyDiv w:val="1"/>
      <w:marLeft w:val="0"/>
      <w:marRight w:val="0"/>
      <w:marTop w:val="0"/>
      <w:marBottom w:val="0"/>
      <w:divBdr>
        <w:top w:val="none" w:sz="0" w:space="0" w:color="auto"/>
        <w:left w:val="none" w:sz="0" w:space="0" w:color="auto"/>
        <w:bottom w:val="none" w:sz="0" w:space="0" w:color="auto"/>
        <w:right w:val="none" w:sz="0" w:space="0" w:color="auto"/>
      </w:divBdr>
    </w:div>
    <w:div w:id="187918199">
      <w:bodyDiv w:val="1"/>
      <w:marLeft w:val="0"/>
      <w:marRight w:val="0"/>
      <w:marTop w:val="0"/>
      <w:marBottom w:val="0"/>
      <w:divBdr>
        <w:top w:val="none" w:sz="0" w:space="0" w:color="auto"/>
        <w:left w:val="none" w:sz="0" w:space="0" w:color="auto"/>
        <w:bottom w:val="none" w:sz="0" w:space="0" w:color="auto"/>
        <w:right w:val="none" w:sz="0" w:space="0" w:color="auto"/>
      </w:divBdr>
    </w:div>
    <w:div w:id="217937258">
      <w:bodyDiv w:val="1"/>
      <w:marLeft w:val="0"/>
      <w:marRight w:val="0"/>
      <w:marTop w:val="0"/>
      <w:marBottom w:val="0"/>
      <w:divBdr>
        <w:top w:val="none" w:sz="0" w:space="0" w:color="auto"/>
        <w:left w:val="none" w:sz="0" w:space="0" w:color="auto"/>
        <w:bottom w:val="none" w:sz="0" w:space="0" w:color="auto"/>
        <w:right w:val="none" w:sz="0" w:space="0" w:color="auto"/>
      </w:divBdr>
    </w:div>
    <w:div w:id="270279746">
      <w:bodyDiv w:val="1"/>
      <w:marLeft w:val="0"/>
      <w:marRight w:val="0"/>
      <w:marTop w:val="0"/>
      <w:marBottom w:val="0"/>
      <w:divBdr>
        <w:top w:val="none" w:sz="0" w:space="0" w:color="auto"/>
        <w:left w:val="none" w:sz="0" w:space="0" w:color="auto"/>
        <w:bottom w:val="none" w:sz="0" w:space="0" w:color="auto"/>
        <w:right w:val="none" w:sz="0" w:space="0" w:color="auto"/>
      </w:divBdr>
    </w:div>
    <w:div w:id="305353901">
      <w:bodyDiv w:val="1"/>
      <w:marLeft w:val="0"/>
      <w:marRight w:val="0"/>
      <w:marTop w:val="0"/>
      <w:marBottom w:val="0"/>
      <w:divBdr>
        <w:top w:val="none" w:sz="0" w:space="0" w:color="auto"/>
        <w:left w:val="none" w:sz="0" w:space="0" w:color="auto"/>
        <w:bottom w:val="none" w:sz="0" w:space="0" w:color="auto"/>
        <w:right w:val="none" w:sz="0" w:space="0" w:color="auto"/>
      </w:divBdr>
    </w:div>
    <w:div w:id="311914445">
      <w:bodyDiv w:val="1"/>
      <w:marLeft w:val="0"/>
      <w:marRight w:val="0"/>
      <w:marTop w:val="0"/>
      <w:marBottom w:val="0"/>
      <w:divBdr>
        <w:top w:val="none" w:sz="0" w:space="0" w:color="auto"/>
        <w:left w:val="none" w:sz="0" w:space="0" w:color="auto"/>
        <w:bottom w:val="none" w:sz="0" w:space="0" w:color="auto"/>
        <w:right w:val="none" w:sz="0" w:space="0" w:color="auto"/>
      </w:divBdr>
    </w:div>
    <w:div w:id="396973976">
      <w:bodyDiv w:val="1"/>
      <w:marLeft w:val="0"/>
      <w:marRight w:val="0"/>
      <w:marTop w:val="0"/>
      <w:marBottom w:val="0"/>
      <w:divBdr>
        <w:top w:val="none" w:sz="0" w:space="0" w:color="auto"/>
        <w:left w:val="none" w:sz="0" w:space="0" w:color="auto"/>
        <w:bottom w:val="none" w:sz="0" w:space="0" w:color="auto"/>
        <w:right w:val="none" w:sz="0" w:space="0" w:color="auto"/>
      </w:divBdr>
    </w:div>
    <w:div w:id="425463718">
      <w:bodyDiv w:val="1"/>
      <w:marLeft w:val="0"/>
      <w:marRight w:val="0"/>
      <w:marTop w:val="0"/>
      <w:marBottom w:val="0"/>
      <w:divBdr>
        <w:top w:val="none" w:sz="0" w:space="0" w:color="auto"/>
        <w:left w:val="none" w:sz="0" w:space="0" w:color="auto"/>
        <w:bottom w:val="none" w:sz="0" w:space="0" w:color="auto"/>
        <w:right w:val="none" w:sz="0" w:space="0" w:color="auto"/>
      </w:divBdr>
    </w:div>
    <w:div w:id="528102784">
      <w:bodyDiv w:val="1"/>
      <w:marLeft w:val="0"/>
      <w:marRight w:val="0"/>
      <w:marTop w:val="0"/>
      <w:marBottom w:val="0"/>
      <w:divBdr>
        <w:top w:val="none" w:sz="0" w:space="0" w:color="auto"/>
        <w:left w:val="none" w:sz="0" w:space="0" w:color="auto"/>
        <w:bottom w:val="none" w:sz="0" w:space="0" w:color="auto"/>
        <w:right w:val="none" w:sz="0" w:space="0" w:color="auto"/>
      </w:divBdr>
    </w:div>
    <w:div w:id="528448366">
      <w:bodyDiv w:val="1"/>
      <w:marLeft w:val="0"/>
      <w:marRight w:val="0"/>
      <w:marTop w:val="0"/>
      <w:marBottom w:val="0"/>
      <w:divBdr>
        <w:top w:val="none" w:sz="0" w:space="0" w:color="auto"/>
        <w:left w:val="none" w:sz="0" w:space="0" w:color="auto"/>
        <w:bottom w:val="none" w:sz="0" w:space="0" w:color="auto"/>
        <w:right w:val="none" w:sz="0" w:space="0" w:color="auto"/>
      </w:divBdr>
    </w:div>
    <w:div w:id="567806922">
      <w:bodyDiv w:val="1"/>
      <w:marLeft w:val="0"/>
      <w:marRight w:val="0"/>
      <w:marTop w:val="0"/>
      <w:marBottom w:val="0"/>
      <w:divBdr>
        <w:top w:val="none" w:sz="0" w:space="0" w:color="auto"/>
        <w:left w:val="none" w:sz="0" w:space="0" w:color="auto"/>
        <w:bottom w:val="none" w:sz="0" w:space="0" w:color="auto"/>
        <w:right w:val="none" w:sz="0" w:space="0" w:color="auto"/>
      </w:divBdr>
    </w:div>
    <w:div w:id="658923993">
      <w:bodyDiv w:val="1"/>
      <w:marLeft w:val="0"/>
      <w:marRight w:val="0"/>
      <w:marTop w:val="0"/>
      <w:marBottom w:val="0"/>
      <w:divBdr>
        <w:top w:val="none" w:sz="0" w:space="0" w:color="auto"/>
        <w:left w:val="none" w:sz="0" w:space="0" w:color="auto"/>
        <w:bottom w:val="none" w:sz="0" w:space="0" w:color="auto"/>
        <w:right w:val="none" w:sz="0" w:space="0" w:color="auto"/>
      </w:divBdr>
    </w:div>
    <w:div w:id="785150362">
      <w:bodyDiv w:val="1"/>
      <w:marLeft w:val="0"/>
      <w:marRight w:val="0"/>
      <w:marTop w:val="0"/>
      <w:marBottom w:val="0"/>
      <w:divBdr>
        <w:top w:val="none" w:sz="0" w:space="0" w:color="auto"/>
        <w:left w:val="none" w:sz="0" w:space="0" w:color="auto"/>
        <w:bottom w:val="none" w:sz="0" w:space="0" w:color="auto"/>
        <w:right w:val="none" w:sz="0" w:space="0" w:color="auto"/>
      </w:divBdr>
    </w:div>
    <w:div w:id="815143505">
      <w:bodyDiv w:val="1"/>
      <w:marLeft w:val="0"/>
      <w:marRight w:val="0"/>
      <w:marTop w:val="0"/>
      <w:marBottom w:val="0"/>
      <w:divBdr>
        <w:top w:val="none" w:sz="0" w:space="0" w:color="auto"/>
        <w:left w:val="none" w:sz="0" w:space="0" w:color="auto"/>
        <w:bottom w:val="none" w:sz="0" w:space="0" w:color="auto"/>
        <w:right w:val="none" w:sz="0" w:space="0" w:color="auto"/>
      </w:divBdr>
    </w:div>
    <w:div w:id="881794703">
      <w:bodyDiv w:val="1"/>
      <w:marLeft w:val="0"/>
      <w:marRight w:val="0"/>
      <w:marTop w:val="0"/>
      <w:marBottom w:val="0"/>
      <w:divBdr>
        <w:top w:val="none" w:sz="0" w:space="0" w:color="auto"/>
        <w:left w:val="none" w:sz="0" w:space="0" w:color="auto"/>
        <w:bottom w:val="none" w:sz="0" w:space="0" w:color="auto"/>
        <w:right w:val="none" w:sz="0" w:space="0" w:color="auto"/>
      </w:divBdr>
    </w:div>
    <w:div w:id="890575101">
      <w:bodyDiv w:val="1"/>
      <w:marLeft w:val="0"/>
      <w:marRight w:val="0"/>
      <w:marTop w:val="0"/>
      <w:marBottom w:val="0"/>
      <w:divBdr>
        <w:top w:val="none" w:sz="0" w:space="0" w:color="auto"/>
        <w:left w:val="none" w:sz="0" w:space="0" w:color="auto"/>
        <w:bottom w:val="none" w:sz="0" w:space="0" w:color="auto"/>
        <w:right w:val="none" w:sz="0" w:space="0" w:color="auto"/>
      </w:divBdr>
    </w:div>
    <w:div w:id="891304705">
      <w:bodyDiv w:val="1"/>
      <w:marLeft w:val="0"/>
      <w:marRight w:val="0"/>
      <w:marTop w:val="0"/>
      <w:marBottom w:val="0"/>
      <w:divBdr>
        <w:top w:val="none" w:sz="0" w:space="0" w:color="auto"/>
        <w:left w:val="none" w:sz="0" w:space="0" w:color="auto"/>
        <w:bottom w:val="none" w:sz="0" w:space="0" w:color="auto"/>
        <w:right w:val="none" w:sz="0" w:space="0" w:color="auto"/>
      </w:divBdr>
    </w:div>
    <w:div w:id="911894111">
      <w:bodyDiv w:val="1"/>
      <w:marLeft w:val="0"/>
      <w:marRight w:val="0"/>
      <w:marTop w:val="0"/>
      <w:marBottom w:val="0"/>
      <w:divBdr>
        <w:top w:val="none" w:sz="0" w:space="0" w:color="auto"/>
        <w:left w:val="none" w:sz="0" w:space="0" w:color="auto"/>
        <w:bottom w:val="none" w:sz="0" w:space="0" w:color="auto"/>
        <w:right w:val="none" w:sz="0" w:space="0" w:color="auto"/>
      </w:divBdr>
    </w:div>
    <w:div w:id="1030258066">
      <w:bodyDiv w:val="1"/>
      <w:marLeft w:val="0"/>
      <w:marRight w:val="0"/>
      <w:marTop w:val="0"/>
      <w:marBottom w:val="0"/>
      <w:divBdr>
        <w:top w:val="none" w:sz="0" w:space="0" w:color="auto"/>
        <w:left w:val="none" w:sz="0" w:space="0" w:color="auto"/>
        <w:bottom w:val="none" w:sz="0" w:space="0" w:color="auto"/>
        <w:right w:val="none" w:sz="0" w:space="0" w:color="auto"/>
      </w:divBdr>
    </w:div>
    <w:div w:id="1041789061">
      <w:bodyDiv w:val="1"/>
      <w:marLeft w:val="0"/>
      <w:marRight w:val="0"/>
      <w:marTop w:val="0"/>
      <w:marBottom w:val="0"/>
      <w:divBdr>
        <w:top w:val="none" w:sz="0" w:space="0" w:color="auto"/>
        <w:left w:val="none" w:sz="0" w:space="0" w:color="auto"/>
        <w:bottom w:val="none" w:sz="0" w:space="0" w:color="auto"/>
        <w:right w:val="none" w:sz="0" w:space="0" w:color="auto"/>
      </w:divBdr>
    </w:div>
    <w:div w:id="1070924727">
      <w:bodyDiv w:val="1"/>
      <w:marLeft w:val="0"/>
      <w:marRight w:val="0"/>
      <w:marTop w:val="0"/>
      <w:marBottom w:val="0"/>
      <w:divBdr>
        <w:top w:val="none" w:sz="0" w:space="0" w:color="auto"/>
        <w:left w:val="none" w:sz="0" w:space="0" w:color="auto"/>
        <w:bottom w:val="none" w:sz="0" w:space="0" w:color="auto"/>
        <w:right w:val="none" w:sz="0" w:space="0" w:color="auto"/>
      </w:divBdr>
    </w:div>
    <w:div w:id="1079401940">
      <w:bodyDiv w:val="1"/>
      <w:marLeft w:val="0"/>
      <w:marRight w:val="0"/>
      <w:marTop w:val="0"/>
      <w:marBottom w:val="0"/>
      <w:divBdr>
        <w:top w:val="none" w:sz="0" w:space="0" w:color="auto"/>
        <w:left w:val="none" w:sz="0" w:space="0" w:color="auto"/>
        <w:bottom w:val="none" w:sz="0" w:space="0" w:color="auto"/>
        <w:right w:val="none" w:sz="0" w:space="0" w:color="auto"/>
      </w:divBdr>
    </w:div>
    <w:div w:id="1104881204">
      <w:bodyDiv w:val="1"/>
      <w:marLeft w:val="0"/>
      <w:marRight w:val="0"/>
      <w:marTop w:val="0"/>
      <w:marBottom w:val="0"/>
      <w:divBdr>
        <w:top w:val="none" w:sz="0" w:space="0" w:color="auto"/>
        <w:left w:val="none" w:sz="0" w:space="0" w:color="auto"/>
        <w:bottom w:val="none" w:sz="0" w:space="0" w:color="auto"/>
        <w:right w:val="none" w:sz="0" w:space="0" w:color="auto"/>
      </w:divBdr>
    </w:div>
    <w:div w:id="1136029472">
      <w:bodyDiv w:val="1"/>
      <w:marLeft w:val="0"/>
      <w:marRight w:val="0"/>
      <w:marTop w:val="0"/>
      <w:marBottom w:val="0"/>
      <w:divBdr>
        <w:top w:val="none" w:sz="0" w:space="0" w:color="auto"/>
        <w:left w:val="none" w:sz="0" w:space="0" w:color="auto"/>
        <w:bottom w:val="none" w:sz="0" w:space="0" w:color="auto"/>
        <w:right w:val="none" w:sz="0" w:space="0" w:color="auto"/>
      </w:divBdr>
    </w:div>
    <w:div w:id="1182009767">
      <w:bodyDiv w:val="1"/>
      <w:marLeft w:val="0"/>
      <w:marRight w:val="0"/>
      <w:marTop w:val="0"/>
      <w:marBottom w:val="0"/>
      <w:divBdr>
        <w:top w:val="none" w:sz="0" w:space="0" w:color="auto"/>
        <w:left w:val="none" w:sz="0" w:space="0" w:color="auto"/>
        <w:bottom w:val="none" w:sz="0" w:space="0" w:color="auto"/>
        <w:right w:val="none" w:sz="0" w:space="0" w:color="auto"/>
      </w:divBdr>
    </w:div>
    <w:div w:id="1342659970">
      <w:bodyDiv w:val="1"/>
      <w:marLeft w:val="0"/>
      <w:marRight w:val="0"/>
      <w:marTop w:val="0"/>
      <w:marBottom w:val="0"/>
      <w:divBdr>
        <w:top w:val="none" w:sz="0" w:space="0" w:color="auto"/>
        <w:left w:val="none" w:sz="0" w:space="0" w:color="auto"/>
        <w:bottom w:val="none" w:sz="0" w:space="0" w:color="auto"/>
        <w:right w:val="none" w:sz="0" w:space="0" w:color="auto"/>
      </w:divBdr>
    </w:div>
    <w:div w:id="1356999902">
      <w:bodyDiv w:val="1"/>
      <w:marLeft w:val="0"/>
      <w:marRight w:val="0"/>
      <w:marTop w:val="0"/>
      <w:marBottom w:val="0"/>
      <w:divBdr>
        <w:top w:val="none" w:sz="0" w:space="0" w:color="auto"/>
        <w:left w:val="none" w:sz="0" w:space="0" w:color="auto"/>
        <w:bottom w:val="none" w:sz="0" w:space="0" w:color="auto"/>
        <w:right w:val="none" w:sz="0" w:space="0" w:color="auto"/>
      </w:divBdr>
    </w:div>
    <w:div w:id="1374383924">
      <w:bodyDiv w:val="1"/>
      <w:marLeft w:val="0"/>
      <w:marRight w:val="0"/>
      <w:marTop w:val="0"/>
      <w:marBottom w:val="0"/>
      <w:divBdr>
        <w:top w:val="none" w:sz="0" w:space="0" w:color="auto"/>
        <w:left w:val="none" w:sz="0" w:space="0" w:color="auto"/>
        <w:bottom w:val="none" w:sz="0" w:space="0" w:color="auto"/>
        <w:right w:val="none" w:sz="0" w:space="0" w:color="auto"/>
      </w:divBdr>
    </w:div>
    <w:div w:id="1409501753">
      <w:bodyDiv w:val="1"/>
      <w:marLeft w:val="0"/>
      <w:marRight w:val="0"/>
      <w:marTop w:val="0"/>
      <w:marBottom w:val="0"/>
      <w:divBdr>
        <w:top w:val="none" w:sz="0" w:space="0" w:color="auto"/>
        <w:left w:val="none" w:sz="0" w:space="0" w:color="auto"/>
        <w:bottom w:val="none" w:sz="0" w:space="0" w:color="auto"/>
        <w:right w:val="none" w:sz="0" w:space="0" w:color="auto"/>
      </w:divBdr>
    </w:div>
    <w:div w:id="1434519286">
      <w:bodyDiv w:val="1"/>
      <w:marLeft w:val="0"/>
      <w:marRight w:val="0"/>
      <w:marTop w:val="0"/>
      <w:marBottom w:val="0"/>
      <w:divBdr>
        <w:top w:val="none" w:sz="0" w:space="0" w:color="auto"/>
        <w:left w:val="none" w:sz="0" w:space="0" w:color="auto"/>
        <w:bottom w:val="none" w:sz="0" w:space="0" w:color="auto"/>
        <w:right w:val="none" w:sz="0" w:space="0" w:color="auto"/>
      </w:divBdr>
    </w:div>
    <w:div w:id="1445493337">
      <w:bodyDiv w:val="1"/>
      <w:marLeft w:val="0"/>
      <w:marRight w:val="0"/>
      <w:marTop w:val="0"/>
      <w:marBottom w:val="0"/>
      <w:divBdr>
        <w:top w:val="none" w:sz="0" w:space="0" w:color="auto"/>
        <w:left w:val="none" w:sz="0" w:space="0" w:color="auto"/>
        <w:bottom w:val="none" w:sz="0" w:space="0" w:color="auto"/>
        <w:right w:val="none" w:sz="0" w:space="0" w:color="auto"/>
      </w:divBdr>
    </w:div>
    <w:div w:id="1463956750">
      <w:bodyDiv w:val="1"/>
      <w:marLeft w:val="0"/>
      <w:marRight w:val="0"/>
      <w:marTop w:val="0"/>
      <w:marBottom w:val="0"/>
      <w:divBdr>
        <w:top w:val="none" w:sz="0" w:space="0" w:color="auto"/>
        <w:left w:val="none" w:sz="0" w:space="0" w:color="auto"/>
        <w:bottom w:val="none" w:sz="0" w:space="0" w:color="auto"/>
        <w:right w:val="none" w:sz="0" w:space="0" w:color="auto"/>
      </w:divBdr>
    </w:div>
    <w:div w:id="1486891979">
      <w:bodyDiv w:val="1"/>
      <w:marLeft w:val="0"/>
      <w:marRight w:val="0"/>
      <w:marTop w:val="0"/>
      <w:marBottom w:val="0"/>
      <w:divBdr>
        <w:top w:val="none" w:sz="0" w:space="0" w:color="auto"/>
        <w:left w:val="none" w:sz="0" w:space="0" w:color="auto"/>
        <w:bottom w:val="none" w:sz="0" w:space="0" w:color="auto"/>
        <w:right w:val="none" w:sz="0" w:space="0" w:color="auto"/>
      </w:divBdr>
    </w:div>
    <w:div w:id="1489908237">
      <w:bodyDiv w:val="1"/>
      <w:marLeft w:val="0"/>
      <w:marRight w:val="0"/>
      <w:marTop w:val="0"/>
      <w:marBottom w:val="0"/>
      <w:divBdr>
        <w:top w:val="none" w:sz="0" w:space="0" w:color="auto"/>
        <w:left w:val="none" w:sz="0" w:space="0" w:color="auto"/>
        <w:bottom w:val="none" w:sz="0" w:space="0" w:color="auto"/>
        <w:right w:val="none" w:sz="0" w:space="0" w:color="auto"/>
      </w:divBdr>
    </w:div>
    <w:div w:id="1501039177">
      <w:bodyDiv w:val="1"/>
      <w:marLeft w:val="0"/>
      <w:marRight w:val="0"/>
      <w:marTop w:val="0"/>
      <w:marBottom w:val="0"/>
      <w:divBdr>
        <w:top w:val="none" w:sz="0" w:space="0" w:color="auto"/>
        <w:left w:val="none" w:sz="0" w:space="0" w:color="auto"/>
        <w:bottom w:val="none" w:sz="0" w:space="0" w:color="auto"/>
        <w:right w:val="none" w:sz="0" w:space="0" w:color="auto"/>
      </w:divBdr>
    </w:div>
    <w:div w:id="1532298756">
      <w:bodyDiv w:val="1"/>
      <w:marLeft w:val="0"/>
      <w:marRight w:val="0"/>
      <w:marTop w:val="0"/>
      <w:marBottom w:val="0"/>
      <w:divBdr>
        <w:top w:val="none" w:sz="0" w:space="0" w:color="auto"/>
        <w:left w:val="none" w:sz="0" w:space="0" w:color="auto"/>
        <w:bottom w:val="none" w:sz="0" w:space="0" w:color="auto"/>
        <w:right w:val="none" w:sz="0" w:space="0" w:color="auto"/>
      </w:divBdr>
    </w:div>
    <w:div w:id="1533762613">
      <w:bodyDiv w:val="1"/>
      <w:marLeft w:val="0"/>
      <w:marRight w:val="0"/>
      <w:marTop w:val="0"/>
      <w:marBottom w:val="0"/>
      <w:divBdr>
        <w:top w:val="none" w:sz="0" w:space="0" w:color="auto"/>
        <w:left w:val="none" w:sz="0" w:space="0" w:color="auto"/>
        <w:bottom w:val="none" w:sz="0" w:space="0" w:color="auto"/>
        <w:right w:val="none" w:sz="0" w:space="0" w:color="auto"/>
      </w:divBdr>
    </w:div>
    <w:div w:id="1552810291">
      <w:bodyDiv w:val="1"/>
      <w:marLeft w:val="0"/>
      <w:marRight w:val="0"/>
      <w:marTop w:val="0"/>
      <w:marBottom w:val="0"/>
      <w:divBdr>
        <w:top w:val="none" w:sz="0" w:space="0" w:color="auto"/>
        <w:left w:val="none" w:sz="0" w:space="0" w:color="auto"/>
        <w:bottom w:val="none" w:sz="0" w:space="0" w:color="auto"/>
        <w:right w:val="none" w:sz="0" w:space="0" w:color="auto"/>
      </w:divBdr>
    </w:div>
    <w:div w:id="1571188766">
      <w:bodyDiv w:val="1"/>
      <w:marLeft w:val="0"/>
      <w:marRight w:val="0"/>
      <w:marTop w:val="0"/>
      <w:marBottom w:val="0"/>
      <w:divBdr>
        <w:top w:val="none" w:sz="0" w:space="0" w:color="auto"/>
        <w:left w:val="none" w:sz="0" w:space="0" w:color="auto"/>
        <w:bottom w:val="none" w:sz="0" w:space="0" w:color="auto"/>
        <w:right w:val="none" w:sz="0" w:space="0" w:color="auto"/>
      </w:divBdr>
    </w:div>
    <w:div w:id="1574773950">
      <w:bodyDiv w:val="1"/>
      <w:marLeft w:val="0"/>
      <w:marRight w:val="0"/>
      <w:marTop w:val="0"/>
      <w:marBottom w:val="0"/>
      <w:divBdr>
        <w:top w:val="none" w:sz="0" w:space="0" w:color="auto"/>
        <w:left w:val="none" w:sz="0" w:space="0" w:color="auto"/>
        <w:bottom w:val="none" w:sz="0" w:space="0" w:color="auto"/>
        <w:right w:val="none" w:sz="0" w:space="0" w:color="auto"/>
      </w:divBdr>
    </w:div>
    <w:div w:id="1625580583">
      <w:bodyDiv w:val="1"/>
      <w:marLeft w:val="0"/>
      <w:marRight w:val="0"/>
      <w:marTop w:val="0"/>
      <w:marBottom w:val="0"/>
      <w:divBdr>
        <w:top w:val="none" w:sz="0" w:space="0" w:color="auto"/>
        <w:left w:val="none" w:sz="0" w:space="0" w:color="auto"/>
        <w:bottom w:val="none" w:sz="0" w:space="0" w:color="auto"/>
        <w:right w:val="none" w:sz="0" w:space="0" w:color="auto"/>
      </w:divBdr>
    </w:div>
    <w:div w:id="1665820832">
      <w:bodyDiv w:val="1"/>
      <w:marLeft w:val="0"/>
      <w:marRight w:val="0"/>
      <w:marTop w:val="0"/>
      <w:marBottom w:val="0"/>
      <w:divBdr>
        <w:top w:val="none" w:sz="0" w:space="0" w:color="auto"/>
        <w:left w:val="none" w:sz="0" w:space="0" w:color="auto"/>
        <w:bottom w:val="none" w:sz="0" w:space="0" w:color="auto"/>
        <w:right w:val="none" w:sz="0" w:space="0" w:color="auto"/>
      </w:divBdr>
    </w:div>
    <w:div w:id="1677263624">
      <w:bodyDiv w:val="1"/>
      <w:marLeft w:val="0"/>
      <w:marRight w:val="0"/>
      <w:marTop w:val="0"/>
      <w:marBottom w:val="0"/>
      <w:divBdr>
        <w:top w:val="none" w:sz="0" w:space="0" w:color="auto"/>
        <w:left w:val="none" w:sz="0" w:space="0" w:color="auto"/>
        <w:bottom w:val="none" w:sz="0" w:space="0" w:color="auto"/>
        <w:right w:val="none" w:sz="0" w:space="0" w:color="auto"/>
      </w:divBdr>
    </w:div>
    <w:div w:id="1732386580">
      <w:bodyDiv w:val="1"/>
      <w:marLeft w:val="0"/>
      <w:marRight w:val="0"/>
      <w:marTop w:val="0"/>
      <w:marBottom w:val="0"/>
      <w:divBdr>
        <w:top w:val="none" w:sz="0" w:space="0" w:color="auto"/>
        <w:left w:val="none" w:sz="0" w:space="0" w:color="auto"/>
        <w:bottom w:val="none" w:sz="0" w:space="0" w:color="auto"/>
        <w:right w:val="none" w:sz="0" w:space="0" w:color="auto"/>
      </w:divBdr>
    </w:div>
    <w:div w:id="1754619171">
      <w:bodyDiv w:val="1"/>
      <w:marLeft w:val="0"/>
      <w:marRight w:val="0"/>
      <w:marTop w:val="0"/>
      <w:marBottom w:val="0"/>
      <w:divBdr>
        <w:top w:val="none" w:sz="0" w:space="0" w:color="auto"/>
        <w:left w:val="none" w:sz="0" w:space="0" w:color="auto"/>
        <w:bottom w:val="none" w:sz="0" w:space="0" w:color="auto"/>
        <w:right w:val="none" w:sz="0" w:space="0" w:color="auto"/>
      </w:divBdr>
    </w:div>
    <w:div w:id="1780837179">
      <w:bodyDiv w:val="1"/>
      <w:marLeft w:val="0"/>
      <w:marRight w:val="0"/>
      <w:marTop w:val="0"/>
      <w:marBottom w:val="0"/>
      <w:divBdr>
        <w:top w:val="none" w:sz="0" w:space="0" w:color="auto"/>
        <w:left w:val="none" w:sz="0" w:space="0" w:color="auto"/>
        <w:bottom w:val="none" w:sz="0" w:space="0" w:color="auto"/>
        <w:right w:val="none" w:sz="0" w:space="0" w:color="auto"/>
      </w:divBdr>
    </w:div>
    <w:div w:id="1786388286">
      <w:bodyDiv w:val="1"/>
      <w:marLeft w:val="0"/>
      <w:marRight w:val="0"/>
      <w:marTop w:val="0"/>
      <w:marBottom w:val="0"/>
      <w:divBdr>
        <w:top w:val="none" w:sz="0" w:space="0" w:color="auto"/>
        <w:left w:val="none" w:sz="0" w:space="0" w:color="auto"/>
        <w:bottom w:val="none" w:sz="0" w:space="0" w:color="auto"/>
        <w:right w:val="none" w:sz="0" w:space="0" w:color="auto"/>
      </w:divBdr>
    </w:div>
    <w:div w:id="1800413979">
      <w:bodyDiv w:val="1"/>
      <w:marLeft w:val="0"/>
      <w:marRight w:val="0"/>
      <w:marTop w:val="0"/>
      <w:marBottom w:val="0"/>
      <w:divBdr>
        <w:top w:val="none" w:sz="0" w:space="0" w:color="auto"/>
        <w:left w:val="none" w:sz="0" w:space="0" w:color="auto"/>
        <w:bottom w:val="none" w:sz="0" w:space="0" w:color="auto"/>
        <w:right w:val="none" w:sz="0" w:space="0" w:color="auto"/>
      </w:divBdr>
    </w:div>
    <w:div w:id="1900509147">
      <w:bodyDiv w:val="1"/>
      <w:marLeft w:val="0"/>
      <w:marRight w:val="0"/>
      <w:marTop w:val="0"/>
      <w:marBottom w:val="0"/>
      <w:divBdr>
        <w:top w:val="none" w:sz="0" w:space="0" w:color="auto"/>
        <w:left w:val="none" w:sz="0" w:space="0" w:color="auto"/>
        <w:bottom w:val="none" w:sz="0" w:space="0" w:color="auto"/>
        <w:right w:val="none" w:sz="0" w:space="0" w:color="auto"/>
      </w:divBdr>
    </w:div>
    <w:div w:id="1979914570">
      <w:bodyDiv w:val="1"/>
      <w:marLeft w:val="0"/>
      <w:marRight w:val="0"/>
      <w:marTop w:val="0"/>
      <w:marBottom w:val="0"/>
      <w:divBdr>
        <w:top w:val="none" w:sz="0" w:space="0" w:color="auto"/>
        <w:left w:val="none" w:sz="0" w:space="0" w:color="auto"/>
        <w:bottom w:val="none" w:sz="0" w:space="0" w:color="auto"/>
        <w:right w:val="none" w:sz="0" w:space="0" w:color="auto"/>
      </w:divBdr>
    </w:div>
    <w:div w:id="2000190493">
      <w:bodyDiv w:val="1"/>
      <w:marLeft w:val="0"/>
      <w:marRight w:val="0"/>
      <w:marTop w:val="0"/>
      <w:marBottom w:val="0"/>
      <w:divBdr>
        <w:top w:val="none" w:sz="0" w:space="0" w:color="auto"/>
        <w:left w:val="none" w:sz="0" w:space="0" w:color="auto"/>
        <w:bottom w:val="none" w:sz="0" w:space="0" w:color="auto"/>
        <w:right w:val="none" w:sz="0" w:space="0" w:color="auto"/>
      </w:divBdr>
    </w:div>
    <w:div w:id="2006396965">
      <w:bodyDiv w:val="1"/>
      <w:marLeft w:val="0"/>
      <w:marRight w:val="0"/>
      <w:marTop w:val="0"/>
      <w:marBottom w:val="0"/>
      <w:divBdr>
        <w:top w:val="none" w:sz="0" w:space="0" w:color="auto"/>
        <w:left w:val="none" w:sz="0" w:space="0" w:color="auto"/>
        <w:bottom w:val="none" w:sz="0" w:space="0" w:color="auto"/>
        <w:right w:val="none" w:sz="0" w:space="0" w:color="auto"/>
      </w:divBdr>
    </w:div>
    <w:div w:id="2048950212">
      <w:bodyDiv w:val="1"/>
      <w:marLeft w:val="0"/>
      <w:marRight w:val="0"/>
      <w:marTop w:val="0"/>
      <w:marBottom w:val="0"/>
      <w:divBdr>
        <w:top w:val="none" w:sz="0" w:space="0" w:color="auto"/>
        <w:left w:val="none" w:sz="0" w:space="0" w:color="auto"/>
        <w:bottom w:val="none" w:sz="0" w:space="0" w:color="auto"/>
        <w:right w:val="none" w:sz="0" w:space="0" w:color="auto"/>
      </w:divBdr>
    </w:div>
    <w:div w:id="2109890016">
      <w:bodyDiv w:val="1"/>
      <w:marLeft w:val="0"/>
      <w:marRight w:val="0"/>
      <w:marTop w:val="0"/>
      <w:marBottom w:val="0"/>
      <w:divBdr>
        <w:top w:val="none" w:sz="0" w:space="0" w:color="auto"/>
        <w:left w:val="none" w:sz="0" w:space="0" w:color="auto"/>
        <w:bottom w:val="none" w:sz="0" w:space="0" w:color="auto"/>
        <w:right w:val="none" w:sz="0" w:space="0" w:color="auto"/>
      </w:divBdr>
    </w:div>
    <w:div w:id="211007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freebooks.github.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earn.onlinegdb.com/learn_c_programm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plusplus.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ivel_x0020_de_x0020_Proceso xmlns="c8f81485-945e-49e7-a566-e14306ef0eba">2</Nivel_x0020_de_x0020_Proceso>
    <Proceso xmlns="c8f81485-945e-49e7-a566-e14306ef0eba">6</Proceso>
    <Unidad_x0020_L_x00ed_der xmlns="c8f81485-945e-49e7-a566-e14306ef0eba">61</Unidad_x0020_L_x00ed_d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E06A4BC922CF41AAC9C8E76700EBE2" ma:contentTypeVersion="13" ma:contentTypeDescription="Crear nuevo documento." ma:contentTypeScope="" ma:versionID="b06d67ef6e238c839b7ff8c789c7ffc0">
  <xsd:schema xmlns:xsd="http://www.w3.org/2001/XMLSchema" xmlns:xs="http://www.w3.org/2001/XMLSchema" xmlns:p="http://schemas.microsoft.com/office/2006/metadata/properties" xmlns:ns2="c8f81485-945e-49e7-a566-e14306ef0eba" xmlns:ns3="4ebc2143-602e-4db8-9f1e-763ec6e3c0a7" targetNamespace="http://schemas.microsoft.com/office/2006/metadata/properties" ma:root="true" ma:fieldsID="5b000d53f7b5ccc4ec20e01a4117675c" ns2:_="" ns3:_="">
    <xsd:import namespace="c8f81485-945e-49e7-a566-e14306ef0eba"/>
    <xsd:import namespace="4ebc2143-602e-4db8-9f1e-763ec6e3c0a7"/>
    <xsd:element name="properties">
      <xsd:complexType>
        <xsd:sequence>
          <xsd:element name="documentManagement">
            <xsd:complexType>
              <xsd:all>
                <xsd:element ref="ns2:Nivel_x0020_de_x0020_Proceso"/>
                <xsd:element ref="ns2:Proceso"/>
                <xsd:element ref="ns2:Unidad_x0020_L_x00ed_der"/>
                <xsd:element ref="ns2:Nivel_x0020_de_x0020_Proceso_x003a_ID_Nivel"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81485-945e-49e7-a566-e14306ef0eba" elementFormDefault="qualified">
    <xsd:import namespace="http://schemas.microsoft.com/office/2006/documentManagement/types"/>
    <xsd:import namespace="http://schemas.microsoft.com/office/infopath/2007/PartnerControls"/>
    <xsd:element name="Nivel_x0020_de_x0020_Proceso" ma:index="8" ma:displayName="Nivel de Proceso" ma:list="{5fea051d-9752-4f59-b060-f20a017f6c8f}" ma:internalName="Nivel_x0020_de_x0020_Proceso" ma:readOnly="false" ma:showField="Title">
      <xsd:simpleType>
        <xsd:restriction base="dms:Lookup"/>
      </xsd:simpleType>
    </xsd:element>
    <xsd:element name="Proceso" ma:index="9" ma:displayName="Proceso" ma:list="{9671348a-20dd-4d37-918d-ee431e02508f}" ma:internalName="Proceso" ma:showField="Title">
      <xsd:simpleType>
        <xsd:restriction base="dms:Lookup"/>
      </xsd:simpleType>
    </xsd:element>
    <xsd:element name="Unidad_x0020_L_x00ed_der" ma:index="10" ma:displayName="Unidad Líder" ma:list="{17f56e15-6009-43f1-aaa8-af93a1c95424}" ma:internalName="Unidad_x0020_L_x00ed_der" ma:showField="Title">
      <xsd:simpleType>
        <xsd:restriction base="dms:Lookup"/>
      </xsd:simpleType>
    </xsd:element>
    <xsd:element name="Nivel_x0020_de_x0020_Proceso_x003a_ID_Nivel" ma:index="11" nillable="true" ma:displayName="Nivel de Proceso:ID_Nivel" ma:list="{5fea051d-9752-4f59-b060-f20a017f6c8f}" ma:internalName="Nivel_x0020_de_x0020_Proceso_x003a_ID_Nivel" ma:readOnly="true" ma:showField="ID_Nivel" ma:web="4ebc2143-602e-4db8-9f1e-763ec6e3c0a7">
      <xsd:simpleType>
        <xsd:restriction base="dms:Lookup"/>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c2143-602e-4db8-9f1e-763ec6e3c0a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Procedimiento Asociad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90374-E7B7-465D-BBC9-9A7C624EDF80}">
  <ds:schemaRefs>
    <ds:schemaRef ds:uri="http://schemas.microsoft.com/office/2006/metadata/properties"/>
    <ds:schemaRef ds:uri="http://schemas.microsoft.com/office/infopath/2007/PartnerControls"/>
    <ds:schemaRef ds:uri="c8f81485-945e-49e7-a566-e14306ef0eba"/>
  </ds:schemaRefs>
</ds:datastoreItem>
</file>

<file path=customXml/itemProps2.xml><?xml version="1.0" encoding="utf-8"?>
<ds:datastoreItem xmlns:ds="http://schemas.openxmlformats.org/officeDocument/2006/customXml" ds:itemID="{C955F40B-BB36-4D22-A475-FD46AC49E8B7}">
  <ds:schemaRefs>
    <ds:schemaRef ds:uri="http://schemas.microsoft.com/sharepoint/v3/contenttype/forms"/>
  </ds:schemaRefs>
</ds:datastoreItem>
</file>

<file path=customXml/itemProps3.xml><?xml version="1.0" encoding="utf-8"?>
<ds:datastoreItem xmlns:ds="http://schemas.openxmlformats.org/officeDocument/2006/customXml" ds:itemID="{CD660644-C26C-49E8-996C-1F8708F10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81485-945e-49e7-a566-e14306ef0eba"/>
    <ds:schemaRef ds:uri="4ebc2143-602e-4db8-9f1e-763ec6e3c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C77AD9-7D1A-466C-B7AB-26D01A29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2508</Words>
  <Characters>13796</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Leiva</dc:creator>
  <cp:keywords/>
  <dc:description/>
  <cp:lastModifiedBy>Juan Felipe Nieto Sanchez</cp:lastModifiedBy>
  <cp:revision>7</cp:revision>
  <dcterms:created xsi:type="dcterms:W3CDTF">2022-02-02T21:29:00Z</dcterms:created>
  <dcterms:modified xsi:type="dcterms:W3CDTF">2022-07-28T14:12:00Z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0x010100D0E06A4BC922CF41AAC9C8E76700EBE2</vt:lpwstr>
  </property>
</Properties>
</file>