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7BDAD" w14:textId="77777777" w:rsidR="008E420C" w:rsidRDefault="008E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64" w:type="dxa"/>
        <w:tblInd w:w="67" w:type="dxa"/>
        <w:tblLayout w:type="fixed"/>
        <w:tblLook w:val="0000" w:firstRow="0" w:lastRow="0" w:firstColumn="0" w:lastColumn="0" w:noHBand="0" w:noVBand="0"/>
      </w:tblPr>
      <w:tblGrid>
        <w:gridCol w:w="3158"/>
        <w:gridCol w:w="1662"/>
        <w:gridCol w:w="5244"/>
      </w:tblGrid>
      <w:tr w:rsidR="008E420C" w14:paraId="76FD9DA8" w14:textId="77777777">
        <w:trPr>
          <w:cantSplit/>
          <w:trHeight w:val="537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B45CA7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52536575" w14:textId="77777777" w:rsidR="008E420C" w:rsidRDefault="00E035A5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9" w:hanging="289"/>
              <w:jc w:val="center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TIPO DE INFORME</w:t>
            </w:r>
          </w:p>
          <w:p w14:paraId="64681DD5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Arial" w:eastAsia="Arial" w:hAnsi="Arial" w:cs="Arial"/>
                <w:color w:val="000000"/>
                <w:sz w:val="2"/>
                <w:szCs w:val="2"/>
              </w:rPr>
            </w:pPr>
          </w:p>
          <w:p w14:paraId="094D568A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8E420C" w14:paraId="09C99490" w14:textId="77777777">
        <w:trPr>
          <w:cantSplit/>
          <w:trHeight w:val="537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9638B4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66F1CCC" wp14:editId="1FB0C834">
                      <wp:simplePos x="0" y="0"/>
                      <wp:positionH relativeFrom="column">
                        <wp:posOffset>2069783</wp:posOffset>
                      </wp:positionH>
                      <wp:positionV relativeFrom="paragraph">
                        <wp:posOffset>138113</wp:posOffset>
                      </wp:positionV>
                      <wp:extent cx="227965" cy="219075"/>
                      <wp:effectExtent l="0" t="0" r="0" b="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6780" y="3675225"/>
                                <a:ext cx="21844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38A9AA" w14:textId="77777777" w:rsidR="008E420C" w:rsidRDefault="00E035A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spcFirstLastPara="1" wrap="square" lIns="114300" tIns="0" rIns="114300" bIns="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6F1CCC" id="Rectángulo 3" o:spid="_x0000_s1026" style="position:absolute;left:0;text-align:left;margin-left:163pt;margin-top:10.9pt;width:17.95pt;height:1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">
                      <v:stroke startarrowwidth="narrow" startarrowlength="short" endarrowwidth="narrow" endarrowlength="short" joinstyle="round"/>
                      <v:textbox inset="9pt,0,9pt,0">
                        <w:txbxContent>
                          <w:p w14:paraId="4638A9AA" w14:textId="77777777" w:rsidR="008E420C" w:rsidRDefault="00E035A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BFD43BD" wp14:editId="1E1C8320">
                      <wp:simplePos x="0" y="0"/>
                      <wp:positionH relativeFrom="column">
                        <wp:posOffset>5377498</wp:posOffset>
                      </wp:positionH>
                      <wp:positionV relativeFrom="paragraph">
                        <wp:posOffset>130493</wp:posOffset>
                      </wp:positionV>
                      <wp:extent cx="227965" cy="219075"/>
                      <wp:effectExtent l="0" t="0" r="0" b="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6780" y="3675225"/>
                                <a:ext cx="21844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5EC5DE" w14:textId="77777777" w:rsidR="008E420C" w:rsidRDefault="008E420C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114300" tIns="0" rIns="114300" bIns="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FD43BD" id="Rectángulo 2" o:spid="_x0000_s1027" style="position:absolute;left:0;text-align:left;margin-left:423.45pt;margin-top:10.3pt;width:17.9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">
                      <v:stroke startarrowwidth="narrow" startarrowlength="short" endarrowwidth="narrow" endarrowlength="short" joinstyle="round"/>
                      <v:textbox inset="9pt,0,9pt,0">
                        <w:txbxContent>
                          <w:p w14:paraId="355EC5DE" w14:textId="77777777" w:rsidR="008E420C" w:rsidRDefault="008E420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00A4933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      INFORME PARCIAL                                                  INFORME FINAL  </w:t>
            </w:r>
          </w:p>
          <w:p w14:paraId="55A71473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5C8616A" w14:textId="280F2E9E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35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Cuota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 </w:t>
            </w:r>
            <w:r w:rsidR="002066AD">
              <w:rPr>
                <w:rFonts w:ascii="Arial" w:eastAsia="Arial" w:hAnsi="Arial" w:cs="Arial"/>
                <w:color w:val="000000"/>
                <w:sz w:val="24"/>
                <w:szCs w:val="24"/>
              </w:rPr>
              <w:t>3</w:t>
            </w:r>
          </w:p>
          <w:p w14:paraId="734DC69E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420C" w14:paraId="790E68EF" w14:textId="77777777">
        <w:trPr>
          <w:cantSplit/>
          <w:trHeight w:val="397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500DA" w14:textId="77777777" w:rsidR="008E420C" w:rsidRPr="00645DC2" w:rsidRDefault="00E035A5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0" w:hanging="43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>ASPECTOS GENERALES DE CONTRATO Y SU EJECUCIÓN</w:t>
            </w:r>
          </w:p>
        </w:tc>
      </w:tr>
      <w:tr w:rsidR="008E420C" w14:paraId="4909409C" w14:textId="77777777">
        <w:trPr>
          <w:trHeight w:val="437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C8C70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Contrato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No. 4161.010.26.1.155 de 2026</w:t>
            </w:r>
          </w:p>
          <w:p w14:paraId="00048905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8E420C" w14:paraId="51517BA6" w14:textId="77777777">
        <w:trPr>
          <w:trHeight w:val="283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007891" w14:textId="77777777" w:rsidR="008E420C" w:rsidRPr="00645DC2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>Nombre completo del contratista:  JUAN PABLO GUZMÁN MARTÍNEZ</w:t>
            </w:r>
          </w:p>
          <w:p w14:paraId="441E167C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</w:p>
        </w:tc>
      </w:tr>
      <w:tr w:rsidR="008E420C" w14:paraId="3519686A" w14:textId="77777777">
        <w:trPr>
          <w:cantSplit/>
          <w:trHeight w:val="340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016FAA" w14:textId="77777777" w:rsidR="008E420C" w:rsidRPr="00645DC2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>Documento de identificación: C.C. 1.110.547.406</w:t>
            </w:r>
          </w:p>
          <w:p w14:paraId="582596DC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</w:p>
        </w:tc>
      </w:tr>
      <w:tr w:rsidR="008E420C" w14:paraId="44C8351E" w14:textId="77777777"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C772F7" w14:textId="77777777" w:rsidR="008E420C" w:rsidRPr="00645DC2" w:rsidRDefault="00E035A5">
            <w:pPr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>Nombre del supervisor: VERÓNICA MEJÍA TORRES</w:t>
            </w:r>
          </w:p>
          <w:p w14:paraId="40923A02" w14:textId="77777777" w:rsidR="008E420C" w:rsidRPr="00645DC2" w:rsidRDefault="008E420C">
            <w:pPr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</w:p>
        </w:tc>
      </w:tr>
      <w:tr w:rsidR="008E420C" w14:paraId="6E14351A" w14:textId="77777777"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AAAA4C" w14:textId="77777777" w:rsidR="008E420C" w:rsidRPr="00645DC2" w:rsidRDefault="00E035A5">
            <w:pPr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>Organismo: SECRETARIA DE SEGURIDAD Y JUSTICIA</w:t>
            </w:r>
          </w:p>
          <w:p w14:paraId="6153FCC0" w14:textId="77777777" w:rsidR="008E420C" w:rsidRPr="00645DC2" w:rsidRDefault="008E420C">
            <w:pPr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</w:p>
        </w:tc>
      </w:tr>
      <w:tr w:rsidR="008E420C" w14:paraId="3AC6E7BB" w14:textId="77777777">
        <w:trPr>
          <w:trHeight w:val="641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46211B" w14:textId="77777777" w:rsidR="008E420C" w:rsidRPr="00645DC2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>Objeto del contrato: Prestación de Servicios Profesionales como Ingeniero (a) Civil en la Secretaría de Seguridad y Justicia.</w:t>
            </w:r>
          </w:p>
          <w:p w14:paraId="5570C99F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</w:p>
          <w:p w14:paraId="62F3B72B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</w:p>
        </w:tc>
      </w:tr>
      <w:tr w:rsidR="008E420C" w14:paraId="5E9524FA" w14:textId="77777777">
        <w:trPr>
          <w:trHeight w:val="397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B4B51D" w14:textId="77777777" w:rsidR="008E420C" w:rsidRDefault="00E035A5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0" w:hanging="43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INFORME JURÍDICO</w:t>
            </w:r>
          </w:p>
        </w:tc>
      </w:tr>
      <w:tr w:rsidR="008E420C" w14:paraId="38E0AF88" w14:textId="77777777">
        <w:trPr>
          <w:trHeight w:val="709"/>
        </w:trPr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B86603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Inicio</w:t>
            </w:r>
            <w:proofErr w:type="spellEnd"/>
          </w:p>
          <w:p w14:paraId="2F2E36BD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8"/>
                <w:szCs w:val="8"/>
              </w:rPr>
            </w:pPr>
          </w:p>
          <w:p w14:paraId="1AF6CC9A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19/01/2026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13DE8E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terminación</w:t>
            </w:r>
            <w:proofErr w:type="spellEnd"/>
          </w:p>
          <w:p w14:paraId="5A4DA050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Arial" w:eastAsia="Arial" w:hAnsi="Arial" w:cs="Arial"/>
                <w:color w:val="000000"/>
                <w:sz w:val="8"/>
                <w:szCs w:val="8"/>
              </w:rPr>
            </w:pPr>
          </w:p>
          <w:p w14:paraId="6F0BF5C6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30/04/2026</w:t>
            </w:r>
          </w:p>
        </w:tc>
      </w:tr>
      <w:tr w:rsidR="008E420C" w14:paraId="7D3CB2F0" w14:textId="77777777">
        <w:trPr>
          <w:trHeight w:val="151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BABEF6" w14:textId="77777777" w:rsidR="008E420C" w:rsidRPr="00645DC2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>Modificación(es) al contrato: N/A</w:t>
            </w:r>
          </w:p>
        </w:tc>
      </w:tr>
      <w:tr w:rsidR="008E420C" w14:paraId="3211918B" w14:textId="77777777">
        <w:trPr>
          <w:trHeight w:val="151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A99DA5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Suspensión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 N/A</w:t>
            </w:r>
          </w:p>
        </w:tc>
      </w:tr>
      <w:tr w:rsidR="008E420C" w14:paraId="6A5E424E" w14:textId="77777777"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0949BA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Reanudación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 N/A</w:t>
            </w:r>
          </w:p>
        </w:tc>
      </w:tr>
      <w:tr w:rsidR="008E420C" w14:paraId="718B94A1" w14:textId="77777777"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228D18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Cesión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 N/A</w:t>
            </w:r>
          </w:p>
        </w:tc>
      </w:tr>
      <w:tr w:rsidR="008E420C" w14:paraId="14AD409C" w14:textId="77777777"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D1C633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Terminación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anticipada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 N/A</w:t>
            </w:r>
          </w:p>
        </w:tc>
      </w:tr>
      <w:tr w:rsidR="008E420C" w14:paraId="345849F3" w14:textId="77777777">
        <w:trPr>
          <w:trHeight w:val="459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946F58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3A807888" w14:textId="77777777" w:rsidR="008E420C" w:rsidRDefault="00E035A5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9" w:hanging="289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INFORME CONTABLE Y FINANCIERO</w:t>
            </w:r>
          </w:p>
          <w:p w14:paraId="6D9CD305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8E420C" w14:paraId="409951D0" w14:textId="77777777">
        <w:trPr>
          <w:trHeight w:val="397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19AEBE" w14:textId="77777777" w:rsidR="008E420C" w:rsidRPr="00645DC2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lastRenderedPageBreak/>
              <w:t>Valor inicial del contrato: Es hasta por la suma de VEINTIDOS MILLONES SEISCIENTOS CINCUENTA Y DOS MIL PESOS M/CTE ($22.652.000)</w:t>
            </w:r>
          </w:p>
          <w:p w14:paraId="06518319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</w:p>
          <w:p w14:paraId="001F01EB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6"/>
                <w:szCs w:val="6"/>
                <w:lang w:val="es-CO"/>
              </w:rPr>
            </w:pPr>
          </w:p>
        </w:tc>
      </w:tr>
      <w:tr w:rsidR="008E420C" w14:paraId="5AB53D19" w14:textId="77777777">
        <w:trPr>
          <w:trHeight w:val="397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E4704E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Adición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 N/A</w:t>
            </w:r>
          </w:p>
        </w:tc>
      </w:tr>
      <w:tr w:rsidR="008E420C" w14:paraId="6F5F94F0" w14:textId="77777777"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F5BCF9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Prórroga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 N/A</w:t>
            </w:r>
          </w:p>
        </w:tc>
      </w:tr>
      <w:tr w:rsidR="008E420C" w14:paraId="2F51B7E7" w14:textId="77777777">
        <w:trPr>
          <w:trHeight w:val="517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1BE63" w14:textId="77777777" w:rsidR="008E420C" w:rsidRPr="00645DC2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>Información para Retención en la fuente:</w:t>
            </w:r>
          </w:p>
        </w:tc>
      </w:tr>
      <w:tr w:rsidR="008E420C" w14:paraId="792B5580" w14:textId="77777777"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08EDE2" w14:textId="77777777" w:rsidR="008E420C" w:rsidRPr="00645DC2" w:rsidRDefault="008E4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</w:p>
          <w:tbl>
            <w:tblPr>
              <w:tblStyle w:val="a0"/>
              <w:tblW w:w="9953" w:type="dxa"/>
              <w:tblLayout w:type="fixed"/>
              <w:tblLook w:val="0000" w:firstRow="0" w:lastRow="0" w:firstColumn="0" w:lastColumn="0" w:noHBand="0" w:noVBand="0"/>
            </w:tblPr>
            <w:tblGrid>
              <w:gridCol w:w="8683"/>
              <w:gridCol w:w="639"/>
              <w:gridCol w:w="631"/>
            </w:tblGrid>
            <w:tr w:rsidR="008E420C" w14:paraId="66FE47FC" w14:textId="77777777">
              <w:trPr>
                <w:trHeight w:val="680"/>
              </w:trPr>
              <w:tc>
                <w:tcPr>
                  <w:tcW w:w="8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A9AF68F" w14:textId="77777777" w:rsidR="008E420C" w:rsidRPr="00645DC2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lang w:val="es-CO"/>
                    </w:rPr>
                  </w:pPr>
                  <w:r w:rsidRPr="00645DC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lang w:val="es-CO"/>
                    </w:rPr>
                    <w:t>Para efectos de disminución de la base de retención en la fuente, anexo copia legible de los siguientes documentos:</w:t>
                  </w:r>
                </w:p>
              </w:tc>
              <w:tc>
                <w:tcPr>
                  <w:tcW w:w="6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5F17E5F" w14:textId="77777777" w:rsidR="008E420C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SI</w:t>
                  </w:r>
                </w:p>
              </w:tc>
              <w:tc>
                <w:tcPr>
                  <w:tcW w:w="6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C8A0C14" w14:textId="77777777" w:rsidR="008E420C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</w:tr>
            <w:tr w:rsidR="008E420C" w14:paraId="3C6F87BA" w14:textId="77777777">
              <w:trPr>
                <w:trHeight w:val="680"/>
              </w:trPr>
              <w:tc>
                <w:tcPr>
                  <w:tcW w:w="8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1C7DE4" w14:textId="77777777" w:rsidR="008E420C" w:rsidRPr="00645DC2" w:rsidRDefault="00E035A5">
                  <w:pPr>
                    <w:widowControl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lang w:val="es-CO"/>
                    </w:rPr>
                  </w:pPr>
                  <w:r w:rsidRPr="00645DC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lang w:val="es-CO"/>
                    </w:rPr>
                    <w:t>Recibo de consignación en mi cuenta de Apoyo al Fomento de la Construcción AFC del periodo de la cuota.</w:t>
                  </w:r>
                </w:p>
              </w:tc>
              <w:tc>
                <w:tcPr>
                  <w:tcW w:w="6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4166A86" w14:textId="77777777" w:rsidR="008E420C" w:rsidRPr="00645DC2" w:rsidRDefault="008E420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lang w:val="es-CO"/>
                    </w:rPr>
                  </w:pPr>
                </w:p>
              </w:tc>
              <w:tc>
                <w:tcPr>
                  <w:tcW w:w="6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01503A" w14:textId="77777777" w:rsidR="008E420C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  <w:tr w:rsidR="008E420C" w14:paraId="678E2775" w14:textId="77777777">
              <w:trPr>
                <w:trHeight w:val="711"/>
              </w:trPr>
              <w:tc>
                <w:tcPr>
                  <w:tcW w:w="8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DB6CF6D" w14:textId="77777777" w:rsidR="008E420C" w:rsidRPr="00645DC2" w:rsidRDefault="00E035A5">
                  <w:pPr>
                    <w:widowControl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lang w:val="es-CO"/>
                    </w:rPr>
                  </w:pPr>
                  <w:r w:rsidRPr="00645DC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lang w:val="es-CO"/>
                    </w:rPr>
                    <w:t>Recibo de consignación en mi cuenta del Fondo de Pensiones voluntarias del periodo de la cuota.</w:t>
                  </w:r>
                </w:p>
              </w:tc>
              <w:tc>
                <w:tcPr>
                  <w:tcW w:w="6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9404ECF" w14:textId="77777777" w:rsidR="008E420C" w:rsidRPr="00645DC2" w:rsidRDefault="008E420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lang w:val="es-CO"/>
                    </w:rPr>
                  </w:pPr>
                </w:p>
              </w:tc>
              <w:tc>
                <w:tcPr>
                  <w:tcW w:w="6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31C163F" w14:textId="77777777" w:rsidR="008E420C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</w:tbl>
          <w:p w14:paraId="538C92AA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52E36876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8E420C" w14:paraId="04935105" w14:textId="77777777">
        <w:trPr>
          <w:trHeight w:val="371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7BF927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Información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45120524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tbl>
            <w:tblPr>
              <w:tblStyle w:val="a1"/>
              <w:tblW w:w="9957" w:type="dxa"/>
              <w:tblLayout w:type="fixed"/>
              <w:tblLook w:val="0000" w:firstRow="0" w:lastRow="0" w:firstColumn="0" w:lastColumn="0" w:noHBand="0" w:noVBand="0"/>
            </w:tblPr>
            <w:tblGrid>
              <w:gridCol w:w="2489"/>
              <w:gridCol w:w="2489"/>
              <w:gridCol w:w="2489"/>
              <w:gridCol w:w="2490"/>
            </w:tblGrid>
            <w:tr w:rsidR="008E420C" w14:paraId="549D6825" w14:textId="77777777">
              <w:trPr>
                <w:trHeight w:val="595"/>
              </w:trPr>
              <w:tc>
                <w:tcPr>
                  <w:tcW w:w="2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5C03DA" w14:textId="77777777" w:rsidR="008E420C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4" w:hanging="34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 xml:space="preserve">Valor Total del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Contrato</w:t>
                  </w:r>
                  <w:proofErr w:type="spellEnd"/>
                </w:p>
              </w:tc>
              <w:tc>
                <w:tcPr>
                  <w:tcW w:w="2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0CB0DD" w14:textId="77777777" w:rsidR="008E420C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 xml:space="preserve">Valor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Cuota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 xml:space="preserve"> 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cancelar</w:t>
                  </w:r>
                  <w:proofErr w:type="spellEnd"/>
                </w:p>
              </w:tc>
              <w:tc>
                <w:tcPr>
                  <w:tcW w:w="2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9E9F2FD" w14:textId="77777777" w:rsidR="008E420C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 xml:space="preserve">Valor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Acumulado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Cancelado</w:t>
                  </w:r>
                  <w:proofErr w:type="spellEnd"/>
                </w:p>
              </w:tc>
              <w:tc>
                <w:tcPr>
                  <w:tcW w:w="2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F1BB28C" w14:textId="77777777" w:rsidR="008E420C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Saldo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 xml:space="preserve"> por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Cancelar</w:t>
                  </w:r>
                  <w:proofErr w:type="spellEnd"/>
                </w:p>
              </w:tc>
            </w:tr>
            <w:tr w:rsidR="008E420C" w14:paraId="4CA30A08" w14:textId="77777777">
              <w:trPr>
                <w:trHeight w:val="601"/>
              </w:trPr>
              <w:tc>
                <w:tcPr>
                  <w:tcW w:w="2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B131A1" w14:textId="77777777" w:rsidR="008E420C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$ </w:t>
                  </w: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22.652.000</w:t>
                  </w:r>
                </w:p>
              </w:tc>
              <w:tc>
                <w:tcPr>
                  <w:tcW w:w="2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C9AD53" w14:textId="77777777" w:rsidR="008E420C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$ 5.663.000</w:t>
                  </w:r>
                </w:p>
              </w:tc>
              <w:tc>
                <w:tcPr>
                  <w:tcW w:w="24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90B400F" w14:textId="6DF48C02" w:rsidR="008E420C" w:rsidRPr="00645DC2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r w:rsidRPr="00645DC2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 xml:space="preserve">$ </w:t>
                  </w:r>
                  <w:r w:rsidR="002066A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11.326.000</w:t>
                  </w:r>
                </w:p>
              </w:tc>
              <w:tc>
                <w:tcPr>
                  <w:tcW w:w="2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A589C4" w14:textId="65D4B0F5" w:rsidR="008E420C" w:rsidRDefault="00E035A5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 xml:space="preserve">$ </w:t>
                  </w:r>
                  <w:r w:rsidR="002066AD" w:rsidRPr="002066AD">
                    <w:rPr>
                      <w:rFonts w:ascii="Arial" w:eastAsia="Arial" w:hAnsi="Arial" w:cs="Arial"/>
                      <w:sz w:val="24"/>
                      <w:szCs w:val="24"/>
                    </w:rPr>
                    <w:t>5.663.000</w:t>
                  </w:r>
                </w:p>
              </w:tc>
            </w:tr>
          </w:tbl>
          <w:p w14:paraId="25C4A8FA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8E420C" w14:paraId="3902BDB8" w14:textId="77777777">
        <w:trPr>
          <w:trHeight w:val="356"/>
        </w:trPr>
        <w:tc>
          <w:tcPr>
            <w:tcW w:w="1006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97EA42" w14:textId="77777777" w:rsidR="008E420C" w:rsidRPr="00645DC2" w:rsidRDefault="00E035A5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>Información del pago de seguridad social:</w:t>
            </w:r>
          </w:p>
        </w:tc>
      </w:tr>
      <w:tr w:rsidR="008E420C" w14:paraId="22007D02" w14:textId="77777777">
        <w:trPr>
          <w:trHeight w:val="356"/>
        </w:trPr>
        <w:tc>
          <w:tcPr>
            <w:tcW w:w="3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50A38" w14:textId="77777777" w:rsidR="008E420C" w:rsidRDefault="00E035A5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Obligación</w:t>
            </w:r>
            <w:proofErr w:type="spellEnd"/>
          </w:p>
        </w:tc>
        <w:tc>
          <w:tcPr>
            <w:tcW w:w="6906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D5E008" w14:textId="77777777" w:rsidR="008E420C" w:rsidRPr="00645DC2" w:rsidRDefault="00E035A5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>Datos Certificación o Planilla de Pago</w:t>
            </w:r>
          </w:p>
        </w:tc>
      </w:tr>
      <w:tr w:rsidR="008E420C" w14:paraId="0D36FCE3" w14:textId="77777777">
        <w:trPr>
          <w:trHeight w:val="1679"/>
        </w:trPr>
        <w:tc>
          <w:tcPr>
            <w:tcW w:w="315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C87100" w14:textId="77777777" w:rsidR="008E420C" w:rsidRPr="00645DC2" w:rsidRDefault="008E420C">
            <w:pPr>
              <w:jc w:val="both"/>
              <w:rPr>
                <w:rFonts w:ascii="Arial" w:eastAsia="Arial" w:hAnsi="Arial" w:cs="Arial"/>
                <w:sz w:val="14"/>
                <w:szCs w:val="14"/>
                <w:lang w:val="es-CO"/>
              </w:rPr>
            </w:pPr>
          </w:p>
          <w:p w14:paraId="2FA3B41D" w14:textId="77777777" w:rsidR="008E420C" w:rsidRPr="00645DC2" w:rsidRDefault="00E035A5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>Sistema de Salud, Sistema de Pensiones y Riesgos Laborales</w:t>
            </w:r>
          </w:p>
        </w:tc>
        <w:tc>
          <w:tcPr>
            <w:tcW w:w="6906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418F55" w14:textId="77777777" w:rsidR="008E420C" w:rsidRPr="00645DC2" w:rsidRDefault="008E420C">
            <w:pPr>
              <w:rPr>
                <w:rFonts w:ascii="Arial" w:eastAsia="Arial" w:hAnsi="Arial" w:cs="Arial"/>
                <w:sz w:val="14"/>
                <w:szCs w:val="14"/>
                <w:lang w:val="es-CO"/>
              </w:rPr>
            </w:pPr>
          </w:p>
          <w:p w14:paraId="0C247EB5" w14:textId="15883A08" w:rsidR="008E420C" w:rsidRPr="00645DC2" w:rsidRDefault="00E035A5">
            <w:pPr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 xml:space="preserve">No. Planilla: </w:t>
            </w:r>
            <w:r w:rsidR="002066AD" w:rsidRPr="002066AD">
              <w:rPr>
                <w:rFonts w:ascii="Arial" w:eastAsia="Arial" w:hAnsi="Arial" w:cs="Arial"/>
                <w:sz w:val="24"/>
                <w:szCs w:val="24"/>
                <w:lang w:val="es-CO"/>
              </w:rPr>
              <w:t>36354786</w:t>
            </w:r>
          </w:p>
          <w:p w14:paraId="6F1D9C86" w14:textId="77777777" w:rsidR="008E420C" w:rsidRPr="00645DC2" w:rsidRDefault="00E035A5">
            <w:pPr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>No. PIN, Autorización, Referencia, Pago: N/A</w:t>
            </w:r>
          </w:p>
          <w:p w14:paraId="5E0AB86A" w14:textId="77777777" w:rsidR="008E420C" w:rsidRPr="00645DC2" w:rsidRDefault="00E035A5">
            <w:pPr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>Operador: ASOPAGOS</w:t>
            </w:r>
          </w:p>
          <w:p w14:paraId="5C519E89" w14:textId="314968A0" w:rsidR="008E420C" w:rsidRPr="00645DC2" w:rsidRDefault="00E035A5">
            <w:pPr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 xml:space="preserve">Fecha de Pago: </w:t>
            </w:r>
            <w:r w:rsidR="002066AD">
              <w:rPr>
                <w:rFonts w:ascii="Arial" w:eastAsia="Arial" w:hAnsi="Arial" w:cs="Arial"/>
                <w:sz w:val="24"/>
                <w:szCs w:val="24"/>
                <w:lang w:val="es-CO"/>
              </w:rPr>
              <w:t>03</w:t>
            </w: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>/</w:t>
            </w:r>
            <w:r w:rsidR="004438B9">
              <w:rPr>
                <w:rFonts w:ascii="Arial" w:eastAsia="Arial" w:hAnsi="Arial" w:cs="Arial"/>
                <w:sz w:val="24"/>
                <w:szCs w:val="24"/>
                <w:lang w:val="es-CO"/>
              </w:rPr>
              <w:t>0</w:t>
            </w:r>
            <w:r w:rsidR="002066AD">
              <w:rPr>
                <w:rFonts w:ascii="Arial" w:eastAsia="Arial" w:hAnsi="Arial" w:cs="Arial"/>
                <w:sz w:val="24"/>
                <w:szCs w:val="24"/>
                <w:lang w:val="es-CO"/>
              </w:rPr>
              <w:t>3</w:t>
            </w: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>/2026</w:t>
            </w:r>
          </w:p>
          <w:p w14:paraId="423BDA6A" w14:textId="5DA31C86" w:rsidR="008E420C" w:rsidRPr="00645DC2" w:rsidRDefault="00E035A5">
            <w:pPr>
              <w:rPr>
                <w:lang w:val="es-CO"/>
              </w:rPr>
            </w:pP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 xml:space="preserve">Periodo de pago de la seguridad social: </w:t>
            </w:r>
            <w:proofErr w:type="gramStart"/>
            <w:r w:rsidR="002066AD">
              <w:rPr>
                <w:rFonts w:ascii="Arial" w:eastAsia="Arial" w:hAnsi="Arial" w:cs="Arial"/>
                <w:sz w:val="24"/>
                <w:szCs w:val="24"/>
                <w:lang w:val="es-CO"/>
              </w:rPr>
              <w:t>Marzo</w:t>
            </w:r>
            <w:proofErr w:type="gramEnd"/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t xml:space="preserve"> de 2026</w:t>
            </w:r>
          </w:p>
        </w:tc>
      </w:tr>
      <w:tr w:rsidR="008E420C" w14:paraId="66B0A48A" w14:textId="77777777">
        <w:trPr>
          <w:trHeight w:val="839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9044EB" w14:textId="77777777" w:rsidR="008E420C" w:rsidRPr="00645DC2" w:rsidRDefault="00E035A5">
            <w:pPr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sz w:val="24"/>
                <w:szCs w:val="24"/>
                <w:lang w:val="es-CO"/>
              </w:rPr>
              <w:lastRenderedPageBreak/>
              <w:t>Observaciones al informe financiero y contable:</w:t>
            </w:r>
          </w:p>
        </w:tc>
      </w:tr>
      <w:tr w:rsidR="008E420C" w14:paraId="5995E9F1" w14:textId="77777777">
        <w:trPr>
          <w:trHeight w:val="449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A532AD" w14:textId="77777777" w:rsidR="008E420C" w:rsidRDefault="00E035A5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9" w:hanging="289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INFORME TÉCNICO</w:t>
            </w:r>
          </w:p>
        </w:tc>
      </w:tr>
      <w:tr w:rsidR="008E420C" w14:paraId="304CA39A" w14:textId="77777777">
        <w:trPr>
          <w:trHeight w:val="904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3CAD3F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Concepto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Supervisor:</w:t>
            </w:r>
          </w:p>
          <w:p w14:paraId="1DCF3CE7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2603CCA" w14:textId="00C8B5E1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CUOTA </w:t>
            </w:r>
            <w:r w:rsidR="002066AD">
              <w:rPr>
                <w:rFonts w:ascii="Arial" w:eastAsia="Arial" w:hAnsi="Arial" w:cs="Arial"/>
                <w:color w:val="000000"/>
                <w:sz w:val="24"/>
                <w:szCs w:val="24"/>
              </w:rPr>
              <w:t>3</w:t>
            </w:r>
          </w:p>
          <w:p w14:paraId="3108E72D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tbl>
            <w:tblPr>
              <w:tblW w:w="9946" w:type="dxa"/>
              <w:tblInd w:w="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096"/>
              <w:gridCol w:w="4850"/>
            </w:tblGrid>
            <w:tr w:rsidR="002066AD" w:rsidRPr="002066AD" w14:paraId="271E95F6" w14:textId="77777777" w:rsidTr="002066AD">
              <w:trPr>
                <w:trHeight w:val="690"/>
              </w:trPr>
              <w:tc>
                <w:tcPr>
                  <w:tcW w:w="5096" w:type="dxa"/>
                  <w:shd w:val="clear" w:color="auto" w:fill="D0CECE" w:themeFill="background2" w:themeFillShade="E6"/>
                </w:tcPr>
                <w:p w14:paraId="321AC34D" w14:textId="77777777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30" w:lineRule="auto"/>
                    <w:ind w:left="299" w:right="289"/>
                    <w:jc w:val="center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OBLIGACIONES ESPECIFICAS PARA EL CUMPLIMIENTO DEL OBJETO CONTRACTUAL</w:t>
                  </w:r>
                </w:p>
              </w:tc>
              <w:tc>
                <w:tcPr>
                  <w:tcW w:w="4850" w:type="dxa"/>
                  <w:shd w:val="clear" w:color="auto" w:fill="D0CECE" w:themeFill="background2" w:themeFillShade="E6"/>
                </w:tcPr>
                <w:p w14:paraId="47C336EA" w14:textId="77777777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5" w:right="165"/>
                    <w:jc w:val="center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RESULTADOS Y AVANCES DE LA GESTIÓN REALIZADA EN EL PERIODO</w:t>
                  </w:r>
                </w:p>
              </w:tc>
            </w:tr>
            <w:tr w:rsidR="002066AD" w:rsidRPr="002066AD" w14:paraId="2CB54353" w14:textId="77777777" w:rsidTr="002066AD">
              <w:trPr>
                <w:trHeight w:val="611"/>
              </w:trPr>
              <w:tc>
                <w:tcPr>
                  <w:tcW w:w="5096" w:type="dxa"/>
                </w:tcPr>
                <w:p w14:paraId="5B6BC7DF" w14:textId="77777777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39" w:right="95"/>
                    <w:jc w:val="both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A) Ejecutar los procesos misionales de la entidad en el marco del ciclo de PHVA</w:t>
                  </w:r>
                </w:p>
              </w:tc>
              <w:tc>
                <w:tcPr>
                  <w:tcW w:w="4850" w:type="dxa"/>
                </w:tcPr>
                <w:p w14:paraId="50DF971E" w14:textId="3416B6A6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>Implement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ó</w:t>
                  </w:r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 xml:space="preserve"> los procesos misionales de la entidad en el marco en el marco del ciclo de PHVA.</w:t>
                  </w:r>
                </w:p>
              </w:tc>
            </w:tr>
            <w:tr w:rsidR="002066AD" w:rsidRPr="002066AD" w14:paraId="74EB1077" w14:textId="77777777" w:rsidTr="002066AD">
              <w:trPr>
                <w:trHeight w:val="1409"/>
              </w:trPr>
              <w:tc>
                <w:tcPr>
                  <w:tcW w:w="5096" w:type="dxa"/>
                </w:tcPr>
                <w:p w14:paraId="40E4906F" w14:textId="77777777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59" w:lineRule="auto"/>
                    <w:ind w:left="107" w:right="95"/>
                    <w:jc w:val="both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B) Servir de enlace entre la secretaría de seguridad y justicia y el despacho del alcalde, para el seguimiento de proyectos de infraestructura.</w:t>
                  </w:r>
                </w:p>
              </w:tc>
              <w:tc>
                <w:tcPr>
                  <w:tcW w:w="4850" w:type="dxa"/>
                </w:tcPr>
                <w:p w14:paraId="1B85BE87" w14:textId="023EAB97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>A través de mesas de trabajo, coordinadas con la secretaría de gobierno, consolid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ó</w:t>
                  </w:r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 xml:space="preserve"> procesé y cargué datos de más de 2000 proyectos de infraestructura en toda la ciudad, fueron presentados en una plataforma web y bajo el principio de interoperabilidad se usará para el seguimiento al cumplimiento de los proyectos de infraestructura estratégicos de la alcaldía y por parte de la secretaría de seguridad y justicia, para su uso en analítica avanzada.</w:t>
                  </w:r>
                </w:p>
              </w:tc>
            </w:tr>
            <w:tr w:rsidR="002066AD" w:rsidRPr="002066AD" w14:paraId="419EA5C7" w14:textId="77777777" w:rsidTr="002066AD">
              <w:trPr>
                <w:trHeight w:val="60"/>
              </w:trPr>
              <w:tc>
                <w:tcPr>
                  <w:tcW w:w="5096" w:type="dxa"/>
                </w:tcPr>
                <w:p w14:paraId="78E393BF" w14:textId="77777777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59" w:lineRule="auto"/>
                    <w:ind w:left="107" w:right="95"/>
                    <w:jc w:val="both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C) Apoyar la generación de información requerida a la secretaría de Seguridad y justicia para atender temas institucionales solicitados por el despacho del alcalde de Santiago de Cali o la Secretaría Privada.</w:t>
                  </w:r>
                </w:p>
              </w:tc>
              <w:tc>
                <w:tcPr>
                  <w:tcW w:w="4850" w:type="dxa"/>
                </w:tcPr>
                <w:p w14:paraId="4DA80397" w14:textId="546C97F0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9"/>
                    </w:tabs>
                    <w:ind w:right="95"/>
                    <w:jc w:val="both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Desarroll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ó</w:t>
                  </w:r>
                  <w:r w:rsidRPr="002066A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un modelo de IA y arquitectura de datos para el análisis automatizado de la percepción de seguridad en Cali a través de noticias web. Se implementó un pipeline de extracción de datos, limpieza de ruido algorítmica y un motor de inferencia con Transformers para generar reportes de </w:t>
                  </w:r>
                  <w:r w:rsidRPr="002066A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lastRenderedPageBreak/>
                    <w:t>riesgo y sentimiento. El producto final entrega indicadores críticos (KPI) y métricas de entrenamiento que facilitan el análisis institucional solicitado por la administración central.</w:t>
                  </w:r>
                </w:p>
              </w:tc>
            </w:tr>
            <w:tr w:rsidR="002066AD" w:rsidRPr="002066AD" w14:paraId="61B31A7E" w14:textId="77777777" w:rsidTr="002066AD">
              <w:trPr>
                <w:trHeight w:val="416"/>
              </w:trPr>
              <w:tc>
                <w:tcPr>
                  <w:tcW w:w="5096" w:type="dxa"/>
                </w:tcPr>
                <w:p w14:paraId="7E4A88AC" w14:textId="77777777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7" w:right="94"/>
                    <w:jc w:val="both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lastRenderedPageBreak/>
                    <w:t>D) Brindar concepto técnico en materia de proyectos de infraestructura o intervenciones urbanísticas para apoyar los procesos de inspección, vigilancia y control y/o los proyectos de infraestructura a cargo de la secretaria de Seguridad y Justicia y/o del despacho del alcalde y su secretaría privada.</w:t>
                  </w:r>
                </w:p>
              </w:tc>
              <w:tc>
                <w:tcPr>
                  <w:tcW w:w="4850" w:type="dxa"/>
                </w:tcPr>
                <w:p w14:paraId="0C6A3655" w14:textId="587C1AFD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>No desarroll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ó</w:t>
                  </w:r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 xml:space="preserve"> acciones relacionadas a esta actividad en el presente periodo.</w:t>
                  </w:r>
                </w:p>
              </w:tc>
            </w:tr>
            <w:tr w:rsidR="002066AD" w:rsidRPr="002066AD" w14:paraId="512F5C3A" w14:textId="77777777" w:rsidTr="002066AD">
              <w:trPr>
                <w:trHeight w:val="416"/>
              </w:trPr>
              <w:tc>
                <w:tcPr>
                  <w:tcW w:w="5096" w:type="dxa"/>
                </w:tcPr>
                <w:p w14:paraId="2F0C35C8" w14:textId="77777777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7" w:right="94"/>
                    <w:jc w:val="both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E) Apoyar en el proceso de digitalización, gestión de bases de los procesos a cargo de la secretaría de seguridad y justicia de Santiago de Cali.</w:t>
                  </w:r>
                </w:p>
              </w:tc>
              <w:tc>
                <w:tcPr>
                  <w:tcW w:w="4850" w:type="dxa"/>
                </w:tcPr>
                <w:p w14:paraId="0278039D" w14:textId="07D22E86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>Brind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ó</w:t>
                  </w:r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 xml:space="preserve"> soporte especializado en la gestión de bases de datos y digitalización de procesos institucionales. Se adelantó la transición tecnológica de los datos de la Secretaría, migrando la información desde silos de almacenamiento hacia un Data </w:t>
                  </w:r>
                  <w:proofErr w:type="spellStart"/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>Warehouse</w:t>
                  </w:r>
                  <w:proofErr w:type="spellEnd"/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 xml:space="preserve"> centralizado.</w:t>
                  </w:r>
                </w:p>
              </w:tc>
            </w:tr>
            <w:tr w:rsidR="002066AD" w:rsidRPr="002066AD" w14:paraId="11D47074" w14:textId="77777777" w:rsidTr="002066AD">
              <w:trPr>
                <w:trHeight w:val="416"/>
              </w:trPr>
              <w:tc>
                <w:tcPr>
                  <w:tcW w:w="5096" w:type="dxa"/>
                </w:tcPr>
                <w:p w14:paraId="20F1EDC6" w14:textId="77777777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7" w:right="94"/>
                    <w:jc w:val="both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F) Asistir a las citaciones convocadas por el Despacho del secretario de Seguridad y Justicia y/o el supervisor del Contrato en forma presencial con las medidas de bioseguridad necesarias.</w:t>
                  </w:r>
                </w:p>
              </w:tc>
              <w:tc>
                <w:tcPr>
                  <w:tcW w:w="4850" w:type="dxa"/>
                </w:tcPr>
                <w:p w14:paraId="7C3B8118" w14:textId="37150401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>Cumpl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ió</w:t>
                  </w:r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 xml:space="preserve"> con puntualidad y disposición a la totalidad de las reuniones y citaciones requeridas por la supervisión y el despacho.</w:t>
                  </w:r>
                </w:p>
              </w:tc>
            </w:tr>
            <w:tr w:rsidR="002066AD" w:rsidRPr="002066AD" w14:paraId="58C1DE30" w14:textId="77777777" w:rsidTr="002066AD">
              <w:trPr>
                <w:trHeight w:val="416"/>
              </w:trPr>
              <w:tc>
                <w:tcPr>
                  <w:tcW w:w="5096" w:type="dxa"/>
                </w:tcPr>
                <w:p w14:paraId="1DEADA00" w14:textId="77777777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7" w:right="94"/>
                    <w:jc w:val="both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G) Las demás actividades que le asigne la Secretaría de Seguridad y Justicia que se relacionen con el objeto del contrato y que garanticen la adecuada prestación del servicio.</w:t>
                  </w:r>
                </w:p>
              </w:tc>
              <w:tc>
                <w:tcPr>
                  <w:tcW w:w="4850" w:type="dxa"/>
                </w:tcPr>
                <w:p w14:paraId="55B9ECE5" w14:textId="1A0E59EA" w:rsidR="002066AD" w:rsidRPr="002066AD" w:rsidRDefault="002066AD" w:rsidP="002066A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>Cre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ó</w:t>
                  </w:r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 xml:space="preserve"> una infraestructura de análisis que utiliza inteligencia artificial (Deep </w:t>
                  </w:r>
                  <w:proofErr w:type="spellStart"/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>Learning</w:t>
                  </w:r>
                  <w:proofErr w:type="spellEnd"/>
                  <w:r w:rsidRPr="002066AD">
                    <w:rPr>
                      <w:rFonts w:ascii="Arial" w:hAnsi="Arial" w:cs="Arial"/>
                      <w:sz w:val="24"/>
                      <w:szCs w:val="24"/>
                    </w:rPr>
                    <w:t xml:space="preserve"> y Transformers) para identificar patrones delictivos no lineales en el territorio.</w:t>
                  </w:r>
                </w:p>
              </w:tc>
            </w:tr>
          </w:tbl>
          <w:p w14:paraId="59E7F123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/>
              </w:rPr>
            </w:pPr>
          </w:p>
          <w:p w14:paraId="732A13F5" w14:textId="697C2017" w:rsidR="002066AD" w:rsidRPr="00645DC2" w:rsidRDefault="002066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/>
              </w:rPr>
            </w:pPr>
          </w:p>
        </w:tc>
      </w:tr>
      <w:tr w:rsidR="008E420C" w14:paraId="69258D7C" w14:textId="77777777">
        <w:trPr>
          <w:cantSplit/>
          <w:trHeight w:val="856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2D1FB1" w14:textId="77777777" w:rsidR="008E420C" w:rsidRPr="00645DC2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lastRenderedPageBreak/>
              <w:t>Recibo a Satisfacción de Servicios: N/A</w:t>
            </w:r>
          </w:p>
        </w:tc>
      </w:tr>
      <w:tr w:rsidR="008E420C" w14:paraId="2408E560" w14:textId="77777777">
        <w:trPr>
          <w:cantSplit/>
          <w:trHeight w:val="970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B1B320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2"/>
                <w:szCs w:val="12"/>
                <w:lang w:val="es-CO"/>
              </w:rPr>
            </w:pPr>
          </w:p>
          <w:p w14:paraId="1C31ADBE" w14:textId="77777777" w:rsidR="008E420C" w:rsidRPr="00645DC2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 xml:space="preserve">Constancia de Paz y </w:t>
            </w:r>
            <w:proofErr w:type="gramStart"/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>Salvo :</w:t>
            </w:r>
            <w:proofErr w:type="gramEnd"/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 xml:space="preserve"> N/A</w:t>
            </w:r>
          </w:p>
          <w:p w14:paraId="38E300B4" w14:textId="77777777" w:rsidR="008E420C" w:rsidRPr="00645DC2" w:rsidRDefault="008E420C">
            <w:pPr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</w:p>
          <w:p w14:paraId="779ED972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4"/>
                <w:szCs w:val="14"/>
                <w:lang w:val="es-CO"/>
              </w:rPr>
            </w:pPr>
          </w:p>
        </w:tc>
      </w:tr>
      <w:tr w:rsidR="008E420C" w14:paraId="15F7BD33" w14:textId="77777777">
        <w:trPr>
          <w:cantSplit/>
          <w:trHeight w:val="285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544A34" w14:textId="77777777" w:rsidR="008E420C" w:rsidRPr="00645DC2" w:rsidRDefault="008E420C">
            <w:pPr>
              <w:rPr>
                <w:rFonts w:ascii="Arial" w:eastAsia="Arial" w:hAnsi="Arial" w:cs="Arial"/>
                <w:sz w:val="10"/>
                <w:szCs w:val="10"/>
                <w:lang w:val="es-CO"/>
              </w:rPr>
            </w:pPr>
          </w:p>
          <w:p w14:paraId="30AF5474" w14:textId="77777777" w:rsidR="008E420C" w:rsidRPr="00645DC2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>Observaciones al informe técnico: Las evidencias de las actividades aquí detalladas reposan en server-</w:t>
            </w:r>
            <w:proofErr w:type="spellStart"/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>ssj</w:t>
            </w:r>
            <w:proofErr w:type="spellEnd"/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>/UAG</w:t>
            </w:r>
          </w:p>
          <w:p w14:paraId="5147BC62" w14:textId="77777777" w:rsidR="008E420C" w:rsidRPr="00645DC2" w:rsidRDefault="008E420C">
            <w:pPr>
              <w:rPr>
                <w:rFonts w:ascii="Arial" w:eastAsia="Arial" w:hAnsi="Arial" w:cs="Arial"/>
                <w:sz w:val="10"/>
                <w:szCs w:val="10"/>
                <w:lang w:val="es-CO"/>
              </w:rPr>
            </w:pPr>
          </w:p>
          <w:p w14:paraId="4812D810" w14:textId="77777777" w:rsidR="008E420C" w:rsidRPr="00645DC2" w:rsidRDefault="008E420C">
            <w:pPr>
              <w:rPr>
                <w:sz w:val="4"/>
                <w:szCs w:val="4"/>
                <w:lang w:val="es-CO"/>
              </w:rPr>
            </w:pPr>
          </w:p>
        </w:tc>
      </w:tr>
      <w:tr w:rsidR="008E420C" w14:paraId="46A0F5C3" w14:textId="77777777">
        <w:trPr>
          <w:cantSplit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2209C5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0"/>
                <w:szCs w:val="10"/>
                <w:lang w:val="es-CO"/>
              </w:rPr>
            </w:pPr>
          </w:p>
          <w:p w14:paraId="20DDA5E8" w14:textId="77777777" w:rsidR="008E420C" w:rsidRDefault="00E035A5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RECOMENDACIONES PARA EL CONTRATISTA</w:t>
            </w:r>
          </w:p>
          <w:p w14:paraId="723278DD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1553B059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</w:tr>
      <w:tr w:rsidR="008E420C" w14:paraId="0BF720B2" w14:textId="77777777">
        <w:trPr>
          <w:cantSplit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0112DB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4C3D2D4E" w14:textId="77777777" w:rsidR="008E420C" w:rsidRPr="00645DC2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>NO SE REPORTAN RECOMENDACIONES DURANTE ESTE PERIODO.</w:t>
            </w:r>
          </w:p>
          <w:p w14:paraId="61FFE9B1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0"/>
                <w:szCs w:val="10"/>
                <w:lang w:val="es-CO"/>
              </w:rPr>
            </w:pPr>
          </w:p>
          <w:p w14:paraId="31B51BC5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0"/>
                <w:szCs w:val="10"/>
                <w:lang w:val="es-CO"/>
              </w:rPr>
            </w:pPr>
          </w:p>
        </w:tc>
      </w:tr>
      <w:tr w:rsidR="008E420C" w14:paraId="28DC7769" w14:textId="77777777">
        <w:trPr>
          <w:cantSplit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AE151F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0"/>
                <w:szCs w:val="10"/>
                <w:lang w:val="es-CO"/>
              </w:rPr>
            </w:pPr>
          </w:p>
          <w:p w14:paraId="0B6D128B" w14:textId="77777777" w:rsidR="008E420C" w:rsidRDefault="00E035A5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FIRMAS RESPONSABLES</w:t>
            </w:r>
          </w:p>
          <w:p w14:paraId="726D0E86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5CD31514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</w:tr>
      <w:tr w:rsidR="008E420C" w14:paraId="55C63ABE" w14:textId="77777777">
        <w:trPr>
          <w:cantSplit/>
          <w:trHeight w:val="490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DDB423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0547702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3666ED4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BB69276" w14:textId="77777777" w:rsidR="008E420C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61D6B5E" w14:textId="77777777" w:rsidR="008E420C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__________________________________________</w:t>
            </w:r>
          </w:p>
          <w:p w14:paraId="71ACDF52" w14:textId="6A84941B" w:rsidR="008E420C" w:rsidRPr="00645DC2" w:rsidRDefault="00E035A5">
            <w:pPr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lang w:val="es-CO"/>
              </w:rPr>
              <w:t xml:space="preserve">Nombre y firma del Supervisor </w:t>
            </w:r>
            <w:r w:rsidRPr="00645DC2">
              <w:rPr>
                <w:rFonts w:ascii="Arial" w:eastAsia="Arial" w:hAnsi="Arial" w:cs="Arial"/>
                <w:lang w:val="es-CO"/>
              </w:rPr>
              <w:br/>
            </w:r>
            <w:r w:rsidR="002066AD" w:rsidRPr="002066AD">
              <w:rPr>
                <w:rFonts w:ascii="Arial" w:eastAsia="Arial" w:hAnsi="Arial" w:cs="Arial"/>
                <w:sz w:val="24"/>
                <w:szCs w:val="24"/>
                <w:lang w:val="es-CO"/>
              </w:rPr>
              <w:t>JAVIER GARCÉS MOSQUERA</w:t>
            </w:r>
          </w:p>
          <w:p w14:paraId="10003564" w14:textId="77777777" w:rsidR="008E420C" w:rsidRPr="00645DC2" w:rsidRDefault="008E42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</w:p>
          <w:p w14:paraId="730D06AE" w14:textId="77777777" w:rsidR="008E420C" w:rsidRPr="00645DC2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78"/>
                <w:tab w:val="left" w:pos="6375"/>
              </w:tabs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ab/>
            </w: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ab/>
            </w:r>
          </w:p>
        </w:tc>
      </w:tr>
      <w:tr w:rsidR="008E420C" w14:paraId="166A1A93" w14:textId="77777777">
        <w:trPr>
          <w:cantSplit/>
          <w:trHeight w:val="490"/>
        </w:trPr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C87CD7" w14:textId="36919859" w:rsidR="008E420C" w:rsidRPr="00645DC2" w:rsidRDefault="00E035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</w:pPr>
            <w:r w:rsidRPr="00645DC2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 xml:space="preserve">Fecha de suscripción del informe de supervisión: Santiago de Cali, </w:t>
            </w:r>
            <w:r w:rsidR="004E6E22" w:rsidRPr="000A7892">
              <w:rPr>
                <w:rFonts w:ascii="Arial" w:eastAsia="Arial" w:hAnsi="Arial" w:cs="Arial"/>
                <w:sz w:val="24"/>
                <w:szCs w:val="24"/>
                <w:lang w:val="es-CO"/>
              </w:rPr>
              <w:t>2</w:t>
            </w:r>
            <w:r w:rsidR="000A7892" w:rsidRPr="000A7892">
              <w:rPr>
                <w:rFonts w:ascii="Arial" w:eastAsia="Arial" w:hAnsi="Arial" w:cs="Arial"/>
                <w:sz w:val="24"/>
                <w:szCs w:val="24"/>
                <w:lang w:val="es-CO"/>
              </w:rPr>
              <w:t>6</w:t>
            </w:r>
            <w:r w:rsidR="004E6E22" w:rsidRPr="000A7892">
              <w:rPr>
                <w:rFonts w:ascii="Arial" w:eastAsia="Arial" w:hAnsi="Arial" w:cs="Arial"/>
                <w:sz w:val="24"/>
                <w:szCs w:val="24"/>
                <w:lang w:val="es-CO"/>
              </w:rPr>
              <w:t xml:space="preserve"> de </w:t>
            </w:r>
            <w:r w:rsidR="000A7892" w:rsidRPr="000A7892">
              <w:rPr>
                <w:rFonts w:ascii="Arial" w:eastAsia="Arial" w:hAnsi="Arial" w:cs="Arial"/>
                <w:sz w:val="24"/>
                <w:szCs w:val="24"/>
                <w:lang w:val="es-CO"/>
              </w:rPr>
              <w:t>marzo</w:t>
            </w:r>
            <w:r w:rsidR="004E6E22" w:rsidRPr="000A7892">
              <w:rPr>
                <w:rFonts w:ascii="Arial" w:eastAsia="Arial" w:hAnsi="Arial" w:cs="Arial"/>
                <w:sz w:val="24"/>
                <w:szCs w:val="24"/>
                <w:lang w:val="es-CO"/>
              </w:rPr>
              <w:t xml:space="preserve"> de 2026</w:t>
            </w:r>
          </w:p>
        </w:tc>
      </w:tr>
    </w:tbl>
    <w:p w14:paraId="7F8A4467" w14:textId="77777777" w:rsidR="008E420C" w:rsidRDefault="008E420C">
      <w:pPr>
        <w:rPr>
          <w:rFonts w:ascii="Arial" w:eastAsia="Arial" w:hAnsi="Arial" w:cs="Arial"/>
          <w:sz w:val="24"/>
          <w:szCs w:val="24"/>
        </w:rPr>
      </w:pPr>
    </w:p>
    <w:sectPr w:rsidR="008E420C">
      <w:headerReference w:type="default" r:id="rId8"/>
      <w:footerReference w:type="default" r:id="rId9"/>
      <w:pgSz w:w="12242" w:h="15842"/>
      <w:pgMar w:top="1134" w:right="1134" w:bottom="1701" w:left="1134" w:header="720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E4F29" w14:textId="77777777" w:rsidR="008C0D08" w:rsidRDefault="008C0D08">
      <w:r>
        <w:separator/>
      </w:r>
    </w:p>
  </w:endnote>
  <w:endnote w:type="continuationSeparator" w:id="0">
    <w:p w14:paraId="3FAA0CC8" w14:textId="77777777" w:rsidR="008C0D08" w:rsidRDefault="008C0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4F8F1C6F-A5B4-4F90-B6FB-5A190D3814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6E8813D4-E4A5-4A7D-B1DF-71BE987028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92986B-1D4B-4B4A-8EC2-81EFC92760E4}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F679ECF-8245-469C-A831-28BA9B7E153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E4128EB-0BFB-486C-8E8A-322F0BEDB5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7C38F" w14:textId="77777777" w:rsidR="008E420C" w:rsidRDefault="008E42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20061EA4" w14:textId="77777777" w:rsidR="008E420C" w:rsidRDefault="00E035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señor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25D23D51" w14:textId="77777777" w:rsidR="008E420C" w:rsidRDefault="00E035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8505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45DC2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45DC2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80834" w14:textId="77777777" w:rsidR="008C0D08" w:rsidRDefault="008C0D08">
      <w:r>
        <w:separator/>
      </w:r>
    </w:p>
  </w:footnote>
  <w:footnote w:type="continuationSeparator" w:id="0">
    <w:p w14:paraId="26270AA1" w14:textId="77777777" w:rsidR="008C0D08" w:rsidRDefault="008C0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9CEC8" w14:textId="77777777" w:rsidR="008E420C" w:rsidRDefault="008E420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24"/>
        <w:szCs w:val="24"/>
      </w:rPr>
    </w:pPr>
  </w:p>
  <w:tbl>
    <w:tblPr>
      <w:tblStyle w:val="a3"/>
      <w:tblW w:w="10064" w:type="dxa"/>
      <w:tblInd w:w="28" w:type="dxa"/>
      <w:tblLayout w:type="fixed"/>
      <w:tblLook w:val="0000" w:firstRow="0" w:lastRow="0" w:firstColumn="0" w:lastColumn="0" w:noHBand="0" w:noVBand="0"/>
    </w:tblPr>
    <w:tblGrid>
      <w:gridCol w:w="2835"/>
      <w:gridCol w:w="4649"/>
      <w:gridCol w:w="1418"/>
      <w:gridCol w:w="1162"/>
    </w:tblGrid>
    <w:tr w:rsidR="008E420C" w14:paraId="6F555BB0" w14:textId="77777777">
      <w:trPr>
        <w:cantSplit/>
        <w:trHeight w:val="1266"/>
      </w:trPr>
      <w:tc>
        <w:tcPr>
          <w:tcW w:w="283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3E9D56" w14:textId="77777777" w:rsidR="008E420C" w:rsidRDefault="00E035A5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drawing>
              <wp:inline distT="0" distB="0" distL="0" distR="0" wp14:anchorId="5CB508DF" wp14:editId="28224834">
                <wp:extent cx="1079997" cy="828675"/>
                <wp:effectExtent l="0" t="0" r="0" b="0"/>
                <wp:docPr id="4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997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07269515" w14:textId="77777777" w:rsidR="008E420C" w:rsidRDefault="008E420C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Times New Roman" w:eastAsia="Times New Roman" w:hAnsi="Times New Roman" w:cs="Times New Roman"/>
              <w:color w:val="000000"/>
              <w:sz w:val="14"/>
              <w:szCs w:val="14"/>
            </w:rPr>
          </w:pPr>
        </w:p>
        <w:p w14:paraId="6E31F9E1" w14:textId="77777777" w:rsidR="008E420C" w:rsidRPr="00645DC2" w:rsidRDefault="00E035A5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  <w:lang w:val="es-CO"/>
            </w:rPr>
          </w:pPr>
          <w:r w:rsidRPr="00645DC2">
            <w:rPr>
              <w:rFonts w:ascii="Arial" w:eastAsia="Arial" w:hAnsi="Arial" w:cs="Arial"/>
              <w:color w:val="000000"/>
              <w:sz w:val="16"/>
              <w:szCs w:val="16"/>
              <w:lang w:val="es-CO"/>
            </w:rPr>
            <w:t>GESTIÓN JURÍDICO ADMINISTRATIVA</w:t>
          </w:r>
        </w:p>
        <w:p w14:paraId="0E4C0FDF" w14:textId="77777777" w:rsidR="008E420C" w:rsidRPr="00645DC2" w:rsidRDefault="00E035A5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s-CO"/>
            </w:rPr>
          </w:pPr>
          <w:r w:rsidRPr="00645DC2">
            <w:rPr>
              <w:rFonts w:ascii="Arial" w:eastAsia="Arial" w:hAnsi="Arial" w:cs="Arial"/>
              <w:color w:val="000000"/>
              <w:sz w:val="16"/>
              <w:szCs w:val="16"/>
              <w:lang w:val="es-CO"/>
            </w:rPr>
            <w:t>GESTIÓN CONTRACTUAL</w:t>
          </w:r>
        </w:p>
      </w:tc>
      <w:tc>
        <w:tcPr>
          <w:tcW w:w="464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7099D7B" w14:textId="77777777" w:rsidR="008E420C" w:rsidRPr="00645DC2" w:rsidRDefault="008E420C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  <w:lang w:val="es-CO"/>
            </w:rPr>
          </w:pPr>
        </w:p>
        <w:p w14:paraId="66EB2563" w14:textId="77777777" w:rsidR="008E420C" w:rsidRPr="00645DC2" w:rsidRDefault="00E035A5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  <w:lang w:val="es-CO"/>
            </w:rPr>
          </w:pPr>
          <w:r w:rsidRPr="00645DC2">
            <w:rPr>
              <w:rFonts w:ascii="Arial" w:eastAsia="Arial" w:hAnsi="Arial" w:cs="Arial"/>
              <w:color w:val="000000"/>
              <w:sz w:val="20"/>
              <w:szCs w:val="20"/>
              <w:lang w:val="es-CO"/>
            </w:rPr>
            <w:t>MODELO INTEGRADO DE PLANEACIÓN Y GESTIÓN</w:t>
          </w:r>
        </w:p>
        <w:p w14:paraId="66063F86" w14:textId="77777777" w:rsidR="008E420C" w:rsidRPr="00645DC2" w:rsidRDefault="00E035A5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  <w:lang w:val="es-CO"/>
            </w:rPr>
          </w:pPr>
          <w:r w:rsidRPr="00645DC2">
            <w:rPr>
              <w:rFonts w:ascii="Arial" w:eastAsia="Arial" w:hAnsi="Arial" w:cs="Arial"/>
              <w:color w:val="000000"/>
              <w:sz w:val="20"/>
              <w:szCs w:val="20"/>
              <w:lang w:val="es-CO"/>
            </w:rPr>
            <w:t>(MIPG)</w:t>
          </w:r>
        </w:p>
        <w:p w14:paraId="18BFDB7D" w14:textId="77777777" w:rsidR="008E420C" w:rsidRPr="00645DC2" w:rsidRDefault="008E420C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  <w:lang w:val="es-CO"/>
            </w:rPr>
          </w:pPr>
        </w:p>
        <w:p w14:paraId="1353FBCA" w14:textId="77777777" w:rsidR="008E420C" w:rsidRPr="00645DC2" w:rsidRDefault="008E420C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  <w:lang w:val="es-CO"/>
            </w:rPr>
          </w:pPr>
        </w:p>
        <w:p w14:paraId="17EF42C3" w14:textId="77777777" w:rsidR="008E420C" w:rsidRPr="00645DC2" w:rsidRDefault="00E035A5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  <w:lang w:val="es-CO"/>
            </w:rPr>
          </w:pPr>
          <w:r w:rsidRPr="00645DC2">
            <w:rPr>
              <w:rFonts w:ascii="Arial" w:eastAsia="Arial" w:hAnsi="Arial" w:cs="Arial"/>
              <w:color w:val="000000"/>
              <w:sz w:val="24"/>
              <w:szCs w:val="24"/>
              <w:lang w:val="es-CO"/>
            </w:rPr>
            <w:t>INFORME PARCIAL Y/O FINAL DE SUPERVISIÓN</w:t>
          </w:r>
        </w:p>
        <w:p w14:paraId="50E0E62A" w14:textId="77777777" w:rsidR="008E420C" w:rsidRPr="00645DC2" w:rsidRDefault="00E035A5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  <w:lang w:val="es-CO"/>
            </w:rPr>
          </w:pPr>
          <w:r w:rsidRPr="00645DC2">
            <w:rPr>
              <w:rFonts w:ascii="Arial" w:eastAsia="Arial" w:hAnsi="Arial" w:cs="Arial"/>
              <w:color w:val="000000"/>
              <w:sz w:val="24"/>
              <w:szCs w:val="24"/>
              <w:lang w:val="es-CO"/>
            </w:rPr>
            <w:t>CONTRATO DE PRESTACIÓN DE SERVICIOS PROFESIONALES Y APOYO A LA GESTION PERSONA NATURAL</w:t>
          </w:r>
        </w:p>
      </w:tc>
      <w:tc>
        <w:tcPr>
          <w:tcW w:w="258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EAC35B" w14:textId="77777777" w:rsidR="008E420C" w:rsidRDefault="00E035A5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</w:t>
          </w:r>
          <w:proofErr w:type="gramStart"/>
          <w:r>
            <w:rPr>
              <w:rFonts w:ascii="Arial" w:eastAsia="Arial" w:hAnsi="Arial" w:cs="Arial"/>
              <w:color w:val="000000"/>
              <w:highlight w:val="white"/>
            </w:rPr>
            <w:t>03.P002.F</w:t>
          </w:r>
          <w:proofErr w:type="gramEnd"/>
          <w:r>
            <w:rPr>
              <w:rFonts w:ascii="Arial" w:eastAsia="Arial" w:hAnsi="Arial" w:cs="Arial"/>
              <w:color w:val="000000"/>
              <w:highlight w:val="white"/>
            </w:rPr>
            <w:t>004</w:t>
          </w:r>
        </w:p>
      </w:tc>
    </w:tr>
    <w:tr w:rsidR="008E420C" w14:paraId="756F57AF" w14:textId="77777777">
      <w:trPr>
        <w:cantSplit/>
        <w:trHeight w:val="483"/>
      </w:trPr>
      <w:tc>
        <w:tcPr>
          <w:tcW w:w="28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8AB62C7" w14:textId="77777777" w:rsidR="008E420C" w:rsidRDefault="008E420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464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1F93F3E" w14:textId="77777777" w:rsidR="008E420C" w:rsidRDefault="008E420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1FBE3EB" w14:textId="77777777" w:rsidR="008E420C" w:rsidRDefault="00E035A5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1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763A9A0" w14:textId="77777777" w:rsidR="008E420C" w:rsidRDefault="00E035A5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002</w:t>
          </w:r>
        </w:p>
      </w:tc>
    </w:tr>
  </w:tbl>
  <w:p w14:paraId="4B83B861" w14:textId="77777777" w:rsidR="008E420C" w:rsidRDefault="008E42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42CE2"/>
    <w:multiLevelType w:val="multilevel"/>
    <w:tmpl w:val="29A60F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6D2910"/>
    <w:multiLevelType w:val="multilevel"/>
    <w:tmpl w:val="01B27246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20C"/>
    <w:rsid w:val="000A7892"/>
    <w:rsid w:val="000F0ECE"/>
    <w:rsid w:val="002066AD"/>
    <w:rsid w:val="004438B9"/>
    <w:rsid w:val="004E6E22"/>
    <w:rsid w:val="00645DC2"/>
    <w:rsid w:val="008C0D08"/>
    <w:rsid w:val="008E420C"/>
    <w:rsid w:val="009365FE"/>
    <w:rsid w:val="009744DE"/>
    <w:rsid w:val="00D745B9"/>
    <w:rsid w:val="00E035A5"/>
    <w:rsid w:val="00E94F8F"/>
    <w:rsid w:val="00F5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EAE3A"/>
  <w15:docId w15:val="{2365C6DA-779A-43BD-8D92-44B0CBA6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line="480" w:lineRule="auto"/>
      <w:jc w:val="center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line="480" w:lineRule="auto"/>
      <w:jc w:val="center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line="480" w:lineRule="auto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extoindependiente">
    <w:name w:val="Body Text"/>
    <w:basedOn w:val="Normal"/>
    <w:rsid w:val="005B1DA9"/>
    <w:pPr>
      <w:spacing w:line="480" w:lineRule="auto"/>
    </w:pPr>
    <w:rPr>
      <w:sz w:val="24"/>
    </w:rPr>
  </w:style>
  <w:style w:type="paragraph" w:styleId="Textoindependiente2">
    <w:name w:val="Body Text 2"/>
    <w:basedOn w:val="Normal"/>
    <w:rsid w:val="005B1DA9"/>
    <w:pPr>
      <w:spacing w:line="480" w:lineRule="auto"/>
      <w:jc w:val="both"/>
    </w:pPr>
    <w:rPr>
      <w:sz w:val="24"/>
    </w:rPr>
  </w:style>
  <w:style w:type="paragraph" w:styleId="Encabezado">
    <w:name w:val="header"/>
    <w:basedOn w:val="Normal"/>
    <w:uiPriority w:val="99"/>
    <w:rsid w:val="005B1DA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1DA9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rsid w:val="005B1DA9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sid w:val="005B1DA9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5B1DA9"/>
  </w:style>
  <w:style w:type="character" w:styleId="Hipervnculo">
    <w:name w:val="Hyperlink"/>
    <w:rsid w:val="005B1DA9"/>
    <w:rPr>
      <w:color w:val="0000FF"/>
      <w:u w:val="single"/>
    </w:rPr>
  </w:style>
  <w:style w:type="character" w:customStyle="1" w:styleId="PiedepginaCar">
    <w:name w:val="Pie de página Car"/>
    <w:rsid w:val="005B1DA9"/>
    <w:rPr>
      <w:lang w:eastAsia="es-ES"/>
    </w:rPr>
  </w:style>
  <w:style w:type="paragraph" w:styleId="Textonotapie">
    <w:name w:val="footnote text"/>
    <w:basedOn w:val="Normal"/>
    <w:rsid w:val="005B1DA9"/>
  </w:style>
  <w:style w:type="character" w:customStyle="1" w:styleId="TextonotapieCar">
    <w:name w:val="Texto nota pie Car"/>
    <w:rsid w:val="005B1DA9"/>
    <w:rPr>
      <w:lang w:eastAsia="es-ES"/>
    </w:rPr>
  </w:style>
  <w:style w:type="character" w:styleId="Refdenotaalpie">
    <w:name w:val="footnote reference"/>
    <w:rsid w:val="005B1DA9"/>
    <w:rPr>
      <w:position w:val="0"/>
      <w:vertAlign w:val="superscript"/>
    </w:rPr>
  </w:style>
  <w:style w:type="character" w:customStyle="1" w:styleId="EncabezadoCar">
    <w:name w:val="Encabezado Car"/>
    <w:uiPriority w:val="99"/>
    <w:rsid w:val="005B1DA9"/>
    <w:rPr>
      <w:lang w:eastAsia="es-ES"/>
    </w:rPr>
  </w:style>
  <w:style w:type="character" w:customStyle="1" w:styleId="Textoindependiente2Car">
    <w:name w:val="Texto independiente 2 Car"/>
    <w:basedOn w:val="Fuentedeprrafopredeter"/>
    <w:rsid w:val="005B1DA9"/>
    <w:rPr>
      <w:sz w:val="24"/>
      <w:lang w:val="es-CO"/>
    </w:rPr>
  </w:style>
  <w:style w:type="paragraph" w:styleId="Prrafodelista">
    <w:name w:val="List Paragraph"/>
    <w:basedOn w:val="Normal"/>
    <w:rsid w:val="005B1DA9"/>
    <w:pPr>
      <w:ind w:left="720"/>
    </w:pPr>
  </w:style>
  <w:style w:type="paragraph" w:styleId="Sinespaciado">
    <w:name w:val="No Spacing"/>
    <w:rsid w:val="005B1DA9"/>
    <w:pPr>
      <w:suppressAutoHyphens/>
    </w:pPr>
  </w:style>
  <w:style w:type="paragraph" w:styleId="Revisin">
    <w:name w:val="Revision"/>
    <w:hidden/>
    <w:uiPriority w:val="99"/>
    <w:semiHidden/>
    <w:rsid w:val="00A047C5"/>
  </w:style>
  <w:style w:type="character" w:styleId="Refdecomentario">
    <w:name w:val="annotation reference"/>
    <w:basedOn w:val="Fuentedeprrafopredeter"/>
    <w:uiPriority w:val="99"/>
    <w:semiHidden/>
    <w:unhideWhenUsed/>
    <w:rsid w:val="00C54F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4F6D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4F6D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4F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4F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3733"/>
    <w:pPr>
      <w:spacing w:before="100" w:beforeAutospacing="1" w:after="100" w:afterAutospacing="1"/>
    </w:pPr>
    <w:rPr>
      <w:sz w:val="24"/>
      <w:szCs w:val="24"/>
      <w:lang w:eastAsia="es-CO"/>
    </w:rPr>
  </w:style>
  <w:style w:type="table" w:customStyle="1" w:styleId="TableNormal0">
    <w:name w:val="Table Normal"/>
    <w:uiPriority w:val="2"/>
    <w:semiHidden/>
    <w:unhideWhenUsed/>
    <w:qFormat/>
    <w:rsid w:val="00B52B67"/>
    <w:pPr>
      <w:widowControl w:val="0"/>
      <w:autoSpaceDE w:val="0"/>
    </w:pPr>
    <w:rPr>
      <w:rFonts w:asciiTheme="minorHAnsi" w:eastAsia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52B67"/>
    <w:pPr>
      <w:widowControl w:val="0"/>
      <w:autoSpaceDE w:val="0"/>
      <w:ind w:left="107"/>
      <w:jc w:val="both"/>
    </w:pPr>
    <w:rPr>
      <w:rFonts w:ascii="Arial MT" w:eastAsia="Arial MT" w:hAnsi="Arial MT" w:cs="Arial MT"/>
      <w:sz w:val="22"/>
      <w:szCs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0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7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SLa+lecFPV0y9LDYolS1hmCTTA==">CgMxLjA4AHIhMU52U0poWXpTNlVaaGtYdHRZZ3NLdzFUWjRIMDFPRTN5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LEYDHER</dc:creator>
  <cp:lastModifiedBy>Juan Pablo Guzmán Martínez</cp:lastModifiedBy>
  <cp:revision>9</cp:revision>
  <dcterms:created xsi:type="dcterms:W3CDTF">2023-01-17T16:51:00Z</dcterms:created>
  <dcterms:modified xsi:type="dcterms:W3CDTF">2026-03-14T06:25:00Z</dcterms:modified>
</cp:coreProperties>
</file>