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1A343" w14:textId="52BF1B76" w:rsidR="001F162E" w:rsidRPr="00035C20" w:rsidRDefault="001F162E" w:rsidP="0018102C">
      <w:pPr>
        <w:autoSpaceDE w:val="0"/>
        <w:autoSpaceDN w:val="0"/>
        <w:adjustRightInd w:val="0"/>
        <w:jc w:val="center"/>
        <w:rPr>
          <w:rFonts w:cs="Arial"/>
          <w:b/>
          <w:bCs/>
          <w:sz w:val="20"/>
          <w:szCs w:val="20"/>
        </w:rPr>
      </w:pPr>
      <w:r w:rsidRPr="004F7B94">
        <w:rPr>
          <w:rFonts w:cs="Arial"/>
          <w:b/>
          <w:bCs/>
        </w:rPr>
        <w:t>ANEXO II</w:t>
      </w:r>
      <w:r w:rsidR="0018102C">
        <w:rPr>
          <w:rFonts w:cs="Arial"/>
          <w:b/>
          <w:bCs/>
        </w:rPr>
        <w:t>I</w:t>
      </w:r>
    </w:p>
    <w:p w14:paraId="6A213062" w14:textId="77777777" w:rsidR="001F162E" w:rsidRDefault="001F162E">
      <w:pPr>
        <w:rPr>
          <w:rFonts w:cs="Arial"/>
          <w:sz w:val="20"/>
          <w:szCs w:val="20"/>
        </w:rPr>
      </w:pPr>
      <w:r>
        <w:rPr>
          <w:rFonts w:cs="Arial"/>
          <w:sz w:val="20"/>
          <w:szCs w:val="20"/>
        </w:rPr>
        <w:br w:type="page"/>
      </w:r>
    </w:p>
    <w:p w14:paraId="164A17CA" w14:textId="70F3C450" w:rsidR="005B7B60" w:rsidRPr="00CB1FA4" w:rsidRDefault="0018102C" w:rsidP="00CB1FA4">
      <w:pPr>
        <w:rPr>
          <w:rFonts w:cs="Arial"/>
          <w:b/>
          <w:sz w:val="28"/>
          <w:szCs w:val="28"/>
        </w:rPr>
      </w:pPr>
      <w:r>
        <w:rPr>
          <w:rFonts w:cs="Arial"/>
          <w:b/>
          <w:sz w:val="28"/>
          <w:szCs w:val="28"/>
        </w:rPr>
        <w:lastRenderedPageBreak/>
        <w:t>Capítulo 1</w:t>
      </w:r>
      <w:r w:rsidR="00CB1FA4" w:rsidRPr="00CB1FA4">
        <w:rPr>
          <w:rFonts w:cs="Arial"/>
          <w:b/>
          <w:sz w:val="28"/>
          <w:szCs w:val="28"/>
        </w:rPr>
        <w:t>)</w:t>
      </w:r>
      <w:r w:rsidR="001F162E">
        <w:rPr>
          <w:rFonts w:cs="Arial"/>
          <w:b/>
          <w:sz w:val="28"/>
          <w:szCs w:val="28"/>
        </w:rPr>
        <w:t xml:space="preserve"> </w:t>
      </w:r>
      <w:r w:rsidR="005B7B60" w:rsidRPr="00CB1FA4">
        <w:rPr>
          <w:rFonts w:cs="Arial"/>
          <w:b/>
          <w:sz w:val="28"/>
          <w:szCs w:val="28"/>
        </w:rPr>
        <w:t>Introducción</w:t>
      </w:r>
    </w:p>
    <w:p w14:paraId="337F6159" w14:textId="77777777" w:rsidR="005B7B60" w:rsidRPr="005359FB" w:rsidRDefault="00CB1FA4" w:rsidP="0060666E">
      <w:pPr>
        <w:widowControl w:val="0"/>
        <w:spacing w:beforeLines="60" w:before="144"/>
        <w:rPr>
          <w:rFonts w:cs="Arial"/>
          <w:sz w:val="24"/>
          <w:szCs w:val="24"/>
        </w:rPr>
      </w:pPr>
      <w:r>
        <w:rPr>
          <w:rFonts w:cs="Arial"/>
          <w:b/>
          <w:sz w:val="24"/>
          <w:szCs w:val="24"/>
        </w:rPr>
        <w:t xml:space="preserve">a) </w:t>
      </w:r>
      <w:r w:rsidR="005B7B60" w:rsidRPr="005359FB">
        <w:rPr>
          <w:rFonts w:cs="Arial"/>
          <w:b/>
          <w:sz w:val="24"/>
          <w:szCs w:val="24"/>
        </w:rPr>
        <w:t>Breve estado del arte</w:t>
      </w:r>
    </w:p>
    <w:p w14:paraId="5A65466D" w14:textId="64E09436" w:rsidR="00CF6E29" w:rsidRPr="00DB1F58" w:rsidRDefault="00CF6E29" w:rsidP="00D06129">
      <w:pPr>
        <w:spacing w:after="0"/>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spacing w:after="0"/>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070AA3B4" w:rsidR="007D53C0" w:rsidRPr="00DB1F58" w:rsidRDefault="005619C1" w:rsidP="00D06129">
      <w:pPr>
        <w:spacing w:after="0"/>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8"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9"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471C1AF3" w14:textId="66FB55BC" w:rsidR="00921B5D" w:rsidRDefault="00921B5D" w:rsidP="00D06129">
      <w:pPr>
        <w:spacing w:after="0"/>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 [</w:t>
      </w:r>
      <w:r w:rsidR="00AE03C5">
        <w:rPr>
          <w:shd w:val="clear" w:color="auto" w:fill="FFFFFF"/>
        </w:rPr>
        <w:t>5</w:t>
      </w:r>
      <w:r w:rsidRPr="00DB1F58">
        <w:rPr>
          <w:shd w:val="clear" w:color="auto" w:fill="FFFFFF"/>
        </w:rPr>
        <w:t>]. </w:t>
      </w:r>
    </w:p>
    <w:p w14:paraId="73B7DF9E" w14:textId="77777777" w:rsidR="002727D9" w:rsidRPr="002727D9" w:rsidRDefault="002727D9" w:rsidP="002727D9">
      <w:pPr>
        <w:rPr>
          <w:lang w:val="es-ES" w:eastAsia="ar-SA"/>
        </w:rPr>
      </w:pPr>
      <w:bookmarkStart w:id="0" w:name="_Toc452142110"/>
      <w:bookmarkStart w:id="1" w:name="_Toc452222857"/>
    </w:p>
    <w:p w14:paraId="189CB7BB" w14:textId="59C94550" w:rsidR="005B7B60" w:rsidRPr="00DB1F58" w:rsidRDefault="00CB1FA4" w:rsidP="00282F81">
      <w:pPr>
        <w:pStyle w:val="Ttulo2"/>
        <w:spacing w:before="60" w:line="360" w:lineRule="auto"/>
        <w:rPr>
          <w:rFonts w:cs="Arial"/>
          <w:i w:val="0"/>
          <w:sz w:val="24"/>
          <w:szCs w:val="24"/>
        </w:rPr>
      </w:pPr>
      <w:r w:rsidRPr="00DB1F58">
        <w:rPr>
          <w:rFonts w:cs="Arial"/>
          <w:i w:val="0"/>
          <w:sz w:val="24"/>
          <w:szCs w:val="24"/>
        </w:rPr>
        <w:t>b)</w:t>
      </w:r>
      <w:r w:rsidR="005B7B60" w:rsidRPr="00DB1F58">
        <w:rPr>
          <w:rFonts w:cs="Arial"/>
          <w:i w:val="0"/>
          <w:sz w:val="24"/>
          <w:szCs w:val="24"/>
        </w:rPr>
        <w:t xml:space="preserve"> Objetivos</w:t>
      </w:r>
      <w:bookmarkEnd w:id="0"/>
      <w:bookmarkEnd w:id="1"/>
    </w:p>
    <w:p w14:paraId="4F4132D6" w14:textId="03499DBE" w:rsidR="004A4F40" w:rsidRPr="00DB1F58" w:rsidRDefault="004A4F40" w:rsidP="004A4F40">
      <w:pPr>
        <w:rPr>
          <w:rFonts w:eastAsia="Times New Roman" w:cs="Arial"/>
          <w:b/>
          <w:lang w:val="es-ES_tradnl" w:eastAsia="es-ES"/>
        </w:rPr>
      </w:pPr>
      <w:r w:rsidRPr="00DB1F58">
        <w:rPr>
          <w:rFonts w:eastAsia="Times New Roman" w:cs="Arial"/>
          <w:b/>
          <w:lang w:val="es-ES_tradnl" w:eastAsia="es-ES"/>
        </w:rPr>
        <w:t>Objetivo General</w:t>
      </w:r>
    </w:p>
    <w:p w14:paraId="13481489" w14:textId="28626ABE"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r w:rsidR="00A7276E" w:rsidRPr="004D69CB">
        <w:rPr>
          <w:rFonts w:eastAsia="Times New Roman" w:cs="Arial"/>
          <w:lang w:val="es-ES_tradnl" w:eastAsia="es-ES"/>
        </w:rPr>
        <w:t xml:space="preserv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32431416" w:rsidR="0083328E" w:rsidRDefault="004A4F40" w:rsidP="003C4D47">
      <w:pPr>
        <w:rPr>
          <w:lang w:val="es-ES_tradnl" w:eastAsia="es-ES"/>
        </w:rPr>
      </w:pPr>
      <w:r w:rsidRPr="004A4F40">
        <w:rPr>
          <w:rFonts w:eastAsia="Times New Roman" w:cs="Arial"/>
          <w:b/>
          <w:lang w:val="es-ES_tradnl" w:eastAsia="es-ES"/>
        </w:rPr>
        <w:t>Objetivos Específicos</w:t>
      </w:r>
    </w:p>
    <w:p w14:paraId="2CADB565" w14:textId="6FAE646B" w:rsidR="004A4F40" w:rsidRDefault="004A4F40" w:rsidP="00D06129">
      <w:pPr>
        <w:spacing w:after="0"/>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spacing w:after="0"/>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spacing w:after="0"/>
        <w:ind w:left="708" w:hanging="708"/>
      </w:pPr>
      <w:r>
        <w:rPr>
          <w:lang w:val="es-ES_tradnl" w:eastAsia="es-ES"/>
        </w:rPr>
        <w:t>Desarrollar un sitio web de gestión de productos informáticos (Pc-GamerZ).</w:t>
      </w:r>
    </w:p>
    <w:p w14:paraId="2B64A71C" w14:textId="559D4BA4" w:rsidR="002727D9" w:rsidRPr="004036ED" w:rsidRDefault="002727D9" w:rsidP="00D06129">
      <w:pPr>
        <w:spacing w:after="0"/>
        <w:rPr>
          <w:lang w:val="es-ES_tradnl" w:eastAsia="es-ES"/>
        </w:rPr>
      </w:pPr>
      <w:r>
        <w:rPr>
          <w:lang w:val="es-ES_tradnl" w:eastAsia="es-ES"/>
        </w:rPr>
        <w:lastRenderedPageBreak/>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3B96C1DE" w:rsidR="005A1C3F" w:rsidRPr="004036ED" w:rsidRDefault="005A1C3F" w:rsidP="00D06129">
      <w:pPr>
        <w:spacing w:after="0"/>
      </w:pPr>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6053C35" w14:textId="77777777" w:rsidR="00BF7EEB" w:rsidRPr="009A3EAC" w:rsidRDefault="00BF7EEB" w:rsidP="005B7B60">
      <w:pPr>
        <w:pStyle w:val="Ttulo2"/>
        <w:spacing w:before="60" w:line="360" w:lineRule="auto"/>
        <w:rPr>
          <w:rFonts w:cs="Arial"/>
          <w:i w:val="0"/>
          <w:sz w:val="24"/>
          <w:szCs w:val="24"/>
          <w:lang w:val="es-AR"/>
        </w:rPr>
      </w:pPr>
      <w:bookmarkStart w:id="2" w:name="_Toc452142111"/>
      <w:bookmarkStart w:id="3" w:name="_Toc452222858"/>
    </w:p>
    <w:p w14:paraId="174E7DF7" w14:textId="2F7D53D1" w:rsidR="005B7B60" w:rsidRPr="005359FB" w:rsidRDefault="00CB1FA4" w:rsidP="005B7B60">
      <w:pPr>
        <w:pStyle w:val="Ttulo2"/>
        <w:spacing w:before="60" w:line="360" w:lineRule="auto"/>
        <w:rPr>
          <w:rFonts w:cs="Arial"/>
          <w:i w:val="0"/>
        </w:rPr>
      </w:pPr>
      <w:r>
        <w:rPr>
          <w:rFonts w:cs="Arial"/>
          <w:i w:val="0"/>
          <w:sz w:val="24"/>
          <w:szCs w:val="24"/>
        </w:rPr>
        <w:t>c)</w:t>
      </w:r>
      <w:r w:rsidR="005B7B60" w:rsidRPr="005359FB">
        <w:rPr>
          <w:rFonts w:cs="Arial"/>
          <w:i w:val="0"/>
          <w:sz w:val="24"/>
          <w:szCs w:val="24"/>
        </w:rPr>
        <w:t xml:space="preserve"> Fundamentación</w:t>
      </w:r>
      <w:bookmarkEnd w:id="2"/>
      <w:bookmarkEnd w:id="3"/>
    </w:p>
    <w:p w14:paraId="394327C6" w14:textId="5F067FDF" w:rsidR="005B7B60" w:rsidRPr="00833900" w:rsidRDefault="005B7B60" w:rsidP="00833900">
      <w:pPr>
        <w:spacing w:before="60" w:after="0"/>
        <w:ind w:firstLine="708"/>
        <w:rPr>
          <w:rFonts w:cs="Arial"/>
        </w:rPr>
      </w:pPr>
      <w:r w:rsidRPr="005359FB">
        <w:rPr>
          <w:rFonts w:cs="Arial"/>
        </w:rPr>
        <w:t xml:space="preserve">Tras </w:t>
      </w:r>
      <w:r w:rsidR="00F318C5">
        <w:rPr>
          <w:rFonts w:cs="Arial"/>
        </w:rPr>
        <w:t>un análisis realizado con el software eXaminator</w:t>
      </w:r>
      <w:r w:rsidRPr="005359FB">
        <w:rPr>
          <w:rFonts w:cs="Arial"/>
        </w:rPr>
        <w:t xml:space="preserve"> </w:t>
      </w:r>
      <w:r w:rsidR="00F318C5">
        <w:rPr>
          <w:rFonts w:cs="Arial"/>
        </w:rPr>
        <w:t xml:space="preserve">sobre el </w:t>
      </w:r>
      <w:r w:rsidR="00282F81">
        <w:rPr>
          <w:rFonts w:cs="Arial"/>
        </w:rPr>
        <w:t>sitio Web “Pc-Gamer</w:t>
      </w:r>
      <w:r w:rsidR="002A49EF">
        <w:rPr>
          <w:rFonts w:cs="Arial"/>
        </w:rPr>
        <w:t>Z</w:t>
      </w:r>
      <w:r w:rsidR="00282F81">
        <w:rPr>
          <w:rFonts w:cs="Arial"/>
        </w:rPr>
        <w:t>”</w:t>
      </w:r>
      <w:r w:rsidR="00A31D6F">
        <w:rPr>
          <w:rFonts w:cs="Arial"/>
        </w:rPr>
        <w:t>,</w:t>
      </w:r>
      <w:r w:rsidR="00F318C5">
        <w:rPr>
          <w:rFonts w:cs="Arial"/>
        </w:rPr>
        <w:t xml:space="preserve"> </w:t>
      </w:r>
      <w:r w:rsidR="00A31D6F">
        <w:rPr>
          <w:rFonts w:cs="Arial"/>
        </w:rPr>
        <w:t>el cual fue desarrollado por el alumno,</w:t>
      </w:r>
      <w:r w:rsidR="00F318C5">
        <w:rPr>
          <w:rFonts w:cs="Arial"/>
        </w:rPr>
        <w:t xml:space="preserve"> </w:t>
      </w:r>
      <w:r w:rsidRPr="005359FB">
        <w:rPr>
          <w:rFonts w:cs="Arial"/>
        </w:rPr>
        <w:t>se ha detectado un número de falencias entre las cuales p</w:t>
      </w:r>
      <w:r w:rsidR="00783462">
        <w:rPr>
          <w:rFonts w:cs="Arial"/>
        </w:rPr>
        <w:t>o</w:t>
      </w:r>
      <w:r w:rsidRPr="005359FB">
        <w:rPr>
          <w:rFonts w:cs="Arial"/>
        </w:rPr>
        <w:t xml:space="preserve">demos mencionar: la forma en que se </w:t>
      </w:r>
      <w:r w:rsidR="00A9565B">
        <w:rPr>
          <w:rFonts w:cs="Arial"/>
        </w:rPr>
        <w:t xml:space="preserve">han </w:t>
      </w:r>
      <w:r w:rsidR="00282F81">
        <w:rPr>
          <w:rFonts w:cs="Arial"/>
        </w:rPr>
        <w:t>agrupados los artículos</w:t>
      </w:r>
      <w:r w:rsidRPr="005359FB">
        <w:rPr>
          <w:rFonts w:cs="Arial"/>
        </w:rPr>
        <w:t xml:space="preserve">, </w:t>
      </w:r>
      <w:r w:rsidR="00282F81">
        <w:rPr>
          <w:rFonts w:cs="Arial"/>
        </w:rPr>
        <w:t>la combinación d</w:t>
      </w:r>
      <w:r w:rsidR="00783462">
        <w:rPr>
          <w:rFonts w:cs="Arial"/>
        </w:rPr>
        <w:t>e</w:t>
      </w:r>
      <w:r w:rsidR="00282F81">
        <w:rPr>
          <w:rFonts w:cs="Arial"/>
        </w:rPr>
        <w:t xml:space="preserve"> colores, </w:t>
      </w:r>
      <w:r w:rsidR="00A9565B">
        <w:rPr>
          <w:rFonts w:cs="Arial"/>
        </w:rPr>
        <w:t xml:space="preserve">redimensionamiento del texto, y otras </w:t>
      </w:r>
      <w:r w:rsidR="00A9565B" w:rsidRPr="00833900">
        <w:rPr>
          <w:rFonts w:cs="Arial"/>
        </w:rPr>
        <w:t>pautas pertenecientes al WCAG 2.0 (Pautas de Accesibilidad para el Contenido Web).</w:t>
      </w:r>
    </w:p>
    <w:p w14:paraId="6059B5DD" w14:textId="0E6BBD94" w:rsidR="00833900" w:rsidRPr="00833900" w:rsidRDefault="005B7B60" w:rsidP="00833900">
      <w:pPr>
        <w:spacing w:after="0"/>
        <w:ind w:firstLine="708"/>
        <w:rPr>
          <w:rFonts w:cs="Arial"/>
        </w:rPr>
      </w:pPr>
      <w:r w:rsidRPr="00833900">
        <w:rPr>
          <w:rFonts w:cs="Arial"/>
        </w:rPr>
        <w:t xml:space="preserve">En </w:t>
      </w:r>
      <w:proofErr w:type="gramStart"/>
      <w:r w:rsidRPr="00833900">
        <w:rPr>
          <w:rFonts w:cs="Arial"/>
        </w:rPr>
        <w:t>consecuencia</w:t>
      </w:r>
      <w:proofErr w:type="gramEnd"/>
      <w:r w:rsidRPr="00833900">
        <w:rPr>
          <w:rFonts w:cs="Arial"/>
        </w:rPr>
        <w:t xml:space="preserve"> a lo analizado, se plantea una solución </w:t>
      </w:r>
      <w:r w:rsidR="00A9565B" w:rsidRPr="00833900">
        <w:rPr>
          <w:rFonts w:cs="Arial"/>
        </w:rPr>
        <w:t xml:space="preserve">para la detección y posterior corrección </w:t>
      </w:r>
      <w:r w:rsidR="00510AF9" w:rsidRPr="00833900">
        <w:rPr>
          <w:rFonts w:cs="Arial"/>
        </w:rPr>
        <w:t>de los errores detectados.</w:t>
      </w:r>
    </w:p>
    <w:p w14:paraId="6CA2BE71" w14:textId="565498ED" w:rsidR="00833900" w:rsidRPr="00833900" w:rsidRDefault="00833900" w:rsidP="00833900">
      <w:pPr>
        <w:spacing w:after="0"/>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w:t>
      </w:r>
    </w:p>
    <w:p w14:paraId="37A4F930" w14:textId="207BD75E" w:rsidR="00AD58FC" w:rsidRDefault="00833900" w:rsidP="00BF7EEB">
      <w:pPr>
        <w:spacing w:after="0"/>
        <w:ind w:firstLine="708"/>
        <w:rPr>
          <w:rFonts w:cs="Arial"/>
        </w:rPr>
      </w:pPr>
      <w:r w:rsidRPr="00833900">
        <w:rPr>
          <w:rFonts w:cs="Arial"/>
        </w:rPr>
        <w:t xml:space="preserve">Los métodos empíricos son utilizados para realizar las llamadas “evaluaciones </w:t>
      </w:r>
      <w:proofErr w:type="spellStart"/>
      <w:r w:rsidRPr="00833900">
        <w:rPr>
          <w:rFonts w:cs="Arial"/>
        </w:rPr>
        <w:t>payoff</w:t>
      </w:r>
      <w:proofErr w:type="spellEnd"/>
      <w:r w:rsidRPr="00833900">
        <w:rPr>
          <w:rFonts w:cs="Arial"/>
        </w:rPr>
        <w:t>”, que requieren una interacción entre los usuarios y el sitio web</w:t>
      </w:r>
      <w:r w:rsidR="000B73FA">
        <w:rPr>
          <w:rFonts w:cs="Arial"/>
        </w:rPr>
        <w:t xml:space="preserve"> </w:t>
      </w:r>
      <w:r w:rsidRPr="00833900">
        <w:rPr>
          <w:rFonts w:cs="Arial"/>
        </w:rPr>
        <w:t>(Ej. Técnicas de Pantallas, test de usuarios y revisiones su</w:t>
      </w:r>
      <w:r>
        <w:rPr>
          <w:rFonts w:cs="Arial"/>
        </w:rPr>
        <w:t>b</w:t>
      </w:r>
      <w:r w:rsidRPr="00833900">
        <w:rPr>
          <w:rFonts w:cs="Arial"/>
        </w:rPr>
        <w:t>jetivas)</w:t>
      </w:r>
      <w:r w:rsidR="00CA5CD6">
        <w:rPr>
          <w:rFonts w:cs="Arial"/>
        </w:rPr>
        <w:t xml:space="preserve"> [</w:t>
      </w:r>
      <w:r w:rsidR="00840760">
        <w:rPr>
          <w:rFonts w:cs="Arial"/>
        </w:rPr>
        <w:t>6</w:t>
      </w:r>
      <w:r w:rsidR="00CA5CD6">
        <w:rPr>
          <w:rFonts w:cs="Arial"/>
        </w:rPr>
        <w:t>]</w:t>
      </w:r>
      <w:r w:rsidR="00BC04DF">
        <w:rPr>
          <w:rFonts w:cs="Arial"/>
        </w:rPr>
        <w:t>.</w:t>
      </w:r>
    </w:p>
    <w:p w14:paraId="75F16559" w14:textId="067BA4DA" w:rsidR="00BB658D" w:rsidRPr="00BB658D" w:rsidRDefault="00BB658D" w:rsidP="00D06129">
      <w:pPr>
        <w:spacing w:after="0"/>
        <w:ind w:firstLine="708"/>
        <w:rPr>
          <w:lang w:val="es-ES" w:eastAsia="es-ES"/>
        </w:rPr>
      </w:pPr>
      <w:r w:rsidRPr="00BB658D">
        <w:rPr>
          <w:lang w:val="es-ES" w:eastAsia="es-ES"/>
        </w:rPr>
        <w:t>La Accesibilidad Web beneficia a las personas que presentan algún grado de discapacidad (físicas, sensoriales, cognitivas, etc.), también beneficia a otros grupos de usuarios como aquell</w:t>
      </w:r>
      <w:r w:rsidR="00D06129">
        <w:rPr>
          <w:lang w:val="es-ES" w:eastAsia="es-ES"/>
        </w:rPr>
        <w:t>os</w:t>
      </w:r>
      <w:r w:rsidRPr="00BB658D">
        <w:rPr>
          <w:lang w:val="es-ES" w:eastAsia="es-ES"/>
        </w:rPr>
        <w:t xml:space="preserve"> con dificultades relacionadas con el envejecimiento o las derivadas de una situación desfavorable determinada</w:t>
      </w:r>
      <w:r w:rsidR="00D06129">
        <w:rPr>
          <w:lang w:val="es-ES" w:eastAsia="es-ES"/>
        </w:rPr>
        <w:t xml:space="preserve"> como, por ejemplo </w:t>
      </w:r>
      <w:r w:rsidR="00D06129">
        <w:rPr>
          <w:rFonts w:cs="Arial"/>
        </w:rPr>
        <w:t>[7]</w:t>
      </w:r>
      <w:r w:rsidR="00D06129">
        <w:rPr>
          <w:lang w:val="es-ES" w:eastAsia="es-ES"/>
        </w:rPr>
        <w:t>:</w:t>
      </w:r>
    </w:p>
    <w:p w14:paraId="48CA0F54" w14:textId="470D9FC1" w:rsidR="00BB658D" w:rsidRPr="00D06129" w:rsidRDefault="00BB658D" w:rsidP="00D06129">
      <w:pPr>
        <w:pStyle w:val="Prrafodelista"/>
        <w:numPr>
          <w:ilvl w:val="0"/>
          <w:numId w:val="10"/>
        </w:numPr>
        <w:rPr>
          <w:lang w:val="es-ES" w:eastAsia="es-ES"/>
        </w:rPr>
      </w:pPr>
      <w:r w:rsidRPr="00D06129">
        <w:rPr>
          <w:lang w:val="es-ES" w:eastAsia="es-ES"/>
        </w:rPr>
        <w:t>Usuarios de edad avanzada con dificultades producidas por el envejecimiento.</w:t>
      </w:r>
    </w:p>
    <w:p w14:paraId="0ABAD712" w14:textId="54178335" w:rsidR="00BB658D" w:rsidRPr="00D06129" w:rsidRDefault="00BB658D" w:rsidP="00D06129">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3CD980F1" w14:textId="4F646BD8" w:rsidR="00BB658D" w:rsidRPr="00D06129" w:rsidRDefault="00BB658D" w:rsidP="00D06129">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F346840" w14:textId="5DA08AE0" w:rsidR="00BB658D" w:rsidRPr="00D06129" w:rsidRDefault="00BB658D" w:rsidP="00D06129">
      <w:pPr>
        <w:pStyle w:val="Prrafodelista"/>
        <w:numPr>
          <w:ilvl w:val="0"/>
          <w:numId w:val="10"/>
        </w:numPr>
        <w:rPr>
          <w:lang w:val="es-ES" w:eastAsia="es-ES"/>
        </w:rPr>
      </w:pPr>
      <w:r w:rsidRPr="00D06129">
        <w:rPr>
          <w:lang w:val="es-ES" w:eastAsia="es-ES"/>
        </w:rPr>
        <w:t>Usuarios que no dominen el idioma, como aquellos de habla extranjera</w:t>
      </w:r>
      <w:r w:rsidR="00D06129">
        <w:rPr>
          <w:lang w:val="es-ES" w:eastAsia="es-ES"/>
        </w:rPr>
        <w:t>.</w:t>
      </w:r>
    </w:p>
    <w:p w14:paraId="18906320" w14:textId="0EBA05D2" w:rsidR="00BB658D" w:rsidRDefault="00BB658D" w:rsidP="00D06129">
      <w:pPr>
        <w:pStyle w:val="Prrafodelista"/>
        <w:numPr>
          <w:ilvl w:val="0"/>
          <w:numId w:val="10"/>
        </w:numPr>
        <w:rPr>
          <w:lang w:val="es-ES" w:eastAsia="es-ES"/>
        </w:rPr>
      </w:pPr>
      <w:r w:rsidRPr="00D06129">
        <w:rPr>
          <w:lang w:val="es-ES" w:eastAsia="es-ES"/>
        </w:rPr>
        <w:t>Usuarios inexpertos o que presentan inseguridad frente a la utilización de diversos dispositivos electrónicos.</w:t>
      </w:r>
    </w:p>
    <w:p w14:paraId="117E1292" w14:textId="2C9B373E" w:rsidR="00660BDF" w:rsidRDefault="00660BDF" w:rsidP="00660BDF">
      <w:pPr>
        <w:pStyle w:val="Prrafodelista"/>
        <w:rPr>
          <w:lang w:val="es-ES" w:eastAsia="es-ES"/>
        </w:rPr>
      </w:pPr>
    </w:p>
    <w:p w14:paraId="59A314F2" w14:textId="77777777" w:rsidR="00660BDF" w:rsidRPr="00D06129" w:rsidRDefault="00660BDF" w:rsidP="00660BDF">
      <w:pPr>
        <w:pStyle w:val="Prrafodelista"/>
        <w:rPr>
          <w:lang w:val="es-ES" w:eastAsia="es-ES"/>
        </w:rPr>
      </w:pPr>
    </w:p>
    <w:p w14:paraId="7B5DB630" w14:textId="68F9CA70" w:rsidR="00736742" w:rsidRPr="005359FB" w:rsidRDefault="0018102C" w:rsidP="0060666E">
      <w:pPr>
        <w:widowControl w:val="0"/>
        <w:spacing w:beforeLines="60" w:before="144"/>
        <w:rPr>
          <w:rFonts w:cs="Arial"/>
          <w:b/>
          <w:sz w:val="28"/>
          <w:szCs w:val="28"/>
        </w:rPr>
      </w:pPr>
      <w:r>
        <w:rPr>
          <w:rFonts w:cs="Arial"/>
          <w:b/>
          <w:sz w:val="28"/>
          <w:szCs w:val="28"/>
        </w:rPr>
        <w:lastRenderedPageBreak/>
        <w:t>Capítulo 2</w:t>
      </w:r>
      <w:r w:rsidR="00CB1FA4">
        <w:rPr>
          <w:rFonts w:cs="Arial"/>
          <w:b/>
          <w:sz w:val="28"/>
          <w:szCs w:val="28"/>
        </w:rPr>
        <w:t>)</w:t>
      </w:r>
      <w:r w:rsidR="00736742">
        <w:rPr>
          <w:rFonts w:cs="Arial"/>
          <w:b/>
          <w:sz w:val="28"/>
          <w:szCs w:val="28"/>
        </w:rPr>
        <w:t xml:space="preserve"> Metodología</w:t>
      </w:r>
    </w:p>
    <w:p w14:paraId="55233EB4" w14:textId="77777777" w:rsidR="00736742" w:rsidRPr="00BC6AA2" w:rsidRDefault="00736742" w:rsidP="0060666E">
      <w:pPr>
        <w:widowControl w:val="0"/>
        <w:spacing w:beforeLines="60" w:before="144"/>
        <w:rPr>
          <w:rFonts w:cs="Arial"/>
        </w:rPr>
      </w:pPr>
      <w:r w:rsidRPr="005359FB">
        <w:rPr>
          <w:rFonts w:cs="Arial"/>
          <w:b/>
          <w:sz w:val="24"/>
          <w:szCs w:val="24"/>
        </w:rPr>
        <w:t>Ciclo de vida de</w:t>
      </w:r>
      <w:r>
        <w:rPr>
          <w:rFonts w:cs="Arial"/>
          <w:b/>
          <w:sz w:val="24"/>
          <w:szCs w:val="24"/>
        </w:rPr>
        <w:t>l</w:t>
      </w:r>
      <w:r w:rsidRPr="005359FB">
        <w:rPr>
          <w:rFonts w:cs="Arial"/>
          <w:b/>
          <w:sz w:val="24"/>
          <w:szCs w:val="24"/>
        </w:rPr>
        <w:t xml:space="preserve"> proyecto</w:t>
      </w:r>
    </w:p>
    <w:p w14:paraId="4429758D" w14:textId="77777777" w:rsidR="00736742" w:rsidRPr="009D5571" w:rsidRDefault="00736742" w:rsidP="0060666E">
      <w:pPr>
        <w:widowControl w:val="0"/>
        <w:spacing w:beforeLines="60" w:before="144"/>
        <w:ind w:firstLine="348"/>
        <w:rPr>
          <w:rFonts w:cs="Arial"/>
        </w:rPr>
      </w:pPr>
      <w:r w:rsidRPr="00BC6AA2">
        <w:rPr>
          <w:rFonts w:cs="Arial"/>
        </w:rPr>
        <w:t xml:space="preserve">El </w:t>
      </w:r>
      <w:r w:rsidRPr="009D5571">
        <w:rPr>
          <w:rFonts w:cs="Arial"/>
        </w:rPr>
        <w:t>ciclo de vida es el conjunto de fases por las que pasa el sistema que se está desarrollando desde que nace la idea inicial hasta que el software es retirado o remplazado (muere).</w:t>
      </w:r>
    </w:p>
    <w:p w14:paraId="058F8D39" w14:textId="50AFB089"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A140ED">
        <w:rPr>
          <w:rFonts w:cs="Arial"/>
        </w:rPr>
        <w:t xml:space="preserve"> que se visualiza en la Fig.</w:t>
      </w:r>
      <w:r w:rsidR="00BF4CED">
        <w:rPr>
          <w:rFonts w:cs="Arial"/>
        </w:rPr>
        <w:t xml:space="preserve">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[8</w:t>
      </w:r>
      <w:r w:rsidR="00BF4CED">
        <w:rPr>
          <w:rFonts w:cs="Arial"/>
        </w:rPr>
        <w:t>]</w:t>
      </w:r>
      <w:r w:rsidR="0005170E">
        <w:rPr>
          <w:rFonts w:cs="Arial"/>
        </w:rPr>
        <w:t xml:space="preserve">, </w:t>
      </w:r>
      <w:r w:rsidRPr="009D5571">
        <w:rPr>
          <w:rFonts w:cs="Arial"/>
        </w:rPr>
        <w:t>porque 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spacing w:after="0"/>
        <w:ind w:firstLine="708"/>
        <w:jc w:val="center"/>
        <w:rPr>
          <w:rFonts w:cs="Arial"/>
        </w:rPr>
      </w:pPr>
      <w:r>
        <w:rPr>
          <w:rFonts w:cs="Arial"/>
          <w:noProof/>
          <w:lang w:val="en-US"/>
        </w:rPr>
        <w:drawing>
          <wp:anchor distT="0" distB="0" distL="114300" distR="114300" simplePos="0" relativeHeight="251647488" behindDoc="0" locked="0" layoutInCell="1" allowOverlap="1" wp14:anchorId="52EE5EFF" wp14:editId="03A800D2">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70547722" w:rsidR="00CB1FA4" w:rsidRPr="00453D42" w:rsidRDefault="00BA4748" w:rsidP="00171272">
      <w:pPr>
        <w:spacing w:before="240" w:after="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D06129">
        <w:rPr>
          <w:rFonts w:cs="Arial"/>
          <w:sz w:val="20"/>
          <w:szCs w:val="20"/>
        </w:rPr>
        <w:t>8</w:t>
      </w:r>
      <w:r w:rsidR="009D5571" w:rsidRPr="00453D42">
        <w:rPr>
          <w:rFonts w:cs="Arial"/>
          <w:sz w:val="20"/>
          <w:szCs w:val="20"/>
        </w:rPr>
        <w:t>]</w:t>
      </w:r>
      <w:r w:rsidRPr="00453D42">
        <w:rPr>
          <w:rFonts w:cs="Arial"/>
          <w:sz w:val="20"/>
          <w:szCs w:val="20"/>
        </w:rPr>
        <w:t>.</w:t>
      </w:r>
    </w:p>
    <w:p w14:paraId="3CD27CA1" w14:textId="77777777" w:rsidR="00BA4748" w:rsidRDefault="00BA4748" w:rsidP="00BA4748">
      <w:pPr>
        <w:spacing w:after="0"/>
        <w:ind w:firstLine="708"/>
        <w:jc w:val="center"/>
        <w:rPr>
          <w:rFonts w:cs="Arial"/>
        </w:rPr>
      </w:pPr>
    </w:p>
    <w:p w14:paraId="72040068" w14:textId="77777777" w:rsidR="00BA4748" w:rsidRPr="00283312" w:rsidRDefault="00BA4748" w:rsidP="00BA4748">
      <w:pPr>
        <w:spacing w:after="0"/>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77777777" w:rsidR="00453D42" w:rsidRDefault="00453D42" w:rsidP="005619C1">
      <w:pPr>
        <w:autoSpaceDE w:val="0"/>
        <w:autoSpaceDN w:val="0"/>
        <w:adjustRightInd w:val="0"/>
        <w:rPr>
          <w:rFonts w:cs="Arial"/>
          <w:b/>
          <w:sz w:val="28"/>
          <w:szCs w:val="28"/>
        </w:rPr>
      </w:pPr>
    </w:p>
    <w:p w14:paraId="3148DC86" w14:textId="60F65EB5" w:rsidR="00A87862" w:rsidRPr="00696939" w:rsidRDefault="008D696B" w:rsidP="00696939">
      <w:pPr>
        <w:autoSpaceDE w:val="0"/>
        <w:autoSpaceDN w:val="0"/>
        <w:adjustRightInd w:val="0"/>
        <w:rPr>
          <w:rFonts w:cs="Arial"/>
        </w:rPr>
      </w:pPr>
      <w:r>
        <w:rPr>
          <w:rFonts w:cs="Arial"/>
          <w:b/>
          <w:sz w:val="28"/>
          <w:szCs w:val="28"/>
        </w:rPr>
        <w:lastRenderedPageBreak/>
        <w:t>Capítulo 3</w:t>
      </w:r>
      <w:r w:rsidR="005619C1" w:rsidRPr="005619C1">
        <w:rPr>
          <w:rFonts w:cs="Arial"/>
          <w:b/>
          <w:sz w:val="28"/>
          <w:szCs w:val="28"/>
        </w:rPr>
        <w:t xml:space="preserve">) </w:t>
      </w:r>
      <w:r>
        <w:rPr>
          <w:rFonts w:cs="Arial"/>
          <w:b/>
          <w:sz w:val="28"/>
          <w:szCs w:val="28"/>
        </w:rPr>
        <w:t>Herramientas y/o lenguajes de programación</w:t>
      </w:r>
    </w:p>
    <w:p w14:paraId="700E277D" w14:textId="25A0955A" w:rsidR="008D6D3C" w:rsidRPr="00696939" w:rsidRDefault="008D6D3C" w:rsidP="00696939">
      <w:pPr>
        <w:pStyle w:val="Prrafodelista"/>
        <w:numPr>
          <w:ilvl w:val="0"/>
          <w:numId w:val="12"/>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[10]. HTML da a los autores los medios para:</w:t>
      </w:r>
    </w:p>
    <w:p w14:paraId="56DD88D1" w14:textId="4D5AA111" w:rsidR="008D6D3C" w:rsidRPr="00696939" w:rsidRDefault="008D6D3C" w:rsidP="00696939">
      <w:pPr>
        <w:pStyle w:val="Prrafodelista"/>
        <w:numPr>
          <w:ilvl w:val="1"/>
          <w:numId w:val="12"/>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696939">
      <w:pPr>
        <w:pStyle w:val="Prrafodelista"/>
        <w:numPr>
          <w:ilvl w:val="1"/>
          <w:numId w:val="12"/>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487591">
      <w:pPr>
        <w:pStyle w:val="Prrafodelista"/>
        <w:numPr>
          <w:ilvl w:val="1"/>
          <w:numId w:val="12"/>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3F316781" w:rsidR="008D6D3C" w:rsidRPr="00D35671" w:rsidRDefault="008D6D3C" w:rsidP="00696939">
      <w:pPr>
        <w:pStyle w:val="Prrafodelista"/>
        <w:numPr>
          <w:ilvl w:val="0"/>
          <w:numId w:val="7"/>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[10]</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0CD25109" w:rsidR="00D35671" w:rsidRPr="00F27382" w:rsidRDefault="00D35671" w:rsidP="00F27382">
      <w:pPr>
        <w:pStyle w:val="Prrafodelista"/>
        <w:numPr>
          <w:ilvl w:val="0"/>
          <w:numId w:val="7"/>
        </w:numPr>
        <w:spacing w:before="240"/>
      </w:pPr>
      <w:r>
        <w:t>Sub</w:t>
      </w:r>
      <w:r w:rsidRPr="00D35671">
        <w:t xml:space="preserve">lime Text </w:t>
      </w:r>
      <w:r w:rsidRPr="00544BCF">
        <w:t xml:space="preserve">3.0: es un editor </w:t>
      </w:r>
      <w:r w:rsidRPr="00F27382">
        <w:t xml:space="preserve">de código multiplataforma, ligero y con pocas concesiones. Soporta un gran número de lenguajes como ser: C, C++, C#, CSS, D, HTML, </w:t>
      </w:r>
      <w:proofErr w:type="spellStart"/>
      <w:r w:rsidRPr="00F27382">
        <w:t>Groovy</w:t>
      </w:r>
      <w:proofErr w:type="spellEnd"/>
      <w:r w:rsidRPr="00F27382">
        <w:t>, Haskell, HTML, Java, JavaScript, y demás</w:t>
      </w:r>
      <w:r w:rsidR="000D5C6F" w:rsidRPr="00F27382">
        <w:t xml:space="preserve"> [11]</w:t>
      </w:r>
      <w:r w:rsidRPr="00F27382">
        <w:t>.</w:t>
      </w:r>
    </w:p>
    <w:p w14:paraId="49371A5D" w14:textId="77777777" w:rsidR="00AC3BC7" w:rsidRPr="00F27382" w:rsidRDefault="00AC3BC7" w:rsidP="00F27382">
      <w:pPr>
        <w:pStyle w:val="Prrafodelista"/>
      </w:pPr>
    </w:p>
    <w:p w14:paraId="7B7B6DFA" w14:textId="08AC4075" w:rsidR="00AC3BC7" w:rsidRPr="00F27382" w:rsidRDefault="000302B4" w:rsidP="00F27382">
      <w:pPr>
        <w:pStyle w:val="Prrafodelista"/>
        <w:numPr>
          <w:ilvl w:val="0"/>
          <w:numId w:val="14"/>
        </w:numPr>
        <w:rPr>
          <w:rFonts w:cs="Arial"/>
        </w:rPr>
      </w:pPr>
      <w:r w:rsidRPr="00F27382">
        <w:rPr>
          <w:rFonts w:cs="Arial"/>
          <w:shd w:val="clear" w:color="auto" w:fill="FFFFFF"/>
        </w:rPr>
        <w:t xml:space="preserve">BD </w:t>
      </w:r>
      <w:r w:rsidR="00AC3BC7" w:rsidRPr="00F27382">
        <w:rPr>
          <w:rFonts w:cs="Arial"/>
          <w:shd w:val="clear" w:color="auto" w:fill="FFFFFF"/>
        </w:rPr>
        <w:t>phpMyAdmin</w:t>
      </w:r>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[12].</w:t>
      </w:r>
    </w:p>
    <w:p w14:paraId="66949B0F" w14:textId="77777777" w:rsidR="007B09F4" w:rsidRPr="00F27382" w:rsidRDefault="007B09F4" w:rsidP="00F27382">
      <w:pPr>
        <w:pStyle w:val="Prrafodelista"/>
        <w:rPr>
          <w:rFonts w:cs="Arial"/>
        </w:rPr>
      </w:pPr>
    </w:p>
    <w:p w14:paraId="2B74406A" w14:textId="1BD2B28D" w:rsidR="007B09F4" w:rsidRPr="00F27382" w:rsidRDefault="00F27382" w:rsidP="00F27382">
      <w:pPr>
        <w:pStyle w:val="Prrafodelista"/>
        <w:numPr>
          <w:ilvl w:val="0"/>
          <w:numId w:val="14"/>
        </w:numPr>
        <w:rPr>
          <w:rFonts w:cs="Arial"/>
        </w:rPr>
      </w:pPr>
      <w:r w:rsidRPr="00F27382">
        <w:rPr>
          <w:rFonts w:cs="Arial"/>
        </w:rPr>
        <w:t xml:space="preserve">Hosting </w:t>
      </w:r>
      <w:r w:rsidR="005138D4" w:rsidRPr="00F27382">
        <w:rPr>
          <w:rFonts w:cs="Arial"/>
        </w:rPr>
        <w:t xml:space="preserve">000webhost: </w:t>
      </w:r>
      <w:r w:rsidRPr="00F27382">
        <w:rPr>
          <w:rFonts w:cs="Arial"/>
        </w:rPr>
        <w:t>Hosting web gratis</w:t>
      </w:r>
      <w:r w:rsidRPr="00F27382">
        <w:rPr>
          <w:rFonts w:cs="Arial"/>
        </w:rPr>
        <w:t>. E</w:t>
      </w:r>
      <w:r w:rsidRPr="00F27382">
        <w:rPr>
          <w:rFonts w:cs="Arial"/>
          <w:shd w:val="clear" w:color="auto" w:fill="FFFFFF"/>
        </w:rPr>
        <w:t>s el espacio donde se aloja un sitio web para que cualquier</w:t>
      </w:r>
      <w:r w:rsidRPr="00F27382">
        <w:rPr>
          <w:rFonts w:cs="Arial"/>
          <w:shd w:val="clear" w:color="auto" w:fill="FFFFFF"/>
        </w:rPr>
        <w:t xml:space="preserve"> usuario</w:t>
      </w:r>
      <w:r w:rsidRPr="00F27382">
        <w:rPr>
          <w:rFonts w:cs="Arial"/>
          <w:shd w:val="clear" w:color="auto" w:fill="FFFFFF"/>
        </w:rPr>
        <w:t xml:space="preserve"> </w:t>
      </w:r>
      <w:r w:rsidRPr="00F27382">
        <w:rPr>
          <w:rFonts w:cs="Arial"/>
          <w:shd w:val="clear" w:color="auto" w:fill="FFFFFF"/>
        </w:rPr>
        <w:t xml:space="preserve">accederlo a través de Internet </w:t>
      </w:r>
      <w:r w:rsidR="005138D4" w:rsidRPr="00F27382">
        <w:rPr>
          <w:rFonts w:cs="Arial"/>
        </w:rPr>
        <w:t>[13].</w:t>
      </w:r>
    </w:p>
    <w:p w14:paraId="0E8BCB26" w14:textId="77777777" w:rsidR="00696939" w:rsidRPr="00F27382" w:rsidRDefault="00696939" w:rsidP="00F27382">
      <w:pPr>
        <w:pStyle w:val="Prrafodelista"/>
        <w:spacing w:before="240"/>
        <w:rPr>
          <w:rFonts w:cs="Arial"/>
        </w:rPr>
      </w:pPr>
    </w:p>
    <w:p w14:paraId="7822F4B5" w14:textId="5ABEE90F" w:rsidR="008A5A91" w:rsidRDefault="00EB2107" w:rsidP="00F27382">
      <w:pPr>
        <w:pStyle w:val="Prrafodelista"/>
        <w:numPr>
          <w:ilvl w:val="0"/>
          <w:numId w:val="7"/>
        </w:numPr>
        <w:spacing w:before="240"/>
      </w:pPr>
      <w:r w:rsidRPr="00F27382">
        <w:t>eXaminator: Es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D06129" w:rsidRPr="00696939">
        <w:t>9</w:t>
      </w:r>
      <w:r w:rsidR="008A5A91" w:rsidRPr="00696939">
        <w:t>].</w:t>
      </w:r>
      <w:bookmarkStart w:id="4" w:name="_GoBack"/>
      <w:bookmarkEnd w:id="4"/>
    </w:p>
    <w:p w14:paraId="4E7DC19F" w14:textId="646B6814" w:rsidR="00EC018C" w:rsidRDefault="00EC018C" w:rsidP="005619C1">
      <w:pPr>
        <w:autoSpaceDE w:val="0"/>
        <w:autoSpaceDN w:val="0"/>
        <w:adjustRightInd w:val="0"/>
        <w:rPr>
          <w:rFonts w:cs="Arial"/>
          <w:color w:val="FF0000"/>
        </w:rPr>
      </w:pPr>
    </w:p>
    <w:p w14:paraId="0784A920" w14:textId="77777777" w:rsidR="00614E48" w:rsidRDefault="00614E48" w:rsidP="005619C1">
      <w:pPr>
        <w:autoSpaceDE w:val="0"/>
        <w:autoSpaceDN w:val="0"/>
        <w:adjustRightInd w:val="0"/>
        <w:rPr>
          <w:rFonts w:cs="Arial"/>
          <w:color w:val="FF0000"/>
        </w:rPr>
      </w:pPr>
    </w:p>
    <w:p w14:paraId="2EC88447" w14:textId="27C41D53" w:rsidR="0043175D" w:rsidRDefault="00EC018C" w:rsidP="00EC018C">
      <w:pPr>
        <w:widowControl w:val="0"/>
        <w:spacing w:beforeLines="60" w:before="144"/>
        <w:rPr>
          <w:rFonts w:cs="Arial"/>
          <w:b/>
          <w:sz w:val="28"/>
          <w:szCs w:val="28"/>
        </w:rPr>
      </w:pPr>
      <w:r>
        <w:rPr>
          <w:rFonts w:cs="Arial"/>
          <w:b/>
          <w:sz w:val="28"/>
          <w:szCs w:val="28"/>
        </w:rPr>
        <w:lastRenderedPageBreak/>
        <w:t>Capítulo 4</w:t>
      </w:r>
      <w:r w:rsidR="00CB1FA4">
        <w:rPr>
          <w:rFonts w:cs="Arial"/>
          <w:b/>
          <w:sz w:val="28"/>
          <w:szCs w:val="28"/>
        </w:rPr>
        <w:t xml:space="preserve">) </w:t>
      </w:r>
      <w:r>
        <w:rPr>
          <w:rFonts w:cs="Arial"/>
          <w:b/>
          <w:sz w:val="28"/>
          <w:szCs w:val="28"/>
        </w:rPr>
        <w:t>Resultados</w:t>
      </w:r>
    </w:p>
    <w:p w14:paraId="29A5B386" w14:textId="78E3A1AF" w:rsidR="00EC018C" w:rsidRDefault="00EC018C" w:rsidP="00EC018C">
      <w:pPr>
        <w:widowControl w:val="0"/>
        <w:spacing w:beforeLines="60" w:before="144"/>
        <w:rPr>
          <w:rFonts w:cs="Arial"/>
          <w:color w:val="FF0000"/>
        </w:rPr>
      </w:pPr>
      <w:r>
        <w:rPr>
          <w:rFonts w:cs="Arial"/>
          <w:b/>
          <w:sz w:val="28"/>
          <w:szCs w:val="28"/>
        </w:rPr>
        <w:t>Capítulo 5) Conclusiones y futuros trabajos</w:t>
      </w:r>
    </w:p>
    <w:p w14:paraId="3520AC60" w14:textId="69272B18" w:rsidR="003E0E7F" w:rsidRDefault="003E0E7F" w:rsidP="0060666E">
      <w:pPr>
        <w:widowControl w:val="0"/>
        <w:spacing w:beforeLines="60" w:before="144"/>
        <w:rPr>
          <w:rFonts w:cs="Arial"/>
        </w:rPr>
      </w:pP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77777777" w:rsidR="00E011FB" w:rsidRDefault="00E011FB" w:rsidP="005619C1">
      <w:pPr>
        <w:autoSpaceDE w:val="0"/>
        <w:autoSpaceDN w:val="0"/>
        <w:adjustRightInd w:val="0"/>
        <w:rPr>
          <w:rFonts w:cs="Arial"/>
          <w:b/>
          <w:sz w:val="28"/>
          <w:szCs w:val="28"/>
        </w:rPr>
      </w:pPr>
    </w:p>
    <w:p w14:paraId="6DB4BC46" w14:textId="77777777" w:rsidR="00E011FB" w:rsidRDefault="00E011FB" w:rsidP="005619C1">
      <w:pPr>
        <w:autoSpaceDE w:val="0"/>
        <w:autoSpaceDN w:val="0"/>
        <w:adjustRightInd w:val="0"/>
        <w:rPr>
          <w:rFonts w:cs="Arial"/>
          <w:b/>
          <w:sz w:val="28"/>
          <w:szCs w:val="28"/>
        </w:rPr>
      </w:pPr>
    </w:p>
    <w:p w14:paraId="4137A855" w14:textId="77777777" w:rsidR="00E011FB" w:rsidRDefault="00E011FB" w:rsidP="005619C1">
      <w:pPr>
        <w:autoSpaceDE w:val="0"/>
        <w:autoSpaceDN w:val="0"/>
        <w:adjustRightInd w:val="0"/>
        <w:rPr>
          <w:rFonts w:cs="Arial"/>
          <w:b/>
          <w:sz w:val="28"/>
          <w:szCs w:val="28"/>
        </w:rPr>
      </w:pPr>
    </w:p>
    <w:p w14:paraId="60D508A6" w14:textId="77777777" w:rsidR="00E011FB" w:rsidRDefault="00E011FB" w:rsidP="005619C1">
      <w:pPr>
        <w:autoSpaceDE w:val="0"/>
        <w:autoSpaceDN w:val="0"/>
        <w:adjustRightInd w:val="0"/>
        <w:rPr>
          <w:rFonts w:cs="Arial"/>
          <w:b/>
          <w:sz w:val="28"/>
          <w:szCs w:val="28"/>
        </w:rPr>
      </w:pPr>
    </w:p>
    <w:p w14:paraId="57A815F3" w14:textId="77777777" w:rsidR="00E011FB" w:rsidRDefault="00E011FB" w:rsidP="005619C1">
      <w:pPr>
        <w:autoSpaceDE w:val="0"/>
        <w:autoSpaceDN w:val="0"/>
        <w:adjustRightInd w:val="0"/>
        <w:rPr>
          <w:rFonts w:cs="Arial"/>
          <w:b/>
          <w:sz w:val="28"/>
          <w:szCs w:val="28"/>
        </w:rPr>
      </w:pPr>
    </w:p>
    <w:p w14:paraId="61A82025" w14:textId="77777777" w:rsidR="00E011FB" w:rsidRDefault="00E011FB" w:rsidP="005619C1">
      <w:pPr>
        <w:autoSpaceDE w:val="0"/>
        <w:autoSpaceDN w:val="0"/>
        <w:adjustRightInd w:val="0"/>
        <w:rPr>
          <w:rFonts w:cs="Arial"/>
          <w:b/>
          <w:sz w:val="28"/>
          <w:szCs w:val="28"/>
        </w:rPr>
      </w:pPr>
    </w:p>
    <w:p w14:paraId="5D08976A" w14:textId="77777777" w:rsidR="00E011FB" w:rsidRDefault="00E011FB" w:rsidP="005619C1">
      <w:pPr>
        <w:autoSpaceDE w:val="0"/>
        <w:autoSpaceDN w:val="0"/>
        <w:adjustRightInd w:val="0"/>
        <w:rPr>
          <w:rFonts w:cs="Arial"/>
          <w:b/>
          <w:sz w:val="28"/>
          <w:szCs w:val="28"/>
        </w:rPr>
      </w:pPr>
    </w:p>
    <w:p w14:paraId="4840F9C0" w14:textId="77777777" w:rsidR="00E011FB" w:rsidRDefault="00E011FB" w:rsidP="005619C1">
      <w:pPr>
        <w:autoSpaceDE w:val="0"/>
        <w:autoSpaceDN w:val="0"/>
        <w:adjustRightInd w:val="0"/>
        <w:rPr>
          <w:rFonts w:cs="Arial"/>
          <w:b/>
          <w:sz w:val="28"/>
          <w:szCs w:val="28"/>
        </w:rPr>
      </w:pPr>
    </w:p>
    <w:p w14:paraId="1F19A906" w14:textId="77777777" w:rsidR="00E011FB" w:rsidRDefault="00E011FB" w:rsidP="005619C1">
      <w:pPr>
        <w:autoSpaceDE w:val="0"/>
        <w:autoSpaceDN w:val="0"/>
        <w:adjustRightInd w:val="0"/>
        <w:rPr>
          <w:rFonts w:cs="Arial"/>
          <w:b/>
          <w:sz w:val="28"/>
          <w:szCs w:val="28"/>
        </w:rPr>
      </w:pPr>
    </w:p>
    <w:p w14:paraId="2B8ED962" w14:textId="77777777" w:rsidR="00E011FB" w:rsidRDefault="00E011FB" w:rsidP="005619C1">
      <w:pPr>
        <w:autoSpaceDE w:val="0"/>
        <w:autoSpaceDN w:val="0"/>
        <w:adjustRightInd w:val="0"/>
        <w:rPr>
          <w:rFonts w:cs="Arial"/>
          <w:b/>
          <w:sz w:val="28"/>
          <w:szCs w:val="28"/>
        </w:rPr>
      </w:pPr>
    </w:p>
    <w:p w14:paraId="61635A70" w14:textId="3ED73FB1" w:rsidR="005619C1" w:rsidRDefault="005619C1" w:rsidP="005619C1">
      <w:pPr>
        <w:autoSpaceDE w:val="0"/>
        <w:autoSpaceDN w:val="0"/>
        <w:adjustRightInd w:val="0"/>
        <w:rPr>
          <w:rFonts w:cs="Arial"/>
          <w:b/>
          <w:sz w:val="28"/>
          <w:szCs w:val="28"/>
        </w:rPr>
      </w:pPr>
      <w:r w:rsidRPr="005619C1">
        <w:rPr>
          <w:rFonts w:cs="Arial"/>
          <w:b/>
          <w:sz w:val="28"/>
          <w:szCs w:val="28"/>
        </w:rPr>
        <w:lastRenderedPageBreak/>
        <w:t>Referencias bibliográficas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11"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12"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13" w:anchor="activity" w:history="1">
        <w:r w:rsidR="00154F19" w:rsidRPr="00477222">
          <w:rPr>
            <w:rStyle w:val="Hipervnculo"/>
          </w:rPr>
          <w:t>https://www.w3c.es/ayuda/#activity</w:t>
        </w:r>
      </w:hyperlink>
    </w:p>
    <w:p w14:paraId="50757263" w14:textId="5E89F6B9" w:rsidR="003F4D17" w:rsidRPr="00F1562C" w:rsidRDefault="003F4D17" w:rsidP="008A14FF">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14" w:history="1">
        <w:r w:rsidR="009A4452" w:rsidRPr="00F1562C">
          <w:rPr>
            <w:rStyle w:val="Hipervnculo"/>
          </w:rPr>
          <w:t>http://www.sidar.org/traducciones/wcag20/es/</w:t>
        </w:r>
      </w:hyperlink>
    </w:p>
    <w:p w14:paraId="110C86ED" w14:textId="755330B8" w:rsidR="00E42543" w:rsidRDefault="00E42543" w:rsidP="008A14FF">
      <w:pPr>
        <w:rPr>
          <w:rStyle w:val="Hipervnculo"/>
        </w:rPr>
      </w:pPr>
      <w:r w:rsidRPr="00F1562C">
        <w:t>[</w:t>
      </w:r>
      <w:r w:rsidR="00840760">
        <w:t>6</w:t>
      </w:r>
      <w:r w:rsidRPr="00F1562C">
        <w:t>] A</w:t>
      </w:r>
      <w:r w:rsidR="00237DD3">
        <w:t>nálisis de los Métodos de Evaluación de la Accesibilidad Web</w:t>
      </w:r>
      <w:r w:rsidRPr="00F1562C">
        <w:t xml:space="preserve">, Tipos de métodos de evaluación de la accesibilidad web, [Online]. Disponible: </w:t>
      </w:r>
      <w:hyperlink r:id="rId15" w:history="1">
        <w:r w:rsidRPr="00F1562C">
          <w:rPr>
            <w:rStyle w:val="Hipervnculo"/>
          </w:rPr>
          <w:t>https://gplsi.dlsi.ua.es/almacenes/ver.php?pdf=102</w:t>
        </w:r>
      </w:hyperlink>
    </w:p>
    <w:p w14:paraId="13810945" w14:textId="30CC8A83" w:rsidR="00D06129" w:rsidRPr="00F1562C" w:rsidRDefault="00D06129" w:rsidP="008A14FF">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16" w:history="1">
        <w:r w:rsidRPr="00D06129">
          <w:t xml:space="preserve"> </w:t>
        </w:r>
        <w:r w:rsidRPr="00D06129">
          <w:rPr>
            <w:rStyle w:val="Hipervnculo"/>
          </w:rPr>
          <w:t>http://accesibilidadweb.dlsi.ua.es/?menu=beneficiarios</w:t>
        </w:r>
      </w:hyperlink>
    </w:p>
    <w:p w14:paraId="702F9DFB" w14:textId="29201387" w:rsidR="00703C13" w:rsidRPr="00F1562C" w:rsidRDefault="00703C13" w:rsidP="008A14FF">
      <w:r w:rsidRPr="00F1562C">
        <w:t>[</w:t>
      </w:r>
      <w:r w:rsidR="00D06129">
        <w:t>8</w:t>
      </w:r>
      <w:r w:rsidRPr="00F1562C">
        <w:t xml:space="preserve">] SystemColegas, Modelo de Ciclo de Vida, [Online]. Disponible: </w:t>
      </w:r>
      <w:hyperlink r:id="rId17" w:history="1">
        <w:r w:rsidR="00FE25DE" w:rsidRPr="00477222">
          <w:rPr>
            <w:rStyle w:val="Hipervnculo"/>
          </w:rPr>
          <w:t>https://sites.google.com/site/systemcolegas/modelo-de-ciclo-de-vida</w:t>
        </w:r>
      </w:hyperlink>
    </w:p>
    <w:p w14:paraId="2021249D" w14:textId="527D2151" w:rsidR="00D477BD" w:rsidRPr="00E00D51" w:rsidRDefault="00D477BD" w:rsidP="008A14FF">
      <w:pPr>
        <w:ind w:left="708" w:hanging="708"/>
        <w:rPr>
          <w:rStyle w:val="Hipervnculo"/>
          <w:lang w:val="es-419"/>
        </w:rPr>
      </w:pPr>
      <w:r w:rsidRPr="00443B2F">
        <w:rPr>
          <w:lang w:val="en-US"/>
        </w:rPr>
        <w:t>[</w:t>
      </w:r>
      <w:r w:rsidR="00D06129">
        <w:rPr>
          <w:lang w:val="en-US"/>
        </w:rPr>
        <w:t>9</w:t>
      </w:r>
      <w:r w:rsidRPr="00443B2F">
        <w:rPr>
          <w:lang w:val="en-US"/>
        </w:rPr>
        <w:t>]</w:t>
      </w:r>
      <w:r w:rsidR="00561D07" w:rsidRPr="00443B2F">
        <w:rPr>
          <w:lang w:val="en-US"/>
        </w:rPr>
        <w:t xml:space="preserve"> Taw Web, [Online]. </w:t>
      </w:r>
      <w:r w:rsidR="00561D07" w:rsidRPr="00E00D51">
        <w:rPr>
          <w:lang w:val="es-419"/>
        </w:rPr>
        <w:t>Disponible:</w:t>
      </w:r>
      <w:r w:rsidRPr="00E00D51">
        <w:rPr>
          <w:lang w:val="es-419"/>
        </w:rPr>
        <w:t xml:space="preserve"> </w:t>
      </w:r>
      <w:hyperlink r:id="rId18" w:anchor="c1" w:history="1">
        <w:r w:rsidR="00811214" w:rsidRPr="00E00D51">
          <w:rPr>
            <w:rStyle w:val="Hipervnculo"/>
            <w:lang w:val="es-419"/>
          </w:rPr>
          <w:t>https://www.tawdis.net/proj#c1</w:t>
        </w:r>
      </w:hyperlink>
    </w:p>
    <w:p w14:paraId="1AFC096C" w14:textId="4C1ACAE4" w:rsidR="00E00D51" w:rsidRPr="00E00D51" w:rsidRDefault="00E00D51" w:rsidP="00E00D51">
      <w:pPr>
        <w:ind w:left="708" w:hanging="708"/>
        <w:rPr>
          <w:rStyle w:val="Hipervnculo"/>
          <w:lang w:val="es-419"/>
        </w:rPr>
      </w:pPr>
      <w:r w:rsidRPr="00443B2F">
        <w:rPr>
          <w:lang w:val="en-US"/>
        </w:rPr>
        <w:t>[</w:t>
      </w:r>
      <w:r w:rsidR="00D92C1D">
        <w:rPr>
          <w:lang w:val="en-US"/>
        </w:rPr>
        <w:t>10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E00D51">
        <w:rPr>
          <w:lang w:val="es-419"/>
        </w:rPr>
        <w:t xml:space="preserve">Disponible: </w:t>
      </w:r>
      <w:hyperlink r:id="rId19" w:history="1">
        <w:r w:rsidRPr="006A282B">
          <w:rPr>
            <w:rStyle w:val="Hipervnculo"/>
            <w:lang w:val="es-419"/>
          </w:rPr>
          <w:t>https://www.w3.org/standards/webdesign/htmlcss.html</w:t>
        </w:r>
      </w:hyperlink>
    </w:p>
    <w:p w14:paraId="24E9AD7D" w14:textId="1DCC2DD1" w:rsidR="00E00D51" w:rsidRDefault="00D92C1D" w:rsidP="008A14FF">
      <w:pPr>
        <w:ind w:left="708" w:hanging="708"/>
        <w:rPr>
          <w:lang w:val="es-419"/>
        </w:rPr>
      </w:pPr>
      <w:r w:rsidRPr="00443B2F">
        <w:rPr>
          <w:lang w:val="en-US"/>
        </w:rPr>
        <w:t>[</w:t>
      </w:r>
      <w:r>
        <w:rPr>
          <w:lang w:val="en-US"/>
        </w:rPr>
        <w:t>11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20" w:history="1">
        <w:r w:rsidRPr="00607261">
          <w:rPr>
            <w:rStyle w:val="Hipervnculo"/>
            <w:lang w:val="es-419"/>
          </w:rPr>
          <w:t>https://www.genbeta.com/herramientas/sublime-text-un-sofisticado-editor-de-codigo-multiplataforma</w:t>
        </w:r>
      </w:hyperlink>
    </w:p>
    <w:p w14:paraId="3D0661B3" w14:textId="34AA72EB" w:rsidR="00544BCF" w:rsidRDefault="00544BCF" w:rsidP="008A14FF">
      <w:pPr>
        <w:ind w:left="708" w:hanging="708"/>
        <w:rPr>
          <w:lang w:val="es-419"/>
        </w:rPr>
      </w:pPr>
      <w:r w:rsidRPr="00443B2F">
        <w:rPr>
          <w:lang w:val="en-US"/>
        </w:rPr>
        <w:t>[</w:t>
      </w:r>
      <w:r>
        <w:rPr>
          <w:lang w:val="en-US"/>
        </w:rPr>
        <w:t>1</w:t>
      </w:r>
      <w:r>
        <w:rPr>
          <w:lang w:val="en-US"/>
        </w:rPr>
        <w:t>2</w:t>
      </w:r>
      <w:r w:rsidRPr="00443B2F">
        <w:rPr>
          <w:lang w:val="en-US"/>
        </w:rPr>
        <w:t xml:space="preserve">] </w:t>
      </w:r>
      <w:r w:rsidRPr="00544BCF">
        <w:rPr>
          <w:rFonts w:cs="Arial"/>
          <w:shd w:val="clear" w:color="auto" w:fill="FFFFFF"/>
        </w:rPr>
        <w:t>phpMyAdmin</w:t>
      </w:r>
      <w:r w:rsidRPr="00443B2F">
        <w:rPr>
          <w:lang w:val="en-US"/>
        </w:rPr>
        <w:t xml:space="preserve"> [Online]. </w:t>
      </w:r>
      <w:r w:rsidRPr="00E00D51">
        <w:rPr>
          <w:lang w:val="es-419"/>
        </w:rPr>
        <w:t xml:space="preserve">Disponible: </w:t>
      </w:r>
      <w:hyperlink r:id="rId21" w:history="1">
        <w:r w:rsidRPr="00607261">
          <w:rPr>
            <w:rStyle w:val="Hipervnculo"/>
            <w:lang w:val="es-419"/>
          </w:rPr>
          <w:t>https://www.phpmyadmin.net</w:t>
        </w:r>
      </w:hyperlink>
    </w:p>
    <w:p w14:paraId="1125A54B" w14:textId="78611A27" w:rsidR="00544BCF" w:rsidRDefault="007B09F4" w:rsidP="008A14FF">
      <w:pPr>
        <w:ind w:left="708" w:hanging="708"/>
        <w:rPr>
          <w:rFonts w:cs="Arial"/>
          <w:color w:val="006621"/>
          <w:sz w:val="21"/>
          <w:szCs w:val="21"/>
          <w:shd w:val="clear" w:color="auto" w:fill="FFFFFF"/>
        </w:rPr>
      </w:pPr>
      <w:r w:rsidRPr="007B09F4">
        <w:rPr>
          <w:lang w:val="en-US"/>
        </w:rPr>
        <w:t>[1</w:t>
      </w:r>
      <w:r w:rsidRPr="007B09F4">
        <w:rPr>
          <w:lang w:val="en-US"/>
        </w:rPr>
        <w:t>3</w:t>
      </w:r>
      <w:r w:rsidRPr="007B09F4">
        <w:rPr>
          <w:lang w:val="en-US"/>
        </w:rPr>
        <w:t xml:space="preserve">] </w:t>
      </w:r>
      <w:r w:rsidRPr="007B09F4">
        <w:rPr>
          <w:lang w:val="en-US"/>
        </w:rPr>
        <w:t xml:space="preserve">Hosting 000webhost </w:t>
      </w:r>
      <w:r w:rsidRPr="007B09F4">
        <w:rPr>
          <w:lang w:val="en-US"/>
        </w:rPr>
        <w:t xml:space="preserve">[Online]. </w:t>
      </w:r>
      <w:r w:rsidRPr="007B09F4">
        <w:rPr>
          <w:lang w:val="es-419"/>
        </w:rPr>
        <w:t>Disponible:</w:t>
      </w:r>
      <w:r w:rsidRPr="00E00D51">
        <w:rPr>
          <w:lang w:val="es-419"/>
        </w:rPr>
        <w:t xml:space="preserve"> </w:t>
      </w:r>
      <w:hyperlink r:id="rId22" w:history="1">
        <w:r w:rsidRPr="00607261">
          <w:rPr>
            <w:rStyle w:val="Hipervnculo"/>
            <w:lang w:val="es-419"/>
          </w:rPr>
          <w:t>https://</w:t>
        </w:r>
        <w:r w:rsidRPr="00607261">
          <w:rPr>
            <w:rStyle w:val="Hipervnculo"/>
            <w:rFonts w:cs="Arial"/>
            <w:sz w:val="21"/>
            <w:szCs w:val="21"/>
            <w:shd w:val="clear" w:color="auto" w:fill="FFFFFF"/>
          </w:rPr>
          <w:t>ar.000webhost.com</w:t>
        </w:r>
      </w:hyperlink>
    </w:p>
    <w:p w14:paraId="09ADC65C" w14:textId="77777777" w:rsidR="007B09F4" w:rsidRPr="00E00D51" w:rsidRDefault="007B09F4" w:rsidP="008A14FF">
      <w:pPr>
        <w:ind w:left="708" w:hanging="708"/>
        <w:rPr>
          <w:lang w:val="es-419"/>
        </w:rPr>
      </w:pPr>
    </w:p>
    <w:sectPr w:rsidR="007B09F4" w:rsidRPr="00E00D51"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D99F0" w14:textId="77777777" w:rsidR="00DF19DC" w:rsidRDefault="00DF19DC" w:rsidP="00AE3FBC">
      <w:pPr>
        <w:spacing w:after="0" w:line="240" w:lineRule="auto"/>
      </w:pPr>
      <w:r>
        <w:separator/>
      </w:r>
    </w:p>
  </w:endnote>
  <w:endnote w:type="continuationSeparator" w:id="0">
    <w:p w14:paraId="07059F7D" w14:textId="77777777" w:rsidR="00DF19DC" w:rsidRDefault="00DF19DC" w:rsidP="00AE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0CE80" w14:textId="77777777" w:rsidR="00DF19DC" w:rsidRDefault="00DF19DC" w:rsidP="00AE3FBC">
      <w:pPr>
        <w:spacing w:after="0" w:line="240" w:lineRule="auto"/>
      </w:pPr>
      <w:r>
        <w:separator/>
      </w:r>
    </w:p>
  </w:footnote>
  <w:footnote w:type="continuationSeparator" w:id="0">
    <w:p w14:paraId="7E0D4C65" w14:textId="77777777" w:rsidR="00DF19DC" w:rsidRDefault="00DF19DC" w:rsidP="00AE3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23F"/>
    <w:multiLevelType w:val="hybridMultilevel"/>
    <w:tmpl w:val="E6FC0D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B52374"/>
    <w:multiLevelType w:val="hybridMultilevel"/>
    <w:tmpl w:val="DA5ED4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4C56887"/>
    <w:multiLevelType w:val="multilevel"/>
    <w:tmpl w:val="AC8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6"/>
  </w:num>
  <w:num w:numId="5">
    <w:abstractNumId w:val="4"/>
  </w:num>
  <w:num w:numId="6">
    <w:abstractNumId w:val="9"/>
  </w:num>
  <w:num w:numId="7">
    <w:abstractNumId w:val="10"/>
  </w:num>
  <w:num w:numId="8">
    <w:abstractNumId w:val="3"/>
  </w:num>
  <w:num w:numId="9">
    <w:abstractNumId w:val="1"/>
  </w:num>
  <w:num w:numId="10">
    <w:abstractNumId w:val="12"/>
  </w:num>
  <w:num w:numId="11">
    <w:abstractNumId w:val="13"/>
  </w:num>
  <w:num w:numId="12">
    <w:abstractNumId w:val="1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302B4"/>
    <w:rsid w:val="00032DB4"/>
    <w:rsid w:val="000426AD"/>
    <w:rsid w:val="00043A83"/>
    <w:rsid w:val="0005170E"/>
    <w:rsid w:val="00060670"/>
    <w:rsid w:val="00063C03"/>
    <w:rsid w:val="000644A6"/>
    <w:rsid w:val="000661A9"/>
    <w:rsid w:val="00076510"/>
    <w:rsid w:val="00084C2D"/>
    <w:rsid w:val="000A13CE"/>
    <w:rsid w:val="000A3AC4"/>
    <w:rsid w:val="000A5839"/>
    <w:rsid w:val="000A5983"/>
    <w:rsid w:val="000A72EA"/>
    <w:rsid w:val="000B73FA"/>
    <w:rsid w:val="000B7672"/>
    <w:rsid w:val="000D5C6F"/>
    <w:rsid w:val="000E64B1"/>
    <w:rsid w:val="000F02FE"/>
    <w:rsid w:val="000F4934"/>
    <w:rsid w:val="001238C4"/>
    <w:rsid w:val="001364F1"/>
    <w:rsid w:val="00154F19"/>
    <w:rsid w:val="00161079"/>
    <w:rsid w:val="001679A9"/>
    <w:rsid w:val="00171272"/>
    <w:rsid w:val="0018003B"/>
    <w:rsid w:val="0018102C"/>
    <w:rsid w:val="00183F7F"/>
    <w:rsid w:val="001869FA"/>
    <w:rsid w:val="001B169E"/>
    <w:rsid w:val="001C58D9"/>
    <w:rsid w:val="001C7745"/>
    <w:rsid w:val="001D0EBE"/>
    <w:rsid w:val="001E0087"/>
    <w:rsid w:val="001F162E"/>
    <w:rsid w:val="00202EBF"/>
    <w:rsid w:val="002057C3"/>
    <w:rsid w:val="00224D4A"/>
    <w:rsid w:val="00237CFB"/>
    <w:rsid w:val="00237DD3"/>
    <w:rsid w:val="002727D9"/>
    <w:rsid w:val="00273A30"/>
    <w:rsid w:val="00275601"/>
    <w:rsid w:val="00282F81"/>
    <w:rsid w:val="00283312"/>
    <w:rsid w:val="00283F3D"/>
    <w:rsid w:val="0029359A"/>
    <w:rsid w:val="00293928"/>
    <w:rsid w:val="002A49EF"/>
    <w:rsid w:val="002B1CAC"/>
    <w:rsid w:val="002B3B65"/>
    <w:rsid w:val="002E7188"/>
    <w:rsid w:val="002F11CE"/>
    <w:rsid w:val="002F2BF4"/>
    <w:rsid w:val="003074E2"/>
    <w:rsid w:val="003219F7"/>
    <w:rsid w:val="00350A6A"/>
    <w:rsid w:val="0036018B"/>
    <w:rsid w:val="00365C81"/>
    <w:rsid w:val="003752F7"/>
    <w:rsid w:val="00381AD3"/>
    <w:rsid w:val="003856D6"/>
    <w:rsid w:val="00386355"/>
    <w:rsid w:val="0038777C"/>
    <w:rsid w:val="00387815"/>
    <w:rsid w:val="003C4D47"/>
    <w:rsid w:val="003E0E7F"/>
    <w:rsid w:val="003F1154"/>
    <w:rsid w:val="003F4D17"/>
    <w:rsid w:val="004036ED"/>
    <w:rsid w:val="00404682"/>
    <w:rsid w:val="004148BD"/>
    <w:rsid w:val="00421655"/>
    <w:rsid w:val="0043175D"/>
    <w:rsid w:val="00436EF4"/>
    <w:rsid w:val="0044384E"/>
    <w:rsid w:val="00443B2F"/>
    <w:rsid w:val="0044615F"/>
    <w:rsid w:val="00453D42"/>
    <w:rsid w:val="004A4F40"/>
    <w:rsid w:val="004B221D"/>
    <w:rsid w:val="004C08AF"/>
    <w:rsid w:val="004C45D2"/>
    <w:rsid w:val="004D69CB"/>
    <w:rsid w:val="004F7CDB"/>
    <w:rsid w:val="00503AD8"/>
    <w:rsid w:val="00510AF9"/>
    <w:rsid w:val="005117D6"/>
    <w:rsid w:val="00513541"/>
    <w:rsid w:val="005138D4"/>
    <w:rsid w:val="00533753"/>
    <w:rsid w:val="0053436D"/>
    <w:rsid w:val="0054324A"/>
    <w:rsid w:val="00544BCF"/>
    <w:rsid w:val="005604BF"/>
    <w:rsid w:val="005619C1"/>
    <w:rsid w:val="00561D07"/>
    <w:rsid w:val="00566375"/>
    <w:rsid w:val="00591E9C"/>
    <w:rsid w:val="00594C80"/>
    <w:rsid w:val="005A1C3F"/>
    <w:rsid w:val="005A246D"/>
    <w:rsid w:val="005B7B60"/>
    <w:rsid w:val="005C620C"/>
    <w:rsid w:val="005D3372"/>
    <w:rsid w:val="005F0729"/>
    <w:rsid w:val="005F75D2"/>
    <w:rsid w:val="006023C6"/>
    <w:rsid w:val="0060666E"/>
    <w:rsid w:val="00614E48"/>
    <w:rsid w:val="006158E7"/>
    <w:rsid w:val="0062475A"/>
    <w:rsid w:val="00631B76"/>
    <w:rsid w:val="00640ECE"/>
    <w:rsid w:val="00653607"/>
    <w:rsid w:val="00660BDF"/>
    <w:rsid w:val="00687931"/>
    <w:rsid w:val="00692594"/>
    <w:rsid w:val="00692EEE"/>
    <w:rsid w:val="00696939"/>
    <w:rsid w:val="00697FA2"/>
    <w:rsid w:val="006C646E"/>
    <w:rsid w:val="006D0BB6"/>
    <w:rsid w:val="006D7926"/>
    <w:rsid w:val="00702D86"/>
    <w:rsid w:val="00703C13"/>
    <w:rsid w:val="00712C0A"/>
    <w:rsid w:val="00714047"/>
    <w:rsid w:val="007236D6"/>
    <w:rsid w:val="0072390E"/>
    <w:rsid w:val="007247D3"/>
    <w:rsid w:val="007266A0"/>
    <w:rsid w:val="00731A77"/>
    <w:rsid w:val="0073592C"/>
    <w:rsid w:val="00736742"/>
    <w:rsid w:val="007471A1"/>
    <w:rsid w:val="00754E1C"/>
    <w:rsid w:val="0076562F"/>
    <w:rsid w:val="00783462"/>
    <w:rsid w:val="00791E84"/>
    <w:rsid w:val="007A6FDE"/>
    <w:rsid w:val="007B09F4"/>
    <w:rsid w:val="007B263D"/>
    <w:rsid w:val="007C3A12"/>
    <w:rsid w:val="007D447F"/>
    <w:rsid w:val="007D53C0"/>
    <w:rsid w:val="007E1C43"/>
    <w:rsid w:val="007E3993"/>
    <w:rsid w:val="007F373D"/>
    <w:rsid w:val="00811214"/>
    <w:rsid w:val="00815A84"/>
    <w:rsid w:val="00817193"/>
    <w:rsid w:val="008278CE"/>
    <w:rsid w:val="0083328E"/>
    <w:rsid w:val="00833900"/>
    <w:rsid w:val="00840760"/>
    <w:rsid w:val="008547FF"/>
    <w:rsid w:val="008725AB"/>
    <w:rsid w:val="0087497F"/>
    <w:rsid w:val="00886A79"/>
    <w:rsid w:val="008A14FF"/>
    <w:rsid w:val="008A5A91"/>
    <w:rsid w:val="008D696B"/>
    <w:rsid w:val="008D6D3C"/>
    <w:rsid w:val="008E3E8D"/>
    <w:rsid w:val="008F2A59"/>
    <w:rsid w:val="008F4899"/>
    <w:rsid w:val="008F5C9E"/>
    <w:rsid w:val="00900D42"/>
    <w:rsid w:val="00900E28"/>
    <w:rsid w:val="00921B5D"/>
    <w:rsid w:val="009263D6"/>
    <w:rsid w:val="00936C63"/>
    <w:rsid w:val="00957D62"/>
    <w:rsid w:val="009657CA"/>
    <w:rsid w:val="009767C0"/>
    <w:rsid w:val="00980235"/>
    <w:rsid w:val="009841AE"/>
    <w:rsid w:val="00994341"/>
    <w:rsid w:val="009962FD"/>
    <w:rsid w:val="009A0E1D"/>
    <w:rsid w:val="009A3EAC"/>
    <w:rsid w:val="009A4452"/>
    <w:rsid w:val="009C2962"/>
    <w:rsid w:val="009C6F6B"/>
    <w:rsid w:val="009D5571"/>
    <w:rsid w:val="009F0076"/>
    <w:rsid w:val="009F1172"/>
    <w:rsid w:val="00A04723"/>
    <w:rsid w:val="00A140ED"/>
    <w:rsid w:val="00A317FE"/>
    <w:rsid w:val="00A31D6F"/>
    <w:rsid w:val="00A34BA5"/>
    <w:rsid w:val="00A3665C"/>
    <w:rsid w:val="00A4374B"/>
    <w:rsid w:val="00A43FC3"/>
    <w:rsid w:val="00A47FA6"/>
    <w:rsid w:val="00A50C61"/>
    <w:rsid w:val="00A52471"/>
    <w:rsid w:val="00A55A3F"/>
    <w:rsid w:val="00A5667E"/>
    <w:rsid w:val="00A634D4"/>
    <w:rsid w:val="00A64DD2"/>
    <w:rsid w:val="00A7276E"/>
    <w:rsid w:val="00A75ED1"/>
    <w:rsid w:val="00A76A3A"/>
    <w:rsid w:val="00A867FA"/>
    <w:rsid w:val="00A87862"/>
    <w:rsid w:val="00A91B0F"/>
    <w:rsid w:val="00A9565B"/>
    <w:rsid w:val="00AA0EA9"/>
    <w:rsid w:val="00AA2CFB"/>
    <w:rsid w:val="00AB4422"/>
    <w:rsid w:val="00AB4A45"/>
    <w:rsid w:val="00AC1DBF"/>
    <w:rsid w:val="00AC336C"/>
    <w:rsid w:val="00AC3BC7"/>
    <w:rsid w:val="00AC6FC4"/>
    <w:rsid w:val="00AD26A4"/>
    <w:rsid w:val="00AD58FC"/>
    <w:rsid w:val="00AD7B96"/>
    <w:rsid w:val="00AE03C5"/>
    <w:rsid w:val="00AE3268"/>
    <w:rsid w:val="00AE3FBC"/>
    <w:rsid w:val="00AF602D"/>
    <w:rsid w:val="00B054D9"/>
    <w:rsid w:val="00B12B34"/>
    <w:rsid w:val="00B13252"/>
    <w:rsid w:val="00B27A0E"/>
    <w:rsid w:val="00B32637"/>
    <w:rsid w:val="00B41077"/>
    <w:rsid w:val="00B47FDA"/>
    <w:rsid w:val="00B5101C"/>
    <w:rsid w:val="00B53698"/>
    <w:rsid w:val="00B55876"/>
    <w:rsid w:val="00B82479"/>
    <w:rsid w:val="00BA4748"/>
    <w:rsid w:val="00BA5B3C"/>
    <w:rsid w:val="00BB48FA"/>
    <w:rsid w:val="00BB658D"/>
    <w:rsid w:val="00BC04DF"/>
    <w:rsid w:val="00BD5F85"/>
    <w:rsid w:val="00BE30A6"/>
    <w:rsid w:val="00BF0726"/>
    <w:rsid w:val="00BF1C01"/>
    <w:rsid w:val="00BF3E5B"/>
    <w:rsid w:val="00BF4CED"/>
    <w:rsid w:val="00BF7EEB"/>
    <w:rsid w:val="00C31FD1"/>
    <w:rsid w:val="00C61D6E"/>
    <w:rsid w:val="00C7100A"/>
    <w:rsid w:val="00C866D3"/>
    <w:rsid w:val="00C9447A"/>
    <w:rsid w:val="00CA2B7E"/>
    <w:rsid w:val="00CA5CD6"/>
    <w:rsid w:val="00CB1FA4"/>
    <w:rsid w:val="00CC3CFF"/>
    <w:rsid w:val="00CC5ACC"/>
    <w:rsid w:val="00CD6385"/>
    <w:rsid w:val="00CF6E29"/>
    <w:rsid w:val="00D06129"/>
    <w:rsid w:val="00D2621C"/>
    <w:rsid w:val="00D328B1"/>
    <w:rsid w:val="00D33588"/>
    <w:rsid w:val="00D35671"/>
    <w:rsid w:val="00D43BD7"/>
    <w:rsid w:val="00D477BD"/>
    <w:rsid w:val="00D47FBD"/>
    <w:rsid w:val="00D92B56"/>
    <w:rsid w:val="00D92C1D"/>
    <w:rsid w:val="00DA0395"/>
    <w:rsid w:val="00DB1F58"/>
    <w:rsid w:val="00DD72AA"/>
    <w:rsid w:val="00DE4C87"/>
    <w:rsid w:val="00DF19DC"/>
    <w:rsid w:val="00DF1AF5"/>
    <w:rsid w:val="00E00D51"/>
    <w:rsid w:val="00E011FB"/>
    <w:rsid w:val="00E2269D"/>
    <w:rsid w:val="00E26245"/>
    <w:rsid w:val="00E42543"/>
    <w:rsid w:val="00E56BCC"/>
    <w:rsid w:val="00E5777B"/>
    <w:rsid w:val="00E61C48"/>
    <w:rsid w:val="00E842DF"/>
    <w:rsid w:val="00E90BBB"/>
    <w:rsid w:val="00EA55A3"/>
    <w:rsid w:val="00EB1991"/>
    <w:rsid w:val="00EB2107"/>
    <w:rsid w:val="00EB496C"/>
    <w:rsid w:val="00EC018C"/>
    <w:rsid w:val="00EC53CA"/>
    <w:rsid w:val="00F14F4B"/>
    <w:rsid w:val="00F1562C"/>
    <w:rsid w:val="00F2004C"/>
    <w:rsid w:val="00F27382"/>
    <w:rsid w:val="00F318C5"/>
    <w:rsid w:val="00F94201"/>
    <w:rsid w:val="00FA0F5D"/>
    <w:rsid w:val="00FA6360"/>
    <w:rsid w:val="00FA76A5"/>
    <w:rsid w:val="00FB5DFB"/>
    <w:rsid w:val="00FC6579"/>
    <w:rsid w:val="00FD1496"/>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29"/>
    <w:pPr>
      <w:spacing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5B7B60"/>
    <w:pPr>
      <w:keepNext/>
      <w:suppressAutoHyphens/>
      <w:spacing w:before="240" w:after="60" w:line="240" w:lineRule="auto"/>
      <w:outlineLvl w:val="1"/>
    </w:pPr>
    <w:rPr>
      <w:rFonts w:eastAsia="Times New Roman" w:cs="Times New Roman"/>
      <w:b/>
      <w:bCs/>
      <w:i/>
      <w:iCs/>
      <w:sz w:val="28"/>
      <w:szCs w:val="28"/>
      <w:lang w:val="es-ES" w:eastAsia="ar-SA"/>
    </w:rPr>
  </w:style>
  <w:style w:type="paragraph" w:styleId="Ttulo3">
    <w:name w:val="heading 3"/>
    <w:basedOn w:val="Normal"/>
    <w:next w:val="Normal"/>
    <w:link w:val="Ttulo3Car"/>
    <w:uiPriority w:val="9"/>
    <w:unhideWhenUsed/>
    <w:qFormat/>
    <w:rsid w:val="005B7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B7B60"/>
    <w:rPr>
      <w:rFonts w:ascii="Arial" w:eastAsia="Times New Roman" w:hAnsi="Arial" w:cs="Times New Roman"/>
      <w:b/>
      <w:bCs/>
      <w:i/>
      <w:iCs/>
      <w:sz w:val="28"/>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styleId="Mencinsinresolver">
    <w:name w:val="Unresolved Mention"/>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ar.org/traducciones/wcag20/es/" TargetMode="External"/><Relationship Id="rId13" Type="http://schemas.openxmlformats.org/officeDocument/2006/relationships/hyperlink" Target="https://www.w3c.es/ayuda/" TargetMode="External"/><Relationship Id="rId18" Type="http://schemas.openxmlformats.org/officeDocument/2006/relationships/hyperlink" Target="https://www.tawdis.net/proj" TargetMode="External"/><Relationship Id="rId3" Type="http://schemas.openxmlformats.org/officeDocument/2006/relationships/styles" Target="styles.xml"/><Relationship Id="rId21" Type="http://schemas.openxmlformats.org/officeDocument/2006/relationships/hyperlink" Target="https://www.phpmyadmin.net" TargetMode="External"/><Relationship Id="rId7" Type="http://schemas.openxmlformats.org/officeDocument/2006/relationships/endnotes" Target="endnotes.xml"/><Relationship Id="rId12" Type="http://schemas.openxmlformats.org/officeDocument/2006/relationships/hyperlink" Target="https://www.w3c.es/Traducciones/es/WAI/intro/accessibility" TargetMode="External"/><Relationship Id="rId17" Type="http://schemas.openxmlformats.org/officeDocument/2006/relationships/hyperlink" Target="https://sites.google.com/site/systemcolegas/modelo-de-ciclo-de-vida" TargetMode="External"/><Relationship Id="rId2" Type="http://schemas.openxmlformats.org/officeDocument/2006/relationships/numbering" Target="numbering.xml"/><Relationship Id="rId16" Type="http://schemas.openxmlformats.org/officeDocument/2006/relationships/hyperlink" Target="http://accesibilidadweb.dlsi.ua.es/?menu=definicion" TargetMode="External"/><Relationship Id="rId20" Type="http://schemas.openxmlformats.org/officeDocument/2006/relationships/hyperlink" Target="https://www.genbeta.com/herramientas/sublime-text-un-sofisticado-editor-de-codigo-multiplatafor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esibilidadweb.dlsi.ua.es/?menu=definic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plsi.dlsi.ua.es/almacenes/ver.php?pdf=102"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w3.org/standards/webdesign/htmlcss.html" TargetMode="External"/><Relationship Id="rId4" Type="http://schemas.openxmlformats.org/officeDocument/2006/relationships/settings" Target="settings.xml"/><Relationship Id="rId9" Type="http://schemas.openxmlformats.org/officeDocument/2006/relationships/hyperlink" Target="https://www.w3c.es/estandares" TargetMode="External"/><Relationship Id="rId14" Type="http://schemas.openxmlformats.org/officeDocument/2006/relationships/hyperlink" Target="http://www.sidar.org/traducciones/wcag20/es/" TargetMode="External"/><Relationship Id="rId22" Type="http://schemas.openxmlformats.org/officeDocument/2006/relationships/hyperlink" Target="https://ar.000webhos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1F067-0A0F-4589-868D-8F3388442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7</Pages>
  <Words>1420</Words>
  <Characters>7812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235</cp:revision>
  <dcterms:created xsi:type="dcterms:W3CDTF">2018-04-08T23:14:00Z</dcterms:created>
  <dcterms:modified xsi:type="dcterms:W3CDTF">2018-09-06T01:33:00Z</dcterms:modified>
</cp:coreProperties>
</file>