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DF1FB" w14:textId="77777777" w:rsidR="00924DFE" w:rsidRPr="00E07F62" w:rsidRDefault="00924DFE" w:rsidP="00217C94">
      <w:pPr>
        <w:spacing w:after="0" w:afterAutospacing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2"/>
        <w:gridCol w:w="3535"/>
        <w:gridCol w:w="1187"/>
        <w:gridCol w:w="1689"/>
        <w:gridCol w:w="1427"/>
        <w:gridCol w:w="1840"/>
      </w:tblGrid>
      <w:tr w:rsidR="00901DBD" w:rsidRPr="006D54FD" w14:paraId="00BEBDA9" w14:textId="77777777" w:rsidTr="005154CF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0D5AEE88" w14:textId="77777777" w:rsidR="00901DBD" w:rsidRPr="006D54FD" w:rsidRDefault="00901DBD" w:rsidP="005154CF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PROYECTO</w:t>
            </w:r>
          </w:p>
        </w:tc>
        <w:tc>
          <w:tcPr>
            <w:tcW w:w="5656" w:type="dxa"/>
            <w:vAlign w:val="center"/>
          </w:tcPr>
          <w:p w14:paraId="0E995989" w14:textId="7FCD82F9" w:rsidR="00901DBD" w:rsidRPr="006D54FD" w:rsidRDefault="00002B67" w:rsidP="00F13CD9">
            <w:pPr>
              <w:rPr>
                <w:b/>
                <w:sz w:val="20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0070C0"/>
                <w:sz w:val="20"/>
                <w:szCs w:val="20"/>
                <w:shd w:val="clear" w:color="auto" w:fill="FFFFFF"/>
              </w:rPr>
              <w:t>Tienda virtual sobre moda</w:t>
            </w:r>
            <w:r w:rsidR="00F13CD9">
              <w:rPr>
                <w:rStyle w:val="normaltextrun"/>
                <w:rFonts w:ascii="Calibri" w:hAnsi="Calibri" w:cs="Calibri"/>
                <w:b/>
                <w:bCs/>
                <w:color w:val="0070C0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Style w:val="normaltextrun"/>
                <w:rFonts w:ascii="Calibri" w:hAnsi="Calibri" w:cs="Calibri"/>
                <w:b/>
                <w:bCs/>
                <w:color w:val="0070C0"/>
                <w:sz w:val="20"/>
                <w:szCs w:val="20"/>
                <w:shd w:val="clear" w:color="auto" w:fill="FFFFFF"/>
              </w:rPr>
              <w:t>personalizada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2C0CA108" w14:textId="77777777" w:rsidR="00901DBD" w:rsidRPr="006D54FD" w:rsidRDefault="00901DBD" w:rsidP="005154CF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7B8A7596" w14:textId="6A93622F" w:rsidR="00901DBD" w:rsidRPr="006D54FD" w:rsidRDefault="00B66BAF" w:rsidP="00A46823">
            <w:pPr>
              <w:rPr>
                <w:b/>
                <w:sz w:val="20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0070C0"/>
                <w:sz w:val="20"/>
                <w:szCs w:val="20"/>
                <w:shd w:val="clear" w:color="auto" w:fill="FFFFFF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09CDF8DA" w14:textId="77777777" w:rsidR="00901DBD" w:rsidRPr="006D54FD" w:rsidRDefault="00901DBD" w:rsidP="005154CF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3DD07253" w14:textId="5E0EEDF5" w:rsidR="00901DBD" w:rsidRPr="006D54FD" w:rsidRDefault="00F13CD9" w:rsidP="00F13CD9">
            <w:pPr>
              <w:rPr>
                <w:b/>
                <w:sz w:val="20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0070C0"/>
                <w:sz w:val="20"/>
                <w:szCs w:val="20"/>
                <w:shd w:val="clear" w:color="auto" w:fill="FFFFFF"/>
              </w:rPr>
              <w:t>25/09/2025</w:t>
            </w:r>
            <w:r>
              <w:rPr>
                <w:rStyle w:val="eop"/>
                <w:rFonts w:ascii="Calibri" w:hAnsi="Calibri" w:cs="Calibri"/>
                <w:color w:val="0070C0"/>
                <w:sz w:val="20"/>
                <w:szCs w:val="20"/>
                <w:shd w:val="clear" w:color="auto" w:fill="FFFFFF"/>
              </w:rPr>
              <w:t> </w:t>
            </w:r>
          </w:p>
        </w:tc>
      </w:tr>
    </w:tbl>
    <w:p w14:paraId="464CDA2E" w14:textId="77777777" w:rsidR="00901DBD" w:rsidRDefault="00901DBD" w:rsidP="00E07F62">
      <w:pPr>
        <w:spacing w:after="0" w:afterAutospacing="0"/>
      </w:pPr>
    </w:p>
    <w:p w14:paraId="4B770F8E" w14:textId="207F999B" w:rsidR="00714B5E" w:rsidRPr="00276778" w:rsidRDefault="00714B5E" w:rsidP="00714B5E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DESVIACIONES EN LOS ENTREGABLES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9"/>
        <w:gridCol w:w="3651"/>
        <w:gridCol w:w="3660"/>
      </w:tblGrid>
      <w:tr w:rsidR="00714B5E" w:rsidRPr="00276778" w14:paraId="387AF4A0" w14:textId="77777777" w:rsidTr="005154CF">
        <w:tc>
          <w:tcPr>
            <w:tcW w:w="3528" w:type="dxa"/>
            <w:shd w:val="clear" w:color="auto" w:fill="D9D9D9" w:themeFill="background1" w:themeFillShade="D9"/>
          </w:tcPr>
          <w:p w14:paraId="319C86B7" w14:textId="561CF13B" w:rsidR="00714B5E" w:rsidRPr="00276778" w:rsidRDefault="00714B5E" w:rsidP="005154CF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ENTREGABLE PLANIFICADO</w:t>
            </w:r>
          </w:p>
        </w:tc>
        <w:tc>
          <w:tcPr>
            <w:tcW w:w="3706" w:type="dxa"/>
            <w:shd w:val="clear" w:color="auto" w:fill="D9D9D9" w:themeFill="background1" w:themeFillShade="D9"/>
          </w:tcPr>
          <w:p w14:paraId="5CE8E2EF" w14:textId="17F7FAC8" w:rsidR="00714B5E" w:rsidRPr="00276778" w:rsidRDefault="00714B5E" w:rsidP="005154CF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ENTREGABLE ACEPTADO</w:t>
            </w:r>
          </w:p>
        </w:tc>
        <w:tc>
          <w:tcPr>
            <w:tcW w:w="3706" w:type="dxa"/>
            <w:shd w:val="clear" w:color="auto" w:fill="D9D9D9" w:themeFill="background1" w:themeFillShade="D9"/>
          </w:tcPr>
          <w:p w14:paraId="6D56DD76" w14:textId="5D0F3933" w:rsidR="00714B5E" w:rsidRPr="00276778" w:rsidRDefault="00714B5E" w:rsidP="005154CF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OBSERVACIONES</w:t>
            </w:r>
          </w:p>
        </w:tc>
      </w:tr>
      <w:tr w:rsidR="00714B5E" w14:paraId="442DB09F" w14:textId="77777777" w:rsidTr="005154CF">
        <w:tc>
          <w:tcPr>
            <w:tcW w:w="3528" w:type="dxa"/>
          </w:tcPr>
          <w:p w14:paraId="6007623C" w14:textId="77777777" w:rsidR="00714B5E" w:rsidRDefault="00714B5E" w:rsidP="005154CF">
            <w:pPr>
              <w:spacing w:afterAutospacing="0"/>
              <w:jc w:val="both"/>
            </w:pPr>
          </w:p>
        </w:tc>
        <w:tc>
          <w:tcPr>
            <w:tcW w:w="3706" w:type="dxa"/>
          </w:tcPr>
          <w:p w14:paraId="165075E9" w14:textId="77777777" w:rsidR="00714B5E" w:rsidRDefault="00714B5E" w:rsidP="005154CF">
            <w:pPr>
              <w:spacing w:afterAutospacing="0"/>
              <w:jc w:val="both"/>
            </w:pPr>
          </w:p>
        </w:tc>
        <w:tc>
          <w:tcPr>
            <w:tcW w:w="3706" w:type="dxa"/>
          </w:tcPr>
          <w:p w14:paraId="27C82484" w14:textId="77777777" w:rsidR="00714B5E" w:rsidRDefault="00714B5E" w:rsidP="005154CF">
            <w:pPr>
              <w:spacing w:afterAutospacing="0"/>
              <w:jc w:val="both"/>
            </w:pPr>
          </w:p>
        </w:tc>
      </w:tr>
      <w:tr w:rsidR="00714B5E" w14:paraId="0B505A0C" w14:textId="77777777" w:rsidTr="005154CF">
        <w:tc>
          <w:tcPr>
            <w:tcW w:w="3528" w:type="dxa"/>
          </w:tcPr>
          <w:p w14:paraId="27DDA758" w14:textId="77777777" w:rsidR="00714B5E" w:rsidRDefault="00714B5E" w:rsidP="005154CF">
            <w:pPr>
              <w:spacing w:afterAutospacing="0"/>
              <w:jc w:val="both"/>
            </w:pPr>
          </w:p>
        </w:tc>
        <w:tc>
          <w:tcPr>
            <w:tcW w:w="3706" w:type="dxa"/>
          </w:tcPr>
          <w:p w14:paraId="7D699DCD" w14:textId="77777777" w:rsidR="00714B5E" w:rsidRDefault="00714B5E" w:rsidP="005154CF">
            <w:pPr>
              <w:spacing w:afterAutospacing="0"/>
              <w:jc w:val="both"/>
            </w:pPr>
          </w:p>
        </w:tc>
        <w:tc>
          <w:tcPr>
            <w:tcW w:w="3706" w:type="dxa"/>
          </w:tcPr>
          <w:p w14:paraId="57D7C293" w14:textId="77777777" w:rsidR="00714B5E" w:rsidRDefault="00714B5E" w:rsidP="005154CF">
            <w:pPr>
              <w:spacing w:afterAutospacing="0"/>
              <w:jc w:val="both"/>
            </w:pPr>
          </w:p>
        </w:tc>
      </w:tr>
      <w:tr w:rsidR="00714B5E" w14:paraId="1E57486A" w14:textId="77777777" w:rsidTr="005154CF">
        <w:tc>
          <w:tcPr>
            <w:tcW w:w="3528" w:type="dxa"/>
          </w:tcPr>
          <w:p w14:paraId="249B2D44" w14:textId="77777777" w:rsidR="00714B5E" w:rsidRDefault="00714B5E" w:rsidP="005154CF">
            <w:pPr>
              <w:spacing w:afterAutospacing="0"/>
              <w:jc w:val="both"/>
            </w:pPr>
          </w:p>
        </w:tc>
        <w:tc>
          <w:tcPr>
            <w:tcW w:w="3706" w:type="dxa"/>
          </w:tcPr>
          <w:p w14:paraId="7024584D" w14:textId="77777777" w:rsidR="00714B5E" w:rsidRDefault="00714B5E" w:rsidP="005154CF">
            <w:pPr>
              <w:spacing w:afterAutospacing="0"/>
              <w:jc w:val="both"/>
            </w:pPr>
          </w:p>
        </w:tc>
        <w:tc>
          <w:tcPr>
            <w:tcW w:w="3706" w:type="dxa"/>
          </w:tcPr>
          <w:p w14:paraId="3D5C7091" w14:textId="77777777" w:rsidR="00714B5E" w:rsidRDefault="00714B5E" w:rsidP="005154CF">
            <w:pPr>
              <w:spacing w:afterAutospacing="0"/>
              <w:jc w:val="both"/>
            </w:pPr>
          </w:p>
        </w:tc>
      </w:tr>
      <w:tr w:rsidR="00714B5E" w14:paraId="0D5019A8" w14:textId="77777777" w:rsidTr="005154CF">
        <w:tc>
          <w:tcPr>
            <w:tcW w:w="3528" w:type="dxa"/>
          </w:tcPr>
          <w:p w14:paraId="1581C6E7" w14:textId="77777777" w:rsidR="00714B5E" w:rsidRDefault="00714B5E" w:rsidP="005154CF">
            <w:pPr>
              <w:spacing w:afterAutospacing="0"/>
              <w:jc w:val="both"/>
            </w:pPr>
          </w:p>
        </w:tc>
        <w:tc>
          <w:tcPr>
            <w:tcW w:w="3706" w:type="dxa"/>
          </w:tcPr>
          <w:p w14:paraId="2EB84ED5" w14:textId="77777777" w:rsidR="00714B5E" w:rsidRDefault="00714B5E" w:rsidP="005154CF">
            <w:pPr>
              <w:spacing w:afterAutospacing="0"/>
              <w:jc w:val="both"/>
            </w:pPr>
          </w:p>
        </w:tc>
        <w:tc>
          <w:tcPr>
            <w:tcW w:w="3706" w:type="dxa"/>
          </w:tcPr>
          <w:p w14:paraId="6FB4FCB8" w14:textId="77777777" w:rsidR="00714B5E" w:rsidRDefault="00714B5E" w:rsidP="005154CF">
            <w:pPr>
              <w:spacing w:afterAutospacing="0"/>
              <w:jc w:val="both"/>
            </w:pPr>
          </w:p>
        </w:tc>
      </w:tr>
      <w:tr w:rsidR="00714B5E" w14:paraId="68CB3921" w14:textId="77777777" w:rsidTr="005154CF">
        <w:tc>
          <w:tcPr>
            <w:tcW w:w="3528" w:type="dxa"/>
          </w:tcPr>
          <w:p w14:paraId="54F4EA6B" w14:textId="77777777" w:rsidR="00714B5E" w:rsidRDefault="00714B5E" w:rsidP="005154CF">
            <w:pPr>
              <w:spacing w:afterAutospacing="0"/>
              <w:jc w:val="both"/>
            </w:pPr>
          </w:p>
        </w:tc>
        <w:tc>
          <w:tcPr>
            <w:tcW w:w="3706" w:type="dxa"/>
          </w:tcPr>
          <w:p w14:paraId="52D1E10A" w14:textId="77777777" w:rsidR="00714B5E" w:rsidRDefault="00714B5E" w:rsidP="005154CF">
            <w:pPr>
              <w:spacing w:afterAutospacing="0"/>
              <w:jc w:val="both"/>
            </w:pPr>
          </w:p>
        </w:tc>
        <w:tc>
          <w:tcPr>
            <w:tcW w:w="3706" w:type="dxa"/>
          </w:tcPr>
          <w:p w14:paraId="58B31220" w14:textId="77777777" w:rsidR="00714B5E" w:rsidRDefault="00714B5E" w:rsidP="005154CF">
            <w:pPr>
              <w:spacing w:afterAutospacing="0"/>
              <w:jc w:val="both"/>
            </w:pPr>
          </w:p>
        </w:tc>
      </w:tr>
    </w:tbl>
    <w:p w14:paraId="458FC325" w14:textId="77777777" w:rsidR="00714B5E" w:rsidRDefault="00714B5E" w:rsidP="00E07F62">
      <w:pPr>
        <w:spacing w:after="0" w:afterAutospacing="0"/>
      </w:pPr>
    </w:p>
    <w:p w14:paraId="5C055A3B" w14:textId="623F32C8" w:rsidR="00714B5E" w:rsidRPr="00276778" w:rsidRDefault="00714B5E" w:rsidP="00714B5E">
      <w:pPr>
        <w:shd w:val="clear" w:color="auto" w:fill="D9D9D9" w:themeFill="background1" w:themeFillShade="D9"/>
        <w:tabs>
          <w:tab w:val="left" w:pos="2130"/>
        </w:tabs>
        <w:spacing w:after="0" w:afterAutospacing="0"/>
        <w:jc w:val="both"/>
        <w:rPr>
          <w:b/>
        </w:rPr>
      </w:pPr>
      <w:r>
        <w:rPr>
          <w:b/>
        </w:rPr>
        <w:t>DESVIACIONES EN CRONOGRAMA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0"/>
        <w:gridCol w:w="2816"/>
        <w:gridCol w:w="2794"/>
        <w:gridCol w:w="2490"/>
      </w:tblGrid>
      <w:tr w:rsidR="00714B5E" w:rsidRPr="00276778" w14:paraId="76C5D661" w14:textId="37416699" w:rsidTr="11329EA9">
        <w:trPr>
          <w:trHeight w:val="300"/>
        </w:trPr>
        <w:tc>
          <w:tcPr>
            <w:tcW w:w="2748" w:type="dxa"/>
            <w:shd w:val="clear" w:color="auto" w:fill="D9D9D9" w:themeFill="background1" w:themeFillShade="D9"/>
          </w:tcPr>
          <w:p w14:paraId="54637EC5" w14:textId="72866A98" w:rsidR="00714B5E" w:rsidRPr="00276778" w:rsidRDefault="00714B5E" w:rsidP="005154CF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ACTIVIDAD</w:t>
            </w:r>
          </w:p>
        </w:tc>
        <w:tc>
          <w:tcPr>
            <w:tcW w:w="2885" w:type="dxa"/>
            <w:shd w:val="clear" w:color="auto" w:fill="D9D9D9" w:themeFill="background1" w:themeFillShade="D9"/>
          </w:tcPr>
          <w:p w14:paraId="080336A5" w14:textId="24589E24" w:rsidR="00714B5E" w:rsidRPr="00276778" w:rsidRDefault="00714B5E" w:rsidP="005154CF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DURACIÓN ESTIMADA</w:t>
            </w:r>
          </w:p>
        </w:tc>
        <w:tc>
          <w:tcPr>
            <w:tcW w:w="2862" w:type="dxa"/>
            <w:shd w:val="clear" w:color="auto" w:fill="D9D9D9" w:themeFill="background1" w:themeFillShade="D9"/>
          </w:tcPr>
          <w:p w14:paraId="7E53FAB4" w14:textId="6E2BB79E" w:rsidR="00714B5E" w:rsidRPr="00276778" w:rsidRDefault="00714B5E" w:rsidP="005154CF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DURACIÓN REAL</w:t>
            </w:r>
          </w:p>
        </w:tc>
        <w:tc>
          <w:tcPr>
            <w:tcW w:w="2521" w:type="dxa"/>
            <w:shd w:val="clear" w:color="auto" w:fill="D9D9D9" w:themeFill="background1" w:themeFillShade="D9"/>
          </w:tcPr>
          <w:p w14:paraId="6309D8A4" w14:textId="772367F8" w:rsidR="00714B5E" w:rsidRDefault="00714B5E" w:rsidP="005154CF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OBSERVACIONES</w:t>
            </w:r>
          </w:p>
        </w:tc>
      </w:tr>
      <w:tr w:rsidR="00714B5E" w14:paraId="57C58D05" w14:textId="0BC8FC59" w:rsidTr="11329EA9">
        <w:tc>
          <w:tcPr>
            <w:tcW w:w="2748" w:type="dxa"/>
          </w:tcPr>
          <w:p w14:paraId="1EBE4558" w14:textId="04BE2B57" w:rsidR="00714B5E" w:rsidRDefault="2405E2D3" w:rsidP="11329EA9">
            <w:pPr>
              <w:spacing w:afterAutospacing="0"/>
              <w:jc w:val="both"/>
              <w:rPr>
                <w:color w:val="0070C0"/>
              </w:rPr>
            </w:pPr>
            <w:r w:rsidRPr="11329EA9">
              <w:rPr>
                <w:color w:val="0070C0"/>
              </w:rPr>
              <w:t>Análisis de requisitos y diseño</w:t>
            </w:r>
          </w:p>
        </w:tc>
        <w:tc>
          <w:tcPr>
            <w:tcW w:w="2885" w:type="dxa"/>
          </w:tcPr>
          <w:p w14:paraId="04770F6C" w14:textId="256FFDB2" w:rsidR="00714B5E" w:rsidRDefault="3155D457" w:rsidP="11329EA9">
            <w:pPr>
              <w:spacing w:afterAutospacing="0"/>
              <w:jc w:val="both"/>
              <w:rPr>
                <w:color w:val="0070C0"/>
              </w:rPr>
            </w:pPr>
            <w:r w:rsidRPr="11329EA9">
              <w:rPr>
                <w:color w:val="0070C0"/>
              </w:rPr>
              <w:t xml:space="preserve">3 días </w:t>
            </w:r>
          </w:p>
        </w:tc>
        <w:tc>
          <w:tcPr>
            <w:tcW w:w="2862" w:type="dxa"/>
          </w:tcPr>
          <w:p w14:paraId="66975C87" w14:textId="4F37D60A" w:rsidR="00714B5E" w:rsidRDefault="54BC6F03" w:rsidP="11329EA9">
            <w:pPr>
              <w:spacing w:afterAutospacing="0"/>
              <w:jc w:val="both"/>
              <w:rPr>
                <w:color w:val="0070C0"/>
              </w:rPr>
            </w:pPr>
            <w:r w:rsidRPr="11329EA9">
              <w:rPr>
                <w:color w:val="0070C0"/>
              </w:rPr>
              <w:t>2,17</w:t>
            </w:r>
            <w:r w:rsidR="5562F1FE" w:rsidRPr="11329EA9">
              <w:rPr>
                <w:color w:val="0070C0"/>
              </w:rPr>
              <w:t xml:space="preserve"> días</w:t>
            </w:r>
          </w:p>
        </w:tc>
        <w:tc>
          <w:tcPr>
            <w:tcW w:w="2521" w:type="dxa"/>
          </w:tcPr>
          <w:p w14:paraId="3885A3F8" w14:textId="34B0E6E8" w:rsidR="00714B5E" w:rsidRDefault="54BC6F03" w:rsidP="11329EA9">
            <w:pPr>
              <w:spacing w:afterAutospacing="0"/>
              <w:jc w:val="both"/>
              <w:rPr>
                <w:color w:val="0070C0"/>
              </w:rPr>
            </w:pPr>
            <w:r w:rsidRPr="11329EA9">
              <w:rPr>
                <w:color w:val="0070C0"/>
              </w:rPr>
              <w:t>El diseño de los modelos para la base de datos fue más rápido de lo esperado debido al diagrama de clases de guía de la enseñanza vi</w:t>
            </w:r>
            <w:r w:rsidR="12A55C4E" w:rsidRPr="11329EA9">
              <w:rPr>
                <w:color w:val="0070C0"/>
              </w:rPr>
              <w:t>rtual.</w:t>
            </w:r>
          </w:p>
        </w:tc>
      </w:tr>
      <w:tr w:rsidR="00714B5E" w14:paraId="2E75BF22" w14:textId="79F03F6D" w:rsidTr="11329EA9">
        <w:tc>
          <w:tcPr>
            <w:tcW w:w="2748" w:type="dxa"/>
          </w:tcPr>
          <w:p w14:paraId="50BFDAD2" w14:textId="27F3DBED" w:rsidR="00714B5E" w:rsidRDefault="7BE0900A" w:rsidP="11329EA9">
            <w:pPr>
              <w:spacing w:afterAutospacing="0"/>
              <w:jc w:val="both"/>
              <w:rPr>
                <w:color w:val="0070C0"/>
              </w:rPr>
            </w:pPr>
            <w:r w:rsidRPr="11329EA9">
              <w:rPr>
                <w:color w:val="0070C0"/>
              </w:rPr>
              <w:t>Desarrollo de cesta de compra</w:t>
            </w:r>
          </w:p>
        </w:tc>
        <w:tc>
          <w:tcPr>
            <w:tcW w:w="2885" w:type="dxa"/>
          </w:tcPr>
          <w:p w14:paraId="6B3A9A9B" w14:textId="447A30A7" w:rsidR="00714B5E" w:rsidRDefault="7BE0900A" w:rsidP="11329EA9">
            <w:pPr>
              <w:spacing w:afterAutospacing="0"/>
              <w:jc w:val="both"/>
              <w:rPr>
                <w:color w:val="0070C0"/>
              </w:rPr>
            </w:pPr>
            <w:r w:rsidRPr="11329EA9">
              <w:rPr>
                <w:color w:val="0070C0"/>
              </w:rPr>
              <w:t>14 días</w:t>
            </w:r>
          </w:p>
        </w:tc>
        <w:tc>
          <w:tcPr>
            <w:tcW w:w="2862" w:type="dxa"/>
          </w:tcPr>
          <w:p w14:paraId="424A10DD" w14:textId="214A6006" w:rsidR="00714B5E" w:rsidRDefault="57210089" w:rsidP="11329EA9">
            <w:pPr>
              <w:spacing w:afterAutospacing="0"/>
              <w:jc w:val="both"/>
              <w:rPr>
                <w:color w:val="0070C0"/>
              </w:rPr>
            </w:pPr>
            <w:r w:rsidRPr="11329EA9">
              <w:rPr>
                <w:color w:val="0070C0"/>
              </w:rPr>
              <w:t>14,67 días</w:t>
            </w:r>
          </w:p>
        </w:tc>
        <w:tc>
          <w:tcPr>
            <w:tcW w:w="2521" w:type="dxa"/>
          </w:tcPr>
          <w:p w14:paraId="10BE2CBD" w14:textId="5AE35B98" w:rsidR="00714B5E" w:rsidRDefault="57210089" w:rsidP="11329EA9">
            <w:pPr>
              <w:spacing w:afterAutospacing="0"/>
              <w:jc w:val="both"/>
              <w:rPr>
                <w:color w:val="0070C0"/>
              </w:rPr>
            </w:pPr>
            <w:r w:rsidRPr="11329EA9">
              <w:rPr>
                <w:color w:val="0070C0"/>
              </w:rPr>
              <w:t xml:space="preserve">El desarrollo del carrito en la interfaz web dio problemas debido a la falta de experiencia del equipo </w:t>
            </w:r>
            <w:r w:rsidR="7097A482" w:rsidRPr="11329EA9">
              <w:rPr>
                <w:color w:val="0070C0"/>
              </w:rPr>
              <w:t>con la modificación de elementos en la página con Javascript</w:t>
            </w:r>
          </w:p>
        </w:tc>
      </w:tr>
      <w:tr w:rsidR="00714B5E" w14:paraId="6A9F7C69" w14:textId="6AC7171D" w:rsidTr="11329EA9">
        <w:tc>
          <w:tcPr>
            <w:tcW w:w="2748" w:type="dxa"/>
          </w:tcPr>
          <w:p w14:paraId="763254D0" w14:textId="65268830" w:rsidR="00714B5E" w:rsidRDefault="7097A482" w:rsidP="11329EA9">
            <w:pPr>
              <w:spacing w:afterAutospacing="0"/>
              <w:jc w:val="both"/>
              <w:rPr>
                <w:color w:val="0070C0"/>
              </w:rPr>
            </w:pPr>
            <w:r w:rsidRPr="11329EA9">
              <w:rPr>
                <w:color w:val="0070C0"/>
              </w:rPr>
              <w:t>Desarrollo del catálogo</w:t>
            </w:r>
          </w:p>
        </w:tc>
        <w:tc>
          <w:tcPr>
            <w:tcW w:w="2885" w:type="dxa"/>
          </w:tcPr>
          <w:p w14:paraId="03ECAB20" w14:textId="6A7ED939" w:rsidR="00714B5E" w:rsidRDefault="7097A482" w:rsidP="11329EA9">
            <w:pPr>
              <w:spacing w:afterAutospacing="0"/>
              <w:jc w:val="both"/>
              <w:rPr>
                <w:color w:val="0070C0"/>
              </w:rPr>
            </w:pPr>
            <w:r w:rsidRPr="11329EA9">
              <w:rPr>
                <w:color w:val="0070C0"/>
              </w:rPr>
              <w:t>14 días</w:t>
            </w:r>
          </w:p>
        </w:tc>
        <w:tc>
          <w:tcPr>
            <w:tcW w:w="2862" w:type="dxa"/>
          </w:tcPr>
          <w:p w14:paraId="296D8BF8" w14:textId="1160FE1A" w:rsidR="00714B5E" w:rsidRDefault="7097A482" w:rsidP="11329EA9">
            <w:pPr>
              <w:spacing w:afterAutospacing="0"/>
              <w:jc w:val="both"/>
              <w:rPr>
                <w:color w:val="0070C0"/>
              </w:rPr>
            </w:pPr>
            <w:r w:rsidRPr="11329EA9">
              <w:rPr>
                <w:color w:val="0070C0"/>
              </w:rPr>
              <w:t>12 días</w:t>
            </w:r>
          </w:p>
        </w:tc>
        <w:tc>
          <w:tcPr>
            <w:tcW w:w="2521" w:type="dxa"/>
          </w:tcPr>
          <w:p w14:paraId="72CEA62C" w14:textId="0922DBB9" w:rsidR="00714B5E" w:rsidRDefault="53428D83" w:rsidP="11329EA9">
            <w:pPr>
              <w:spacing w:afterAutospacing="0"/>
              <w:jc w:val="both"/>
              <w:rPr>
                <w:color w:val="0070C0"/>
              </w:rPr>
            </w:pPr>
            <w:r w:rsidRPr="11329EA9">
              <w:rPr>
                <w:color w:val="0070C0"/>
              </w:rPr>
              <w:t>Se realzó el desarrollo de las vistas del listado de producto y de detalle del producto con facilidad.</w:t>
            </w:r>
          </w:p>
        </w:tc>
      </w:tr>
      <w:tr w:rsidR="00714B5E" w14:paraId="56F32BB7" w14:textId="7CC9E2E3" w:rsidTr="11329EA9">
        <w:tc>
          <w:tcPr>
            <w:tcW w:w="2748" w:type="dxa"/>
          </w:tcPr>
          <w:p w14:paraId="0374C7C0" w14:textId="29431CBB" w:rsidR="00714B5E" w:rsidRDefault="075C0018" w:rsidP="11329EA9">
            <w:pPr>
              <w:spacing w:afterAutospacing="0"/>
              <w:jc w:val="both"/>
              <w:rPr>
                <w:color w:val="0070C0"/>
              </w:rPr>
            </w:pPr>
            <w:r w:rsidRPr="11329EA9">
              <w:rPr>
                <w:color w:val="0070C0"/>
              </w:rPr>
              <w:t>Desarrollo proceso compra</w:t>
            </w:r>
          </w:p>
        </w:tc>
        <w:tc>
          <w:tcPr>
            <w:tcW w:w="2885" w:type="dxa"/>
          </w:tcPr>
          <w:p w14:paraId="321FD10A" w14:textId="20908932" w:rsidR="00714B5E" w:rsidRDefault="075C0018" w:rsidP="11329EA9">
            <w:pPr>
              <w:spacing w:afterAutospacing="0"/>
              <w:jc w:val="both"/>
              <w:rPr>
                <w:color w:val="0070C0"/>
              </w:rPr>
            </w:pPr>
            <w:r w:rsidRPr="11329EA9">
              <w:rPr>
                <w:color w:val="0070C0"/>
              </w:rPr>
              <w:t>14 días</w:t>
            </w:r>
          </w:p>
        </w:tc>
        <w:tc>
          <w:tcPr>
            <w:tcW w:w="2862" w:type="dxa"/>
          </w:tcPr>
          <w:p w14:paraId="09A340A2" w14:textId="617BBE16" w:rsidR="00714B5E" w:rsidRDefault="075C0018" w:rsidP="11329EA9">
            <w:pPr>
              <w:spacing w:afterAutospacing="0"/>
              <w:jc w:val="both"/>
              <w:rPr>
                <w:color w:val="0070C0"/>
              </w:rPr>
            </w:pPr>
            <w:r w:rsidRPr="11329EA9">
              <w:rPr>
                <w:color w:val="0070C0"/>
              </w:rPr>
              <w:t>15 días</w:t>
            </w:r>
          </w:p>
        </w:tc>
        <w:tc>
          <w:tcPr>
            <w:tcW w:w="2521" w:type="dxa"/>
          </w:tcPr>
          <w:p w14:paraId="681216DF" w14:textId="2811349B" w:rsidR="00714B5E" w:rsidRDefault="0ACC6B77" w:rsidP="11329EA9">
            <w:pPr>
              <w:spacing w:afterAutospacing="0"/>
              <w:jc w:val="both"/>
              <w:rPr>
                <w:color w:val="0070C0"/>
              </w:rPr>
            </w:pPr>
            <w:r w:rsidRPr="11329EA9">
              <w:rPr>
                <w:color w:val="0070C0"/>
              </w:rPr>
              <w:t>Hubo retra</w:t>
            </w:r>
            <w:r w:rsidR="6CF644FF" w:rsidRPr="11329EA9">
              <w:rPr>
                <w:color w:val="0070C0"/>
              </w:rPr>
              <w:t>sos en la implementación de las pasarelas de pago.</w:t>
            </w:r>
          </w:p>
        </w:tc>
      </w:tr>
      <w:tr w:rsidR="00714B5E" w14:paraId="415AAC52" w14:textId="19046552" w:rsidTr="11329EA9">
        <w:tc>
          <w:tcPr>
            <w:tcW w:w="2748" w:type="dxa"/>
          </w:tcPr>
          <w:p w14:paraId="49E0F368" w14:textId="638CC9FC" w:rsidR="00714B5E" w:rsidRDefault="142851C1" w:rsidP="11329EA9">
            <w:pPr>
              <w:spacing w:afterAutospacing="0"/>
              <w:jc w:val="both"/>
              <w:rPr>
                <w:color w:val="0070C0"/>
              </w:rPr>
            </w:pPr>
            <w:r w:rsidRPr="11329EA9">
              <w:rPr>
                <w:color w:val="0070C0"/>
              </w:rPr>
              <w:t>Desarrollo inventario</w:t>
            </w:r>
          </w:p>
        </w:tc>
        <w:tc>
          <w:tcPr>
            <w:tcW w:w="2885" w:type="dxa"/>
          </w:tcPr>
          <w:p w14:paraId="55E6B426" w14:textId="6E1625C5" w:rsidR="00714B5E" w:rsidRDefault="142851C1" w:rsidP="11329EA9">
            <w:pPr>
              <w:spacing w:afterAutospacing="0"/>
              <w:jc w:val="both"/>
              <w:rPr>
                <w:color w:val="0070C0"/>
              </w:rPr>
            </w:pPr>
            <w:r w:rsidRPr="11329EA9">
              <w:rPr>
                <w:color w:val="0070C0"/>
              </w:rPr>
              <w:t>14 días</w:t>
            </w:r>
          </w:p>
        </w:tc>
        <w:tc>
          <w:tcPr>
            <w:tcW w:w="2862" w:type="dxa"/>
          </w:tcPr>
          <w:p w14:paraId="0E99E7B4" w14:textId="2DA4684D" w:rsidR="00714B5E" w:rsidRDefault="142851C1" w:rsidP="11329EA9">
            <w:pPr>
              <w:spacing w:afterAutospacing="0"/>
              <w:jc w:val="both"/>
              <w:rPr>
                <w:color w:val="0070C0"/>
              </w:rPr>
            </w:pPr>
            <w:r w:rsidRPr="11329EA9">
              <w:rPr>
                <w:color w:val="0070C0"/>
              </w:rPr>
              <w:t>12,33 días</w:t>
            </w:r>
          </w:p>
        </w:tc>
        <w:tc>
          <w:tcPr>
            <w:tcW w:w="2521" w:type="dxa"/>
          </w:tcPr>
          <w:p w14:paraId="58AFBB60" w14:textId="399C4FD6" w:rsidR="00714B5E" w:rsidRDefault="13C81F53" w:rsidP="11329EA9">
            <w:pPr>
              <w:spacing w:afterAutospacing="0"/>
              <w:jc w:val="both"/>
              <w:rPr>
                <w:color w:val="0070C0"/>
              </w:rPr>
            </w:pPr>
            <w:r w:rsidRPr="11329EA9">
              <w:rPr>
                <w:color w:val="0070C0"/>
              </w:rPr>
              <w:t>Se realizó con mayor rapidez de la prevista el desarrollo de las vistas de edición de producto y la lógica de edición en Backend.</w:t>
            </w:r>
          </w:p>
        </w:tc>
      </w:tr>
      <w:tr w:rsidR="11329EA9" w14:paraId="283DE863" w14:textId="77777777" w:rsidTr="11329EA9">
        <w:trPr>
          <w:trHeight w:val="300"/>
        </w:trPr>
        <w:tc>
          <w:tcPr>
            <w:tcW w:w="2686" w:type="dxa"/>
          </w:tcPr>
          <w:p w14:paraId="12DA1A2E" w14:textId="3DF50507" w:rsidR="1B4C2BBB" w:rsidRDefault="1B4C2BBB" w:rsidP="11329EA9">
            <w:pPr>
              <w:jc w:val="both"/>
              <w:rPr>
                <w:color w:val="0070C0"/>
              </w:rPr>
            </w:pPr>
            <w:r w:rsidRPr="11329EA9">
              <w:rPr>
                <w:color w:val="0070C0"/>
              </w:rPr>
              <w:t>Despliegue</w:t>
            </w:r>
          </w:p>
        </w:tc>
        <w:tc>
          <w:tcPr>
            <w:tcW w:w="2818" w:type="dxa"/>
          </w:tcPr>
          <w:p w14:paraId="77FBE47C" w14:textId="02C40BCF" w:rsidR="1B4C2BBB" w:rsidRDefault="1B4C2BBB" w:rsidP="11329EA9">
            <w:pPr>
              <w:jc w:val="both"/>
              <w:rPr>
                <w:color w:val="0070C0"/>
              </w:rPr>
            </w:pPr>
            <w:r w:rsidRPr="11329EA9">
              <w:rPr>
                <w:color w:val="0070C0"/>
              </w:rPr>
              <w:t>2 días</w:t>
            </w:r>
          </w:p>
        </w:tc>
        <w:tc>
          <w:tcPr>
            <w:tcW w:w="2796" w:type="dxa"/>
          </w:tcPr>
          <w:p w14:paraId="39B4BA49" w14:textId="4C7C3EE2" w:rsidR="1B4C2BBB" w:rsidRDefault="1B4C2BBB" w:rsidP="11329EA9">
            <w:pPr>
              <w:jc w:val="both"/>
              <w:rPr>
                <w:color w:val="0070C0"/>
              </w:rPr>
            </w:pPr>
            <w:r w:rsidRPr="11329EA9">
              <w:rPr>
                <w:color w:val="0070C0"/>
              </w:rPr>
              <w:t>1,33 días</w:t>
            </w:r>
          </w:p>
        </w:tc>
        <w:tc>
          <w:tcPr>
            <w:tcW w:w="2490" w:type="dxa"/>
          </w:tcPr>
          <w:p w14:paraId="173981CF" w14:textId="2FBC6BEA" w:rsidR="738D5A42" w:rsidRDefault="738D5A42" w:rsidP="11329EA9">
            <w:pPr>
              <w:jc w:val="both"/>
              <w:rPr>
                <w:color w:val="0070C0"/>
              </w:rPr>
            </w:pPr>
            <w:r w:rsidRPr="11329EA9">
              <w:rPr>
                <w:color w:val="0070C0"/>
              </w:rPr>
              <w:t>El despliegue en Render fue más sencillo de lo previsto, puesto que ya se trabajó con esto en otra asignatura.</w:t>
            </w:r>
          </w:p>
        </w:tc>
      </w:tr>
      <w:tr w:rsidR="11329EA9" w14:paraId="1346675B" w14:textId="77777777" w:rsidTr="11329EA9">
        <w:trPr>
          <w:trHeight w:val="300"/>
        </w:trPr>
        <w:tc>
          <w:tcPr>
            <w:tcW w:w="2686" w:type="dxa"/>
          </w:tcPr>
          <w:p w14:paraId="5A479A9F" w14:textId="56989840" w:rsidR="675199A4" w:rsidRDefault="675199A4" w:rsidP="11329EA9">
            <w:pPr>
              <w:jc w:val="both"/>
              <w:rPr>
                <w:color w:val="0070C0"/>
              </w:rPr>
            </w:pPr>
            <w:r w:rsidRPr="11329EA9">
              <w:rPr>
                <w:color w:val="0070C0"/>
              </w:rPr>
              <w:t>Informes de seguimiento y desarrollo</w:t>
            </w:r>
          </w:p>
        </w:tc>
        <w:tc>
          <w:tcPr>
            <w:tcW w:w="2818" w:type="dxa"/>
          </w:tcPr>
          <w:p w14:paraId="0ACB8592" w14:textId="325A6283" w:rsidR="675199A4" w:rsidRDefault="675199A4" w:rsidP="11329EA9">
            <w:pPr>
              <w:jc w:val="both"/>
              <w:rPr>
                <w:color w:val="0070C0"/>
              </w:rPr>
            </w:pPr>
            <w:r w:rsidRPr="11329EA9">
              <w:rPr>
                <w:color w:val="0070C0"/>
              </w:rPr>
              <w:t>21 días</w:t>
            </w:r>
          </w:p>
        </w:tc>
        <w:tc>
          <w:tcPr>
            <w:tcW w:w="2796" w:type="dxa"/>
          </w:tcPr>
          <w:p w14:paraId="4FFA5289" w14:textId="4E13357E" w:rsidR="675199A4" w:rsidRDefault="675199A4" w:rsidP="11329EA9">
            <w:pPr>
              <w:jc w:val="both"/>
              <w:rPr>
                <w:color w:val="0070C0"/>
              </w:rPr>
            </w:pPr>
            <w:r w:rsidRPr="11329EA9">
              <w:rPr>
                <w:color w:val="0070C0"/>
              </w:rPr>
              <w:t>21,67 días</w:t>
            </w:r>
          </w:p>
        </w:tc>
        <w:tc>
          <w:tcPr>
            <w:tcW w:w="2490" w:type="dxa"/>
          </w:tcPr>
          <w:p w14:paraId="50F0B1BD" w14:textId="7198A11B" w:rsidR="0F256096" w:rsidRDefault="0F256096" w:rsidP="11329EA9">
            <w:pPr>
              <w:jc w:val="both"/>
              <w:rPr>
                <w:color w:val="0070C0"/>
              </w:rPr>
            </w:pPr>
            <w:r w:rsidRPr="11329EA9">
              <w:rPr>
                <w:color w:val="0070C0"/>
              </w:rPr>
              <w:t>Se dedicaron horas adicionales a esta tarea por la dificultad de trabajo con el programa de Microsoft Project.</w:t>
            </w:r>
          </w:p>
        </w:tc>
      </w:tr>
    </w:tbl>
    <w:p w14:paraId="5A89300D" w14:textId="77777777" w:rsidR="00714B5E" w:rsidRDefault="00714B5E" w:rsidP="00E07F62">
      <w:pPr>
        <w:spacing w:after="0" w:afterAutospacing="0"/>
      </w:pPr>
    </w:p>
    <w:p w14:paraId="05104CCA" w14:textId="007EC915" w:rsidR="00714B5E" w:rsidRPr="00276778" w:rsidRDefault="00714B5E" w:rsidP="00714B5E">
      <w:pPr>
        <w:shd w:val="clear" w:color="auto" w:fill="D9D9D9" w:themeFill="background1" w:themeFillShade="D9"/>
        <w:tabs>
          <w:tab w:val="left" w:pos="2130"/>
        </w:tabs>
        <w:spacing w:after="0" w:afterAutospacing="0"/>
        <w:jc w:val="both"/>
        <w:rPr>
          <w:b/>
        </w:rPr>
      </w:pPr>
      <w:r>
        <w:rPr>
          <w:b/>
        </w:rPr>
        <w:t>DESVIACIONES EN COSTES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1"/>
        <w:gridCol w:w="2822"/>
        <w:gridCol w:w="2785"/>
        <w:gridCol w:w="2492"/>
      </w:tblGrid>
      <w:tr w:rsidR="00714B5E" w:rsidRPr="00276778" w14:paraId="0A6DEC37" w14:textId="77777777" w:rsidTr="11329EA9">
        <w:tc>
          <w:tcPr>
            <w:tcW w:w="2748" w:type="dxa"/>
            <w:shd w:val="clear" w:color="auto" w:fill="D9D9D9" w:themeFill="background1" w:themeFillShade="D9"/>
          </w:tcPr>
          <w:p w14:paraId="5D5E8C17" w14:textId="49A56D7C" w:rsidR="00714B5E" w:rsidRPr="00276778" w:rsidRDefault="00714B5E" w:rsidP="005154CF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PAQUETE DE TRABAJO / ACTIVIDAD / RECURSO</w:t>
            </w:r>
          </w:p>
        </w:tc>
        <w:tc>
          <w:tcPr>
            <w:tcW w:w="2885" w:type="dxa"/>
            <w:shd w:val="clear" w:color="auto" w:fill="D9D9D9" w:themeFill="background1" w:themeFillShade="D9"/>
          </w:tcPr>
          <w:p w14:paraId="0F313CBA" w14:textId="7051D385" w:rsidR="00714B5E" w:rsidRPr="00276778" w:rsidRDefault="00714B5E" w:rsidP="005154CF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COSTE ESTIMADO</w:t>
            </w:r>
          </w:p>
        </w:tc>
        <w:tc>
          <w:tcPr>
            <w:tcW w:w="2862" w:type="dxa"/>
            <w:shd w:val="clear" w:color="auto" w:fill="D9D9D9" w:themeFill="background1" w:themeFillShade="D9"/>
          </w:tcPr>
          <w:p w14:paraId="6EF37466" w14:textId="6FAC90AB" w:rsidR="00714B5E" w:rsidRPr="00276778" w:rsidRDefault="00714B5E" w:rsidP="005154CF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COSTE REAL</w:t>
            </w:r>
          </w:p>
        </w:tc>
        <w:tc>
          <w:tcPr>
            <w:tcW w:w="2521" w:type="dxa"/>
            <w:shd w:val="clear" w:color="auto" w:fill="D9D9D9" w:themeFill="background1" w:themeFillShade="D9"/>
          </w:tcPr>
          <w:p w14:paraId="0CC55C2D" w14:textId="77777777" w:rsidR="00714B5E" w:rsidRDefault="00714B5E" w:rsidP="005154CF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OBSERVACIONES</w:t>
            </w:r>
          </w:p>
        </w:tc>
      </w:tr>
      <w:tr w:rsidR="00714B5E" w14:paraId="59157361" w14:textId="77777777" w:rsidTr="11329EA9">
        <w:tc>
          <w:tcPr>
            <w:tcW w:w="2748" w:type="dxa"/>
          </w:tcPr>
          <w:p w14:paraId="360BA07F" w14:textId="77763DEF" w:rsidR="00714B5E" w:rsidRDefault="0497368B" w:rsidP="11329EA9">
            <w:pPr>
              <w:spacing w:afterAutospacing="0"/>
              <w:jc w:val="both"/>
              <w:rPr>
                <w:color w:val="0070C0"/>
              </w:rPr>
            </w:pPr>
            <w:r w:rsidRPr="11329EA9">
              <w:rPr>
                <w:color w:val="0070C0"/>
              </w:rPr>
              <w:t>Análisis de requisitos y diseño</w:t>
            </w:r>
          </w:p>
        </w:tc>
        <w:tc>
          <w:tcPr>
            <w:tcW w:w="2885" w:type="dxa"/>
          </w:tcPr>
          <w:p w14:paraId="7718E98C" w14:textId="38F79FCF" w:rsidR="00714B5E" w:rsidRDefault="0497368B" w:rsidP="11329EA9">
            <w:pPr>
              <w:spacing w:afterAutospacing="0"/>
              <w:jc w:val="both"/>
              <w:rPr>
                <w:rFonts w:ascii="Calibri" w:eastAsia="Calibri" w:hAnsi="Calibri" w:cs="Calibri"/>
              </w:rPr>
            </w:pPr>
            <w:r w:rsidRPr="11329EA9">
              <w:rPr>
                <w:color w:val="0070C0"/>
              </w:rPr>
              <w:t>446,85</w:t>
            </w:r>
            <w:r w:rsidR="79EE9313" w:rsidRPr="11329EA9">
              <w:rPr>
                <w:color w:val="0070C0"/>
              </w:rPr>
              <w:t xml:space="preserve"> </w:t>
            </w:r>
            <w:r w:rsidR="79EE9313" w:rsidRPr="11329EA9">
              <w:rPr>
                <w:rFonts w:ascii="Roboto" w:eastAsia="Roboto" w:hAnsi="Roboto" w:cs="Roboto"/>
                <w:color w:val="4F81BD" w:themeColor="accent1"/>
                <w:sz w:val="21"/>
                <w:szCs w:val="21"/>
              </w:rPr>
              <w:t>€</w:t>
            </w:r>
          </w:p>
        </w:tc>
        <w:tc>
          <w:tcPr>
            <w:tcW w:w="2862" w:type="dxa"/>
          </w:tcPr>
          <w:p w14:paraId="11C48FA8" w14:textId="35AFBF6D" w:rsidR="00714B5E" w:rsidRDefault="0497368B" w:rsidP="11329EA9">
            <w:pPr>
              <w:spacing w:afterAutospacing="0"/>
              <w:jc w:val="both"/>
              <w:rPr>
                <w:rFonts w:ascii="Calibri" w:eastAsia="Calibri" w:hAnsi="Calibri" w:cs="Calibri"/>
              </w:rPr>
            </w:pPr>
            <w:r w:rsidRPr="11329EA9">
              <w:rPr>
                <w:color w:val="0070C0"/>
              </w:rPr>
              <w:t>322,73</w:t>
            </w:r>
            <w:r w:rsidR="39321834" w:rsidRPr="11329EA9">
              <w:rPr>
                <w:color w:val="0070C0"/>
              </w:rPr>
              <w:t xml:space="preserve"> </w:t>
            </w:r>
            <w:r w:rsidR="155D7935" w:rsidRPr="11329EA9">
              <w:rPr>
                <w:rFonts w:ascii="Roboto" w:eastAsia="Roboto" w:hAnsi="Roboto" w:cs="Roboto"/>
                <w:color w:val="4F81BD" w:themeColor="accent1"/>
                <w:sz w:val="21"/>
                <w:szCs w:val="21"/>
              </w:rPr>
              <w:t>€</w:t>
            </w:r>
          </w:p>
        </w:tc>
        <w:tc>
          <w:tcPr>
            <w:tcW w:w="2521" w:type="dxa"/>
          </w:tcPr>
          <w:p w14:paraId="0F3DB9C2" w14:textId="34B0E6E8" w:rsidR="11329EA9" w:rsidRDefault="11329EA9" w:rsidP="11329EA9">
            <w:pPr>
              <w:spacing w:afterAutospacing="0"/>
              <w:jc w:val="both"/>
              <w:rPr>
                <w:color w:val="0070C0"/>
              </w:rPr>
            </w:pPr>
            <w:r w:rsidRPr="11329EA9">
              <w:rPr>
                <w:color w:val="0070C0"/>
              </w:rPr>
              <w:t>El diseño de los modelos para la base de datos fue más rápido de lo esperado debido al diagrama de clases de guía de la enseñanza virtual.</w:t>
            </w:r>
          </w:p>
        </w:tc>
      </w:tr>
      <w:tr w:rsidR="00714B5E" w14:paraId="5E0D508F" w14:textId="77777777" w:rsidTr="11329EA9">
        <w:tc>
          <w:tcPr>
            <w:tcW w:w="2748" w:type="dxa"/>
          </w:tcPr>
          <w:p w14:paraId="26F83F82" w14:textId="00D681CE" w:rsidR="00714B5E" w:rsidRDefault="0497368B" w:rsidP="11329EA9">
            <w:pPr>
              <w:spacing w:afterAutospacing="0"/>
              <w:jc w:val="both"/>
              <w:rPr>
                <w:color w:val="0070C0"/>
              </w:rPr>
            </w:pPr>
            <w:r w:rsidRPr="11329EA9">
              <w:rPr>
                <w:color w:val="0070C0"/>
              </w:rPr>
              <w:t>Desarrollo de cesta de compra</w:t>
            </w:r>
          </w:p>
        </w:tc>
        <w:tc>
          <w:tcPr>
            <w:tcW w:w="2885" w:type="dxa"/>
          </w:tcPr>
          <w:p w14:paraId="1CA92DF4" w14:textId="32F262D9" w:rsidR="00714B5E" w:rsidRDefault="0497368B" w:rsidP="11329EA9">
            <w:pPr>
              <w:spacing w:afterAutospacing="0"/>
              <w:jc w:val="both"/>
              <w:rPr>
                <w:rFonts w:ascii="Calibri" w:eastAsia="Calibri" w:hAnsi="Calibri" w:cs="Calibri"/>
              </w:rPr>
            </w:pPr>
            <w:r w:rsidRPr="11329EA9">
              <w:rPr>
                <w:color w:val="0070C0"/>
              </w:rPr>
              <w:t>840</w:t>
            </w:r>
            <w:r w:rsidR="37FE2EE1" w:rsidRPr="11329EA9">
              <w:rPr>
                <w:color w:val="0070C0"/>
              </w:rPr>
              <w:t xml:space="preserve"> </w:t>
            </w:r>
            <w:r w:rsidR="7F2C997F" w:rsidRPr="11329EA9">
              <w:rPr>
                <w:rFonts w:ascii="Roboto" w:eastAsia="Roboto" w:hAnsi="Roboto" w:cs="Roboto"/>
                <w:color w:val="4F81BD" w:themeColor="accent1"/>
                <w:sz w:val="21"/>
                <w:szCs w:val="21"/>
              </w:rPr>
              <w:t>€</w:t>
            </w:r>
          </w:p>
        </w:tc>
        <w:tc>
          <w:tcPr>
            <w:tcW w:w="2862" w:type="dxa"/>
          </w:tcPr>
          <w:p w14:paraId="2154A74F" w14:textId="396E401A" w:rsidR="00714B5E" w:rsidRDefault="0497368B" w:rsidP="11329EA9">
            <w:pPr>
              <w:spacing w:afterAutospacing="0"/>
              <w:jc w:val="both"/>
              <w:rPr>
                <w:rFonts w:ascii="Calibri" w:eastAsia="Calibri" w:hAnsi="Calibri" w:cs="Calibri"/>
              </w:rPr>
            </w:pPr>
            <w:r w:rsidRPr="11329EA9">
              <w:rPr>
                <w:color w:val="0070C0"/>
              </w:rPr>
              <w:t>880</w:t>
            </w:r>
            <w:r w:rsidR="5AB007EA" w:rsidRPr="11329EA9">
              <w:rPr>
                <w:color w:val="0070C0"/>
              </w:rPr>
              <w:t xml:space="preserve"> </w:t>
            </w:r>
            <w:r w:rsidR="472994F7" w:rsidRPr="11329EA9">
              <w:rPr>
                <w:rFonts w:ascii="Roboto" w:eastAsia="Roboto" w:hAnsi="Roboto" w:cs="Roboto"/>
                <w:color w:val="4F81BD" w:themeColor="accent1"/>
                <w:sz w:val="21"/>
                <w:szCs w:val="21"/>
              </w:rPr>
              <w:t>€</w:t>
            </w:r>
          </w:p>
        </w:tc>
        <w:tc>
          <w:tcPr>
            <w:tcW w:w="2521" w:type="dxa"/>
          </w:tcPr>
          <w:p w14:paraId="6DB3D4FE" w14:textId="5AE35B98" w:rsidR="11329EA9" w:rsidRDefault="11329EA9" w:rsidP="11329EA9">
            <w:pPr>
              <w:spacing w:afterAutospacing="0"/>
              <w:jc w:val="both"/>
              <w:rPr>
                <w:color w:val="0070C0"/>
              </w:rPr>
            </w:pPr>
            <w:r w:rsidRPr="11329EA9">
              <w:rPr>
                <w:color w:val="0070C0"/>
              </w:rPr>
              <w:t>El desarrollo del carrito en la interfaz web dio problemas debido a la falta de experiencia del equipo con la modificación de elementos en la página con Javascript</w:t>
            </w:r>
          </w:p>
        </w:tc>
      </w:tr>
      <w:tr w:rsidR="00714B5E" w14:paraId="6FB13068" w14:textId="77777777" w:rsidTr="11329EA9">
        <w:tc>
          <w:tcPr>
            <w:tcW w:w="2748" w:type="dxa"/>
          </w:tcPr>
          <w:p w14:paraId="3FD858C3" w14:textId="1F903CAE" w:rsidR="00714B5E" w:rsidRDefault="0497368B" w:rsidP="11329EA9">
            <w:pPr>
              <w:spacing w:afterAutospacing="0"/>
              <w:jc w:val="both"/>
              <w:rPr>
                <w:color w:val="0070C0"/>
              </w:rPr>
            </w:pPr>
            <w:r w:rsidRPr="11329EA9">
              <w:rPr>
                <w:color w:val="0070C0"/>
              </w:rPr>
              <w:t>Desarrollo del catálogo</w:t>
            </w:r>
          </w:p>
        </w:tc>
        <w:tc>
          <w:tcPr>
            <w:tcW w:w="2885" w:type="dxa"/>
          </w:tcPr>
          <w:p w14:paraId="69D2105F" w14:textId="66221F3B" w:rsidR="00714B5E" w:rsidRDefault="0497368B" w:rsidP="11329EA9">
            <w:pPr>
              <w:spacing w:afterAutospacing="0"/>
              <w:jc w:val="both"/>
              <w:rPr>
                <w:rFonts w:ascii="Calibri" w:eastAsia="Calibri" w:hAnsi="Calibri" w:cs="Calibri"/>
              </w:rPr>
            </w:pPr>
            <w:r w:rsidRPr="11329EA9">
              <w:rPr>
                <w:color w:val="0070C0"/>
              </w:rPr>
              <w:t>840</w:t>
            </w:r>
            <w:r w:rsidR="2EED1063" w:rsidRPr="11329EA9">
              <w:rPr>
                <w:color w:val="0070C0"/>
              </w:rPr>
              <w:t xml:space="preserve"> </w:t>
            </w:r>
            <w:r w:rsidR="2EED1063" w:rsidRPr="11329EA9">
              <w:rPr>
                <w:rFonts w:ascii="Roboto" w:eastAsia="Roboto" w:hAnsi="Roboto" w:cs="Roboto"/>
                <w:color w:val="4F81BD" w:themeColor="accent1"/>
                <w:sz w:val="21"/>
                <w:szCs w:val="21"/>
              </w:rPr>
              <w:t>€</w:t>
            </w:r>
          </w:p>
        </w:tc>
        <w:tc>
          <w:tcPr>
            <w:tcW w:w="2862" w:type="dxa"/>
          </w:tcPr>
          <w:p w14:paraId="3ACAFD0E" w14:textId="39AE758F" w:rsidR="00714B5E" w:rsidRDefault="0497368B" w:rsidP="11329EA9">
            <w:pPr>
              <w:spacing w:afterAutospacing="0"/>
              <w:jc w:val="both"/>
              <w:rPr>
                <w:rFonts w:ascii="Calibri" w:eastAsia="Calibri" w:hAnsi="Calibri" w:cs="Calibri"/>
              </w:rPr>
            </w:pPr>
            <w:r w:rsidRPr="11329EA9">
              <w:rPr>
                <w:color w:val="0070C0"/>
              </w:rPr>
              <w:t>720</w:t>
            </w:r>
            <w:r w:rsidR="186A4EE9" w:rsidRPr="11329EA9">
              <w:rPr>
                <w:color w:val="0070C0"/>
              </w:rPr>
              <w:t xml:space="preserve"> </w:t>
            </w:r>
            <w:r w:rsidR="186A4EE9" w:rsidRPr="11329EA9">
              <w:rPr>
                <w:rFonts w:ascii="Roboto" w:eastAsia="Roboto" w:hAnsi="Roboto" w:cs="Roboto"/>
                <w:color w:val="4F81BD" w:themeColor="accent1"/>
                <w:sz w:val="21"/>
                <w:szCs w:val="21"/>
              </w:rPr>
              <w:t>€</w:t>
            </w:r>
          </w:p>
        </w:tc>
        <w:tc>
          <w:tcPr>
            <w:tcW w:w="2521" w:type="dxa"/>
          </w:tcPr>
          <w:p w14:paraId="2C188D34" w14:textId="0922DBB9" w:rsidR="11329EA9" w:rsidRDefault="11329EA9" w:rsidP="11329EA9">
            <w:pPr>
              <w:spacing w:afterAutospacing="0"/>
              <w:jc w:val="both"/>
              <w:rPr>
                <w:color w:val="0070C0"/>
              </w:rPr>
            </w:pPr>
            <w:r w:rsidRPr="11329EA9">
              <w:rPr>
                <w:color w:val="0070C0"/>
              </w:rPr>
              <w:t>Se realzó el desarrollo de las vistas del listado de producto y de detalle del producto con facilidad.</w:t>
            </w:r>
          </w:p>
        </w:tc>
      </w:tr>
      <w:tr w:rsidR="00714B5E" w14:paraId="29CB5596" w14:textId="77777777" w:rsidTr="11329EA9">
        <w:tc>
          <w:tcPr>
            <w:tcW w:w="2748" w:type="dxa"/>
          </w:tcPr>
          <w:p w14:paraId="7B9AF8CB" w14:textId="765E1EAB" w:rsidR="00714B5E" w:rsidRDefault="0497368B" w:rsidP="11329EA9">
            <w:pPr>
              <w:spacing w:afterAutospacing="0"/>
              <w:jc w:val="both"/>
              <w:rPr>
                <w:color w:val="0070C0"/>
              </w:rPr>
            </w:pPr>
            <w:r w:rsidRPr="11329EA9">
              <w:rPr>
                <w:color w:val="0070C0"/>
              </w:rPr>
              <w:t>Desarrollo proceso compra</w:t>
            </w:r>
          </w:p>
        </w:tc>
        <w:tc>
          <w:tcPr>
            <w:tcW w:w="2885" w:type="dxa"/>
          </w:tcPr>
          <w:p w14:paraId="03477D0F" w14:textId="6FEFC57F" w:rsidR="00714B5E" w:rsidRDefault="0497368B" w:rsidP="11329EA9">
            <w:pPr>
              <w:spacing w:afterAutospacing="0"/>
              <w:jc w:val="both"/>
              <w:rPr>
                <w:rFonts w:ascii="Calibri" w:eastAsia="Calibri" w:hAnsi="Calibri" w:cs="Calibri"/>
              </w:rPr>
            </w:pPr>
            <w:r w:rsidRPr="11329EA9">
              <w:rPr>
                <w:color w:val="0070C0"/>
              </w:rPr>
              <w:t>840</w:t>
            </w:r>
            <w:r w:rsidR="516B2A6B" w:rsidRPr="11329EA9">
              <w:rPr>
                <w:color w:val="0070C0"/>
              </w:rPr>
              <w:t xml:space="preserve"> </w:t>
            </w:r>
            <w:r w:rsidR="516B2A6B" w:rsidRPr="11329EA9">
              <w:rPr>
                <w:rFonts w:ascii="Roboto" w:eastAsia="Roboto" w:hAnsi="Roboto" w:cs="Roboto"/>
                <w:color w:val="4F81BD" w:themeColor="accent1"/>
                <w:sz w:val="21"/>
                <w:szCs w:val="21"/>
              </w:rPr>
              <w:t>€</w:t>
            </w:r>
          </w:p>
        </w:tc>
        <w:tc>
          <w:tcPr>
            <w:tcW w:w="2862" w:type="dxa"/>
          </w:tcPr>
          <w:p w14:paraId="68955EEC" w14:textId="44DD1343" w:rsidR="00714B5E" w:rsidRDefault="0497368B" w:rsidP="11329EA9">
            <w:pPr>
              <w:spacing w:afterAutospacing="0"/>
              <w:jc w:val="both"/>
              <w:rPr>
                <w:rFonts w:ascii="Calibri" w:eastAsia="Calibri" w:hAnsi="Calibri" w:cs="Calibri"/>
              </w:rPr>
            </w:pPr>
            <w:r w:rsidRPr="11329EA9">
              <w:rPr>
                <w:color w:val="0070C0"/>
              </w:rPr>
              <w:t>900</w:t>
            </w:r>
            <w:r w:rsidR="32B73440" w:rsidRPr="11329EA9">
              <w:rPr>
                <w:color w:val="0070C0"/>
              </w:rPr>
              <w:t xml:space="preserve"> </w:t>
            </w:r>
            <w:r w:rsidR="32B73440" w:rsidRPr="11329EA9">
              <w:rPr>
                <w:rFonts w:ascii="Roboto" w:eastAsia="Roboto" w:hAnsi="Roboto" w:cs="Roboto"/>
                <w:color w:val="4F81BD" w:themeColor="accent1"/>
                <w:sz w:val="21"/>
                <w:szCs w:val="21"/>
              </w:rPr>
              <w:t>€</w:t>
            </w:r>
          </w:p>
        </w:tc>
        <w:tc>
          <w:tcPr>
            <w:tcW w:w="2521" w:type="dxa"/>
          </w:tcPr>
          <w:p w14:paraId="1B93A913" w14:textId="2811349B" w:rsidR="11329EA9" w:rsidRDefault="11329EA9" w:rsidP="11329EA9">
            <w:pPr>
              <w:spacing w:afterAutospacing="0"/>
              <w:jc w:val="both"/>
              <w:rPr>
                <w:color w:val="0070C0"/>
              </w:rPr>
            </w:pPr>
            <w:r w:rsidRPr="11329EA9">
              <w:rPr>
                <w:color w:val="0070C0"/>
              </w:rPr>
              <w:t>Hubo retrasos en la implementación de las pasarelas de pago.</w:t>
            </w:r>
          </w:p>
        </w:tc>
      </w:tr>
      <w:tr w:rsidR="00714B5E" w14:paraId="5AB0EFD4" w14:textId="77777777" w:rsidTr="11329EA9">
        <w:tc>
          <w:tcPr>
            <w:tcW w:w="2748" w:type="dxa"/>
          </w:tcPr>
          <w:p w14:paraId="789F2FA2" w14:textId="343688B0" w:rsidR="00714B5E" w:rsidRDefault="0497368B" w:rsidP="11329EA9">
            <w:pPr>
              <w:spacing w:afterAutospacing="0"/>
              <w:jc w:val="both"/>
              <w:rPr>
                <w:color w:val="0070C0"/>
              </w:rPr>
            </w:pPr>
            <w:r w:rsidRPr="11329EA9">
              <w:rPr>
                <w:color w:val="0070C0"/>
              </w:rPr>
              <w:t>Desarrollo inventarios</w:t>
            </w:r>
          </w:p>
        </w:tc>
        <w:tc>
          <w:tcPr>
            <w:tcW w:w="2885" w:type="dxa"/>
          </w:tcPr>
          <w:p w14:paraId="0DF35962" w14:textId="5D57C3E7" w:rsidR="00714B5E" w:rsidRDefault="0497368B" w:rsidP="11329EA9">
            <w:pPr>
              <w:spacing w:afterAutospacing="0"/>
              <w:jc w:val="both"/>
              <w:rPr>
                <w:rFonts w:ascii="Calibri" w:eastAsia="Calibri" w:hAnsi="Calibri" w:cs="Calibri"/>
              </w:rPr>
            </w:pPr>
            <w:r w:rsidRPr="11329EA9">
              <w:rPr>
                <w:color w:val="0070C0"/>
              </w:rPr>
              <w:t>840</w:t>
            </w:r>
            <w:r w:rsidR="038A2A5E" w:rsidRPr="11329EA9">
              <w:rPr>
                <w:color w:val="0070C0"/>
              </w:rPr>
              <w:t xml:space="preserve"> </w:t>
            </w:r>
            <w:r w:rsidR="038A2A5E" w:rsidRPr="11329EA9">
              <w:rPr>
                <w:rFonts w:ascii="Roboto" w:eastAsia="Roboto" w:hAnsi="Roboto" w:cs="Roboto"/>
                <w:color w:val="4F81BD" w:themeColor="accent1"/>
                <w:sz w:val="21"/>
                <w:szCs w:val="21"/>
              </w:rPr>
              <w:t>€</w:t>
            </w:r>
          </w:p>
        </w:tc>
        <w:tc>
          <w:tcPr>
            <w:tcW w:w="2862" w:type="dxa"/>
          </w:tcPr>
          <w:p w14:paraId="4BB8BE12" w14:textId="53569E1A" w:rsidR="00714B5E" w:rsidRDefault="0497368B" w:rsidP="11329EA9">
            <w:pPr>
              <w:spacing w:afterAutospacing="0"/>
              <w:jc w:val="both"/>
              <w:rPr>
                <w:rFonts w:ascii="Calibri" w:eastAsia="Calibri" w:hAnsi="Calibri" w:cs="Calibri"/>
              </w:rPr>
            </w:pPr>
            <w:r w:rsidRPr="11329EA9">
              <w:rPr>
                <w:color w:val="0070C0"/>
              </w:rPr>
              <w:t>740</w:t>
            </w:r>
            <w:r w:rsidR="65CAED88" w:rsidRPr="11329EA9">
              <w:rPr>
                <w:color w:val="0070C0"/>
              </w:rPr>
              <w:t xml:space="preserve"> </w:t>
            </w:r>
            <w:r w:rsidR="65CAED88" w:rsidRPr="11329EA9">
              <w:rPr>
                <w:rFonts w:ascii="Roboto" w:eastAsia="Roboto" w:hAnsi="Roboto" w:cs="Roboto"/>
                <w:color w:val="4F81BD" w:themeColor="accent1"/>
                <w:sz w:val="21"/>
                <w:szCs w:val="21"/>
              </w:rPr>
              <w:t>€</w:t>
            </w:r>
          </w:p>
        </w:tc>
        <w:tc>
          <w:tcPr>
            <w:tcW w:w="2521" w:type="dxa"/>
          </w:tcPr>
          <w:p w14:paraId="4176A72C" w14:textId="399C4FD6" w:rsidR="11329EA9" w:rsidRDefault="11329EA9" w:rsidP="11329EA9">
            <w:pPr>
              <w:spacing w:afterAutospacing="0"/>
              <w:jc w:val="both"/>
              <w:rPr>
                <w:color w:val="0070C0"/>
              </w:rPr>
            </w:pPr>
            <w:r w:rsidRPr="11329EA9">
              <w:rPr>
                <w:color w:val="0070C0"/>
              </w:rPr>
              <w:t>Se realizó con mayor rapidez de la prevista el desarrollo de las vistas de edición de producto y la lógica de edición en Backend.</w:t>
            </w:r>
          </w:p>
        </w:tc>
      </w:tr>
      <w:tr w:rsidR="11329EA9" w14:paraId="15AFE2EF" w14:textId="77777777" w:rsidTr="11329EA9">
        <w:trPr>
          <w:trHeight w:val="300"/>
        </w:trPr>
        <w:tc>
          <w:tcPr>
            <w:tcW w:w="2691" w:type="dxa"/>
          </w:tcPr>
          <w:p w14:paraId="087FF39D" w14:textId="60A11DBA" w:rsidR="0497368B" w:rsidRDefault="0497368B" w:rsidP="11329EA9">
            <w:pPr>
              <w:jc w:val="both"/>
              <w:rPr>
                <w:color w:val="0070C0"/>
              </w:rPr>
            </w:pPr>
            <w:r w:rsidRPr="11329EA9">
              <w:rPr>
                <w:color w:val="0070C0"/>
              </w:rPr>
              <w:t>Pruebas</w:t>
            </w:r>
          </w:p>
        </w:tc>
        <w:tc>
          <w:tcPr>
            <w:tcW w:w="2822" w:type="dxa"/>
          </w:tcPr>
          <w:p w14:paraId="5FB45091" w14:textId="06D9306C" w:rsidR="0497368B" w:rsidRDefault="0497368B" w:rsidP="11329EA9">
            <w:pPr>
              <w:jc w:val="both"/>
              <w:rPr>
                <w:rFonts w:ascii="Calibri" w:eastAsia="Calibri" w:hAnsi="Calibri" w:cs="Calibri"/>
              </w:rPr>
            </w:pPr>
            <w:r w:rsidRPr="11329EA9">
              <w:rPr>
                <w:color w:val="0070C0"/>
              </w:rPr>
              <w:t>1500</w:t>
            </w:r>
            <w:r w:rsidR="365CFC01" w:rsidRPr="11329EA9">
              <w:rPr>
                <w:color w:val="0070C0"/>
              </w:rPr>
              <w:t xml:space="preserve"> </w:t>
            </w:r>
            <w:r w:rsidR="365CFC01" w:rsidRPr="11329EA9">
              <w:rPr>
                <w:rFonts w:ascii="Roboto" w:eastAsia="Roboto" w:hAnsi="Roboto" w:cs="Roboto"/>
                <w:color w:val="4F81BD" w:themeColor="accent1"/>
                <w:sz w:val="21"/>
                <w:szCs w:val="21"/>
              </w:rPr>
              <w:t>€</w:t>
            </w:r>
          </w:p>
        </w:tc>
        <w:tc>
          <w:tcPr>
            <w:tcW w:w="2784" w:type="dxa"/>
          </w:tcPr>
          <w:p w14:paraId="330D2199" w14:textId="1C055028" w:rsidR="0497368B" w:rsidRDefault="0497368B" w:rsidP="11329EA9">
            <w:pPr>
              <w:jc w:val="both"/>
              <w:rPr>
                <w:rFonts w:ascii="Calibri" w:eastAsia="Calibri" w:hAnsi="Calibri" w:cs="Calibri"/>
              </w:rPr>
            </w:pPr>
            <w:r w:rsidRPr="11329EA9">
              <w:rPr>
                <w:color w:val="0070C0"/>
              </w:rPr>
              <w:t>760</w:t>
            </w:r>
            <w:r w:rsidR="0C9F14E5" w:rsidRPr="11329EA9">
              <w:rPr>
                <w:color w:val="0070C0"/>
              </w:rPr>
              <w:t xml:space="preserve"> </w:t>
            </w:r>
            <w:r w:rsidR="0C9F14E5" w:rsidRPr="11329EA9">
              <w:rPr>
                <w:rFonts w:ascii="Roboto" w:eastAsia="Roboto" w:hAnsi="Roboto" w:cs="Roboto"/>
                <w:color w:val="4F81BD" w:themeColor="accent1"/>
                <w:sz w:val="21"/>
                <w:szCs w:val="21"/>
              </w:rPr>
              <w:t>€</w:t>
            </w:r>
          </w:p>
        </w:tc>
        <w:tc>
          <w:tcPr>
            <w:tcW w:w="2493" w:type="dxa"/>
          </w:tcPr>
          <w:p w14:paraId="420A38BC" w14:textId="2FBC6BEA" w:rsidR="11329EA9" w:rsidRDefault="11329EA9" w:rsidP="11329EA9">
            <w:pPr>
              <w:jc w:val="both"/>
              <w:rPr>
                <w:color w:val="0070C0"/>
              </w:rPr>
            </w:pPr>
            <w:r w:rsidRPr="11329EA9">
              <w:rPr>
                <w:color w:val="0070C0"/>
              </w:rPr>
              <w:t>El despliegue en Render fue más sencillo de lo previsto, puesto que ya se trabajó con esto en otra asignatura.</w:t>
            </w:r>
          </w:p>
        </w:tc>
      </w:tr>
      <w:tr w:rsidR="11329EA9" w14:paraId="799E2826" w14:textId="77777777" w:rsidTr="11329EA9">
        <w:trPr>
          <w:trHeight w:val="300"/>
        </w:trPr>
        <w:tc>
          <w:tcPr>
            <w:tcW w:w="2691" w:type="dxa"/>
          </w:tcPr>
          <w:p w14:paraId="49073106" w14:textId="7AD57053" w:rsidR="0497368B" w:rsidRDefault="0497368B" w:rsidP="11329EA9">
            <w:pPr>
              <w:jc w:val="both"/>
              <w:rPr>
                <w:color w:val="0070C0"/>
              </w:rPr>
            </w:pPr>
            <w:r w:rsidRPr="11329EA9">
              <w:rPr>
                <w:color w:val="0070C0"/>
              </w:rPr>
              <w:t>Despliegue</w:t>
            </w:r>
          </w:p>
        </w:tc>
        <w:tc>
          <w:tcPr>
            <w:tcW w:w="2822" w:type="dxa"/>
          </w:tcPr>
          <w:p w14:paraId="5B933C44" w14:textId="58549DA1" w:rsidR="2CC69F2B" w:rsidRDefault="2CC69F2B" w:rsidP="11329EA9">
            <w:pPr>
              <w:jc w:val="both"/>
              <w:rPr>
                <w:rFonts w:ascii="Calibri" w:eastAsia="Calibri" w:hAnsi="Calibri" w:cs="Calibri"/>
              </w:rPr>
            </w:pPr>
            <w:r w:rsidRPr="11329EA9">
              <w:rPr>
                <w:color w:val="0070C0"/>
              </w:rPr>
              <w:t>120</w:t>
            </w:r>
            <w:r w:rsidR="7BE4049C" w:rsidRPr="11329EA9">
              <w:rPr>
                <w:color w:val="0070C0"/>
              </w:rPr>
              <w:t xml:space="preserve"> </w:t>
            </w:r>
            <w:r w:rsidR="7BE4049C" w:rsidRPr="11329EA9">
              <w:rPr>
                <w:rFonts w:ascii="Roboto" w:eastAsia="Roboto" w:hAnsi="Roboto" w:cs="Roboto"/>
                <w:color w:val="4F81BD" w:themeColor="accent1"/>
                <w:sz w:val="21"/>
                <w:szCs w:val="21"/>
              </w:rPr>
              <w:t>€</w:t>
            </w:r>
          </w:p>
        </w:tc>
        <w:tc>
          <w:tcPr>
            <w:tcW w:w="2784" w:type="dxa"/>
          </w:tcPr>
          <w:p w14:paraId="4D18C92A" w14:textId="7B6D43E3" w:rsidR="2CC69F2B" w:rsidRDefault="2CC69F2B" w:rsidP="11329EA9">
            <w:pPr>
              <w:jc w:val="both"/>
              <w:rPr>
                <w:rFonts w:ascii="Calibri" w:eastAsia="Calibri" w:hAnsi="Calibri" w:cs="Calibri"/>
              </w:rPr>
            </w:pPr>
            <w:r w:rsidRPr="11329EA9">
              <w:rPr>
                <w:color w:val="0070C0"/>
              </w:rPr>
              <w:t>80</w:t>
            </w:r>
            <w:r w:rsidR="21BB752A" w:rsidRPr="11329EA9">
              <w:rPr>
                <w:b/>
                <w:bCs/>
                <w:color w:val="0070C0"/>
              </w:rPr>
              <w:t xml:space="preserve"> </w:t>
            </w:r>
            <w:r w:rsidR="21BB752A" w:rsidRPr="11329EA9">
              <w:rPr>
                <w:rFonts w:ascii="Roboto" w:eastAsia="Roboto" w:hAnsi="Roboto" w:cs="Roboto"/>
                <w:color w:val="4F81BD" w:themeColor="accent1"/>
                <w:sz w:val="21"/>
                <w:szCs w:val="21"/>
              </w:rPr>
              <w:t>€</w:t>
            </w:r>
          </w:p>
        </w:tc>
        <w:tc>
          <w:tcPr>
            <w:tcW w:w="2493" w:type="dxa"/>
          </w:tcPr>
          <w:p w14:paraId="10148631" w14:textId="7198A11B" w:rsidR="11329EA9" w:rsidRDefault="11329EA9" w:rsidP="11329EA9">
            <w:pPr>
              <w:jc w:val="both"/>
              <w:rPr>
                <w:color w:val="0070C0"/>
              </w:rPr>
            </w:pPr>
            <w:r w:rsidRPr="11329EA9">
              <w:rPr>
                <w:color w:val="0070C0"/>
              </w:rPr>
              <w:t>Se dedicaron horas adicionales a esta tarea por la dificultad de trabajo con el programa de Microsoft Project.</w:t>
            </w:r>
          </w:p>
        </w:tc>
      </w:tr>
    </w:tbl>
    <w:p w14:paraId="0C340D71" w14:textId="77777777" w:rsidR="00714B5E" w:rsidRDefault="00714B5E" w:rsidP="00E07F62">
      <w:pPr>
        <w:spacing w:after="0" w:afterAutospacing="0"/>
      </w:pPr>
    </w:p>
    <w:p w14:paraId="3CAB4E4A" w14:textId="206BBF84" w:rsidR="00E07F62" w:rsidRPr="00E07F62" w:rsidRDefault="00901DBD" w:rsidP="00E07F62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INFO</w:t>
      </w:r>
      <w:r w:rsidR="00714B5E">
        <w:rPr>
          <w:b/>
        </w:rPr>
        <w:t>R</w:t>
      </w:r>
      <w:r>
        <w:rPr>
          <w:b/>
        </w:rPr>
        <w:t>MES DE CIERRE GENERADOS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07F62" w:rsidRPr="00E07F62" w14:paraId="6FAA279A" w14:textId="77777777" w:rsidTr="11329EA9">
        <w:tc>
          <w:tcPr>
            <w:tcW w:w="10940" w:type="dxa"/>
          </w:tcPr>
          <w:p w14:paraId="333A924E" w14:textId="492DA225" w:rsidR="00E07F62" w:rsidRPr="00E07F62" w:rsidRDefault="74031CBC" w:rsidP="11329EA9">
            <w:pPr>
              <w:spacing w:afterAutospacing="0"/>
              <w:jc w:val="both"/>
              <w:rPr>
                <w:color w:val="0070C0"/>
              </w:rPr>
            </w:pPr>
            <w:r w:rsidRPr="11329EA9">
              <w:rPr>
                <w:color w:val="0070C0"/>
              </w:rPr>
              <w:t xml:space="preserve">CPI = 1.1 </w:t>
            </w:r>
          </w:p>
          <w:p w14:paraId="4F711A49" w14:textId="46CF425B" w:rsidR="00E07F62" w:rsidRPr="00E07F62" w:rsidRDefault="74031CBC" w:rsidP="11329EA9">
            <w:pPr>
              <w:spacing w:afterAutospacing="0"/>
              <w:jc w:val="both"/>
              <w:rPr>
                <w:color w:val="0070C0"/>
              </w:rPr>
            </w:pPr>
            <w:r w:rsidRPr="11329EA9">
              <w:rPr>
                <w:color w:val="0070C0"/>
              </w:rPr>
              <w:t>SPI = 1</w:t>
            </w:r>
          </w:p>
          <w:p w14:paraId="718E6C12" w14:textId="78B256E0" w:rsidR="00E07F62" w:rsidRPr="00E07F62" w:rsidRDefault="00E07F62" w:rsidP="11329EA9">
            <w:pPr>
              <w:spacing w:afterAutospacing="0"/>
              <w:jc w:val="both"/>
              <w:rPr>
                <w:color w:val="0070C0"/>
              </w:rPr>
            </w:pPr>
          </w:p>
          <w:p w14:paraId="3FA67382" w14:textId="074165F1" w:rsidR="00E07F62" w:rsidRPr="00E07F62" w:rsidRDefault="74031CBC" w:rsidP="11329EA9">
            <w:pPr>
              <w:spacing w:afterAutospacing="0"/>
              <w:jc w:val="both"/>
              <w:rPr>
                <w:color w:val="0070C0"/>
              </w:rPr>
            </w:pPr>
            <w:r w:rsidRPr="11329EA9">
              <w:rPr>
                <w:color w:val="0070C0"/>
              </w:rPr>
              <w:t>Al ser esto así</w:t>
            </w:r>
            <w:r w:rsidR="652B4CF6" w:rsidRPr="11329EA9">
              <w:rPr>
                <w:color w:val="0070C0"/>
              </w:rPr>
              <w:t>,</w:t>
            </w:r>
            <w:r w:rsidRPr="11329EA9">
              <w:rPr>
                <w:color w:val="0070C0"/>
              </w:rPr>
              <w:t xml:space="preserve"> se podría decir que el cronogroma </w:t>
            </w:r>
            <w:r w:rsidR="3F56AA3B" w:rsidRPr="11329EA9">
              <w:rPr>
                <w:color w:val="0070C0"/>
              </w:rPr>
              <w:t>ha terminado</w:t>
            </w:r>
            <w:r w:rsidRPr="11329EA9">
              <w:rPr>
                <w:color w:val="0070C0"/>
              </w:rPr>
              <w:t xml:space="preserve"> según lo acordado y el </w:t>
            </w:r>
            <w:r w:rsidR="0E62A878" w:rsidRPr="11329EA9">
              <w:rPr>
                <w:color w:val="0070C0"/>
              </w:rPr>
              <w:t xml:space="preserve">presupuesto </w:t>
            </w:r>
            <w:r w:rsidR="3BAF5752" w:rsidRPr="11329EA9">
              <w:rPr>
                <w:color w:val="0070C0"/>
              </w:rPr>
              <w:t>ha sido</w:t>
            </w:r>
            <w:r w:rsidR="0E62A878" w:rsidRPr="11329EA9">
              <w:rPr>
                <w:color w:val="0070C0"/>
              </w:rPr>
              <w:t xml:space="preserve"> menor que el que se contemplaba inicialmente</w:t>
            </w:r>
            <w:r w:rsidR="508A162D" w:rsidRPr="11329EA9">
              <w:rPr>
                <w:color w:val="0070C0"/>
              </w:rPr>
              <w:t>.</w:t>
            </w:r>
          </w:p>
        </w:tc>
      </w:tr>
    </w:tbl>
    <w:p w14:paraId="426482C0" w14:textId="77777777" w:rsidR="00CC113B" w:rsidRDefault="00CC113B"/>
    <w:sectPr w:rsidR="00CC113B" w:rsidSect="00217C94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F7297" w14:textId="77777777" w:rsidR="002460EE" w:rsidRDefault="002460EE" w:rsidP="00837F2F">
      <w:pPr>
        <w:spacing w:after="0" w:line="240" w:lineRule="auto"/>
      </w:pPr>
      <w:r>
        <w:separator/>
      </w:r>
    </w:p>
  </w:endnote>
  <w:endnote w:type="continuationSeparator" w:id="0">
    <w:p w14:paraId="0F77DB14" w14:textId="77777777" w:rsidR="002460EE" w:rsidRDefault="002460EE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opperplate Gothic Bold"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4F649" w14:textId="3DB5E339" w:rsidR="00837F2F" w:rsidRDefault="00837F2F" w:rsidP="00837F2F">
    <w:pPr>
      <w:pStyle w:val="Footer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C005AA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fldSimple w:instr="NUMPAGES   \* MERGEFORMAT">
      <w:r w:rsidR="00C005AA">
        <w:rPr>
          <w:noProof/>
        </w:rPr>
        <w:t>1</w:t>
      </w:r>
    </w:fldSimple>
  </w:p>
  <w:p w14:paraId="38B9353F" w14:textId="7A9D8AFD" w:rsidR="00837F2F" w:rsidRPr="00837F2F" w:rsidRDefault="00C5736C" w:rsidP="00837F2F">
    <w:pPr>
      <w:pStyle w:val="Footer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72B06" w14:textId="77777777" w:rsidR="002460EE" w:rsidRDefault="002460EE" w:rsidP="00837F2F">
      <w:pPr>
        <w:spacing w:after="0" w:line="240" w:lineRule="auto"/>
      </w:pPr>
      <w:r>
        <w:separator/>
      </w:r>
    </w:p>
  </w:footnote>
  <w:footnote w:type="continuationSeparator" w:id="0">
    <w:p w14:paraId="3A88DD99" w14:textId="77777777" w:rsidR="002460EE" w:rsidRDefault="002460EE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250A9" w14:textId="4F9D15FA" w:rsidR="00837F2F" w:rsidRPr="00924DFE" w:rsidRDefault="00C5736C" w:rsidP="00924DFE">
    <w:pPr>
      <w:pStyle w:val="Header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>INFORME DE CIERRE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F208A"/>
    <w:multiLevelType w:val="hybridMultilevel"/>
    <w:tmpl w:val="0EE831F6"/>
    <w:lvl w:ilvl="0" w:tplc="7B54DB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CA6A7B"/>
    <w:multiLevelType w:val="hybridMultilevel"/>
    <w:tmpl w:val="56D0CD6A"/>
    <w:lvl w:ilvl="0" w:tplc="1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A9B0C44"/>
    <w:multiLevelType w:val="hybridMultilevel"/>
    <w:tmpl w:val="D17AE26E"/>
    <w:lvl w:ilvl="0" w:tplc="1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01706BD"/>
    <w:multiLevelType w:val="hybridMultilevel"/>
    <w:tmpl w:val="69BA8178"/>
    <w:lvl w:ilvl="0" w:tplc="3C945724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6F0EB3"/>
    <w:multiLevelType w:val="hybridMultilevel"/>
    <w:tmpl w:val="3A44B79C"/>
    <w:lvl w:ilvl="0" w:tplc="A008C8E6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043F6F"/>
    <w:multiLevelType w:val="hybridMultilevel"/>
    <w:tmpl w:val="7ACEC5BA"/>
    <w:lvl w:ilvl="0" w:tplc="860850BC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E238E0"/>
    <w:multiLevelType w:val="hybridMultilevel"/>
    <w:tmpl w:val="4B1869CE"/>
    <w:lvl w:ilvl="0" w:tplc="6E9A6C7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2834809">
    <w:abstractNumId w:val="1"/>
  </w:num>
  <w:num w:numId="2" w16cid:durableId="806623918">
    <w:abstractNumId w:val="0"/>
  </w:num>
  <w:num w:numId="3" w16cid:durableId="1649357193">
    <w:abstractNumId w:val="5"/>
  </w:num>
  <w:num w:numId="4" w16cid:durableId="741559238">
    <w:abstractNumId w:val="6"/>
  </w:num>
  <w:num w:numId="5" w16cid:durableId="127942620">
    <w:abstractNumId w:val="4"/>
  </w:num>
  <w:num w:numId="6" w16cid:durableId="2131821915">
    <w:abstractNumId w:val="3"/>
  </w:num>
  <w:num w:numId="7" w16cid:durableId="1485900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94"/>
    <w:rsid w:val="00002B67"/>
    <w:rsid w:val="000512B0"/>
    <w:rsid w:val="00067D7C"/>
    <w:rsid w:val="000941AE"/>
    <w:rsid w:val="000E3432"/>
    <w:rsid w:val="000F763F"/>
    <w:rsid w:val="00131E1D"/>
    <w:rsid w:val="00162139"/>
    <w:rsid w:val="002108EF"/>
    <w:rsid w:val="00217C94"/>
    <w:rsid w:val="002460EE"/>
    <w:rsid w:val="0028298D"/>
    <w:rsid w:val="00353FC9"/>
    <w:rsid w:val="00385A43"/>
    <w:rsid w:val="003A26CA"/>
    <w:rsid w:val="003C56E4"/>
    <w:rsid w:val="003D218D"/>
    <w:rsid w:val="003F2287"/>
    <w:rsid w:val="004D078B"/>
    <w:rsid w:val="004F5F61"/>
    <w:rsid w:val="0051331B"/>
    <w:rsid w:val="005154CF"/>
    <w:rsid w:val="0055087B"/>
    <w:rsid w:val="005A2FC7"/>
    <w:rsid w:val="005A306B"/>
    <w:rsid w:val="005C6798"/>
    <w:rsid w:val="006305C7"/>
    <w:rsid w:val="006A4912"/>
    <w:rsid w:val="006B191B"/>
    <w:rsid w:val="006B2A51"/>
    <w:rsid w:val="006D4279"/>
    <w:rsid w:val="00714B5E"/>
    <w:rsid w:val="00717F22"/>
    <w:rsid w:val="0073333E"/>
    <w:rsid w:val="007445B1"/>
    <w:rsid w:val="0079596E"/>
    <w:rsid w:val="00796E26"/>
    <w:rsid w:val="007A6D56"/>
    <w:rsid w:val="007C620A"/>
    <w:rsid w:val="007E50BA"/>
    <w:rsid w:val="00837F2F"/>
    <w:rsid w:val="00891B24"/>
    <w:rsid w:val="008958E4"/>
    <w:rsid w:val="008B5896"/>
    <w:rsid w:val="008B7FAF"/>
    <w:rsid w:val="00901DBD"/>
    <w:rsid w:val="00924DFE"/>
    <w:rsid w:val="0095401D"/>
    <w:rsid w:val="009542A1"/>
    <w:rsid w:val="0099587A"/>
    <w:rsid w:val="009B57BF"/>
    <w:rsid w:val="009D27C9"/>
    <w:rsid w:val="009E4CB1"/>
    <w:rsid w:val="00A163E7"/>
    <w:rsid w:val="00A17717"/>
    <w:rsid w:val="00A46823"/>
    <w:rsid w:val="00A95442"/>
    <w:rsid w:val="00AF654C"/>
    <w:rsid w:val="00B43969"/>
    <w:rsid w:val="00B66BAF"/>
    <w:rsid w:val="00B93A31"/>
    <w:rsid w:val="00B95FB6"/>
    <w:rsid w:val="00BC2104"/>
    <w:rsid w:val="00C005AA"/>
    <w:rsid w:val="00C42399"/>
    <w:rsid w:val="00C5736C"/>
    <w:rsid w:val="00C57C06"/>
    <w:rsid w:val="00CC113B"/>
    <w:rsid w:val="00CC1D15"/>
    <w:rsid w:val="00D12D98"/>
    <w:rsid w:val="00D30C27"/>
    <w:rsid w:val="00D45BA8"/>
    <w:rsid w:val="00DF09F4"/>
    <w:rsid w:val="00E07F62"/>
    <w:rsid w:val="00EA1BBA"/>
    <w:rsid w:val="00EA4A2A"/>
    <w:rsid w:val="00ED285E"/>
    <w:rsid w:val="00F13CD9"/>
    <w:rsid w:val="00F64777"/>
    <w:rsid w:val="00F76F0A"/>
    <w:rsid w:val="00F90956"/>
    <w:rsid w:val="038A2A5E"/>
    <w:rsid w:val="0497368B"/>
    <w:rsid w:val="075C0018"/>
    <w:rsid w:val="0ACC6B77"/>
    <w:rsid w:val="0C9F14E5"/>
    <w:rsid w:val="0E62A878"/>
    <w:rsid w:val="0F256096"/>
    <w:rsid w:val="11329EA9"/>
    <w:rsid w:val="12A55C4E"/>
    <w:rsid w:val="13C81F53"/>
    <w:rsid w:val="142851C1"/>
    <w:rsid w:val="155D7935"/>
    <w:rsid w:val="186A4EE9"/>
    <w:rsid w:val="1B4C2BBB"/>
    <w:rsid w:val="21BB752A"/>
    <w:rsid w:val="2405E2D3"/>
    <w:rsid w:val="2CC69F2B"/>
    <w:rsid w:val="2EED1063"/>
    <w:rsid w:val="3155D457"/>
    <w:rsid w:val="32B73440"/>
    <w:rsid w:val="365CFC01"/>
    <w:rsid w:val="37FE2EE1"/>
    <w:rsid w:val="39321834"/>
    <w:rsid w:val="3BAF5752"/>
    <w:rsid w:val="3D950717"/>
    <w:rsid w:val="3F56AA3B"/>
    <w:rsid w:val="472994F7"/>
    <w:rsid w:val="4C795BD1"/>
    <w:rsid w:val="508A162D"/>
    <w:rsid w:val="516B2A6B"/>
    <w:rsid w:val="53428D83"/>
    <w:rsid w:val="54BC6F03"/>
    <w:rsid w:val="5562F1FE"/>
    <w:rsid w:val="57210089"/>
    <w:rsid w:val="5AB007EA"/>
    <w:rsid w:val="652B4CF6"/>
    <w:rsid w:val="65CAED88"/>
    <w:rsid w:val="66F32D59"/>
    <w:rsid w:val="675199A4"/>
    <w:rsid w:val="6CF644FF"/>
    <w:rsid w:val="7097A482"/>
    <w:rsid w:val="738D5A42"/>
    <w:rsid w:val="74031CBC"/>
    <w:rsid w:val="79EE9313"/>
    <w:rsid w:val="7BE0900A"/>
    <w:rsid w:val="7BE4049C"/>
    <w:rsid w:val="7F2C9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4BF946"/>
  <w15:docId w15:val="{59C172F3-5A93-45B8-908A-344058255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7F2F"/>
  </w:style>
  <w:style w:type="paragraph" w:styleId="Footer">
    <w:name w:val="footer"/>
    <w:basedOn w:val="Normal"/>
    <w:link w:val="FooterCh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F2F"/>
  </w:style>
  <w:style w:type="paragraph" w:styleId="BalloonText">
    <w:name w:val="Balloon Text"/>
    <w:basedOn w:val="Normal"/>
    <w:link w:val="BalloonTextCh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108EF"/>
    <w:pPr>
      <w:ind w:left="720"/>
      <w:contextualSpacing/>
    </w:pPr>
  </w:style>
  <w:style w:type="paragraph" w:customStyle="1" w:styleId="GanttheadCoverSheet">
    <w:name w:val="Gantthead Cover Sheet"/>
    <w:basedOn w:val="Normal"/>
    <w:rsid w:val="003A26CA"/>
    <w:pPr>
      <w:spacing w:before="240" w:after="240" w:afterAutospacing="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  <w:style w:type="character" w:customStyle="1" w:styleId="normaltextrun">
    <w:name w:val="normaltextrun"/>
    <w:basedOn w:val="DefaultParagraphFont"/>
    <w:rsid w:val="00002B67"/>
  </w:style>
  <w:style w:type="character" w:customStyle="1" w:styleId="eop">
    <w:name w:val="eop"/>
    <w:basedOn w:val="DefaultParagraphFont"/>
    <w:rsid w:val="00002B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421</Words>
  <Characters>2400</Characters>
  <Application>Microsoft Office Word</Application>
  <DocSecurity>4</DocSecurity>
  <Lines>20</Lines>
  <Paragraphs>5</Paragraphs>
  <ScaleCrop>false</ScaleCrop>
  <Company>US-LSI</Company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PMBOK-CIERRE</dc:title>
  <dc:subject/>
  <dc:creator>JUAN M. CORDERO</dc:creator>
  <cp:keywords/>
  <cp:lastModifiedBy>ALBERTO VALENZUELA MUÑOZ</cp:lastModifiedBy>
  <cp:revision>11</cp:revision>
  <dcterms:created xsi:type="dcterms:W3CDTF">2025-11-25T10:54:00Z</dcterms:created>
  <dcterms:modified xsi:type="dcterms:W3CDTF">2025-11-25T17:36:00Z</dcterms:modified>
</cp:coreProperties>
</file>