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EA51" w14:textId="77777777" w:rsidR="003A35C9" w:rsidRDefault="003A35C9" w:rsidP="003A35C9">
      <w:pPr>
        <w:spacing w:after="0" w:afterAutospacing="0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3655"/>
        <w:gridCol w:w="1189"/>
        <w:gridCol w:w="1737"/>
        <w:gridCol w:w="1427"/>
        <w:gridCol w:w="1896"/>
      </w:tblGrid>
      <w:tr w:rsidR="00EE2892" w:rsidRPr="006D54FD" w14:paraId="4567D67C" w14:textId="77777777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00C22F67" w14:textId="77777777" w:rsidR="00EE2892" w:rsidRPr="006D54FD" w:rsidRDefault="00EE2892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2721E06C" w14:textId="13B06196" w:rsidR="00EE2892" w:rsidRPr="00BE4A62" w:rsidRDefault="007309B5" w:rsidP="00AE3D68">
            <w:pPr>
              <w:rPr>
                <w:rStyle w:val="IntenseEmphasis"/>
                <w:i w:val="0"/>
                <w:iCs w:val="0"/>
              </w:rPr>
            </w:pPr>
            <w:r w:rsidRPr="00BE4A62">
              <w:rPr>
                <w:rStyle w:val="IntenseEmphasis"/>
                <w:i w:val="0"/>
                <w:iCs w:val="0"/>
                <w:lang w:val="en-CA"/>
              </w:rPr>
              <w:t xml:space="preserve">Tienda virtual </w:t>
            </w:r>
            <w:proofErr w:type="spellStart"/>
            <w:r w:rsidRPr="00BE4A62">
              <w:rPr>
                <w:rStyle w:val="IntenseEmphasis"/>
                <w:i w:val="0"/>
                <w:iCs w:val="0"/>
                <w:lang w:val="en-CA"/>
              </w:rPr>
              <w:t>sobre</w:t>
            </w:r>
            <w:proofErr w:type="spellEnd"/>
            <w:r w:rsidRPr="00BE4A62">
              <w:rPr>
                <w:rStyle w:val="IntenseEmphasis"/>
                <w:i w:val="0"/>
                <w:iCs w:val="0"/>
                <w:lang w:val="en-CA"/>
              </w:rPr>
              <w:t xml:space="preserve"> </w:t>
            </w:r>
            <w:proofErr w:type="spellStart"/>
            <w:r w:rsidRPr="00BE4A62">
              <w:rPr>
                <w:rStyle w:val="IntenseEmphasis"/>
                <w:i w:val="0"/>
                <w:iCs w:val="0"/>
                <w:lang w:val="en-CA"/>
              </w:rPr>
              <w:t>moda</w:t>
            </w:r>
            <w:proofErr w:type="spellEnd"/>
            <w:r w:rsidRPr="00BE4A62">
              <w:rPr>
                <w:rStyle w:val="IntenseEmphasis"/>
                <w:i w:val="0"/>
                <w:iCs w:val="0"/>
                <w:lang w:val="en-CA"/>
              </w:rPr>
              <w:t xml:space="preserve"> </w:t>
            </w:r>
            <w:proofErr w:type="spellStart"/>
            <w:r w:rsidRPr="00BE4A62">
              <w:rPr>
                <w:rStyle w:val="IntenseEmphasis"/>
                <w:i w:val="0"/>
                <w:iCs w:val="0"/>
                <w:lang w:val="en-CA"/>
              </w:rPr>
              <w:t>personalizada</w:t>
            </w:r>
            <w:proofErr w:type="spellEnd"/>
            <w:r w:rsidRPr="00BE4A62">
              <w:rPr>
                <w:rStyle w:val="IntenseEmphasis"/>
                <w:i w:val="0"/>
                <w:iCs w:val="0"/>
              </w:rPr>
              <w:t> 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9AB642A" w14:textId="77777777" w:rsidR="00EE2892" w:rsidRPr="006D54FD" w:rsidRDefault="00EE2892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1F2E880C" w14:textId="5558CB8F" w:rsidR="00EE2892" w:rsidRPr="009D0A95" w:rsidRDefault="00504F40">
            <w:pPr>
              <w:jc w:val="center"/>
              <w:rPr>
                <w:rStyle w:val="IntenseEmphasis"/>
                <w:i w:val="0"/>
                <w:iCs w:val="0"/>
              </w:rPr>
            </w:pPr>
            <w:r w:rsidRPr="009D0A95">
              <w:rPr>
                <w:rStyle w:val="IntenseEmphasis"/>
                <w:i w:val="0"/>
                <w:iCs w:val="0"/>
                <w:lang w:val="en-CA"/>
              </w:rPr>
              <w:t>2025-001</w:t>
            </w:r>
            <w:r w:rsidRPr="009D0A95">
              <w:rPr>
                <w:rStyle w:val="IntenseEmphasis"/>
                <w:i w:val="0"/>
                <w:iCs w:val="0"/>
              </w:rPr>
              <w:t> 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725FBFD" w14:textId="77777777" w:rsidR="00EE2892" w:rsidRPr="006D54FD" w:rsidRDefault="00EE2892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67410BA0" w14:textId="3934B020" w:rsidR="00EE2892" w:rsidRPr="009D0A95" w:rsidRDefault="0080779A">
            <w:pPr>
              <w:jc w:val="center"/>
              <w:rPr>
                <w:rStyle w:val="IntenseEmphasis"/>
                <w:i w:val="0"/>
                <w:iCs w:val="0"/>
              </w:rPr>
            </w:pPr>
            <w:r w:rsidRPr="009D0A95">
              <w:rPr>
                <w:rStyle w:val="IntenseEmphasis"/>
                <w:i w:val="0"/>
                <w:iCs w:val="0"/>
              </w:rPr>
              <w:t>23</w:t>
            </w:r>
            <w:r w:rsidR="00FD06D8" w:rsidRPr="009D0A95">
              <w:rPr>
                <w:rStyle w:val="IntenseEmphasis"/>
                <w:i w:val="0"/>
                <w:iCs w:val="0"/>
                <w:lang w:val="en-CA"/>
              </w:rPr>
              <w:t>/09/2025</w:t>
            </w:r>
            <w:r w:rsidR="00FD06D8" w:rsidRPr="009D0A95">
              <w:rPr>
                <w:rStyle w:val="IntenseEmphasis"/>
                <w:i w:val="0"/>
                <w:iCs w:val="0"/>
              </w:rPr>
              <w:t> </w:t>
            </w:r>
          </w:p>
        </w:tc>
      </w:tr>
    </w:tbl>
    <w:p w14:paraId="228A47B1" w14:textId="77777777" w:rsidR="00EE2892" w:rsidRDefault="00EE2892" w:rsidP="003A35C9">
      <w:pPr>
        <w:spacing w:after="0" w:afterAutospacing="0"/>
        <w:rPr>
          <w:sz w:val="20"/>
        </w:rPr>
      </w:pPr>
    </w:p>
    <w:tbl>
      <w:tblPr>
        <w:tblStyle w:val="TableGrid"/>
        <w:tblW w:w="10986" w:type="dxa"/>
        <w:tblLayout w:type="fixed"/>
        <w:tblLook w:val="04A0" w:firstRow="1" w:lastRow="0" w:firstColumn="1" w:lastColumn="0" w:noHBand="0" w:noVBand="1"/>
      </w:tblPr>
      <w:tblGrid>
        <w:gridCol w:w="2376"/>
        <w:gridCol w:w="2432"/>
        <w:gridCol w:w="1500"/>
        <w:gridCol w:w="2005"/>
        <w:gridCol w:w="2673"/>
      </w:tblGrid>
      <w:tr w:rsidR="005B5B44" w14:paraId="76DEA522" w14:textId="77777777" w:rsidTr="005B5B44">
        <w:trPr>
          <w:trHeight w:val="495"/>
        </w:trPr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0AF3FE38" w14:textId="1CA5ED1E" w:rsidR="005B5B44" w:rsidRDefault="005B5B44">
            <w:pPr>
              <w:jc w:val="center"/>
              <w:rPr>
                <w:sz w:val="20"/>
              </w:rPr>
            </w:pPr>
            <w:proofErr w:type="gramStart"/>
            <w:r w:rsidRPr="00796EAD">
              <w:rPr>
                <w:b/>
                <w:sz w:val="20"/>
              </w:rPr>
              <w:t>Información</w:t>
            </w:r>
            <w:r>
              <w:rPr>
                <w:b/>
                <w:sz w:val="20"/>
              </w:rPr>
              <w:t xml:space="preserve"> a comunicar</w:t>
            </w:r>
            <w:proofErr w:type="gramEnd"/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4D6C672F" w14:textId="27DA9646" w:rsidR="005B5B44" w:rsidRDefault="005B5B44" w:rsidP="003A35C9">
            <w:pPr>
              <w:jc w:val="center"/>
              <w:rPr>
                <w:sz w:val="20"/>
              </w:rPr>
            </w:pPr>
            <w:r w:rsidRPr="00796EAD">
              <w:rPr>
                <w:b/>
                <w:sz w:val="20"/>
              </w:rPr>
              <w:t>Interesado</w:t>
            </w:r>
            <w:r>
              <w:rPr>
                <w:b/>
                <w:sz w:val="20"/>
              </w:rPr>
              <w:t>/Destinatario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14:paraId="133DF518" w14:textId="77777777" w:rsidR="005B5B44" w:rsidRDefault="005B5B44">
            <w:pPr>
              <w:jc w:val="center"/>
              <w:rPr>
                <w:sz w:val="20"/>
              </w:rPr>
            </w:pPr>
            <w:r w:rsidRPr="00796EAD"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edio</w:t>
            </w:r>
          </w:p>
        </w:tc>
        <w:tc>
          <w:tcPr>
            <w:tcW w:w="2005" w:type="dxa"/>
            <w:shd w:val="clear" w:color="auto" w:fill="D9D9D9" w:themeFill="background1" w:themeFillShade="D9"/>
            <w:vAlign w:val="center"/>
          </w:tcPr>
          <w:p w14:paraId="4AF04A0C" w14:textId="77777777" w:rsidR="005B5B44" w:rsidRPr="00796EAD" w:rsidRDefault="005B5B44">
            <w:pPr>
              <w:jc w:val="center"/>
              <w:rPr>
                <w:b/>
                <w:sz w:val="20"/>
              </w:rPr>
            </w:pPr>
            <w:r w:rsidRPr="00796EAD">
              <w:rPr>
                <w:b/>
                <w:sz w:val="20"/>
              </w:rPr>
              <w:t>Momento o Periodicidad</w:t>
            </w:r>
          </w:p>
        </w:tc>
        <w:tc>
          <w:tcPr>
            <w:tcW w:w="2673" w:type="dxa"/>
            <w:shd w:val="clear" w:color="auto" w:fill="D9D9D9" w:themeFill="background1" w:themeFillShade="D9"/>
            <w:vAlign w:val="center"/>
          </w:tcPr>
          <w:p w14:paraId="103FB3BA" w14:textId="77777777" w:rsidR="005B5B44" w:rsidRPr="00796EAD" w:rsidRDefault="005B5B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Observaciones</w:t>
            </w:r>
          </w:p>
        </w:tc>
      </w:tr>
      <w:tr w:rsidR="005B5B44" w14:paraId="0565185F" w14:textId="77777777" w:rsidTr="005B5B44">
        <w:trPr>
          <w:trHeight w:val="371"/>
        </w:trPr>
        <w:tc>
          <w:tcPr>
            <w:tcW w:w="2376" w:type="dxa"/>
          </w:tcPr>
          <w:p w14:paraId="5671FCE4" w14:textId="36F0A0E3" w:rsidR="005B5B44" w:rsidRPr="009D0A95" w:rsidRDefault="2D9CA9BB">
            <w:pPr>
              <w:spacing w:before="120" w:after="120"/>
              <w:rPr>
                <w:color w:val="4F81BD" w:themeColor="accent1"/>
                <w:sz w:val="20"/>
                <w:szCs w:val="20"/>
              </w:rPr>
            </w:pPr>
            <w:r w:rsidRPr="009D0A95">
              <w:rPr>
                <w:rFonts w:ascii="Calibri" w:eastAsia="Calibri" w:hAnsi="Calibri" w:cs="Calibri"/>
                <w:color w:val="4F81BD" w:themeColor="accent1"/>
                <w:sz w:val="20"/>
                <w:szCs w:val="20"/>
              </w:rPr>
              <w:t>Avances en el desarrollo de la tienda</w:t>
            </w:r>
          </w:p>
        </w:tc>
        <w:tc>
          <w:tcPr>
            <w:tcW w:w="2432" w:type="dxa"/>
          </w:tcPr>
          <w:p w14:paraId="6DFF9443" w14:textId="7CAFD6EC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Cliente (</w:t>
            </w:r>
            <w:proofErr w:type="spellStart"/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Eulagio</w:t>
            </w:r>
            <w:proofErr w:type="spellEnd"/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 xml:space="preserve"> Contreras)</w:t>
            </w:r>
          </w:p>
        </w:tc>
        <w:tc>
          <w:tcPr>
            <w:tcW w:w="1500" w:type="dxa"/>
          </w:tcPr>
          <w:p w14:paraId="55143D09" w14:textId="2EB35AF0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Reuniones/Correo</w:t>
            </w:r>
          </w:p>
        </w:tc>
        <w:tc>
          <w:tcPr>
            <w:tcW w:w="2005" w:type="dxa"/>
          </w:tcPr>
          <w:p w14:paraId="0476706B" w14:textId="055185F0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Semanal</w:t>
            </w:r>
          </w:p>
        </w:tc>
        <w:tc>
          <w:tcPr>
            <w:tcW w:w="2673" w:type="dxa"/>
          </w:tcPr>
          <w:p w14:paraId="3BE96F71" w14:textId="297F04AF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Informe de estado semanal</w:t>
            </w:r>
          </w:p>
        </w:tc>
      </w:tr>
      <w:tr w:rsidR="005B5B44" w14:paraId="5F74C7BD" w14:textId="77777777" w:rsidTr="005B5B44">
        <w:trPr>
          <w:trHeight w:val="371"/>
        </w:trPr>
        <w:tc>
          <w:tcPr>
            <w:tcW w:w="2376" w:type="dxa"/>
          </w:tcPr>
          <w:p w14:paraId="1264B195" w14:textId="016B6F1D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Confirmación de diseño y prototipo</w:t>
            </w:r>
          </w:p>
        </w:tc>
        <w:tc>
          <w:tcPr>
            <w:tcW w:w="2432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222"/>
            </w:tblGrid>
            <w:tr w:rsidR="1F8A6216" w:rsidRPr="009D0A95" w14:paraId="3DDAD8D0" w14:textId="77777777" w:rsidTr="1F8A6216">
              <w:trPr>
                <w:trHeight w:val="300"/>
              </w:trPr>
              <w:tc>
                <w:tcPr>
                  <w:tcW w:w="2222" w:type="dxa"/>
                  <w:vAlign w:val="center"/>
                </w:tcPr>
                <w:p w14:paraId="64359DF1" w14:textId="6AE21766" w:rsidR="1F8A6216" w:rsidRPr="009D0A95" w:rsidRDefault="1F8A6216">
                  <w:pPr>
                    <w:rPr>
                      <w:rStyle w:val="IntenseEmphasis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</w:tr>
            <w:tr w:rsidR="1F8A6216" w:rsidRPr="009D0A95" w14:paraId="7581D827" w14:textId="77777777" w:rsidTr="1F8A6216">
              <w:trPr>
                <w:trHeight w:val="300"/>
              </w:trPr>
              <w:tc>
                <w:tcPr>
                  <w:tcW w:w="2222" w:type="dxa"/>
                  <w:vAlign w:val="center"/>
                </w:tcPr>
                <w:p w14:paraId="026C1C96" w14:textId="490B2F13" w:rsidR="1F8A6216" w:rsidRPr="009D0A95" w:rsidRDefault="1F8A6216" w:rsidP="1F8A6216">
                  <w:pPr>
                    <w:spacing w:after="0" w:afterAutospacing="0"/>
                    <w:rPr>
                      <w:rStyle w:val="IntenseEmphasis"/>
                      <w:i w:val="0"/>
                      <w:iCs w:val="0"/>
                      <w:sz w:val="20"/>
                      <w:szCs w:val="20"/>
                    </w:rPr>
                  </w:pPr>
                  <w:r w:rsidRPr="009D0A95">
                    <w:rPr>
                      <w:rStyle w:val="IntenseEmphasis"/>
                      <w:i w:val="0"/>
                      <w:iCs w:val="0"/>
                      <w:sz w:val="20"/>
                      <w:szCs w:val="20"/>
                    </w:rPr>
                    <w:t>Cliente (</w:t>
                  </w:r>
                  <w:proofErr w:type="spellStart"/>
                  <w:r w:rsidRPr="009D0A95">
                    <w:rPr>
                      <w:rStyle w:val="IntenseEmphasis"/>
                      <w:i w:val="0"/>
                      <w:iCs w:val="0"/>
                      <w:sz w:val="20"/>
                      <w:szCs w:val="20"/>
                    </w:rPr>
                    <w:t>Eulagio</w:t>
                  </w:r>
                  <w:proofErr w:type="spellEnd"/>
                  <w:r w:rsidRPr="009D0A95">
                    <w:rPr>
                      <w:rStyle w:val="IntenseEmphasis"/>
                      <w:i w:val="0"/>
                      <w:iCs w:val="0"/>
                      <w:sz w:val="20"/>
                      <w:szCs w:val="20"/>
                    </w:rPr>
                    <w:t xml:space="preserve"> Contreras)</w:t>
                  </w:r>
                </w:p>
              </w:tc>
            </w:tr>
          </w:tbl>
          <w:p w14:paraId="3BFD5607" w14:textId="70CECB73" w:rsidR="005B5B44" w:rsidRPr="009D0A95" w:rsidRDefault="005B5B44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4D11457F" w14:textId="2695FEBA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Reuniones/Correo</w:t>
            </w:r>
          </w:p>
        </w:tc>
        <w:tc>
          <w:tcPr>
            <w:tcW w:w="2005" w:type="dxa"/>
          </w:tcPr>
          <w:p w14:paraId="2AA3EE7C" w14:textId="4DB566F0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Al finalizar el diseño</w:t>
            </w:r>
          </w:p>
        </w:tc>
        <w:tc>
          <w:tcPr>
            <w:tcW w:w="2673" w:type="dxa"/>
          </w:tcPr>
          <w:p w14:paraId="2EADDFF0" w14:textId="58B9F339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Validación del cliente antes de continuar</w:t>
            </w:r>
          </w:p>
        </w:tc>
      </w:tr>
      <w:tr w:rsidR="005B5B44" w14:paraId="6EE88813" w14:textId="77777777" w:rsidTr="005B5B44">
        <w:trPr>
          <w:trHeight w:val="371"/>
        </w:trPr>
        <w:tc>
          <w:tcPr>
            <w:tcW w:w="2376" w:type="dxa"/>
          </w:tcPr>
          <w:p w14:paraId="1E1F776D" w14:textId="36C38344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Entregables del proyecto</w:t>
            </w:r>
          </w:p>
        </w:tc>
        <w:tc>
          <w:tcPr>
            <w:tcW w:w="2432" w:type="dxa"/>
          </w:tcPr>
          <w:p w14:paraId="38355B4D" w14:textId="32810539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Patrocinador (José González Enríquez)</w:t>
            </w:r>
          </w:p>
        </w:tc>
        <w:tc>
          <w:tcPr>
            <w:tcW w:w="1500" w:type="dxa"/>
          </w:tcPr>
          <w:p w14:paraId="7D5A40E5" w14:textId="5FEA8F2F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Reuniones/Correo</w:t>
            </w:r>
          </w:p>
        </w:tc>
        <w:tc>
          <w:tcPr>
            <w:tcW w:w="2005" w:type="dxa"/>
          </w:tcPr>
          <w:p w14:paraId="0A7886E8" w14:textId="4A961B62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Al final de cada fase del proyecto</w:t>
            </w:r>
          </w:p>
        </w:tc>
        <w:tc>
          <w:tcPr>
            <w:tcW w:w="2673" w:type="dxa"/>
          </w:tcPr>
          <w:p w14:paraId="36B23D5A" w14:textId="2A71F9E6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Reporte detallado de los entregables</w:t>
            </w:r>
          </w:p>
        </w:tc>
      </w:tr>
      <w:tr w:rsidR="005B5B44" w14:paraId="1A1CED57" w14:textId="77777777" w:rsidTr="005B5B44">
        <w:trPr>
          <w:trHeight w:val="371"/>
        </w:trPr>
        <w:tc>
          <w:tcPr>
            <w:tcW w:w="2376" w:type="dxa"/>
          </w:tcPr>
          <w:p w14:paraId="69B92DB2" w14:textId="0E5886E0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Pruebas internas de la tienda</w:t>
            </w:r>
          </w:p>
        </w:tc>
        <w:tc>
          <w:tcPr>
            <w:tcW w:w="2432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222"/>
            </w:tblGrid>
            <w:tr w:rsidR="7581E9D3" w:rsidRPr="009D0A95" w14:paraId="6A7E24D7" w14:textId="77777777" w:rsidTr="7581E9D3">
              <w:trPr>
                <w:trHeight w:val="300"/>
              </w:trPr>
              <w:tc>
                <w:tcPr>
                  <w:tcW w:w="2222" w:type="dxa"/>
                  <w:vAlign w:val="center"/>
                </w:tcPr>
                <w:p w14:paraId="1F29E673" w14:textId="158850C2" w:rsidR="7581E9D3" w:rsidRPr="009D0A95" w:rsidRDefault="7581E9D3">
                  <w:pPr>
                    <w:rPr>
                      <w:rStyle w:val="IntenseEmphasis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</w:tr>
            <w:tr w:rsidR="7581E9D3" w:rsidRPr="009D0A95" w14:paraId="3B9673C1" w14:textId="77777777" w:rsidTr="7581E9D3">
              <w:trPr>
                <w:trHeight w:val="300"/>
              </w:trPr>
              <w:tc>
                <w:tcPr>
                  <w:tcW w:w="2222" w:type="dxa"/>
                  <w:vAlign w:val="center"/>
                </w:tcPr>
                <w:p w14:paraId="45A2424D" w14:textId="65BF599D" w:rsidR="7581E9D3" w:rsidRPr="009D0A95" w:rsidRDefault="7581E9D3" w:rsidP="7581E9D3">
                  <w:pPr>
                    <w:spacing w:after="0" w:afterAutospacing="0"/>
                    <w:rPr>
                      <w:rStyle w:val="IntenseEmphasis"/>
                      <w:i w:val="0"/>
                      <w:iCs w:val="0"/>
                      <w:sz w:val="20"/>
                      <w:szCs w:val="20"/>
                    </w:rPr>
                  </w:pPr>
                  <w:r w:rsidRPr="009D0A95">
                    <w:rPr>
                      <w:rStyle w:val="IntenseEmphasis"/>
                      <w:i w:val="0"/>
                      <w:iCs w:val="0"/>
                      <w:sz w:val="20"/>
                      <w:szCs w:val="20"/>
                    </w:rPr>
                    <w:t>Equipo de Desarrollo y Pruebas</w:t>
                  </w:r>
                </w:p>
              </w:tc>
            </w:tr>
          </w:tbl>
          <w:p w14:paraId="001AFBFB" w14:textId="4BCD90FE" w:rsidR="005B5B44" w:rsidRPr="009D0A95" w:rsidRDefault="005B5B44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38B4749D" w14:textId="561C11AA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Reuniones/Correo</w:t>
            </w:r>
          </w:p>
        </w:tc>
        <w:tc>
          <w:tcPr>
            <w:tcW w:w="2005" w:type="dxa"/>
          </w:tcPr>
          <w:p w14:paraId="7DEA7C8E" w14:textId="09B9AA9D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Mensual</w:t>
            </w:r>
          </w:p>
        </w:tc>
        <w:tc>
          <w:tcPr>
            <w:tcW w:w="2673" w:type="dxa"/>
          </w:tcPr>
          <w:p w14:paraId="09A856F7" w14:textId="634C8406" w:rsidR="005B5B44" w:rsidRPr="009D0A95" w:rsidRDefault="2D9CA9BB" w:rsidP="003A35C9">
            <w:pPr>
              <w:spacing w:before="120" w:after="10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Evaluación de funcionalidad y detección de errores</w:t>
            </w:r>
          </w:p>
        </w:tc>
      </w:tr>
      <w:tr w:rsidR="005B5B44" w14:paraId="7C19495A" w14:textId="77777777" w:rsidTr="005B5B44">
        <w:trPr>
          <w:trHeight w:val="371"/>
        </w:trPr>
        <w:tc>
          <w:tcPr>
            <w:tcW w:w="2376" w:type="dxa"/>
          </w:tcPr>
          <w:p w14:paraId="62C9F181" w14:textId="26DAA2C6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proofErr w:type="spellStart"/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Feedback</w:t>
            </w:r>
            <w:proofErr w:type="spellEnd"/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 xml:space="preserve"> del cliente sobre la tienda virtual</w:t>
            </w:r>
          </w:p>
        </w:tc>
        <w:tc>
          <w:tcPr>
            <w:tcW w:w="2432" w:type="dxa"/>
          </w:tcPr>
          <w:p w14:paraId="7842C5F7" w14:textId="5DF5E8EE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Cliente (</w:t>
            </w:r>
            <w:proofErr w:type="spellStart"/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Eulagio</w:t>
            </w:r>
            <w:proofErr w:type="spellEnd"/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 xml:space="preserve"> Contreras)</w:t>
            </w:r>
          </w:p>
        </w:tc>
        <w:tc>
          <w:tcPr>
            <w:tcW w:w="1500" w:type="dxa"/>
          </w:tcPr>
          <w:p w14:paraId="19C87C4D" w14:textId="6A95AEEB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Reuniones/Correo</w:t>
            </w:r>
          </w:p>
        </w:tc>
        <w:tc>
          <w:tcPr>
            <w:tcW w:w="2005" w:type="dxa"/>
          </w:tcPr>
          <w:p w14:paraId="3B5551C4" w14:textId="22BD9B6E" w:rsidR="005B5B44" w:rsidRPr="009D0A95" w:rsidRDefault="2D9CA9B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Al finalizar cada fase de pruebas</w:t>
            </w:r>
          </w:p>
        </w:tc>
        <w:tc>
          <w:tcPr>
            <w:tcW w:w="2673" w:type="dxa"/>
          </w:tcPr>
          <w:p w14:paraId="3F5A0908" w14:textId="300F4BE6" w:rsidR="005B5B44" w:rsidRPr="009D0A95" w:rsidRDefault="2D9CA9BB" w:rsidP="003A35C9">
            <w:pPr>
              <w:spacing w:before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Revisión de la experiencia del usuario</w:t>
            </w:r>
          </w:p>
        </w:tc>
      </w:tr>
      <w:tr w:rsidR="779003DA" w14:paraId="2674C321" w14:textId="77777777" w:rsidTr="779003DA">
        <w:trPr>
          <w:trHeight w:val="371"/>
        </w:trPr>
        <w:tc>
          <w:tcPr>
            <w:tcW w:w="2376" w:type="dxa"/>
          </w:tcPr>
          <w:p w14:paraId="668AF470" w14:textId="15C96562" w:rsidR="779003DA" w:rsidRPr="009D0A95" w:rsidRDefault="2D9CA9BB" w:rsidP="779003DA">
            <w:pPr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Resultados finales y cierre de proyecto</w:t>
            </w:r>
          </w:p>
        </w:tc>
        <w:tc>
          <w:tcPr>
            <w:tcW w:w="2432" w:type="dxa"/>
          </w:tcPr>
          <w:p w14:paraId="63B6CCAB" w14:textId="169E4074" w:rsidR="779003DA" w:rsidRPr="009D0A95" w:rsidRDefault="2D9CA9BB" w:rsidP="779003DA">
            <w:pPr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Todos los interesados</w:t>
            </w:r>
          </w:p>
        </w:tc>
        <w:tc>
          <w:tcPr>
            <w:tcW w:w="1500" w:type="dxa"/>
          </w:tcPr>
          <w:p w14:paraId="07FFD5CC" w14:textId="66CBF6DB" w:rsidR="779003DA" w:rsidRPr="009D0A95" w:rsidRDefault="2D9CA9BB" w:rsidP="779003DA">
            <w:pPr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Reunión Final/Correo</w:t>
            </w:r>
          </w:p>
        </w:tc>
        <w:tc>
          <w:tcPr>
            <w:tcW w:w="2005" w:type="dxa"/>
          </w:tcPr>
          <w:p w14:paraId="62D7F116" w14:textId="127C8233" w:rsidR="779003DA" w:rsidRPr="009D0A95" w:rsidRDefault="2D9CA9BB" w:rsidP="779003DA">
            <w:pPr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Al finalizar el proyecto</w:t>
            </w:r>
          </w:p>
        </w:tc>
        <w:tc>
          <w:tcPr>
            <w:tcW w:w="2673" w:type="dxa"/>
          </w:tcPr>
          <w:p w14:paraId="6F73CCA4" w14:textId="57A072B9" w:rsidR="779003DA" w:rsidRPr="009D0A95" w:rsidRDefault="2D9CA9BB" w:rsidP="779003DA">
            <w:pPr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Informe final con todos los detalles entregados</w:t>
            </w:r>
          </w:p>
        </w:tc>
      </w:tr>
    </w:tbl>
    <w:p w14:paraId="30EE5CBB" w14:textId="77777777" w:rsidR="00F52BFC" w:rsidRDefault="00F52BFC" w:rsidP="003A35C9">
      <w:pPr>
        <w:spacing w:after="0"/>
      </w:pPr>
    </w:p>
    <w:sectPr w:rsidR="00F52BFC" w:rsidSect="00217C94">
      <w:headerReference w:type="default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A1873" w14:textId="77777777" w:rsidR="00C75C7B" w:rsidRDefault="00C75C7B" w:rsidP="00837F2F">
      <w:pPr>
        <w:spacing w:after="0" w:line="240" w:lineRule="auto"/>
      </w:pPr>
      <w:r>
        <w:separator/>
      </w:r>
    </w:p>
  </w:endnote>
  <w:endnote w:type="continuationSeparator" w:id="0">
    <w:p w14:paraId="3D9BBF60" w14:textId="77777777" w:rsidR="00C75C7B" w:rsidRDefault="00C75C7B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9C791" w14:textId="28912F3B" w:rsidR="00837F2F" w:rsidRDefault="00837F2F" w:rsidP="00F207AD">
    <w:pPr>
      <w:pStyle w:val="Footer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</w:pP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8E6843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NUMPAGES   \* MERGEFORMAT">
      <w:r w:rsidR="008E6843">
        <w:rPr>
          <w:noProof/>
        </w:rPr>
        <w:t>1</w:t>
      </w:r>
    </w:fldSimple>
  </w:p>
  <w:p w14:paraId="1999EAC2" w14:textId="73C19F0A" w:rsidR="00837F2F" w:rsidRPr="00837F2F" w:rsidRDefault="00F207AD" w:rsidP="00837F2F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B0408" w14:textId="77777777" w:rsidR="00C75C7B" w:rsidRDefault="00C75C7B" w:rsidP="00837F2F">
      <w:pPr>
        <w:spacing w:after="0" w:line="240" w:lineRule="auto"/>
      </w:pPr>
      <w:r>
        <w:separator/>
      </w:r>
    </w:p>
  </w:footnote>
  <w:footnote w:type="continuationSeparator" w:id="0">
    <w:p w14:paraId="1267C35F" w14:textId="77777777" w:rsidR="00C75C7B" w:rsidRDefault="00C75C7B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F130" w14:textId="03174A43" w:rsidR="00837F2F" w:rsidRPr="00924DFE" w:rsidRDefault="007D1CA4" w:rsidP="00924DFE">
    <w:pPr>
      <w:pStyle w:val="Header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3A35C9">
      <w:rPr>
        <w:b/>
        <w:sz w:val="36"/>
      </w:rPr>
      <w:t>LAS COMUNICACIONES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62B4"/>
    <w:rsid w:val="00043E8A"/>
    <w:rsid w:val="000512B0"/>
    <w:rsid w:val="0007032F"/>
    <w:rsid w:val="00086044"/>
    <w:rsid w:val="000B2649"/>
    <w:rsid w:val="000C1412"/>
    <w:rsid w:val="000F1312"/>
    <w:rsid w:val="0012229F"/>
    <w:rsid w:val="00131E1D"/>
    <w:rsid w:val="00162139"/>
    <w:rsid w:val="00171A66"/>
    <w:rsid w:val="00186231"/>
    <w:rsid w:val="001C55FF"/>
    <w:rsid w:val="001D06F7"/>
    <w:rsid w:val="001E4C76"/>
    <w:rsid w:val="001E62E9"/>
    <w:rsid w:val="00215013"/>
    <w:rsid w:val="00217C94"/>
    <w:rsid w:val="00221D32"/>
    <w:rsid w:val="00226E75"/>
    <w:rsid w:val="00245F3B"/>
    <w:rsid w:val="002652D9"/>
    <w:rsid w:val="002700E1"/>
    <w:rsid w:val="002766BC"/>
    <w:rsid w:val="00276778"/>
    <w:rsid w:val="0028298D"/>
    <w:rsid w:val="002D357F"/>
    <w:rsid w:val="002D3729"/>
    <w:rsid w:val="002E2D48"/>
    <w:rsid w:val="002F6413"/>
    <w:rsid w:val="00317F7E"/>
    <w:rsid w:val="00325451"/>
    <w:rsid w:val="00353FC9"/>
    <w:rsid w:val="00394A5E"/>
    <w:rsid w:val="00397FBE"/>
    <w:rsid w:val="003A35C9"/>
    <w:rsid w:val="003D218D"/>
    <w:rsid w:val="003E7A1B"/>
    <w:rsid w:val="00414D48"/>
    <w:rsid w:val="0041517B"/>
    <w:rsid w:val="00416BC6"/>
    <w:rsid w:val="00453F5C"/>
    <w:rsid w:val="004962B5"/>
    <w:rsid w:val="004D078B"/>
    <w:rsid w:val="004D1484"/>
    <w:rsid w:val="004D1E67"/>
    <w:rsid w:val="004F5F61"/>
    <w:rsid w:val="00503ECF"/>
    <w:rsid w:val="00504F40"/>
    <w:rsid w:val="0051331B"/>
    <w:rsid w:val="005221D3"/>
    <w:rsid w:val="005269AF"/>
    <w:rsid w:val="0055087B"/>
    <w:rsid w:val="005730FA"/>
    <w:rsid w:val="0059454E"/>
    <w:rsid w:val="005B04AB"/>
    <w:rsid w:val="005B5B44"/>
    <w:rsid w:val="005C6798"/>
    <w:rsid w:val="00607E40"/>
    <w:rsid w:val="0061151F"/>
    <w:rsid w:val="006305C7"/>
    <w:rsid w:val="00633725"/>
    <w:rsid w:val="006823BE"/>
    <w:rsid w:val="006836B6"/>
    <w:rsid w:val="006A2233"/>
    <w:rsid w:val="006A3173"/>
    <w:rsid w:val="006B191B"/>
    <w:rsid w:val="006B2A51"/>
    <w:rsid w:val="006D4279"/>
    <w:rsid w:val="006D772E"/>
    <w:rsid w:val="00703E07"/>
    <w:rsid w:val="0072681A"/>
    <w:rsid w:val="007309B5"/>
    <w:rsid w:val="007369A1"/>
    <w:rsid w:val="007540AA"/>
    <w:rsid w:val="00760317"/>
    <w:rsid w:val="0076471A"/>
    <w:rsid w:val="007813E1"/>
    <w:rsid w:val="0079596E"/>
    <w:rsid w:val="00796E26"/>
    <w:rsid w:val="007A3C13"/>
    <w:rsid w:val="007A6370"/>
    <w:rsid w:val="007B2225"/>
    <w:rsid w:val="007C620A"/>
    <w:rsid w:val="007D1CA4"/>
    <w:rsid w:val="007D27E1"/>
    <w:rsid w:val="007E55A1"/>
    <w:rsid w:val="007E7488"/>
    <w:rsid w:val="007F18BA"/>
    <w:rsid w:val="0080779A"/>
    <w:rsid w:val="008329E6"/>
    <w:rsid w:val="00837F2F"/>
    <w:rsid w:val="008515E8"/>
    <w:rsid w:val="00856008"/>
    <w:rsid w:val="00891B24"/>
    <w:rsid w:val="008958E4"/>
    <w:rsid w:val="008A040E"/>
    <w:rsid w:val="008C1DC9"/>
    <w:rsid w:val="008D0127"/>
    <w:rsid w:val="008E6843"/>
    <w:rsid w:val="00905689"/>
    <w:rsid w:val="00924D38"/>
    <w:rsid w:val="00924DFE"/>
    <w:rsid w:val="0092678C"/>
    <w:rsid w:val="00926A97"/>
    <w:rsid w:val="00933DE0"/>
    <w:rsid w:val="00943C52"/>
    <w:rsid w:val="0095084F"/>
    <w:rsid w:val="00953142"/>
    <w:rsid w:val="0095401D"/>
    <w:rsid w:val="009933BE"/>
    <w:rsid w:val="0099587A"/>
    <w:rsid w:val="009A6878"/>
    <w:rsid w:val="009B57BF"/>
    <w:rsid w:val="009C0056"/>
    <w:rsid w:val="009D0A95"/>
    <w:rsid w:val="009D27C9"/>
    <w:rsid w:val="00A10BDB"/>
    <w:rsid w:val="00A163E7"/>
    <w:rsid w:val="00A4242D"/>
    <w:rsid w:val="00A8246E"/>
    <w:rsid w:val="00A936FD"/>
    <w:rsid w:val="00A95442"/>
    <w:rsid w:val="00AE3D68"/>
    <w:rsid w:val="00AF559B"/>
    <w:rsid w:val="00B242BD"/>
    <w:rsid w:val="00B43969"/>
    <w:rsid w:val="00B50D78"/>
    <w:rsid w:val="00B62746"/>
    <w:rsid w:val="00B75F37"/>
    <w:rsid w:val="00B86080"/>
    <w:rsid w:val="00B95FB6"/>
    <w:rsid w:val="00BE4A62"/>
    <w:rsid w:val="00BF2DB3"/>
    <w:rsid w:val="00C11E08"/>
    <w:rsid w:val="00C1316B"/>
    <w:rsid w:val="00C43DEF"/>
    <w:rsid w:val="00C67D6C"/>
    <w:rsid w:val="00C7001A"/>
    <w:rsid w:val="00C75C7B"/>
    <w:rsid w:val="00C8782E"/>
    <w:rsid w:val="00C940D2"/>
    <w:rsid w:val="00C96423"/>
    <w:rsid w:val="00CC1D15"/>
    <w:rsid w:val="00CD6444"/>
    <w:rsid w:val="00CE1A00"/>
    <w:rsid w:val="00CF5674"/>
    <w:rsid w:val="00CF6A23"/>
    <w:rsid w:val="00D015B6"/>
    <w:rsid w:val="00D12D98"/>
    <w:rsid w:val="00D27299"/>
    <w:rsid w:val="00DA7DCB"/>
    <w:rsid w:val="00DC7E84"/>
    <w:rsid w:val="00DF09F4"/>
    <w:rsid w:val="00E20952"/>
    <w:rsid w:val="00E30564"/>
    <w:rsid w:val="00E31135"/>
    <w:rsid w:val="00E338E6"/>
    <w:rsid w:val="00E36E24"/>
    <w:rsid w:val="00E52CA3"/>
    <w:rsid w:val="00E836A7"/>
    <w:rsid w:val="00EA4A2A"/>
    <w:rsid w:val="00EB118D"/>
    <w:rsid w:val="00ED34B7"/>
    <w:rsid w:val="00EE2892"/>
    <w:rsid w:val="00EF6258"/>
    <w:rsid w:val="00F207AD"/>
    <w:rsid w:val="00F277C4"/>
    <w:rsid w:val="00F303DB"/>
    <w:rsid w:val="00F308A2"/>
    <w:rsid w:val="00F41CBD"/>
    <w:rsid w:val="00F428DA"/>
    <w:rsid w:val="00F52BFC"/>
    <w:rsid w:val="00F64777"/>
    <w:rsid w:val="00F76F0A"/>
    <w:rsid w:val="00F82AFB"/>
    <w:rsid w:val="00F8666C"/>
    <w:rsid w:val="00F90956"/>
    <w:rsid w:val="00FD06D8"/>
    <w:rsid w:val="00FD6016"/>
    <w:rsid w:val="00FD7DA8"/>
    <w:rsid w:val="00FE2B2C"/>
    <w:rsid w:val="00FE5050"/>
    <w:rsid w:val="00FF60E2"/>
    <w:rsid w:val="07E50ADD"/>
    <w:rsid w:val="0A39C36B"/>
    <w:rsid w:val="18D39922"/>
    <w:rsid w:val="19899029"/>
    <w:rsid w:val="1EC92F08"/>
    <w:rsid w:val="1F8A6216"/>
    <w:rsid w:val="23145674"/>
    <w:rsid w:val="26493210"/>
    <w:rsid w:val="264F84DC"/>
    <w:rsid w:val="273585EE"/>
    <w:rsid w:val="2AF0290A"/>
    <w:rsid w:val="2D9CA9BB"/>
    <w:rsid w:val="3E2B491A"/>
    <w:rsid w:val="4B32A0BC"/>
    <w:rsid w:val="4D7C4503"/>
    <w:rsid w:val="5784365E"/>
    <w:rsid w:val="630535AD"/>
    <w:rsid w:val="680886BC"/>
    <w:rsid w:val="6CCCAA35"/>
    <w:rsid w:val="7581E9D3"/>
    <w:rsid w:val="779003DA"/>
    <w:rsid w:val="7AB9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6DC047"/>
  <w15:docId w15:val="{EA367F8D-39A3-4B38-B165-BB33482A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221D32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character" w:styleId="IntenseEmphasis">
    <w:name w:val="Intense Emphasis"/>
    <w:basedOn w:val="DefaultParagraphFont"/>
    <w:uiPriority w:val="21"/>
    <w:qFormat/>
    <w:rsid w:val="0076471A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a894a2cdcf20bb96011843ed924867c5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39c969c862f0c28bfc6a6ac7312fc66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30E80C-CA23-4621-8733-4C6A06549E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F7E228-FC53-4FE8-BC2E-F5DD5193A17E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customXml/itemProps3.xml><?xml version="1.0" encoding="utf-8"?>
<ds:datastoreItem xmlns:ds="http://schemas.openxmlformats.org/officeDocument/2006/customXml" ds:itemID="{72573F8E-1B73-4C85-B49B-E69B50E96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162</Words>
  <Characters>930</Characters>
  <Application>Microsoft Office Word</Application>
  <DocSecurity>4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cp:lastModifiedBy>JUAN RAMÍREZ MORALES</cp:lastModifiedBy>
  <cp:revision>32</cp:revision>
  <dcterms:created xsi:type="dcterms:W3CDTF">2025-09-24T00:07:00Z</dcterms:created>
  <dcterms:modified xsi:type="dcterms:W3CDTF">2025-09-23T15:46:00Z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