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8E6E" w14:textId="77777777" w:rsidR="00FA7A18" w:rsidRPr="00796EAD" w:rsidRDefault="00FA7A18" w:rsidP="00217C94">
      <w:pPr>
        <w:spacing w:after="0"/>
        <w:rPr>
          <w:sz w:val="20"/>
          <w:lang w:val="es-P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="00796EAD" w:rsidRPr="00796EAD" w14:paraId="4C050D42" w14:textId="77777777" w:rsidTr="00796EAD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3C7EC5E3" w14:textId="77777777" w:rsidR="00796EAD" w:rsidRPr="00796EAD" w:rsidRDefault="00796EAD" w:rsidP="00796EAD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67A6A95" w14:textId="3699428E" w:rsidR="00796EAD" w:rsidRPr="003264DF" w:rsidRDefault="49D99520" w:rsidP="00796EAD">
            <w:pPr>
              <w:spacing w:before="120" w:after="120"/>
              <w:rPr>
                <w:rStyle w:val="IntenseEmphasis"/>
                <w:i w:val="0"/>
                <w:lang w:val="es-PA"/>
              </w:rPr>
            </w:pPr>
            <w:r w:rsidRPr="003264DF">
              <w:rPr>
                <w:rStyle w:val="IntenseEmphasis"/>
                <w:i w:val="0"/>
              </w:rPr>
              <w:t xml:space="preserve">Tienda virtual sobre moda </w:t>
            </w:r>
            <w:r w:rsidR="1B7F1BAD" w:rsidRPr="003264DF">
              <w:rPr>
                <w:rStyle w:val="IntenseEmphasis"/>
                <w:i w:val="0"/>
              </w:rPr>
              <w:t>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157BD29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1E007802" w14:textId="5469E524" w:rsidR="00796EAD" w:rsidRPr="003264DF" w:rsidRDefault="18EF7C6C" w:rsidP="00796EAD">
            <w:pPr>
              <w:spacing w:after="0"/>
              <w:rPr>
                <w:rStyle w:val="IntenseEmphasis"/>
                <w:i w:val="0"/>
                <w:lang w:val="es-PA"/>
              </w:rPr>
            </w:pPr>
            <w:r w:rsidRPr="003264DF">
              <w:rPr>
                <w:rStyle w:val="IntenseEmphasis"/>
                <w:i w:val="0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3089B5B" w14:textId="77777777" w:rsidR="00796EAD" w:rsidRPr="00796EAD" w:rsidRDefault="00796EAD" w:rsidP="00796EAD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4C3C9AA2" w14:textId="4F249B8F" w:rsidR="00796EAD" w:rsidRPr="003264DF" w:rsidRDefault="0490BB34" w:rsidP="00796EAD">
            <w:pPr>
              <w:spacing w:after="0"/>
              <w:rPr>
                <w:rStyle w:val="IntenseEmphasis"/>
                <w:i w:val="0"/>
                <w:lang w:val="es-PA"/>
              </w:rPr>
            </w:pPr>
            <w:r w:rsidRPr="003264DF">
              <w:rPr>
                <w:rStyle w:val="IntenseEmphasis"/>
                <w:i w:val="0"/>
              </w:rPr>
              <w:t>23/09/2025</w:t>
            </w:r>
          </w:p>
        </w:tc>
      </w:tr>
    </w:tbl>
    <w:p w14:paraId="78DA7B62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206"/>
        <w:gridCol w:w="4748"/>
        <w:gridCol w:w="1276"/>
        <w:gridCol w:w="3260"/>
        <w:gridCol w:w="2693"/>
      </w:tblGrid>
      <w:tr w:rsidR="00F97A20" w14:paraId="72F69A97" w14:textId="77777777" w:rsidTr="00F97A20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70BC59B5" w14:textId="46FCBA77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 DEL REQUISITO</w:t>
            </w:r>
          </w:p>
        </w:tc>
        <w:tc>
          <w:tcPr>
            <w:tcW w:w="1206" w:type="dxa"/>
            <w:shd w:val="clear" w:color="auto" w:fill="D9D9D9" w:themeFill="background1" w:themeFillShade="D9"/>
            <w:vAlign w:val="center"/>
          </w:tcPr>
          <w:p w14:paraId="04CA5F61" w14:textId="44834F0B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CATEGORÍA</w:t>
            </w:r>
          </w:p>
        </w:tc>
        <w:tc>
          <w:tcPr>
            <w:tcW w:w="4748" w:type="dxa"/>
            <w:shd w:val="clear" w:color="auto" w:fill="D9D9D9" w:themeFill="background1" w:themeFillShade="D9"/>
            <w:vAlign w:val="center"/>
          </w:tcPr>
          <w:p w14:paraId="62B9D1FF" w14:textId="0667FBD8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REQUISITO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3DC1BE1" w14:textId="2F88B5C4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PRIORIDAD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14:paraId="1E2663A7" w14:textId="201BAA6F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CRITERIO DE ACEPTACIÓN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1C9BA23" w14:textId="30D942F2" w:rsidR="00F97A20" w:rsidRDefault="00F97A20" w:rsidP="00BD4FA7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INTERESADO</w:t>
            </w:r>
          </w:p>
        </w:tc>
      </w:tr>
      <w:tr w:rsidR="00F97A20" w14:paraId="5D427F38" w14:textId="77777777" w:rsidTr="00F97A20">
        <w:tc>
          <w:tcPr>
            <w:tcW w:w="1242" w:type="dxa"/>
          </w:tcPr>
          <w:p w14:paraId="799596CD" w14:textId="12FEFF56" w:rsidR="00F97A20" w:rsidRPr="007C0CC6" w:rsidRDefault="004359C8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R-01</w:t>
            </w:r>
          </w:p>
        </w:tc>
        <w:tc>
          <w:tcPr>
            <w:tcW w:w="1206" w:type="dxa"/>
          </w:tcPr>
          <w:p w14:paraId="7AC731BA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46CBA521" w14:textId="5DBE3311" w:rsidR="00F97A20" w:rsidRPr="00C8113C" w:rsidRDefault="756646AB" w:rsidP="4F70CC88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40FF0CFE">
              <w:rPr>
                <w:rStyle w:val="IntenseEmphasis"/>
                <w:i w:val="0"/>
                <w:iCs w:val="0"/>
                <w:lang w:val="es-PA"/>
              </w:rPr>
              <w:t>Visibilidad</w:t>
            </w:r>
            <w:r w:rsidRPr="00C8113C">
              <w:rPr>
                <w:rStyle w:val="IntenseEmphasis"/>
                <w:i w:val="0"/>
                <w:lang w:val="es-PA"/>
              </w:rPr>
              <w:t xml:space="preserve"> y gestión de la cesta de compra</w:t>
            </w:r>
          </w:p>
        </w:tc>
        <w:tc>
          <w:tcPr>
            <w:tcW w:w="1276" w:type="dxa"/>
          </w:tcPr>
          <w:p w14:paraId="1FFC115C" w14:textId="440897F6" w:rsidR="00F97A20" w:rsidRPr="003753BA" w:rsidRDefault="00F41B57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6D8468CF" w14:textId="77777777" w:rsidR="00D10E33" w:rsidRPr="00766F63" w:rsidRDefault="00BF0E5F" w:rsidP="00BF0E5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BF0E5F">
              <w:rPr>
                <w:rStyle w:val="IntenseEmphasis"/>
                <w:i w:val="0"/>
              </w:rPr>
              <w:t>La cesta de la compra siempre estará visible durante el proceso de compra.</w:t>
            </w:r>
          </w:p>
          <w:p w14:paraId="6C30203C" w14:textId="77777777" w:rsidR="00D10E33" w:rsidRPr="00766F63" w:rsidRDefault="00BF0E5F" w:rsidP="00BF0E5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BF0E5F">
              <w:rPr>
                <w:rStyle w:val="IntenseEmphasis"/>
                <w:i w:val="0"/>
              </w:rPr>
              <w:t>La cesta de la compra dispondrá de un mecanismo simple para ampliar o reducir unidades.</w:t>
            </w:r>
          </w:p>
          <w:p w14:paraId="2432C0AE" w14:textId="719B4197" w:rsidR="00F97A20" w:rsidRPr="00BF0E5F" w:rsidRDefault="00BF0E5F" w:rsidP="00BF0E5F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BF0E5F">
              <w:rPr>
                <w:rStyle w:val="IntenseEmphasis"/>
                <w:i w:val="0"/>
              </w:rPr>
              <w:t xml:space="preserve"> Desde la cesta de la compra podremos finalizar la compra.</w:t>
            </w:r>
          </w:p>
        </w:tc>
        <w:tc>
          <w:tcPr>
            <w:tcW w:w="2693" w:type="dxa"/>
          </w:tcPr>
          <w:p w14:paraId="4A1686E9" w14:textId="215669D5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F97A20" w14:paraId="27864E3E" w14:textId="77777777" w:rsidTr="00F97A20">
        <w:tc>
          <w:tcPr>
            <w:tcW w:w="1242" w:type="dxa"/>
          </w:tcPr>
          <w:p w14:paraId="5B177ABB" w14:textId="69B7E946" w:rsidR="00F97A20" w:rsidRPr="007C0CC6" w:rsidRDefault="004359C8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R-02</w:t>
            </w:r>
          </w:p>
        </w:tc>
        <w:tc>
          <w:tcPr>
            <w:tcW w:w="1206" w:type="dxa"/>
          </w:tcPr>
          <w:p w14:paraId="2ECC4DA6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6ECB9A7D" w14:textId="448809A2" w:rsidR="00F97A20" w:rsidRPr="00C8113C" w:rsidRDefault="756646AB" w:rsidP="00332CB4">
            <w:pPr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>Organización del catálogo</w:t>
            </w:r>
          </w:p>
        </w:tc>
        <w:tc>
          <w:tcPr>
            <w:tcW w:w="1276" w:type="dxa"/>
          </w:tcPr>
          <w:p w14:paraId="60236FF8" w14:textId="13C65F06" w:rsidR="00F97A20" w:rsidRPr="003753BA" w:rsidRDefault="00F41B57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22FCB7ED" w14:textId="77777777" w:rsidR="00D10E33" w:rsidRPr="00766F63" w:rsidRDefault="00D10E33" w:rsidP="00D10E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D10E33">
              <w:rPr>
                <w:rStyle w:val="IntenseEmphasis"/>
                <w:i w:val="0"/>
              </w:rPr>
              <w:t xml:space="preserve"> Los productos del catálogo estarán organizados por las mismas categorías que en las tiendas físicas.</w:t>
            </w:r>
            <w:r w:rsidRPr="00D10E33">
              <w:rPr>
                <w:rStyle w:val="IntenseEmphasis"/>
                <w:i w:val="0"/>
              </w:rPr>
              <w:br/>
              <w:t>- La tienda se estructurará por secciones, departamentos o fabricantes.</w:t>
            </w:r>
          </w:p>
          <w:p w14:paraId="5A8E8EF6" w14:textId="77777777" w:rsidR="00D10E33" w:rsidRPr="00766F63" w:rsidRDefault="00D10E33" w:rsidP="00D10E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D10E33">
              <w:rPr>
                <w:rStyle w:val="IntenseEmphasis"/>
                <w:i w:val="0"/>
              </w:rPr>
              <w:t xml:space="preserve"> En el catálogo podremos navegar por los productos organizados.</w:t>
            </w:r>
          </w:p>
          <w:p w14:paraId="4A8B707C" w14:textId="4C790A57" w:rsidR="00F97A20" w:rsidRPr="00D10E33" w:rsidRDefault="00D10E33" w:rsidP="00D10E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10E33">
              <w:rPr>
                <w:rStyle w:val="IntenseEmphasis"/>
                <w:i w:val="0"/>
              </w:rPr>
              <w:t xml:space="preserve"> En el catálogo podremos enviar productos a la cesta de la compra indicando la cantidad.</w:t>
            </w:r>
          </w:p>
        </w:tc>
        <w:tc>
          <w:tcPr>
            <w:tcW w:w="2693" w:type="dxa"/>
          </w:tcPr>
          <w:p w14:paraId="62671465" w14:textId="053C6E9D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F97A20" w14:paraId="619C5F08" w14:textId="77777777" w:rsidTr="00F97A20">
        <w:tc>
          <w:tcPr>
            <w:tcW w:w="1242" w:type="dxa"/>
          </w:tcPr>
          <w:p w14:paraId="66747B69" w14:textId="0A873543" w:rsidR="00F97A20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R-03</w:t>
            </w:r>
          </w:p>
        </w:tc>
        <w:tc>
          <w:tcPr>
            <w:tcW w:w="1206" w:type="dxa"/>
          </w:tcPr>
          <w:p w14:paraId="1DAF51A6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69DC135C" w14:textId="4150DBDF" w:rsidR="00F97A20" w:rsidRPr="00C8113C" w:rsidRDefault="756646AB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C8113C">
              <w:rPr>
                <w:rStyle w:val="IntenseEmphasis"/>
                <w:i w:val="0"/>
              </w:rPr>
              <w:t>Proceso</w:t>
            </w:r>
            <w:proofErr w:type="spellEnd"/>
            <w:r w:rsidRPr="00C8113C">
              <w:rPr>
                <w:rStyle w:val="IntenseEmphasis"/>
                <w:i w:val="0"/>
              </w:rPr>
              <w:t xml:space="preserve"> de </w:t>
            </w:r>
            <w:proofErr w:type="spellStart"/>
            <w:r w:rsidRPr="00C8113C">
              <w:rPr>
                <w:rStyle w:val="IntenseEmphasis"/>
                <w:i w:val="0"/>
              </w:rPr>
              <w:t>compra</w:t>
            </w:r>
            <w:proofErr w:type="spellEnd"/>
            <w:r w:rsidRPr="00C8113C">
              <w:rPr>
                <w:rStyle w:val="IntenseEmphasis"/>
                <w:i w:val="0"/>
              </w:rPr>
              <w:t xml:space="preserve"> </w:t>
            </w:r>
            <w:proofErr w:type="spellStart"/>
            <w:r w:rsidRPr="00C8113C">
              <w:rPr>
                <w:rStyle w:val="IntenseEmphasis"/>
                <w:i w:val="0"/>
              </w:rPr>
              <w:t>simplificado</w:t>
            </w:r>
            <w:proofErr w:type="spellEnd"/>
          </w:p>
        </w:tc>
        <w:tc>
          <w:tcPr>
            <w:tcW w:w="1276" w:type="dxa"/>
          </w:tcPr>
          <w:p w14:paraId="319366CA" w14:textId="4457F2EE" w:rsidR="00F97A20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6050BFFB" w14:textId="77777777" w:rsidR="00A90C07" w:rsidRPr="00766F63" w:rsidRDefault="00A90C07" w:rsidP="00A90C0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A90C07">
              <w:rPr>
                <w:rStyle w:val="IntenseEmphasis"/>
                <w:i w:val="0"/>
              </w:rPr>
              <w:t>Las compras rápidas se realizarán en no más de tres pasos, sin registro obligatorio.</w:t>
            </w:r>
          </w:p>
          <w:p w14:paraId="0212523D" w14:textId="77777777" w:rsidR="00A90C07" w:rsidRPr="00766F63" w:rsidRDefault="00A90C07" w:rsidP="00A90C0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A90C07">
              <w:rPr>
                <w:rStyle w:val="IntenseEmphasis"/>
                <w:i w:val="0"/>
              </w:rPr>
              <w:t xml:space="preserve"> Durante el proceso se solicitarán los datos del cliente, entrega/envío y pago.</w:t>
            </w:r>
          </w:p>
          <w:p w14:paraId="7EDB31CA" w14:textId="52D64B44" w:rsidR="00F97A20" w:rsidRPr="00A90C07" w:rsidRDefault="00A90C07" w:rsidP="00A90C0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A90C07">
              <w:rPr>
                <w:rStyle w:val="IntenseEmphasis"/>
                <w:i w:val="0"/>
              </w:rPr>
              <w:t xml:space="preserve"> Al finalizar la compra el cliente recibe un correo con los datos de la compra.</w:t>
            </w:r>
          </w:p>
        </w:tc>
        <w:tc>
          <w:tcPr>
            <w:tcW w:w="2693" w:type="dxa"/>
          </w:tcPr>
          <w:p w14:paraId="3A120D7E" w14:textId="7A6C34B4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F97A20" w14:paraId="78E70D62" w14:textId="77777777" w:rsidTr="00F97A20">
        <w:tc>
          <w:tcPr>
            <w:tcW w:w="1242" w:type="dxa"/>
          </w:tcPr>
          <w:p w14:paraId="46F6A1F4" w14:textId="44B02068" w:rsidR="00F97A20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R-04</w:t>
            </w:r>
          </w:p>
        </w:tc>
        <w:tc>
          <w:tcPr>
            <w:tcW w:w="1206" w:type="dxa"/>
          </w:tcPr>
          <w:p w14:paraId="7EAFE4A1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3CE2F045" w14:textId="007B95B2" w:rsidR="00F97A20" w:rsidRPr="00C8113C" w:rsidRDefault="756646AB" w:rsidP="00BD4FA7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Seguridad y experiencia de usuario</w:t>
            </w:r>
          </w:p>
        </w:tc>
        <w:tc>
          <w:tcPr>
            <w:tcW w:w="1276" w:type="dxa"/>
          </w:tcPr>
          <w:p w14:paraId="4D81F14C" w14:textId="7B7B5517" w:rsidR="00F97A20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34D3D87F" w14:textId="77777777" w:rsidR="00D8220C" w:rsidRPr="00766F63" w:rsidRDefault="00D8220C" w:rsidP="00D8220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D8220C">
              <w:rPr>
                <w:rStyle w:val="IntenseEmphasis"/>
                <w:i w:val="0"/>
              </w:rPr>
              <w:t>El cliente debe sentirse seguro durante la compra</w:t>
            </w:r>
            <w:r w:rsidRPr="00766F63">
              <w:rPr>
                <w:rStyle w:val="IntenseEmphasis"/>
                <w:i w:val="0"/>
              </w:rPr>
              <w:t>.</w:t>
            </w:r>
          </w:p>
          <w:p w14:paraId="0FDB7D3F" w14:textId="77777777" w:rsidR="00D8220C" w:rsidRPr="00766F63" w:rsidRDefault="00D8220C" w:rsidP="00D8220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D8220C">
              <w:rPr>
                <w:rStyle w:val="IntenseEmphasis"/>
                <w:i w:val="0"/>
              </w:rPr>
              <w:t xml:space="preserve"> El cliente será atendido en </w:t>
            </w:r>
            <w:proofErr w:type="gramStart"/>
            <w:r w:rsidRPr="00D8220C">
              <w:rPr>
                <w:rStyle w:val="IntenseEmphasis"/>
                <w:i w:val="0"/>
              </w:rPr>
              <w:t>Español</w:t>
            </w:r>
            <w:proofErr w:type="gramEnd"/>
            <w:r w:rsidRPr="00D8220C">
              <w:rPr>
                <w:rStyle w:val="IntenseEmphasis"/>
                <w:i w:val="0"/>
              </w:rPr>
              <w:t>.</w:t>
            </w:r>
          </w:p>
          <w:p w14:paraId="0D12CF19" w14:textId="3A5FFF8C" w:rsidR="00F97A20" w:rsidRPr="00D8220C" w:rsidRDefault="00D8220C" w:rsidP="00D8220C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D8220C">
              <w:rPr>
                <w:rStyle w:val="IntenseEmphasis"/>
                <w:i w:val="0"/>
              </w:rPr>
              <w:t xml:space="preserve"> La identificación del usuario se hará con correo y clave.</w:t>
            </w:r>
          </w:p>
        </w:tc>
        <w:tc>
          <w:tcPr>
            <w:tcW w:w="2693" w:type="dxa"/>
          </w:tcPr>
          <w:p w14:paraId="259FA76F" w14:textId="242EDC05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F97A20" w14:paraId="6D648BB1" w14:textId="77777777" w:rsidTr="00F97A20">
        <w:tc>
          <w:tcPr>
            <w:tcW w:w="1242" w:type="dxa"/>
          </w:tcPr>
          <w:p w14:paraId="52F9746B" w14:textId="2DA05461" w:rsidR="00F97A20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R-05</w:t>
            </w:r>
          </w:p>
        </w:tc>
        <w:tc>
          <w:tcPr>
            <w:tcW w:w="1206" w:type="dxa"/>
          </w:tcPr>
          <w:p w14:paraId="46F4049D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1A61C96A" w14:textId="7219BC1A" w:rsidR="00F97A20" w:rsidRPr="00C8113C" w:rsidRDefault="756646AB" w:rsidP="00BD4FA7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Interfaz y accesibilidad</w:t>
            </w:r>
          </w:p>
        </w:tc>
        <w:tc>
          <w:tcPr>
            <w:tcW w:w="1276" w:type="dxa"/>
          </w:tcPr>
          <w:p w14:paraId="11D8C77B" w14:textId="10A412C1" w:rsidR="00F97A20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18CA2CEA" w14:textId="77777777" w:rsidR="00B07333" w:rsidRPr="00766F63" w:rsidRDefault="00B07333" w:rsidP="00B073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B07333">
              <w:rPr>
                <w:rStyle w:val="IntenseEmphasis"/>
                <w:i w:val="0"/>
              </w:rPr>
              <w:t>Cada producto o servicio dispondrá de solo una imagen.</w:t>
            </w:r>
          </w:p>
          <w:p w14:paraId="3A613808" w14:textId="77777777" w:rsidR="00B07333" w:rsidRPr="00766F63" w:rsidRDefault="00B07333" w:rsidP="00B073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B07333">
              <w:rPr>
                <w:rStyle w:val="IntenseEmphasis"/>
                <w:i w:val="0"/>
              </w:rPr>
              <w:t xml:space="preserve"> La búsqueda de productos estará disponible en la página de inicio.</w:t>
            </w:r>
          </w:p>
          <w:p w14:paraId="6A1CC882" w14:textId="77777777" w:rsidR="00B07333" w:rsidRPr="00766F63" w:rsidRDefault="00B07333" w:rsidP="00B073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B07333">
              <w:rPr>
                <w:rStyle w:val="IntenseEmphasis"/>
                <w:i w:val="0"/>
              </w:rPr>
              <w:t xml:space="preserve"> Se podrá buscar por nombre, título, departamento, sección o fabricante.</w:t>
            </w:r>
          </w:p>
          <w:p w14:paraId="446974F4" w14:textId="704D8CBB" w:rsidR="00F97A20" w:rsidRPr="00B07333" w:rsidRDefault="00B07333" w:rsidP="00B07333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B07333">
              <w:rPr>
                <w:rStyle w:val="IntenseEmphasis"/>
                <w:i w:val="0"/>
              </w:rPr>
              <w:t xml:space="preserve"> La marca corporativa de la empresa cliente debe reflejarse en el sitio web.</w:t>
            </w:r>
          </w:p>
        </w:tc>
        <w:tc>
          <w:tcPr>
            <w:tcW w:w="2693" w:type="dxa"/>
          </w:tcPr>
          <w:p w14:paraId="1CB8821E" w14:textId="34BB84C2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F97A20" w14:paraId="0AB3244C" w14:textId="77777777" w:rsidTr="00F97A20">
        <w:tc>
          <w:tcPr>
            <w:tcW w:w="1242" w:type="dxa"/>
          </w:tcPr>
          <w:p w14:paraId="454FFA7D" w14:textId="34C6183F" w:rsidR="00F97A20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R-06</w:t>
            </w:r>
          </w:p>
        </w:tc>
        <w:tc>
          <w:tcPr>
            <w:tcW w:w="1206" w:type="dxa"/>
          </w:tcPr>
          <w:p w14:paraId="28496A8C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23894E3C" w14:textId="3E46FFC8" w:rsidR="00F97A20" w:rsidRPr="00C8113C" w:rsidRDefault="756646AB" w:rsidP="00BD4FA7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Finalización de la compra y notificaciones</w:t>
            </w:r>
          </w:p>
        </w:tc>
        <w:tc>
          <w:tcPr>
            <w:tcW w:w="1276" w:type="dxa"/>
          </w:tcPr>
          <w:p w14:paraId="232408C6" w14:textId="3A61CD60" w:rsidR="00F97A20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10F2CBA6" w14:textId="77777777" w:rsidR="00A86CC7" w:rsidRPr="00766F63" w:rsidRDefault="00A86CC7" w:rsidP="00A86CC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A86CC7">
              <w:rPr>
                <w:rStyle w:val="IntenseEmphasis"/>
                <w:i w:val="0"/>
              </w:rPr>
              <w:t>Desde la cesta de la compra podremos finalizar la compra.</w:t>
            </w:r>
          </w:p>
          <w:p w14:paraId="38715E2F" w14:textId="6BD62267" w:rsidR="00F97A20" w:rsidRPr="00A86CC7" w:rsidRDefault="00A86CC7" w:rsidP="00A86CC7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A86CC7">
              <w:rPr>
                <w:rStyle w:val="IntenseEmphasis"/>
                <w:i w:val="0"/>
              </w:rPr>
              <w:t xml:space="preserve"> Al finalizar la compra se enviará un correo con los datos del producto, importe y dirección de entrega.</w:t>
            </w:r>
          </w:p>
        </w:tc>
        <w:tc>
          <w:tcPr>
            <w:tcW w:w="2693" w:type="dxa"/>
          </w:tcPr>
          <w:p w14:paraId="70370B23" w14:textId="18E0D142" w:rsidR="00F97A20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5E08FB" w14:paraId="75250F35" w14:textId="77777777" w:rsidTr="00F97A20">
        <w:tc>
          <w:tcPr>
            <w:tcW w:w="1242" w:type="dxa"/>
          </w:tcPr>
          <w:p w14:paraId="2ECB284C" w14:textId="204E3653" w:rsidR="005E08FB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R-07</w:t>
            </w:r>
          </w:p>
        </w:tc>
        <w:tc>
          <w:tcPr>
            <w:tcW w:w="1206" w:type="dxa"/>
          </w:tcPr>
          <w:p w14:paraId="42D5B5A4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1BA619BD" w14:textId="2031F263" w:rsidR="005E08FB" w:rsidRPr="00C8113C" w:rsidRDefault="756646AB" w:rsidP="16BA3282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>Estructura y navegación del catálogo</w:t>
            </w:r>
          </w:p>
        </w:tc>
        <w:tc>
          <w:tcPr>
            <w:tcW w:w="1276" w:type="dxa"/>
          </w:tcPr>
          <w:p w14:paraId="4E36343D" w14:textId="03462305" w:rsidR="005E08FB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107ED411" w14:textId="0D832BEB" w:rsidR="005E08FB" w:rsidRPr="00993DC0" w:rsidRDefault="00993DC0" w:rsidP="00993DC0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  <w:lang w:val="es-ES"/>
              </w:rPr>
            </w:pPr>
            <w:r w:rsidRPr="00993DC0">
              <w:rPr>
                <w:rStyle w:val="IntenseEmphasis"/>
                <w:i w:val="0"/>
              </w:rPr>
              <w:t>Búsqueda en el catálogo por nombre, título, departamento, sección o fabricante.</w:t>
            </w:r>
          </w:p>
        </w:tc>
        <w:tc>
          <w:tcPr>
            <w:tcW w:w="2693" w:type="dxa"/>
          </w:tcPr>
          <w:p w14:paraId="6C9A43B9" w14:textId="03C88F19" w:rsidR="005E08FB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5E08FB" w14:paraId="2E0FE99D" w14:textId="77777777" w:rsidTr="00F97A20">
        <w:tc>
          <w:tcPr>
            <w:tcW w:w="1242" w:type="dxa"/>
          </w:tcPr>
          <w:p w14:paraId="7E0B214F" w14:textId="0573E40B" w:rsidR="005E08FB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R-08</w:t>
            </w:r>
          </w:p>
        </w:tc>
        <w:tc>
          <w:tcPr>
            <w:tcW w:w="1206" w:type="dxa"/>
          </w:tcPr>
          <w:p w14:paraId="0C09BEC6" w14:textId="0DE68CA1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6CE87B22" w14:textId="262B12E2" w:rsidR="005E08FB" w:rsidRPr="00C8113C" w:rsidRDefault="756646AB" w:rsidP="00BD4FA7">
            <w:pPr>
              <w:spacing w:before="120" w:after="120"/>
              <w:rPr>
                <w:rStyle w:val="IntenseEmphasis"/>
                <w:i w:val="0"/>
              </w:rPr>
            </w:pPr>
            <w:r w:rsidRPr="00C8113C">
              <w:rPr>
                <w:rStyle w:val="IntenseEmphasis"/>
                <w:i w:val="0"/>
              </w:rPr>
              <w:t>Control de inventarios</w:t>
            </w:r>
          </w:p>
        </w:tc>
        <w:tc>
          <w:tcPr>
            <w:tcW w:w="1276" w:type="dxa"/>
          </w:tcPr>
          <w:p w14:paraId="2DC8B2F3" w14:textId="2477DF4F" w:rsidR="005E08FB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0785E7D3" w14:textId="421E88E4" w:rsidR="005E08FB" w:rsidRPr="00EB0DA6" w:rsidRDefault="00EB0DA6" w:rsidP="00EB0DA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766F63">
              <w:rPr>
                <w:rStyle w:val="IntenseEmphasis"/>
                <w:i w:val="0"/>
              </w:rPr>
              <w:t>Los productos agotados estarán claramente marcados.</w:t>
            </w:r>
          </w:p>
        </w:tc>
        <w:tc>
          <w:tcPr>
            <w:tcW w:w="2693" w:type="dxa"/>
          </w:tcPr>
          <w:p w14:paraId="371B516F" w14:textId="40265573" w:rsidR="005E08FB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5E08FB" w14:paraId="2E00EC7B" w14:textId="77777777" w:rsidTr="00F97A20">
        <w:tc>
          <w:tcPr>
            <w:tcW w:w="1242" w:type="dxa"/>
          </w:tcPr>
          <w:p w14:paraId="1B905164" w14:textId="5EEB1389" w:rsidR="005E08FB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R-09</w:t>
            </w:r>
          </w:p>
        </w:tc>
        <w:tc>
          <w:tcPr>
            <w:tcW w:w="1206" w:type="dxa"/>
          </w:tcPr>
          <w:p w14:paraId="0A8F3AA1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33C8E90A" w14:textId="6FDAF7E6" w:rsidR="005E08FB" w:rsidRPr="00C8113C" w:rsidRDefault="756646AB" w:rsidP="16BA3282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>Métodos de pago seguros</w:t>
            </w:r>
          </w:p>
        </w:tc>
        <w:tc>
          <w:tcPr>
            <w:tcW w:w="1276" w:type="dxa"/>
          </w:tcPr>
          <w:p w14:paraId="3DA0E11A" w14:textId="1DE1F010" w:rsidR="005E08FB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5FE86C53" w14:textId="2FABE0A2" w:rsidR="005E08FB" w:rsidRPr="0062419D" w:rsidRDefault="0062419D" w:rsidP="00624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766F63">
              <w:rPr>
                <w:rStyle w:val="IntenseEmphasis"/>
                <w:i w:val="0"/>
              </w:rPr>
              <w:t>Durante el proceso de compra se solicitarán los datos de pago de forma segura.</w:t>
            </w:r>
          </w:p>
        </w:tc>
        <w:tc>
          <w:tcPr>
            <w:tcW w:w="2693" w:type="dxa"/>
          </w:tcPr>
          <w:p w14:paraId="729089BC" w14:textId="19A8EC6E" w:rsidR="005E08FB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5E08FB" w14:paraId="10032F84" w14:textId="77777777" w:rsidTr="00F97A20">
        <w:tc>
          <w:tcPr>
            <w:tcW w:w="1242" w:type="dxa"/>
          </w:tcPr>
          <w:p w14:paraId="15FE3A00" w14:textId="45482090" w:rsidR="005E08FB" w:rsidRPr="007C0CC6" w:rsidRDefault="007C0CC6" w:rsidP="00BD4FA7">
            <w:pPr>
              <w:spacing w:before="120" w:after="120"/>
              <w:jc w:val="center"/>
              <w:rPr>
                <w:rStyle w:val="IntenseEmphasis"/>
                <w:i w:val="0"/>
              </w:rPr>
            </w:pPr>
            <w:r w:rsidRPr="007C0CC6">
              <w:rPr>
                <w:rStyle w:val="IntenseEmphasis"/>
                <w:i w:val="0"/>
                <w:iCs w:val="0"/>
              </w:rPr>
              <w:t>R-10</w:t>
            </w:r>
          </w:p>
        </w:tc>
        <w:tc>
          <w:tcPr>
            <w:tcW w:w="1206" w:type="dxa"/>
          </w:tcPr>
          <w:p w14:paraId="5503DEA7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10817F8B" w14:textId="5A0D1A84" w:rsidR="005E08FB" w:rsidRPr="00C8113C" w:rsidRDefault="756646AB" w:rsidP="69D2CFC5">
            <w:pPr>
              <w:spacing w:before="240" w:after="240"/>
              <w:rPr>
                <w:rStyle w:val="IntenseEmphasis"/>
                <w:i w:val="0"/>
                <w:lang w:val="es-PA"/>
              </w:rPr>
            </w:pPr>
            <w:r w:rsidRPr="00C8113C">
              <w:rPr>
                <w:rStyle w:val="IntenseEmphasis"/>
                <w:i w:val="0"/>
                <w:lang w:val="es-PA"/>
              </w:rPr>
              <w:t>No devolución de productos</w:t>
            </w:r>
          </w:p>
        </w:tc>
        <w:tc>
          <w:tcPr>
            <w:tcW w:w="1276" w:type="dxa"/>
          </w:tcPr>
          <w:p w14:paraId="5306A6ED" w14:textId="1E7E7EF4" w:rsidR="005E08FB" w:rsidRPr="003753BA" w:rsidRDefault="003753BA" w:rsidP="00BD4FA7">
            <w:pPr>
              <w:spacing w:before="120" w:after="120"/>
              <w:rPr>
                <w:rStyle w:val="IntenseEmphasis"/>
                <w:i w:val="0"/>
              </w:rPr>
            </w:pPr>
            <w:r w:rsidRPr="003753BA">
              <w:rPr>
                <w:rStyle w:val="IntenseEmphasis"/>
                <w:i w:val="0"/>
                <w:iCs w:val="0"/>
              </w:rPr>
              <w:t>Alta</w:t>
            </w:r>
          </w:p>
        </w:tc>
        <w:tc>
          <w:tcPr>
            <w:tcW w:w="3260" w:type="dxa"/>
          </w:tcPr>
          <w:p w14:paraId="413EAB1D" w14:textId="447AF716" w:rsidR="005E08FB" w:rsidRPr="0062419D" w:rsidRDefault="00B11A46" w:rsidP="0062419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Style w:val="IntenseEmphasis"/>
                <w:i w:val="0"/>
              </w:rPr>
            </w:pPr>
            <w:r w:rsidRPr="00766F63">
              <w:rPr>
                <w:rStyle w:val="IntenseEmphasis"/>
                <w:i w:val="0"/>
              </w:rPr>
              <w:t>No se contempla la devolución de productos</w:t>
            </w:r>
          </w:p>
        </w:tc>
        <w:tc>
          <w:tcPr>
            <w:tcW w:w="2693" w:type="dxa"/>
          </w:tcPr>
          <w:p w14:paraId="1C374949" w14:textId="0082EEAA" w:rsidR="005E08FB" w:rsidRPr="00233F9F" w:rsidRDefault="00233F9F" w:rsidP="00BD4FA7">
            <w:pPr>
              <w:spacing w:before="120" w:after="120"/>
              <w:rPr>
                <w:rStyle w:val="IntenseEmphasis"/>
                <w:i w:val="0"/>
              </w:rPr>
            </w:pPr>
            <w:proofErr w:type="spellStart"/>
            <w:r w:rsidRPr="00233F9F">
              <w:rPr>
                <w:rStyle w:val="IntenseEmphasis"/>
                <w:i w:val="0"/>
                <w:iCs w:val="0"/>
              </w:rPr>
              <w:t>Cliente</w:t>
            </w:r>
            <w:proofErr w:type="spellEnd"/>
          </w:p>
        </w:tc>
      </w:tr>
      <w:tr w:rsidR="005E08FB" w14:paraId="3E97F887" w14:textId="77777777" w:rsidTr="00F97A20">
        <w:tc>
          <w:tcPr>
            <w:tcW w:w="1242" w:type="dxa"/>
          </w:tcPr>
          <w:p w14:paraId="5939D36A" w14:textId="77777777" w:rsidR="005E08FB" w:rsidRDefault="005E08FB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1A706D9D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6629ED49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7180EDC5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7A2EA01D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69C17AFC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E08FB" w14:paraId="00A3E894" w14:textId="77777777" w:rsidTr="00F97A20">
        <w:tc>
          <w:tcPr>
            <w:tcW w:w="1242" w:type="dxa"/>
          </w:tcPr>
          <w:p w14:paraId="313EC626" w14:textId="77777777" w:rsidR="005E08FB" w:rsidRDefault="005E08FB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50445D05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69B17203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576FDE31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79ABD65D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504BA273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E08FB" w14:paraId="52654A7D" w14:textId="77777777" w:rsidTr="00F97A20">
        <w:tc>
          <w:tcPr>
            <w:tcW w:w="1242" w:type="dxa"/>
          </w:tcPr>
          <w:p w14:paraId="435E13A2" w14:textId="77777777" w:rsidR="005E08FB" w:rsidRDefault="005E08FB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0B241841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02C32665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13A4ADB0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2FA7E6DF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5750D0C0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E08FB" w14:paraId="7ECA11C5" w14:textId="77777777" w:rsidTr="00F97A20">
        <w:tc>
          <w:tcPr>
            <w:tcW w:w="1242" w:type="dxa"/>
          </w:tcPr>
          <w:p w14:paraId="6FF500F7" w14:textId="77777777" w:rsidR="005E08FB" w:rsidRDefault="005E08FB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2532FC38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3002A6D1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70C67BC9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0987C263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383906E3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5E08FB" w14:paraId="76ECE8E5" w14:textId="77777777" w:rsidTr="00F97A20">
        <w:tc>
          <w:tcPr>
            <w:tcW w:w="1242" w:type="dxa"/>
          </w:tcPr>
          <w:p w14:paraId="6F2DD42B" w14:textId="77777777" w:rsidR="005E08FB" w:rsidRDefault="005E08FB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4C3178BF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20F20C6F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00D3B806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55476C69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3016D4C2" w14:textId="77777777" w:rsidR="005E08FB" w:rsidRDefault="005E08FB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F97A20" w14:paraId="1FAAAB49" w14:textId="77777777" w:rsidTr="00F97A20">
        <w:tc>
          <w:tcPr>
            <w:tcW w:w="1242" w:type="dxa"/>
          </w:tcPr>
          <w:p w14:paraId="15841E5A" w14:textId="266A7AFF" w:rsidR="00F97A20" w:rsidRDefault="00F97A20" w:rsidP="00BD4FA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1206" w:type="dxa"/>
          </w:tcPr>
          <w:p w14:paraId="088D12A7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4748" w:type="dxa"/>
          </w:tcPr>
          <w:p w14:paraId="27114DBD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276" w:type="dxa"/>
          </w:tcPr>
          <w:p w14:paraId="758250ED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3260" w:type="dxa"/>
          </w:tcPr>
          <w:p w14:paraId="23679247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693" w:type="dxa"/>
          </w:tcPr>
          <w:p w14:paraId="57638323" w14:textId="77777777" w:rsidR="00F97A20" w:rsidRDefault="00F97A20" w:rsidP="00BD4FA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14:paraId="59AA5DFC" w14:textId="77777777" w:rsidR="00BD4FA7" w:rsidRDefault="00BD4FA7" w:rsidP="00217C94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10"/>
      <w:footerReference w:type="default" r:id="rId11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0873" w14:textId="77777777" w:rsidR="00162912" w:rsidRDefault="00162912" w:rsidP="00837F2F">
      <w:pPr>
        <w:spacing w:after="0" w:line="240" w:lineRule="auto"/>
      </w:pPr>
      <w:r>
        <w:separator/>
      </w:r>
    </w:p>
  </w:endnote>
  <w:endnote w:type="continuationSeparator" w:id="0">
    <w:p w14:paraId="20DCF51E" w14:textId="77777777" w:rsidR="00162912" w:rsidRDefault="00162912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72F8" w14:textId="7598E3FD" w:rsidR="00837F2F" w:rsidRDefault="00837F2F" w:rsidP="00837F2F">
    <w:pPr>
      <w:pStyle w:val="Footer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fldSimple w:instr=" NUMPAGES   \* MERGEFORMAT ">
      <w:r w:rsidR="004078F5">
        <w:rPr>
          <w:noProof/>
        </w:rPr>
        <w:t>1</w:t>
      </w:r>
    </w:fldSimple>
  </w:p>
  <w:p w14:paraId="7F4D5461" w14:textId="0808E3BE" w:rsidR="00837F2F" w:rsidRPr="00837F2F" w:rsidRDefault="006C6B81" w:rsidP="00837F2F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8E10" w14:textId="77777777" w:rsidR="00162912" w:rsidRDefault="00162912" w:rsidP="00837F2F">
      <w:pPr>
        <w:spacing w:after="0" w:line="240" w:lineRule="auto"/>
      </w:pPr>
      <w:r>
        <w:separator/>
      </w:r>
    </w:p>
  </w:footnote>
  <w:footnote w:type="continuationSeparator" w:id="0">
    <w:p w14:paraId="37974B0B" w14:textId="77777777" w:rsidR="00162912" w:rsidRDefault="00162912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1970" w14:textId="183A0CB5" w:rsidR="00837F2F" w:rsidRPr="00924DFE" w:rsidRDefault="00BD4FA7" w:rsidP="00924DFE">
    <w:pPr>
      <w:pStyle w:val="Header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7E4C58">
      <w:rPr>
        <w:b/>
        <w:sz w:val="36"/>
      </w:rPr>
      <w:t>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08DB1"/>
    <w:multiLevelType w:val="hybridMultilevel"/>
    <w:tmpl w:val="FFFFFFFF"/>
    <w:lvl w:ilvl="0" w:tplc="65527F2C">
      <w:start w:val="1"/>
      <w:numFmt w:val="decimal"/>
      <w:lvlText w:val="%1."/>
      <w:lvlJc w:val="left"/>
      <w:pPr>
        <w:ind w:left="720" w:hanging="360"/>
      </w:pPr>
    </w:lvl>
    <w:lvl w:ilvl="1" w:tplc="2A4E6040">
      <w:start w:val="1"/>
      <w:numFmt w:val="lowerLetter"/>
      <w:lvlText w:val="%2."/>
      <w:lvlJc w:val="left"/>
      <w:pPr>
        <w:ind w:left="1440" w:hanging="360"/>
      </w:pPr>
    </w:lvl>
    <w:lvl w:ilvl="2" w:tplc="06ECF87A">
      <w:start w:val="1"/>
      <w:numFmt w:val="lowerRoman"/>
      <w:lvlText w:val="%3."/>
      <w:lvlJc w:val="right"/>
      <w:pPr>
        <w:ind w:left="2160" w:hanging="180"/>
      </w:pPr>
    </w:lvl>
    <w:lvl w:ilvl="3" w:tplc="10F61308">
      <w:start w:val="1"/>
      <w:numFmt w:val="decimal"/>
      <w:lvlText w:val="%4."/>
      <w:lvlJc w:val="left"/>
      <w:pPr>
        <w:ind w:left="2880" w:hanging="360"/>
      </w:pPr>
    </w:lvl>
    <w:lvl w:ilvl="4" w:tplc="8DE2B5A4">
      <w:start w:val="1"/>
      <w:numFmt w:val="lowerLetter"/>
      <w:lvlText w:val="%5."/>
      <w:lvlJc w:val="left"/>
      <w:pPr>
        <w:ind w:left="3600" w:hanging="360"/>
      </w:pPr>
    </w:lvl>
    <w:lvl w:ilvl="5" w:tplc="D7D0F170">
      <w:start w:val="1"/>
      <w:numFmt w:val="lowerRoman"/>
      <w:lvlText w:val="%6."/>
      <w:lvlJc w:val="right"/>
      <w:pPr>
        <w:ind w:left="4320" w:hanging="180"/>
      </w:pPr>
    </w:lvl>
    <w:lvl w:ilvl="6" w:tplc="073C02BA">
      <w:start w:val="1"/>
      <w:numFmt w:val="decimal"/>
      <w:lvlText w:val="%7."/>
      <w:lvlJc w:val="left"/>
      <w:pPr>
        <w:ind w:left="5040" w:hanging="360"/>
      </w:pPr>
    </w:lvl>
    <w:lvl w:ilvl="7" w:tplc="006812DC">
      <w:start w:val="1"/>
      <w:numFmt w:val="lowerLetter"/>
      <w:lvlText w:val="%8."/>
      <w:lvlJc w:val="left"/>
      <w:pPr>
        <w:ind w:left="5760" w:hanging="360"/>
      </w:pPr>
    </w:lvl>
    <w:lvl w:ilvl="8" w:tplc="D55A8D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BBBBF"/>
    <w:multiLevelType w:val="hybridMultilevel"/>
    <w:tmpl w:val="FFFFFFFF"/>
    <w:lvl w:ilvl="0" w:tplc="10864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EF1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345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CB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4A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0F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4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B84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04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F9ACB"/>
    <w:multiLevelType w:val="hybridMultilevel"/>
    <w:tmpl w:val="FFFFFFFF"/>
    <w:lvl w:ilvl="0" w:tplc="DC24D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5E9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AD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C2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08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C0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743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0615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040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D61DED"/>
    <w:multiLevelType w:val="hybridMultilevel"/>
    <w:tmpl w:val="03508712"/>
    <w:lvl w:ilvl="0" w:tplc="CDEECED2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384973"/>
    <w:multiLevelType w:val="hybridMultilevel"/>
    <w:tmpl w:val="FFFFFFFF"/>
    <w:lvl w:ilvl="0" w:tplc="3266F6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C07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66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02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20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90D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044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66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927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600707">
    <w:abstractNumId w:val="2"/>
  </w:num>
  <w:num w:numId="2" w16cid:durableId="1055545315">
    <w:abstractNumId w:val="4"/>
  </w:num>
  <w:num w:numId="3" w16cid:durableId="1062826247">
    <w:abstractNumId w:val="1"/>
  </w:num>
  <w:num w:numId="4" w16cid:durableId="1150248582">
    <w:abstractNumId w:val="0"/>
  </w:num>
  <w:num w:numId="5" w16cid:durableId="1221356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36EEE"/>
    <w:rsid w:val="0004029B"/>
    <w:rsid w:val="00041B24"/>
    <w:rsid w:val="000512B0"/>
    <w:rsid w:val="000620B7"/>
    <w:rsid w:val="00062C19"/>
    <w:rsid w:val="000710CD"/>
    <w:rsid w:val="00071289"/>
    <w:rsid w:val="00074871"/>
    <w:rsid w:val="000E4047"/>
    <w:rsid w:val="000E6155"/>
    <w:rsid w:val="000E6F40"/>
    <w:rsid w:val="00105DAE"/>
    <w:rsid w:val="00121D4C"/>
    <w:rsid w:val="0012306E"/>
    <w:rsid w:val="001250EE"/>
    <w:rsid w:val="00131E1D"/>
    <w:rsid w:val="00142C73"/>
    <w:rsid w:val="00152AA9"/>
    <w:rsid w:val="00153627"/>
    <w:rsid w:val="00154064"/>
    <w:rsid w:val="00162139"/>
    <w:rsid w:val="00162912"/>
    <w:rsid w:val="0017038A"/>
    <w:rsid w:val="001717F3"/>
    <w:rsid w:val="00173837"/>
    <w:rsid w:val="00177732"/>
    <w:rsid w:val="00180256"/>
    <w:rsid w:val="001879E2"/>
    <w:rsid w:val="001B7892"/>
    <w:rsid w:val="001C5256"/>
    <w:rsid w:val="001D19AC"/>
    <w:rsid w:val="001D6EF6"/>
    <w:rsid w:val="001E6082"/>
    <w:rsid w:val="00204A21"/>
    <w:rsid w:val="002064D6"/>
    <w:rsid w:val="00212C62"/>
    <w:rsid w:val="00217C94"/>
    <w:rsid w:val="00233F9F"/>
    <w:rsid w:val="002572A6"/>
    <w:rsid w:val="002578EA"/>
    <w:rsid w:val="0028298D"/>
    <w:rsid w:val="002924B0"/>
    <w:rsid w:val="00296934"/>
    <w:rsid w:val="002A7378"/>
    <w:rsid w:val="002B17C2"/>
    <w:rsid w:val="002B35B6"/>
    <w:rsid w:val="002B5F2A"/>
    <w:rsid w:val="002D7FE1"/>
    <w:rsid w:val="003155D0"/>
    <w:rsid w:val="003264DF"/>
    <w:rsid w:val="00332CB4"/>
    <w:rsid w:val="003348FB"/>
    <w:rsid w:val="0033597C"/>
    <w:rsid w:val="00341F18"/>
    <w:rsid w:val="00343048"/>
    <w:rsid w:val="00353B06"/>
    <w:rsid w:val="00355532"/>
    <w:rsid w:val="003614C7"/>
    <w:rsid w:val="003753BA"/>
    <w:rsid w:val="003872DA"/>
    <w:rsid w:val="00387B0B"/>
    <w:rsid w:val="00392C10"/>
    <w:rsid w:val="003A3578"/>
    <w:rsid w:val="003A4B77"/>
    <w:rsid w:val="003A5560"/>
    <w:rsid w:val="003B1CF8"/>
    <w:rsid w:val="003C5437"/>
    <w:rsid w:val="003D218D"/>
    <w:rsid w:val="003D2A41"/>
    <w:rsid w:val="003E139B"/>
    <w:rsid w:val="003E16E9"/>
    <w:rsid w:val="003E7135"/>
    <w:rsid w:val="003E7A1B"/>
    <w:rsid w:val="003E7F0B"/>
    <w:rsid w:val="00407134"/>
    <w:rsid w:val="004078F5"/>
    <w:rsid w:val="004338CE"/>
    <w:rsid w:val="004359C8"/>
    <w:rsid w:val="00442A6F"/>
    <w:rsid w:val="004460EB"/>
    <w:rsid w:val="00453A9F"/>
    <w:rsid w:val="00456964"/>
    <w:rsid w:val="00460114"/>
    <w:rsid w:val="00462333"/>
    <w:rsid w:val="0046362B"/>
    <w:rsid w:val="00476230"/>
    <w:rsid w:val="00495156"/>
    <w:rsid w:val="004A3596"/>
    <w:rsid w:val="004B1F41"/>
    <w:rsid w:val="004C51CE"/>
    <w:rsid w:val="004C7CCE"/>
    <w:rsid w:val="004D078B"/>
    <w:rsid w:val="004D61D0"/>
    <w:rsid w:val="005045FC"/>
    <w:rsid w:val="0051331B"/>
    <w:rsid w:val="00514EC2"/>
    <w:rsid w:val="0055087B"/>
    <w:rsid w:val="00556A72"/>
    <w:rsid w:val="00560C4A"/>
    <w:rsid w:val="0057596F"/>
    <w:rsid w:val="00581F0B"/>
    <w:rsid w:val="0059010F"/>
    <w:rsid w:val="005910C2"/>
    <w:rsid w:val="00596546"/>
    <w:rsid w:val="0059723F"/>
    <w:rsid w:val="005C3CBF"/>
    <w:rsid w:val="005C6798"/>
    <w:rsid w:val="005D0D80"/>
    <w:rsid w:val="005D7459"/>
    <w:rsid w:val="005E08FB"/>
    <w:rsid w:val="00607E81"/>
    <w:rsid w:val="006122EE"/>
    <w:rsid w:val="00620DFC"/>
    <w:rsid w:val="0062419D"/>
    <w:rsid w:val="0064503C"/>
    <w:rsid w:val="006850C6"/>
    <w:rsid w:val="006B191B"/>
    <w:rsid w:val="006B2A51"/>
    <w:rsid w:val="006C6B81"/>
    <w:rsid w:val="006F2844"/>
    <w:rsid w:val="00702589"/>
    <w:rsid w:val="007043FD"/>
    <w:rsid w:val="0071790F"/>
    <w:rsid w:val="0072145D"/>
    <w:rsid w:val="00746E2E"/>
    <w:rsid w:val="00747794"/>
    <w:rsid w:val="00747ED2"/>
    <w:rsid w:val="0075554B"/>
    <w:rsid w:val="00766F63"/>
    <w:rsid w:val="007733A7"/>
    <w:rsid w:val="0079596E"/>
    <w:rsid w:val="00796E26"/>
    <w:rsid w:val="00796EAD"/>
    <w:rsid w:val="007A272C"/>
    <w:rsid w:val="007B7B20"/>
    <w:rsid w:val="007C0CC6"/>
    <w:rsid w:val="007C620A"/>
    <w:rsid w:val="007D2AF3"/>
    <w:rsid w:val="007E4C58"/>
    <w:rsid w:val="007F2443"/>
    <w:rsid w:val="007F3BA9"/>
    <w:rsid w:val="00807BA4"/>
    <w:rsid w:val="00807DDB"/>
    <w:rsid w:val="00833AAB"/>
    <w:rsid w:val="00834ABA"/>
    <w:rsid w:val="00837722"/>
    <w:rsid w:val="00837F2F"/>
    <w:rsid w:val="00872408"/>
    <w:rsid w:val="00876BFB"/>
    <w:rsid w:val="00876F81"/>
    <w:rsid w:val="00891B24"/>
    <w:rsid w:val="008958E4"/>
    <w:rsid w:val="008A138E"/>
    <w:rsid w:val="008A55CB"/>
    <w:rsid w:val="008A68D1"/>
    <w:rsid w:val="008A776E"/>
    <w:rsid w:val="008B708A"/>
    <w:rsid w:val="008C23E8"/>
    <w:rsid w:val="008E2AD6"/>
    <w:rsid w:val="008F22B2"/>
    <w:rsid w:val="008F59D9"/>
    <w:rsid w:val="008F6401"/>
    <w:rsid w:val="009146A8"/>
    <w:rsid w:val="0091519F"/>
    <w:rsid w:val="00921038"/>
    <w:rsid w:val="00924DFE"/>
    <w:rsid w:val="00943BF9"/>
    <w:rsid w:val="009467A0"/>
    <w:rsid w:val="0095401D"/>
    <w:rsid w:val="009620DD"/>
    <w:rsid w:val="00967685"/>
    <w:rsid w:val="009747E6"/>
    <w:rsid w:val="009924AE"/>
    <w:rsid w:val="00993DC0"/>
    <w:rsid w:val="0099587A"/>
    <w:rsid w:val="009A2FD5"/>
    <w:rsid w:val="009B4546"/>
    <w:rsid w:val="009B57BF"/>
    <w:rsid w:val="009C13BC"/>
    <w:rsid w:val="009D05F8"/>
    <w:rsid w:val="00A23368"/>
    <w:rsid w:val="00A27A54"/>
    <w:rsid w:val="00A32E20"/>
    <w:rsid w:val="00A45DF9"/>
    <w:rsid w:val="00A603A4"/>
    <w:rsid w:val="00A72411"/>
    <w:rsid w:val="00A74C00"/>
    <w:rsid w:val="00A86835"/>
    <w:rsid w:val="00A86CC7"/>
    <w:rsid w:val="00A90C07"/>
    <w:rsid w:val="00A95442"/>
    <w:rsid w:val="00AA251A"/>
    <w:rsid w:val="00AA2C51"/>
    <w:rsid w:val="00AA7858"/>
    <w:rsid w:val="00AB2597"/>
    <w:rsid w:val="00AB52DF"/>
    <w:rsid w:val="00AB56D0"/>
    <w:rsid w:val="00AD5DD1"/>
    <w:rsid w:val="00AF4AD1"/>
    <w:rsid w:val="00AF59B9"/>
    <w:rsid w:val="00AF5EED"/>
    <w:rsid w:val="00B07333"/>
    <w:rsid w:val="00B11A46"/>
    <w:rsid w:val="00B420A9"/>
    <w:rsid w:val="00B51851"/>
    <w:rsid w:val="00B57964"/>
    <w:rsid w:val="00B8209B"/>
    <w:rsid w:val="00B846F8"/>
    <w:rsid w:val="00B95FB6"/>
    <w:rsid w:val="00B97445"/>
    <w:rsid w:val="00BA4511"/>
    <w:rsid w:val="00BB07A6"/>
    <w:rsid w:val="00BC0244"/>
    <w:rsid w:val="00BC0524"/>
    <w:rsid w:val="00BD4FA7"/>
    <w:rsid w:val="00BE0890"/>
    <w:rsid w:val="00BE3CDA"/>
    <w:rsid w:val="00BE6C8E"/>
    <w:rsid w:val="00BF02BB"/>
    <w:rsid w:val="00BF037F"/>
    <w:rsid w:val="00BF0E5F"/>
    <w:rsid w:val="00BF27B7"/>
    <w:rsid w:val="00C20E5F"/>
    <w:rsid w:val="00C3517C"/>
    <w:rsid w:val="00C441A8"/>
    <w:rsid w:val="00C7254E"/>
    <w:rsid w:val="00C8113C"/>
    <w:rsid w:val="00C8196C"/>
    <w:rsid w:val="00C9420B"/>
    <w:rsid w:val="00CA545B"/>
    <w:rsid w:val="00CB0FF6"/>
    <w:rsid w:val="00CD314C"/>
    <w:rsid w:val="00CE5A27"/>
    <w:rsid w:val="00CF46C3"/>
    <w:rsid w:val="00CF78D0"/>
    <w:rsid w:val="00CF794C"/>
    <w:rsid w:val="00CF7EDA"/>
    <w:rsid w:val="00D10E33"/>
    <w:rsid w:val="00D219D6"/>
    <w:rsid w:val="00D2220F"/>
    <w:rsid w:val="00D22DE6"/>
    <w:rsid w:val="00D24A4E"/>
    <w:rsid w:val="00D27299"/>
    <w:rsid w:val="00D363B9"/>
    <w:rsid w:val="00D37C41"/>
    <w:rsid w:val="00D404D8"/>
    <w:rsid w:val="00D60469"/>
    <w:rsid w:val="00D63098"/>
    <w:rsid w:val="00D6388A"/>
    <w:rsid w:val="00D66330"/>
    <w:rsid w:val="00D815D5"/>
    <w:rsid w:val="00D8220C"/>
    <w:rsid w:val="00D8395A"/>
    <w:rsid w:val="00D87250"/>
    <w:rsid w:val="00DA3052"/>
    <w:rsid w:val="00DA54B7"/>
    <w:rsid w:val="00DA74ED"/>
    <w:rsid w:val="00DB604B"/>
    <w:rsid w:val="00DB63AB"/>
    <w:rsid w:val="00DB64D1"/>
    <w:rsid w:val="00DC16D0"/>
    <w:rsid w:val="00DE25D5"/>
    <w:rsid w:val="00DE7D9A"/>
    <w:rsid w:val="00DF09F4"/>
    <w:rsid w:val="00DF1E36"/>
    <w:rsid w:val="00E1441D"/>
    <w:rsid w:val="00E2043F"/>
    <w:rsid w:val="00E247D6"/>
    <w:rsid w:val="00E566F8"/>
    <w:rsid w:val="00E6449C"/>
    <w:rsid w:val="00E6529C"/>
    <w:rsid w:val="00E85B23"/>
    <w:rsid w:val="00E90241"/>
    <w:rsid w:val="00E91056"/>
    <w:rsid w:val="00E96BEB"/>
    <w:rsid w:val="00EA25E4"/>
    <w:rsid w:val="00EA4A2A"/>
    <w:rsid w:val="00EA4E17"/>
    <w:rsid w:val="00EB0DA6"/>
    <w:rsid w:val="00EB2B8A"/>
    <w:rsid w:val="00EB42EA"/>
    <w:rsid w:val="00EE42C2"/>
    <w:rsid w:val="00EF1A26"/>
    <w:rsid w:val="00F0793C"/>
    <w:rsid w:val="00F105B3"/>
    <w:rsid w:val="00F10776"/>
    <w:rsid w:val="00F131B6"/>
    <w:rsid w:val="00F20818"/>
    <w:rsid w:val="00F40108"/>
    <w:rsid w:val="00F41B57"/>
    <w:rsid w:val="00F44BF5"/>
    <w:rsid w:val="00F53437"/>
    <w:rsid w:val="00F72995"/>
    <w:rsid w:val="00F76F0A"/>
    <w:rsid w:val="00F90956"/>
    <w:rsid w:val="00F91725"/>
    <w:rsid w:val="00F96C66"/>
    <w:rsid w:val="00F97A20"/>
    <w:rsid w:val="00FA7A18"/>
    <w:rsid w:val="00FE1FB5"/>
    <w:rsid w:val="00FE4717"/>
    <w:rsid w:val="00FE547F"/>
    <w:rsid w:val="0490BB34"/>
    <w:rsid w:val="05A8BB9A"/>
    <w:rsid w:val="13D4B21D"/>
    <w:rsid w:val="16BA3282"/>
    <w:rsid w:val="18EF7C6C"/>
    <w:rsid w:val="19C25145"/>
    <w:rsid w:val="1B7F1BAD"/>
    <w:rsid w:val="1E048E89"/>
    <w:rsid w:val="20A271E2"/>
    <w:rsid w:val="2461B3C2"/>
    <w:rsid w:val="283D4DAE"/>
    <w:rsid w:val="2B60CD6E"/>
    <w:rsid w:val="2DF22621"/>
    <w:rsid w:val="2FA93B1A"/>
    <w:rsid w:val="304BEE2C"/>
    <w:rsid w:val="35C4BEDA"/>
    <w:rsid w:val="38C8ABD6"/>
    <w:rsid w:val="3971512A"/>
    <w:rsid w:val="3AEE1BF2"/>
    <w:rsid w:val="40FF0CFE"/>
    <w:rsid w:val="417CD64A"/>
    <w:rsid w:val="458C1844"/>
    <w:rsid w:val="46ED28AF"/>
    <w:rsid w:val="48140F27"/>
    <w:rsid w:val="49D99520"/>
    <w:rsid w:val="4A789CF6"/>
    <w:rsid w:val="4F70CC88"/>
    <w:rsid w:val="51A14769"/>
    <w:rsid w:val="551D65F2"/>
    <w:rsid w:val="559FEFBA"/>
    <w:rsid w:val="5793C8CA"/>
    <w:rsid w:val="5B4B5C4A"/>
    <w:rsid w:val="5D8E4A54"/>
    <w:rsid w:val="5DC0A20D"/>
    <w:rsid w:val="60751A79"/>
    <w:rsid w:val="6128B666"/>
    <w:rsid w:val="62B1E83A"/>
    <w:rsid w:val="68D77926"/>
    <w:rsid w:val="69D2CFC5"/>
    <w:rsid w:val="6DE716B0"/>
    <w:rsid w:val="729B6F67"/>
    <w:rsid w:val="756646AB"/>
    <w:rsid w:val="77E8D818"/>
    <w:rsid w:val="799D25DB"/>
    <w:rsid w:val="7B728FAC"/>
    <w:rsid w:val="7F8D5AF4"/>
    <w:rsid w:val="7FA1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DC0E1"/>
  <w15:docId w15:val="{E36A447F-A87C-4BD2-BD1B-D7CA481C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HeaderChar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FooterChar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3CB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7038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703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038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7F86A34A-03A2-4414-ABA3-B1A399348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3C34D8-BD8E-4CCC-BEAE-A2ADF608D4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779BF7-8612-4DE1-B940-C78E2BA51F99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357</Words>
  <Characters>2039</Characters>
  <Application>Microsoft Office Word</Application>
  <DocSecurity>4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PGPI</dc:creator>
  <cp:keywords/>
  <cp:lastModifiedBy>JUAN RAMÍREZ MORALES</cp:lastModifiedBy>
  <cp:revision>64</cp:revision>
  <dcterms:created xsi:type="dcterms:W3CDTF">2025-09-24T00:42:00Z</dcterms:created>
  <dcterms:modified xsi:type="dcterms:W3CDTF">2025-09-23T16:13:00Z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