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4DFE" w:rsidP="00217C94" w:rsidRDefault="00924DFE" w14:paraId="7C9C012A" w14:textId="12610DDE">
      <w:pPr>
        <w:spacing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3661"/>
        <w:gridCol w:w="1192"/>
        <w:gridCol w:w="1754"/>
        <w:gridCol w:w="1427"/>
        <w:gridCol w:w="1870"/>
      </w:tblGrid>
      <w:tr w:rsidRPr="006D54FD" w:rsidR="003B2ACF" w:rsidTr="5C35F3E2" w14:paraId="46AA4747" w14:textId="77777777">
        <w:tc>
          <w:tcPr>
            <w:tcW w:w="1112" w:type="dxa"/>
            <w:shd w:val="clear" w:color="auto" w:fill="D9D9D9" w:themeFill="background1" w:themeFillShade="D9"/>
            <w:tcMar/>
            <w:vAlign w:val="center"/>
          </w:tcPr>
          <w:p w:rsidRPr="006D54FD" w:rsidR="003B2ACF" w:rsidP="00E86226" w:rsidRDefault="003B2ACF" w14:paraId="4B18A452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tcMar/>
            <w:vAlign w:val="center"/>
          </w:tcPr>
          <w:p w:rsidRPr="006D54FD" w:rsidR="003B2ACF" w:rsidP="5C35F3E2" w:rsidRDefault="3FF2EF7F" w14:paraId="31EB2CE7" w14:textId="05A8A5E1">
            <w:pPr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76C45EC6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Tienda virtual sobre moda personalizada</w:t>
            </w:r>
          </w:p>
        </w:tc>
        <w:tc>
          <w:tcPr>
            <w:tcW w:w="1260" w:type="dxa"/>
            <w:shd w:val="clear" w:color="auto" w:fill="D9D9D9" w:themeFill="background1" w:themeFillShade="D9"/>
            <w:tcMar/>
            <w:vAlign w:val="center"/>
          </w:tcPr>
          <w:p w:rsidRPr="006D54FD" w:rsidR="003B2ACF" w:rsidP="00E86226" w:rsidRDefault="003B2ACF" w14:paraId="26266B11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tcMar/>
            <w:vAlign w:val="center"/>
          </w:tcPr>
          <w:p w:rsidRPr="006D54FD" w:rsidR="003B2ACF" w:rsidP="5C35F3E2" w:rsidRDefault="31251A7F" w14:paraId="2AE63A27" w14:textId="2F4A1DDF">
            <w:pPr>
              <w:jc w:val="center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0FF843EC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tcMar/>
            <w:vAlign w:val="center"/>
          </w:tcPr>
          <w:p w:rsidRPr="006D54FD" w:rsidR="003B2ACF" w:rsidP="00E86226" w:rsidRDefault="003B2ACF" w14:paraId="5D51AEE0" w14:textId="77777777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6D54FD" w:rsidR="003B2ACF" w:rsidP="5C35F3E2" w:rsidRDefault="6E7D5844" w14:paraId="21AEB6DF" w14:textId="609C7C71">
            <w:pPr>
              <w:jc w:val="center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09E53C35">
              <w:rPr>
                <w:rStyle w:val="normaltextrun"/>
                <w:rFonts w:ascii="Calibri" w:hAnsi="Calibri" w:eastAsia="Calibri" w:cs="Calibri"/>
                <w:color w:val="0070C0"/>
                <w:sz w:val="20"/>
                <w:szCs w:val="20"/>
              </w:rPr>
              <w:t>1</w:t>
            </w:r>
            <w:r w:rsidRPr="5C35F3E2" w:rsidR="5D9A1E1E">
              <w:rPr>
                <w:rStyle w:val="normaltextrun"/>
                <w:rFonts w:ascii="Calibri" w:hAnsi="Calibri" w:eastAsia="Calibri" w:cs="Calibri"/>
                <w:color w:val="0070C0"/>
                <w:sz w:val="20"/>
                <w:szCs w:val="20"/>
              </w:rPr>
              <w:t>0</w:t>
            </w:r>
            <w:r w:rsidRPr="5C35F3E2" w:rsidR="09E53C35">
              <w:rPr>
                <w:rStyle w:val="normaltextrun"/>
                <w:rFonts w:ascii="Calibri" w:hAnsi="Calibri" w:eastAsia="Calibri" w:cs="Calibri"/>
                <w:color w:val="0070C0"/>
                <w:sz w:val="20"/>
                <w:szCs w:val="20"/>
              </w:rPr>
              <w:t>/10/2025 </w:t>
            </w:r>
          </w:p>
        </w:tc>
      </w:tr>
    </w:tbl>
    <w:p w:rsidRPr="00263DA7" w:rsidR="003B2ACF" w:rsidP="003B2ACF" w:rsidRDefault="003B2ACF" w14:paraId="4E56C61A" w14:textId="77777777">
      <w:pPr>
        <w:spacing w:after="0" w:afterAutospacing="0"/>
        <w:rPr>
          <w:sz w:val="20"/>
        </w:rPr>
      </w:pPr>
    </w:p>
    <w:p w:rsidRPr="00263DA7" w:rsidR="003B2ACF" w:rsidP="003B2ACF" w:rsidRDefault="003B2ACF" w14:paraId="71FAC290" w14:textId="3405118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NORMAS Y PROCEDIMIENTOS A</w:t>
      </w:r>
      <w:r w:rsidR="004E47B1">
        <w:rPr>
          <w:b/>
        </w:rPr>
        <w:t>PLICABLES</w:t>
      </w:r>
      <w:r w:rsidR="00E67366">
        <w:rPr>
          <w:b/>
        </w:rPr>
        <w:t xml:space="preserve"> (</w:t>
      </w:r>
      <w:r w:rsidR="007A55CB">
        <w:rPr>
          <w:b/>
        </w:rPr>
        <w:t xml:space="preserve">de los </w:t>
      </w:r>
      <w:r w:rsidR="00E67366">
        <w:rPr>
          <w:b/>
        </w:rPr>
        <w:t>FAE)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3B2ACF" w:rsidTr="5C35F3E2" w14:paraId="664FE705" w14:textId="77777777">
        <w:tc>
          <w:tcPr>
            <w:tcW w:w="14540" w:type="dxa"/>
            <w:tcMar/>
          </w:tcPr>
          <w:p w:rsidRPr="00263DA7" w:rsidR="003B2ACF" w:rsidP="5C35F3E2" w:rsidRDefault="3A4A1625" w14:paraId="51A4E1F2" w14:textId="7E2051E3">
            <w:p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3A4A162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Para prevenir, reducir y controlar riesgos asociados al desarrollo y operación del proyecto, se aplicarán las siguientes normas:</w:t>
            </w:r>
          </w:p>
          <w:p w:rsidRPr="00263DA7" w:rsidR="003B2ACF" w:rsidP="5C35F3E2" w:rsidRDefault="0636D42E" w14:paraId="413032B0" w14:textId="745FBF7B">
            <w:pPr>
              <w:pStyle w:val="ListParagraph"/>
              <w:numPr>
                <w:ilvl w:val="0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0636D42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Normas Técnicas y Legales</w:t>
            </w:r>
          </w:p>
          <w:p w:rsidRPr="00263DA7" w:rsidR="003B2ACF" w:rsidP="5C35F3E2" w:rsidRDefault="3A4A1625" w14:paraId="3E4154A4" w14:textId="287EF4DC">
            <w:pPr>
              <w:pStyle w:val="ListParagraph"/>
              <w:numPr>
                <w:ilvl w:val="1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3A4A162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Protección de diseños y datos personales para reducir riesgos legales y reputacionales.</w:t>
            </w:r>
          </w:p>
          <w:p w:rsidRPr="00263DA7" w:rsidR="003B2ACF" w:rsidP="5C35F3E2" w:rsidRDefault="0636D42E" w14:paraId="5419C8AF" w14:textId="1AB3A1E2">
            <w:pPr>
              <w:pStyle w:val="ListParagraph"/>
              <w:numPr>
                <w:ilvl w:val="0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0636D42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Normas Administrativas y Financieras</w:t>
            </w:r>
          </w:p>
          <w:p w:rsidRPr="00263DA7" w:rsidR="003B2ACF" w:rsidP="5C35F3E2" w:rsidRDefault="3A4A1625" w14:paraId="167963E2" w14:textId="373E2838">
            <w:pPr>
              <w:pStyle w:val="ListParagraph"/>
              <w:numPr>
                <w:ilvl w:val="1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3A4A162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Pasarelas de pago certificadas para reducir riesgos en transacciones.</w:t>
            </w:r>
          </w:p>
          <w:p w:rsidRPr="00263DA7" w:rsidR="003B2ACF" w:rsidP="5C35F3E2" w:rsidRDefault="0636D42E" w14:paraId="1B713B71" w14:textId="28C16E41">
            <w:pPr>
              <w:pStyle w:val="ListParagraph"/>
              <w:numPr>
                <w:ilvl w:val="0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0636D42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Normas Tecnológicas y Digitales</w:t>
            </w:r>
          </w:p>
          <w:p w:rsidRPr="00263DA7" w:rsidR="003B2ACF" w:rsidP="5C35F3E2" w:rsidRDefault="3A4A1625" w14:paraId="1D77C2B0" w14:textId="4D7359F8">
            <w:pPr>
              <w:pStyle w:val="ListParagraph"/>
              <w:numPr>
                <w:ilvl w:val="1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3A4A162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Ciberseguridad y privacidad para prevenir fugas de información o ataques.</w:t>
            </w:r>
          </w:p>
          <w:p w:rsidRPr="00263DA7" w:rsidR="003B2ACF" w:rsidP="5C35F3E2" w:rsidRDefault="3A4A1625" w14:paraId="4F4D5F5A" w14:textId="6EEA9B2A">
            <w:pPr>
              <w:pStyle w:val="ListParagraph"/>
              <w:numPr>
                <w:ilvl w:val="1"/>
                <w:numId w:val="3"/>
              </w:numPr>
              <w:spacing w:afterAutospacing="off" w:line="276" w:lineRule="auto"/>
              <w:rPr>
                <w:rFonts w:ascii="Calibri" w:hAnsi="Calibri" w:eastAsia="Calibri" w:cs="Calibri"/>
                <w:color w:val="0070C0" w:themeColor="accent1"/>
              </w:rPr>
            </w:pPr>
            <w:r w:rsidRPr="5C35F3E2" w:rsidR="3A4A162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Certificados SSL, mantenimiento y respaldos para evitar caídas de la plataforma o pérdida de datos.</w:t>
            </w:r>
          </w:p>
        </w:tc>
      </w:tr>
    </w:tbl>
    <w:p w:rsidRPr="00263DA7" w:rsidR="00CA3EC1" w:rsidP="00CA3EC1" w:rsidRDefault="00CA3EC1" w14:paraId="1174BD82" w14:textId="77777777">
      <w:pPr>
        <w:spacing w:after="0" w:afterAutospacing="0"/>
        <w:rPr>
          <w:sz w:val="20"/>
        </w:rPr>
      </w:pPr>
    </w:p>
    <w:p w:rsidRPr="00263DA7" w:rsidR="00CA3EC1" w:rsidP="00CA3EC1" w:rsidRDefault="00CA3EC1" w14:paraId="4696CC9D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CATEGORÍAS DE RIESGOS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A3EC1" w:rsidTr="5C35F3E2" w14:paraId="79D072A0" w14:textId="77777777">
        <w:tc>
          <w:tcPr>
            <w:tcW w:w="11016" w:type="dxa"/>
            <w:tcMar/>
          </w:tcPr>
          <w:p w:rsidR="63B6D774" w:rsidP="5C35F3E2" w:rsidRDefault="7340A0D1" w14:paraId="4ACF9309" w14:textId="6B83D60D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Style w:val="IntenseEmphasis"/>
                <w:i w:val="0"/>
                <w:iCs w:val="0"/>
                <w:color w:val="0070C0"/>
              </w:rPr>
            </w:pPr>
            <w:r w:rsidRPr="5C35F3E2" w:rsidR="7E38484B">
              <w:rPr>
                <w:rStyle w:val="IntenseEmphasis"/>
                <w:rFonts w:eastAsia="ＭＳ 明朝" w:eastAsiaTheme="minorEastAsia"/>
                <w:i w:val="0"/>
                <w:iCs w:val="0"/>
                <w:color w:val="0070C0"/>
                <w:sz w:val="20"/>
                <w:szCs w:val="20"/>
              </w:rPr>
              <w:t>Externos a la organización.</w:t>
            </w:r>
          </w:p>
          <w:p w:rsidR="3B9AC07D" w:rsidP="5C35F3E2" w:rsidRDefault="3B9AC07D" w14:paraId="4B8CAD9C" w14:textId="5601421F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786B8A8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permisos y licencias.</w:t>
            </w:r>
          </w:p>
          <w:p w:rsidRPr="00DE325F" w:rsidR="00CA3EC1" w:rsidP="5C35F3E2" w:rsidRDefault="7340A0D1" w14:paraId="4DC7520A" w14:textId="475F8932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Style w:val="IntenseEmphasis"/>
                <w:i w:val="0"/>
                <w:iCs w:val="0"/>
                <w:color w:val="0070C0"/>
              </w:rPr>
            </w:pPr>
            <w:r w:rsidRPr="5C35F3E2" w:rsidR="7E38484B">
              <w:rPr>
                <w:rStyle w:val="IntenseEmphasis"/>
                <w:i w:val="0"/>
                <w:iCs w:val="0"/>
                <w:color w:val="0070C0"/>
              </w:rPr>
              <w:t>Asociados a normas y legislaciones.</w:t>
            </w:r>
          </w:p>
          <w:p w:rsidRPr="00263DA7" w:rsidR="00CA3EC1" w:rsidP="5C35F3E2" w:rsidRDefault="15D9F56A" w14:paraId="1F531A74" w14:textId="237C9783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los recursos.</w:t>
            </w:r>
          </w:p>
          <w:p w:rsidRPr="00263DA7" w:rsidR="00CA3EC1" w:rsidP="5C35F3E2" w:rsidRDefault="15D9F56A" w14:paraId="6278B876" w14:textId="64A8ACD7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las adquisiciones.</w:t>
            </w:r>
          </w:p>
          <w:p w:rsidRPr="00263DA7" w:rsidR="00CA3EC1" w:rsidP="5C35F3E2" w:rsidRDefault="15D9F56A" w14:paraId="75E03590" w14:textId="1224C4A3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la dirección del proyecto.</w:t>
            </w:r>
          </w:p>
          <w:p w:rsidRPr="00263DA7" w:rsidR="00CA3EC1" w:rsidP="5C35F3E2" w:rsidRDefault="15D9F56A" w14:paraId="31F82D8A" w14:textId="501BB875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al desempeño.</w:t>
            </w:r>
          </w:p>
          <w:p w:rsidRPr="00263DA7" w:rsidR="00CA3EC1" w:rsidP="5C35F3E2" w:rsidRDefault="15D9F56A" w14:paraId="2C0848AB" w14:textId="4095C012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la calidad.</w:t>
            </w:r>
          </w:p>
          <w:p w:rsidRPr="00263DA7" w:rsidR="00CA3EC1" w:rsidP="5C35F3E2" w:rsidRDefault="15D9F56A" w14:paraId="3E812859" w14:textId="12CD37C4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al alcance.</w:t>
            </w:r>
          </w:p>
          <w:p w:rsidRPr="00263DA7" w:rsidR="00CA3EC1" w:rsidP="5C35F3E2" w:rsidRDefault="15D9F56A" w14:paraId="69F5A107" w14:textId="152B2402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los requisitos.</w:t>
            </w:r>
          </w:p>
          <w:p w:rsidRPr="00263DA7" w:rsidR="00CA3EC1" w:rsidP="5C35F3E2" w:rsidRDefault="15D9F56A" w14:paraId="6EFA289E" w14:textId="122B41BF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la tecnología.</w:t>
            </w:r>
          </w:p>
          <w:p w:rsidRPr="00263DA7" w:rsidR="00CA3EC1" w:rsidP="5C35F3E2" w:rsidRDefault="15D9F56A" w14:paraId="785541F6" w14:textId="2381A38A">
            <w:pPr>
              <w:pStyle w:val="ListParagraph"/>
              <w:numPr>
                <w:ilvl w:val="0"/>
                <w:numId w:val="1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17FE5DE0">
              <w:rPr>
                <w:rFonts w:eastAsia="ＭＳ 明朝" w:eastAsiaTheme="minorEastAsia"/>
                <w:color w:val="0070C0"/>
                <w:sz w:val="20"/>
                <w:szCs w:val="20"/>
              </w:rPr>
              <w:t>Asociados a la seguridad.</w:t>
            </w:r>
          </w:p>
        </w:tc>
      </w:tr>
    </w:tbl>
    <w:p w:rsidRPr="00263DA7" w:rsidR="00CA3EC1" w:rsidP="00CA3EC1" w:rsidRDefault="00CA3EC1" w14:paraId="5BFCEF49" w14:textId="77777777">
      <w:pPr>
        <w:spacing w:after="0" w:afterAutospacing="0"/>
        <w:rPr>
          <w:sz w:val="20"/>
        </w:rPr>
      </w:pPr>
    </w:p>
    <w:p w:rsidRPr="00263DA7" w:rsidR="00CA3EC1" w:rsidP="00CA3EC1" w:rsidRDefault="00CA3EC1" w14:paraId="21EE1A41" w14:textId="0C33390E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METODOLOGÍA PARA RECOGIDA DE RIESGOS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A3EC1" w:rsidTr="5C35F3E2" w14:paraId="0EB4E4B2" w14:textId="77777777">
        <w:tc>
          <w:tcPr>
            <w:tcW w:w="14540" w:type="dxa"/>
            <w:tcMar/>
          </w:tcPr>
          <w:p w:rsidR="00CA3EC1" w:rsidP="00E86226" w:rsidRDefault="00CA3EC1" w14:paraId="4671E99C" w14:textId="77777777">
            <w:pPr>
              <w:spacing w:afterAutospacing="0"/>
              <w:rPr>
                <w:sz w:val="20"/>
              </w:rPr>
            </w:pPr>
          </w:p>
          <w:p w:rsidR="00CA3EC1" w:rsidP="5C35F3E2" w:rsidRDefault="00B47374" w14:paraId="1B1BCFC7" w14:textId="415B6BAE">
            <w:pPr>
              <w:spacing w:afterAutospacing="off"/>
              <w:rPr>
                <w:color w:val="0070C0" w:themeColor="accent1"/>
                <w:sz w:val="20"/>
                <w:szCs w:val="20"/>
              </w:rPr>
            </w:pPr>
            <w:r w:rsidRPr="5C35F3E2" w:rsidR="6FE54912">
              <w:rPr>
                <w:color w:val="0070C0"/>
                <w:sz w:val="20"/>
                <w:szCs w:val="20"/>
              </w:rPr>
              <w:t>Los riesgos se recopilar</w:t>
            </w:r>
            <w:r w:rsidRPr="5C35F3E2" w:rsidR="32DDA8C4">
              <w:rPr>
                <w:color w:val="0070C0"/>
                <w:sz w:val="20"/>
                <w:szCs w:val="20"/>
              </w:rPr>
              <w:t xml:space="preserve">án mediante el análisis de los requisitos y supuestos recogidos. Además, la recopilación de riesgos es un proceso iterativo por lo que </w:t>
            </w:r>
            <w:r w:rsidRPr="5C35F3E2" w:rsidR="79BDD588">
              <w:rPr>
                <w:color w:val="0070C0"/>
                <w:sz w:val="20"/>
                <w:szCs w:val="20"/>
              </w:rPr>
              <w:t>podrán surgir nuevos riesgos a medida que avanza el ciclo de vida del proyecto.</w:t>
            </w:r>
          </w:p>
          <w:p w:rsidRPr="00263DA7" w:rsidR="00CA3EC1" w:rsidP="00E86226" w:rsidRDefault="00CA3EC1" w14:paraId="14FED16C" w14:textId="77777777">
            <w:pPr>
              <w:spacing w:afterAutospacing="0"/>
              <w:rPr>
                <w:sz w:val="20"/>
              </w:rPr>
            </w:pPr>
          </w:p>
        </w:tc>
      </w:tr>
    </w:tbl>
    <w:p w:rsidR="00CA3EC1" w:rsidP="00217C94" w:rsidRDefault="00CA3EC1" w14:paraId="3D6FAC52" w14:textId="77777777">
      <w:pPr>
        <w:spacing w:after="0" w:afterAutospacing="0"/>
      </w:pPr>
    </w:p>
    <w:p w:rsidRPr="00263DA7" w:rsidR="00CA3EC1" w:rsidP="00CA3EC1" w:rsidRDefault="00CA3EC1" w14:paraId="73F97338" w14:textId="71A59C8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METODOLOGÍA PARA ANÁLISIS DE RIESGOS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A3EC1" w:rsidTr="5C35F3E2" w14:paraId="65C0281C" w14:textId="77777777">
        <w:tc>
          <w:tcPr>
            <w:tcW w:w="14540" w:type="dxa"/>
            <w:tcMar/>
          </w:tcPr>
          <w:p w:rsidRPr="007A5DCA" w:rsidR="00CA3EC1" w:rsidP="5C35F3E2" w:rsidRDefault="63BD699A" w14:paraId="75CD93F4" w14:textId="12F17A43">
            <w:pPr>
              <w:pStyle w:val="ListParagraph"/>
              <w:numPr>
                <w:ilvl w:val="0"/>
                <w:numId w:val="10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Recopilamos los riesgos del proyecto en reuniones con el equipo del proyecto.</w:t>
            </w:r>
          </w:p>
          <w:p w:rsidR="00CA3EC1" w:rsidP="5C35F3E2" w:rsidRDefault="63BD699A" w14:paraId="4703AFE0" w14:textId="48926D0F">
            <w:pPr>
              <w:pStyle w:val="ListParagraph"/>
              <w:numPr>
                <w:ilvl w:val="0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Para cada riesgo, indicamos quién lo ha aportado.</w:t>
            </w:r>
          </w:p>
          <w:p w:rsidR="00CA3EC1" w:rsidP="5C35F3E2" w:rsidRDefault="63BD699A" w14:paraId="75C8BE3E" w14:textId="077A0FB3">
            <w:pPr>
              <w:pStyle w:val="ListParagraph"/>
              <w:numPr>
                <w:ilvl w:val="0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Calificamos cada riesgo en base a una escala predefinida.</w:t>
            </w:r>
          </w:p>
          <w:p w:rsidR="00CA3EC1" w:rsidP="5C35F3E2" w:rsidRDefault="63BD699A" w14:paraId="12D69734" w14:textId="4126260A">
            <w:pPr>
              <w:pStyle w:val="ListParagraph"/>
              <w:numPr>
                <w:ilvl w:val="0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Categorizamos y priorizamos los riesgos.</w:t>
            </w:r>
          </w:p>
          <w:p w:rsidR="00CA3EC1" w:rsidP="5C35F3E2" w:rsidRDefault="63BD699A" w14:paraId="2A44EE28" w14:textId="598398D2">
            <w:pPr>
              <w:pStyle w:val="ListParagraph"/>
              <w:numPr>
                <w:ilvl w:val="0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Para cada riesgo, indicamos quién será el responsable de:</w:t>
            </w:r>
          </w:p>
          <w:p w:rsidR="00CA3EC1" w:rsidP="5C35F3E2" w:rsidRDefault="63BD699A" w14:paraId="3C96A1B8" w14:textId="57A1CB70">
            <w:pPr>
              <w:pStyle w:val="ListParagraph"/>
              <w:numPr>
                <w:ilvl w:val="1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Planificar la respuesta al riesgo.</w:t>
            </w:r>
          </w:p>
          <w:p w:rsidR="00CA3EC1" w:rsidP="5C35F3E2" w:rsidRDefault="63BD699A" w14:paraId="32F83584" w14:textId="204A3E3F">
            <w:pPr>
              <w:pStyle w:val="ListParagraph"/>
              <w:numPr>
                <w:ilvl w:val="1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Realizar el seguimiento del riesgo.</w:t>
            </w:r>
          </w:p>
          <w:p w:rsidRPr="00263DA7" w:rsidR="00CA3EC1" w:rsidP="5C35F3E2" w:rsidRDefault="63BD699A" w14:paraId="78AED221" w14:textId="38E32108">
            <w:pPr>
              <w:pStyle w:val="ListParagraph"/>
              <w:numPr>
                <w:ilvl w:val="1"/>
                <w:numId w:val="8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7C049C92">
              <w:rPr>
                <w:rFonts w:eastAsia="ＭＳ 明朝" w:eastAsiaTheme="minorEastAsia"/>
                <w:color w:val="0070C0"/>
                <w:sz w:val="20"/>
                <w:szCs w:val="20"/>
              </w:rPr>
              <w:t>Ejecutar la respuesta al riesgo.</w:t>
            </w:r>
          </w:p>
        </w:tc>
      </w:tr>
    </w:tbl>
    <w:p w:rsidR="00CA3EC1" w:rsidP="00CA3EC1" w:rsidRDefault="00CA3EC1" w14:paraId="17CF9836" w14:textId="77777777">
      <w:pPr>
        <w:spacing w:after="0" w:afterAutospacing="0"/>
      </w:pPr>
    </w:p>
    <w:p w:rsidRPr="00263DA7" w:rsidR="00CA3EC1" w:rsidP="00CA3EC1" w:rsidRDefault="00CA3EC1" w14:paraId="24207C18" w14:textId="55E0514B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METODOLOGÍA PARA PRIORIZACIÓN DE RIESGOS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CA3EC1" w:rsidTr="5C35F3E2" w14:paraId="49219B53" w14:textId="77777777">
        <w:trPr>
          <w:trHeight w:val="1365"/>
        </w:trPr>
        <w:tc>
          <w:tcPr>
            <w:tcW w:w="14540" w:type="dxa"/>
            <w:tcMar/>
          </w:tcPr>
          <w:p w:rsidRPr="00263DA7" w:rsidR="00CA3EC1" w:rsidP="5C35F3E2" w:rsidRDefault="559FDE21" w14:paraId="5F159886" w14:textId="3FABB135">
            <w:pPr>
              <w:pStyle w:val="ListParagraph"/>
              <w:numPr>
                <w:ilvl w:val="0"/>
                <w:numId w:val="12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300DF8FA">
              <w:rPr>
                <w:rFonts w:eastAsia="ＭＳ 明朝" w:eastAsiaTheme="minorEastAsia"/>
                <w:color w:val="0070C0"/>
                <w:sz w:val="20"/>
                <w:szCs w:val="20"/>
              </w:rPr>
              <w:t>Para cada riesgo, analizaremos por un lado la probabilidad de ocurrencia y por otro lado el impacto en el proyecto.</w:t>
            </w:r>
          </w:p>
          <w:p w:rsidRPr="00263DA7" w:rsidR="00CA3EC1" w:rsidP="5C35F3E2" w:rsidRDefault="559FDE21" w14:paraId="666515AA" w14:textId="0B66262C">
            <w:pPr>
              <w:pStyle w:val="ListParagraph"/>
              <w:numPr>
                <w:ilvl w:val="0"/>
                <w:numId w:val="12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300DF8FA">
              <w:rPr>
                <w:rFonts w:eastAsia="ＭＳ 明朝" w:eastAsiaTheme="minorEastAsia"/>
                <w:color w:val="0070C0"/>
                <w:sz w:val="20"/>
                <w:szCs w:val="20"/>
              </w:rPr>
              <w:t>Utilizaremos dos escalas predefinidas:</w:t>
            </w:r>
          </w:p>
          <w:p w:rsidRPr="00263DA7" w:rsidR="00CA3EC1" w:rsidP="5C35F3E2" w:rsidRDefault="559FDE21" w14:paraId="71296A92" w14:textId="44FCB87A">
            <w:pPr>
              <w:pStyle w:val="ListParagraph"/>
              <w:numPr>
                <w:ilvl w:val="1"/>
                <w:numId w:val="12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300DF8FA">
              <w:rPr>
                <w:rFonts w:eastAsia="ＭＳ 明朝" w:eastAsiaTheme="minorEastAsia"/>
                <w:color w:val="0070C0"/>
                <w:sz w:val="20"/>
                <w:szCs w:val="20"/>
              </w:rPr>
              <w:t>Escala de probabilidad</w:t>
            </w:r>
          </w:p>
          <w:p w:rsidRPr="00263DA7" w:rsidR="00CA3EC1" w:rsidP="5C35F3E2" w:rsidRDefault="559FDE21" w14:paraId="1D85CE77" w14:textId="0A630E50">
            <w:pPr>
              <w:pStyle w:val="ListParagraph"/>
              <w:numPr>
                <w:ilvl w:val="1"/>
                <w:numId w:val="12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300DF8FA">
              <w:rPr>
                <w:rFonts w:eastAsia="ＭＳ 明朝" w:eastAsiaTheme="minorEastAsia"/>
                <w:color w:val="0070C0"/>
                <w:sz w:val="20"/>
                <w:szCs w:val="20"/>
              </w:rPr>
              <w:t>Escala de impacto</w:t>
            </w:r>
          </w:p>
          <w:p w:rsidRPr="00263DA7" w:rsidR="00CA3EC1" w:rsidP="5C35F3E2" w:rsidRDefault="559FDE21" w14:paraId="17EE63E8" w14:textId="0D59CBB9">
            <w:pPr>
              <w:pStyle w:val="ListParagraph"/>
              <w:numPr>
                <w:ilvl w:val="0"/>
                <w:numId w:val="12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300DF8FA">
              <w:rPr>
                <w:rFonts w:eastAsia="ＭＳ 明朝" w:eastAsiaTheme="minorEastAsia"/>
                <w:color w:val="0070C0"/>
                <w:sz w:val="20"/>
                <w:szCs w:val="20"/>
              </w:rPr>
              <w:t>El resultado del análisis será un valor que llamaremos valor de riesgo y que calculamos como:</w:t>
            </w:r>
          </w:p>
          <w:p w:rsidRPr="00263DA7" w:rsidR="00CA3EC1" w:rsidP="5C35F3E2" w:rsidRDefault="559FDE21" w14:paraId="08F5649D" w14:textId="22AB840D">
            <w:pPr>
              <w:pStyle w:val="ListParagraph"/>
              <w:numPr>
                <w:ilvl w:val="1"/>
                <w:numId w:val="12"/>
              </w:numPr>
              <w:spacing w:afterAutospacing="off"/>
              <w:rPr>
                <w:rFonts w:eastAsia="ＭＳ 明朝" w:eastAsiaTheme="minorEastAsia"/>
                <w:color w:val="0070C0" w:themeColor="accent1"/>
              </w:rPr>
            </w:pPr>
            <w:r w:rsidRPr="5C35F3E2" w:rsidR="300DF8FA">
              <w:rPr>
                <w:rFonts w:eastAsia="ＭＳ 明朝" w:eastAsiaTheme="minorEastAsia"/>
                <w:color w:val="0070C0"/>
                <w:sz w:val="20"/>
                <w:szCs w:val="20"/>
              </w:rPr>
              <w:t>PROBABILIDAD * IMPACTO = VALOR DEL RIESGO</w:t>
            </w:r>
          </w:p>
        </w:tc>
      </w:tr>
    </w:tbl>
    <w:p w:rsidRPr="00263DA7" w:rsidR="00263DA7" w:rsidP="00263DA7" w:rsidRDefault="00263DA7" w14:paraId="1684EBAF" w14:textId="77777777">
      <w:pPr>
        <w:spacing w:after="0" w:afterAutospacing="0"/>
        <w:rPr>
          <w:sz w:val="20"/>
        </w:rPr>
      </w:pPr>
    </w:p>
    <w:p w:rsidRPr="00263DA7" w:rsidR="00263DA7" w:rsidP="00263DA7" w:rsidRDefault="003B2ACF" w14:paraId="04525379" w14:textId="61521C29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RESERVAS </w:t>
      </w:r>
      <w:r w:rsidR="00F27C13">
        <w:rPr>
          <w:b/>
        </w:rPr>
        <w:t>DE CONTINGENCIA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263DA7" w:rsidTr="5C35F3E2" w14:paraId="6D6E54CE" w14:textId="77777777">
        <w:tc>
          <w:tcPr>
            <w:tcW w:w="11016" w:type="dxa"/>
            <w:tcMar/>
          </w:tcPr>
          <w:p w:rsidRPr="00263DA7" w:rsidR="00263DA7" w:rsidP="5C35F3E2" w:rsidRDefault="41343E7B" w14:paraId="2DA36D5F" w14:textId="56DCAB22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 w:themeColor="accent1"/>
                <w:lang w:val="es-ES"/>
              </w:rPr>
            </w:pP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Se establecerán </w:t>
            </w: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reservas de contingencia 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del </w:t>
            </w: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10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</w:t>
            </w: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% del tiempo total estimado</w:t>
            </w: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para las actividades más críticas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, con el fin de mitigar el impacto de posibles retrasos que puedan</w:t>
            </w: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afectar de 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forma</w:t>
            </w:r>
            <w:r w:rsidRPr="5C35F3E2" w:rsidR="0923C71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significativa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al cronograma.</w:t>
            </w:r>
          </w:p>
          <w:p w:rsidRPr="00263DA7" w:rsidR="00263DA7" w:rsidP="5C35F3E2" w:rsidRDefault="00263DA7" w14:paraId="1C5E1E81" w14:textId="6F7F394C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 w:themeColor="accent1"/>
              </w:rPr>
            </w:pPr>
          </w:p>
          <w:p w:rsidRPr="00263DA7" w:rsidR="00263DA7" w:rsidP="5C35F3E2" w:rsidRDefault="6AAA7BB8" w14:paraId="3DB496D9" w14:textId="6FF0F137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 w:themeColor="accent1"/>
                <w:lang w:val="es-ES"/>
              </w:rPr>
            </w:pP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En caso necesario, podrán contemplarse 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reservas presupuestarias adicionales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para cubrir riesgos con alto impacto económico.</w:t>
            </w:r>
          </w:p>
          <w:p w:rsidRPr="00263DA7" w:rsidR="00263DA7" w:rsidP="5C35F3E2" w:rsidRDefault="00263DA7" w14:paraId="048F6296" w14:textId="2CC288F1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 w:themeColor="accent1"/>
              </w:rPr>
            </w:pPr>
          </w:p>
          <w:p w:rsidRPr="00263DA7" w:rsidR="00263DA7" w:rsidP="5C35F3E2" w:rsidRDefault="00263DA7" w14:paraId="4AC7C8C7" w14:textId="5ECF29D5">
            <w:pPr>
              <w:spacing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</w:pP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La 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utilización de estas reservas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será autorizada por la </w:t>
            </w:r>
            <w:r w:rsidRPr="5C35F3E2" w:rsidR="400D4622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>organización</w:t>
            </w:r>
            <w:r w:rsidRPr="5C35F3E2" w:rsidR="1C8124C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0070C0"/>
                <w:lang w:val="es-ES"/>
              </w:rPr>
              <w:t xml:space="preserve"> y quedará registrada en el informe de seguimiento de riesgos correspondiente.</w:t>
            </w:r>
          </w:p>
        </w:tc>
      </w:tr>
    </w:tbl>
    <w:p w:rsidRPr="00263DA7" w:rsidR="00263DA7" w:rsidP="00263DA7" w:rsidRDefault="00263DA7" w14:paraId="3CB84CDC" w14:textId="77777777">
      <w:pPr>
        <w:spacing w:after="0" w:afterAutospacing="0"/>
        <w:rPr>
          <w:sz w:val="20"/>
        </w:rPr>
      </w:pPr>
    </w:p>
    <w:p w:rsidRPr="00263DA7" w:rsidR="00263DA7" w:rsidP="00263DA7" w:rsidRDefault="00263DA7" w14:paraId="05696EAA" w14:textId="77777777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PROTOCOLOS PARA CONTINGENCIAS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Pr="00263DA7" w:rsidR="00263DA7" w:rsidTr="5C35F3E2" w14:paraId="0B953225" w14:textId="77777777">
        <w:tc>
          <w:tcPr>
            <w:tcW w:w="14540" w:type="dxa"/>
            <w:tcMar/>
          </w:tcPr>
          <w:p w:rsidRPr="00263DA7" w:rsidR="00263DA7" w:rsidP="5C35F3E2" w:rsidRDefault="1E54D43B" w14:paraId="13F21179" w14:textId="126651F1">
            <w:pPr>
              <w:pStyle w:val="Heading4"/>
              <w:spacing w:before="319" w:after="319" w:afterAutospacing="off"/>
              <w:rPr>
                <w:rStyle w:val="IntenseEmphasis"/>
                <w:color w:val="0070C0"/>
              </w:rPr>
            </w:pPr>
            <w:r w:rsidRPr="5C35F3E2" w:rsidR="23DE6D66">
              <w:rPr>
                <w:rStyle w:val="IntenseEmphasis"/>
                <w:color w:val="0070C0"/>
              </w:rPr>
              <w:t>1</w:t>
            </w:r>
            <w:r w:rsidRPr="5C35F3E2" w:rsidR="5858721B">
              <w:rPr>
                <w:rStyle w:val="IntenseEmphasis"/>
                <w:color w:val="0070C0"/>
              </w:rPr>
              <w:t>. Riesgos de Alcance</w:t>
            </w:r>
          </w:p>
          <w:p w:rsidRPr="00263DA7" w:rsidR="00263DA7" w:rsidP="5C35F3E2" w:rsidRDefault="0D9C057D" w14:paraId="290D3C68" w14:textId="47C41CD4">
            <w:pPr>
              <w:pStyle w:val="ListParagraph"/>
              <w:numPr>
                <w:ilvl w:val="0"/>
                <w:numId w:val="16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Acción inmediata: Detener entregas afectadas y revisar el cambio propuesto.</w:t>
            </w:r>
          </w:p>
          <w:p w:rsidRPr="00263DA7" w:rsidR="00263DA7" w:rsidP="5C35F3E2" w:rsidRDefault="0D9C057D" w14:paraId="3B915E0A" w14:textId="12718209">
            <w:pPr>
              <w:pStyle w:val="ListParagraph"/>
              <w:numPr>
                <w:ilvl w:val="0"/>
                <w:numId w:val="16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Tiempo máx.: 24 h.</w:t>
            </w:r>
          </w:p>
          <w:p w:rsidRPr="00263DA7" w:rsidR="00263DA7" w:rsidP="5C35F3E2" w:rsidRDefault="0D9C057D" w14:paraId="34065607" w14:textId="2677FC73">
            <w:pPr>
              <w:pStyle w:val="ListParagraph"/>
              <w:numPr>
                <w:ilvl w:val="0"/>
                <w:numId w:val="16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Comunicación: Informar al equipo y tomar decisión conjunta.</w:t>
            </w:r>
          </w:p>
          <w:p w:rsidRPr="00263DA7" w:rsidR="00263DA7" w:rsidP="5C35F3E2" w:rsidRDefault="0D9C057D" w14:paraId="17F11403" w14:textId="6989FA51">
            <w:pPr>
              <w:pStyle w:val="ListParagraph"/>
              <w:numPr>
                <w:ilvl w:val="0"/>
                <w:numId w:val="16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Post: Registrar cambios y actualizar riesgos.</w:t>
            </w:r>
          </w:p>
          <w:p w:rsidRPr="00263DA7" w:rsidR="00263DA7" w:rsidP="5C35F3E2" w:rsidRDefault="4DE61FD6" w14:paraId="38454A49" w14:textId="4A01A1B2">
            <w:pPr>
              <w:pStyle w:val="Heading4"/>
              <w:spacing w:before="319" w:after="319" w:afterAutospacing="off"/>
              <w:rPr>
                <w:rStyle w:val="IntenseEmphasis"/>
                <w:color w:val="0070C0"/>
              </w:rPr>
            </w:pPr>
            <w:r w:rsidRPr="5C35F3E2" w:rsidR="567EC1CA">
              <w:rPr>
                <w:rStyle w:val="IntenseEmphasis"/>
                <w:color w:val="0070C0"/>
              </w:rPr>
              <w:t>2</w:t>
            </w:r>
            <w:r w:rsidRPr="5C35F3E2" w:rsidR="5858721B">
              <w:rPr>
                <w:rStyle w:val="IntenseEmphasis"/>
                <w:color w:val="0070C0"/>
              </w:rPr>
              <w:t>. Riesgos de Tiempo</w:t>
            </w:r>
          </w:p>
          <w:p w:rsidRPr="00263DA7" w:rsidR="00263DA7" w:rsidP="5C35F3E2" w:rsidRDefault="0D9C057D" w14:paraId="26B59299" w14:textId="27589CF7">
            <w:pPr>
              <w:pStyle w:val="ListParagraph"/>
              <w:numPr>
                <w:ilvl w:val="0"/>
                <w:numId w:val="15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Acción inmediata: Reorganizar tareas y activar reservas de contingencia.</w:t>
            </w:r>
          </w:p>
          <w:p w:rsidRPr="00263DA7" w:rsidR="00263DA7" w:rsidP="5C35F3E2" w:rsidRDefault="0D9C057D" w14:paraId="320E2C15" w14:textId="53F12F49">
            <w:pPr>
              <w:pStyle w:val="ListParagraph"/>
              <w:numPr>
                <w:ilvl w:val="0"/>
                <w:numId w:val="15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Tiempo máx.: 12 h.</w:t>
            </w:r>
          </w:p>
          <w:p w:rsidRPr="00263DA7" w:rsidR="00263DA7" w:rsidP="5C35F3E2" w:rsidRDefault="0D9C057D" w14:paraId="30D0CD4C" w14:textId="76D58E27">
            <w:pPr>
              <w:pStyle w:val="ListParagraph"/>
              <w:numPr>
                <w:ilvl w:val="0"/>
                <w:numId w:val="15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Comunicación: Avisar al equipo y ajustar cronograma.</w:t>
            </w:r>
          </w:p>
          <w:p w:rsidRPr="00263DA7" w:rsidR="00263DA7" w:rsidP="5C35F3E2" w:rsidRDefault="0D9C057D" w14:paraId="50D8C7D3" w14:textId="2CF5CFB3">
            <w:pPr>
              <w:pStyle w:val="ListParagraph"/>
              <w:numPr>
                <w:ilvl w:val="0"/>
                <w:numId w:val="15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Post: Documentar la modificación.</w:t>
            </w:r>
          </w:p>
          <w:p w:rsidRPr="00263DA7" w:rsidR="00263DA7" w:rsidP="5C35F3E2" w:rsidRDefault="39C26657" w14:paraId="2EB91A5F" w14:textId="55EC05D1">
            <w:pPr>
              <w:pStyle w:val="Heading4"/>
              <w:spacing w:before="319" w:after="319" w:afterAutospacing="off"/>
              <w:rPr>
                <w:rStyle w:val="IntenseEmphasis"/>
                <w:color w:val="0070C0"/>
              </w:rPr>
            </w:pPr>
            <w:r w:rsidRPr="5C35F3E2" w:rsidR="4611C0B5">
              <w:rPr>
                <w:rStyle w:val="IntenseEmphasis"/>
                <w:color w:val="0070C0"/>
              </w:rPr>
              <w:t>3</w:t>
            </w:r>
            <w:r w:rsidRPr="5C35F3E2" w:rsidR="5858721B">
              <w:rPr>
                <w:rStyle w:val="IntenseEmphasis"/>
                <w:color w:val="0070C0"/>
              </w:rPr>
              <w:t>. Riesgos de Costes</w:t>
            </w:r>
          </w:p>
          <w:p w:rsidRPr="00263DA7" w:rsidR="00263DA7" w:rsidP="5C35F3E2" w:rsidRDefault="0D9C057D" w14:paraId="39704398" w14:textId="7082E631">
            <w:pPr>
              <w:pStyle w:val="ListParagraph"/>
              <w:numPr>
                <w:ilvl w:val="0"/>
                <w:numId w:val="14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Acción inmediata: Analizar la desviación y usar la reserva económica si es necesario.</w:t>
            </w:r>
          </w:p>
          <w:p w:rsidRPr="00263DA7" w:rsidR="00263DA7" w:rsidP="5C35F3E2" w:rsidRDefault="0D9C057D" w14:paraId="19DFCAD5" w14:textId="01220913">
            <w:pPr>
              <w:pStyle w:val="ListParagraph"/>
              <w:numPr>
                <w:ilvl w:val="0"/>
                <w:numId w:val="14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Tiempo máx.: 48 h.</w:t>
            </w:r>
          </w:p>
          <w:p w:rsidRPr="00263DA7" w:rsidR="00263DA7" w:rsidP="5C35F3E2" w:rsidRDefault="0D9C057D" w14:paraId="21F9288E" w14:textId="06249605">
            <w:pPr>
              <w:pStyle w:val="ListParagraph"/>
              <w:numPr>
                <w:ilvl w:val="0"/>
                <w:numId w:val="14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Comunicación: Informar al equipo y redefinir prioridades si aplica.</w:t>
            </w:r>
          </w:p>
          <w:p w:rsidRPr="00263DA7" w:rsidR="00263DA7" w:rsidP="5C35F3E2" w:rsidRDefault="0D9C057D" w14:paraId="298BC58E" w14:textId="2811114C">
            <w:pPr>
              <w:pStyle w:val="ListParagraph"/>
              <w:numPr>
                <w:ilvl w:val="0"/>
                <w:numId w:val="14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Post: Registrar cambios en alcance o plazos.</w:t>
            </w:r>
          </w:p>
          <w:p w:rsidRPr="00263DA7" w:rsidR="00263DA7" w:rsidP="5C35F3E2" w:rsidRDefault="74F8B755" w14:paraId="05414E96" w14:textId="46D164B5">
            <w:pPr>
              <w:pStyle w:val="Heading4"/>
              <w:spacing w:before="319" w:after="319" w:afterAutospacing="off"/>
              <w:rPr>
                <w:rStyle w:val="IntenseEmphasis"/>
                <w:color w:val="0070C0"/>
              </w:rPr>
            </w:pPr>
            <w:r w:rsidRPr="5C35F3E2" w:rsidR="3DF82728">
              <w:rPr>
                <w:rStyle w:val="IntenseEmphasis"/>
                <w:color w:val="0070C0"/>
              </w:rPr>
              <w:t>4</w:t>
            </w:r>
            <w:r w:rsidRPr="5C35F3E2" w:rsidR="5858721B">
              <w:rPr>
                <w:rStyle w:val="IntenseEmphasis"/>
                <w:color w:val="0070C0"/>
              </w:rPr>
              <w:t>. Riesgos de Calidad</w:t>
            </w:r>
          </w:p>
          <w:p w:rsidRPr="00263DA7" w:rsidR="00263DA7" w:rsidP="5C35F3E2" w:rsidRDefault="0D9C057D" w14:paraId="6AE49629" w14:textId="68DF81A6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Acción inmediata: Detener entregas, revisar procesos y realizar correcciones.</w:t>
            </w:r>
          </w:p>
          <w:p w:rsidRPr="00263DA7" w:rsidR="00263DA7" w:rsidP="5C35F3E2" w:rsidRDefault="0D9C057D" w14:paraId="31D549C3" w14:textId="57F649A4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Tiempo máx.: 24 h.</w:t>
            </w:r>
          </w:p>
          <w:p w:rsidRPr="00263DA7" w:rsidR="00263DA7" w:rsidP="5C35F3E2" w:rsidRDefault="0D9C057D" w14:paraId="5CF71DF5" w14:textId="2C9BBC33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Comunicación: Informar al equipo y reprogramar entregas.</w:t>
            </w:r>
          </w:p>
          <w:p w:rsidRPr="00263DA7" w:rsidR="00263DA7" w:rsidP="5C35F3E2" w:rsidRDefault="0D9C057D" w14:paraId="4EE6E969" w14:textId="0857F7E9">
            <w:pPr>
              <w:pStyle w:val="ListParagraph"/>
              <w:numPr>
                <w:ilvl w:val="0"/>
                <w:numId w:val="13"/>
              </w:numPr>
              <w:spacing w:before="240" w:after="24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858721B">
              <w:rPr>
                <w:rStyle w:val="IntenseEmphasis"/>
                <w:color w:val="0070C0"/>
              </w:rPr>
              <w:t>Post: Documentar y actualizar registro de riesgos.</w:t>
            </w:r>
          </w:p>
        </w:tc>
      </w:tr>
    </w:tbl>
    <w:p w:rsidR="00B96781" w:rsidP="00B96781" w:rsidRDefault="00B96781" w14:paraId="20FB818B" w14:textId="77777777">
      <w:pPr>
        <w:spacing w:after="0" w:afterAutospacing="0"/>
        <w:rPr>
          <w:sz w:val="20"/>
        </w:rPr>
      </w:pPr>
    </w:p>
    <w:p w:rsidR="00B96781" w:rsidP="00B96781" w:rsidRDefault="00B96781" w14:paraId="4580DAB6" w14:textId="77777777">
      <w:pPr>
        <w:spacing w:after="0" w:afterAutospacing="0"/>
        <w:rPr>
          <w:sz w:val="20"/>
        </w:rPr>
      </w:pPr>
    </w:p>
    <w:p w:rsidR="00B96781" w:rsidP="00B96781" w:rsidRDefault="00B96781" w14:paraId="47BDE731" w14:textId="77777777">
      <w:pPr>
        <w:spacing w:after="0" w:afterAutospacing="0"/>
        <w:rPr>
          <w:sz w:val="20"/>
        </w:rPr>
      </w:pPr>
    </w:p>
    <w:p w:rsidR="00B96781" w:rsidP="00B96781" w:rsidRDefault="00B96781" w14:paraId="512D13D6" w14:textId="77777777">
      <w:pPr>
        <w:spacing w:after="0" w:afterAutospacing="0"/>
        <w:rPr>
          <w:sz w:val="20"/>
        </w:rPr>
      </w:pPr>
    </w:p>
    <w:p w:rsidR="000739C5" w:rsidP="00B96781" w:rsidRDefault="000739C5" w14:paraId="07D74C82" w14:textId="77777777">
      <w:pPr>
        <w:spacing w:after="0" w:afterAutospacing="0"/>
        <w:rPr>
          <w:sz w:val="20"/>
        </w:rPr>
      </w:pPr>
    </w:p>
    <w:p w:rsidRPr="00276778" w:rsidR="000739C5" w:rsidP="000739C5" w:rsidRDefault="000739C5" w14:paraId="4B1C2ACC" w14:textId="6F7E5B9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ACTIVIDADES DE SEGUIMIENTO DE RIESGOS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4"/>
        <w:gridCol w:w="2267"/>
        <w:gridCol w:w="5606"/>
        <w:gridCol w:w="2019"/>
      </w:tblGrid>
      <w:tr w:rsidRPr="00276778" w:rsidR="000739C5" w:rsidTr="5C35F3E2" w14:paraId="69C8718E" w14:textId="77777777">
        <w:tc>
          <w:tcPr>
            <w:tcW w:w="1124" w:type="dxa"/>
            <w:shd w:val="clear" w:color="auto" w:fill="D9D9D9" w:themeFill="background1" w:themeFillShade="D9"/>
            <w:tcMar/>
          </w:tcPr>
          <w:p w:rsidRPr="00276778" w:rsidR="000739C5" w:rsidP="00E86226" w:rsidRDefault="000739C5" w14:paraId="12A2C28F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  <w:tcMar/>
          </w:tcPr>
          <w:p w:rsidRPr="00276778" w:rsidR="000739C5" w:rsidP="00E86226" w:rsidRDefault="000739C5" w14:paraId="090E9163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  <w:tcMar/>
          </w:tcPr>
          <w:p w:rsidR="000739C5" w:rsidP="00E86226" w:rsidRDefault="000739C5" w14:paraId="14EF3B3D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ACTIVIDAD</w:t>
            </w:r>
          </w:p>
          <w:p w:rsidR="00BB47BE" w:rsidP="00E86226" w:rsidRDefault="00BB47BE" w14:paraId="0EEC479A" w14:textId="38C04211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Actividad a incluir en el Diccionario de la EDT del paquete de trabajo.</w:t>
            </w:r>
          </w:p>
        </w:tc>
        <w:tc>
          <w:tcPr>
            <w:tcW w:w="2019" w:type="dxa"/>
            <w:shd w:val="clear" w:color="auto" w:fill="D9D9D9" w:themeFill="background1" w:themeFillShade="D9"/>
            <w:tcMar/>
          </w:tcPr>
          <w:p w:rsidR="000739C5" w:rsidP="00E86226" w:rsidRDefault="000739C5" w14:paraId="1983A11C" w14:textId="777777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>
              <w:rPr>
                <w:b/>
              </w:rPr>
              <w:t>RESPONSABLE</w:t>
            </w:r>
          </w:p>
        </w:tc>
      </w:tr>
      <w:tr w:rsidR="000739C5" w:rsidTr="5C35F3E2" w14:paraId="6EA33310" w14:textId="77777777">
        <w:tc>
          <w:tcPr>
            <w:tcW w:w="1124" w:type="dxa"/>
            <w:tcMar/>
          </w:tcPr>
          <w:p w:rsidRPr="1213164F" w:rsidR="1213164F" w:rsidP="5C35F3E2" w:rsidRDefault="1213164F" w14:paraId="477B6BA4" w14:textId="160D3DD9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3.1</w:t>
            </w:r>
          </w:p>
        </w:tc>
        <w:tc>
          <w:tcPr>
            <w:tcW w:w="2267" w:type="dxa"/>
            <w:tcMar/>
          </w:tcPr>
          <w:p w:rsidRPr="1213164F" w:rsidR="1213164F" w:rsidP="5C35F3E2" w:rsidRDefault="1213164F" w14:paraId="536ECB4C" w14:textId="4EED6DD1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Análisis y diseño</w:t>
            </w:r>
          </w:p>
        </w:tc>
        <w:tc>
          <w:tcPr>
            <w:tcW w:w="5606" w:type="dxa"/>
            <w:tcMar/>
          </w:tcPr>
          <w:p w:rsidR="1213164F" w:rsidP="5C35F3E2" w:rsidRDefault="00F047FD" w14:paraId="6BFE38C9" w14:textId="68F4EBC9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3189259D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Reestructuración de la base de datos en caso de cambios de requisitos.</w:t>
            </w:r>
          </w:p>
        </w:tc>
        <w:tc>
          <w:tcPr>
            <w:tcW w:w="2019" w:type="dxa"/>
            <w:tcMar/>
          </w:tcPr>
          <w:p w:rsidR="1213164F" w:rsidP="5C35F3E2" w:rsidRDefault="1213164F" w14:paraId="1D43BF65" w14:textId="07F7B643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Organización</w:t>
            </w:r>
          </w:p>
          <w:p w:rsidRPr="1213164F" w:rsidR="1213164F" w:rsidP="5C35F3E2" w:rsidRDefault="1213164F" w14:paraId="5823D158" w14:textId="1BE26540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</w:p>
        </w:tc>
      </w:tr>
      <w:tr w:rsidR="000739C5" w:rsidTr="5C35F3E2" w14:paraId="34DEAAB8" w14:textId="77777777">
        <w:tc>
          <w:tcPr>
            <w:tcW w:w="1124" w:type="dxa"/>
            <w:tcMar/>
          </w:tcPr>
          <w:p w:rsidRPr="1213164F" w:rsidR="1213164F" w:rsidP="5C35F3E2" w:rsidRDefault="1213164F" w14:paraId="04E76122" w14:textId="4F095315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3.2</w:t>
            </w:r>
          </w:p>
        </w:tc>
        <w:tc>
          <w:tcPr>
            <w:tcW w:w="2267" w:type="dxa"/>
            <w:tcMar/>
          </w:tcPr>
          <w:p w:rsidRPr="1213164F" w:rsidR="1213164F" w:rsidP="5C35F3E2" w:rsidRDefault="1213164F" w14:paraId="47ADC84D" w14:textId="41DE1F34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Desarrollo</w:t>
            </w:r>
          </w:p>
        </w:tc>
        <w:tc>
          <w:tcPr>
            <w:tcW w:w="5606" w:type="dxa"/>
            <w:tcMar/>
          </w:tcPr>
          <w:p w:rsidR="1213164F" w:rsidP="5C35F3E2" w:rsidRDefault="00F047FD" w14:paraId="4E1EB604" w14:textId="152CD303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3189259D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Reelaboración de la funcionalidad </w:t>
            </w:r>
            <w:r w:rsidRPr="5C35F3E2" w:rsidR="300BB77D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en caso de cambios en requisitos.</w:t>
            </w:r>
          </w:p>
        </w:tc>
        <w:tc>
          <w:tcPr>
            <w:tcW w:w="2019" w:type="dxa"/>
            <w:tcMar/>
          </w:tcPr>
          <w:p w:rsidR="1213164F" w:rsidP="5C35F3E2" w:rsidRDefault="1213164F" w14:paraId="3714ABB8" w14:textId="0F74ED9B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Organización</w:t>
            </w:r>
          </w:p>
          <w:p w:rsidRPr="1213164F" w:rsidR="1213164F" w:rsidP="5C35F3E2" w:rsidRDefault="1213164F" w14:paraId="17EDF5E4" w14:textId="5329FAA6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</w:p>
        </w:tc>
      </w:tr>
      <w:tr w:rsidR="000739C5" w:rsidTr="5C35F3E2" w14:paraId="7C2965A7" w14:textId="77777777">
        <w:tc>
          <w:tcPr>
            <w:tcW w:w="1124" w:type="dxa"/>
            <w:tcMar/>
          </w:tcPr>
          <w:p w:rsidRPr="1213164F" w:rsidR="1213164F" w:rsidP="5C35F3E2" w:rsidRDefault="1213164F" w14:paraId="292D42AB" w14:textId="4DC59FF5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3.3 </w:t>
            </w:r>
          </w:p>
        </w:tc>
        <w:tc>
          <w:tcPr>
            <w:tcW w:w="2267" w:type="dxa"/>
            <w:tcMar/>
          </w:tcPr>
          <w:p w:rsidRPr="1213164F" w:rsidR="1213164F" w:rsidP="5C35F3E2" w:rsidRDefault="1213164F" w14:paraId="2C0EAC33" w14:textId="7F6172A8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Pruebas</w:t>
            </w:r>
          </w:p>
        </w:tc>
        <w:tc>
          <w:tcPr>
            <w:tcW w:w="5606" w:type="dxa"/>
            <w:tcMar/>
          </w:tcPr>
          <w:p w:rsidR="1213164F" w:rsidP="5C35F3E2" w:rsidRDefault="7A7BA181" w14:paraId="18CF1272" w14:textId="3C06FAB7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462C04B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Reelaboración de</w:t>
            </w:r>
            <w:r w:rsidRPr="5C35F3E2" w:rsidR="462C04B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las </w:t>
            </w:r>
            <w:r w:rsidRPr="5C35F3E2" w:rsidR="462C04B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pruebas</w:t>
            </w:r>
            <w:r w:rsidRPr="5C35F3E2" w:rsidR="462C04B5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en caso de no cubrir el porcentaje de cobertura pertinente</w:t>
            </w:r>
            <w:r w:rsidRPr="5C35F3E2" w:rsidR="282EDBA2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 o cambios </w:t>
            </w:r>
            <w:r w:rsidRPr="5C35F3E2" w:rsidR="282EDBA2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en el desarrollo</w:t>
            </w:r>
          </w:p>
        </w:tc>
        <w:tc>
          <w:tcPr>
            <w:tcW w:w="2019" w:type="dxa"/>
            <w:tcMar/>
          </w:tcPr>
          <w:p w:rsidR="1213164F" w:rsidP="5C35F3E2" w:rsidRDefault="1213164F" w14:paraId="10046816" w14:textId="4777872D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Organización</w:t>
            </w:r>
          </w:p>
          <w:p w:rsidRPr="1213164F" w:rsidR="1213164F" w:rsidP="5C35F3E2" w:rsidRDefault="1213164F" w14:paraId="5ED762B6" w14:textId="52B5266C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</w:p>
        </w:tc>
      </w:tr>
      <w:tr w:rsidR="000739C5" w:rsidTr="5C35F3E2" w14:paraId="351F9EBA" w14:textId="77777777">
        <w:tc>
          <w:tcPr>
            <w:tcW w:w="1124" w:type="dxa"/>
            <w:tcMar/>
          </w:tcPr>
          <w:p w:rsidRPr="1213164F" w:rsidR="1213164F" w:rsidP="5C35F3E2" w:rsidRDefault="1213164F" w14:paraId="37C34D89" w14:textId="7D3B2E03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 xml:space="preserve">3.4 </w:t>
            </w:r>
          </w:p>
        </w:tc>
        <w:tc>
          <w:tcPr>
            <w:tcW w:w="2267" w:type="dxa"/>
            <w:tcMar/>
          </w:tcPr>
          <w:p w:rsidRPr="1213164F" w:rsidR="1213164F" w:rsidP="5C35F3E2" w:rsidRDefault="1213164F" w14:paraId="25BD7BA0" w14:textId="5AC6ED99">
            <w:pPr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Despliegue</w:t>
            </w:r>
          </w:p>
        </w:tc>
        <w:tc>
          <w:tcPr>
            <w:tcW w:w="5606" w:type="dxa"/>
            <w:tcMar/>
          </w:tcPr>
          <w:p w:rsidR="1213164F" w:rsidP="5C35F3E2" w:rsidRDefault="0044355F" w14:paraId="476F55CA" w14:textId="31A0E144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300BB77D">
              <w:rPr>
                <w:rStyle w:val="IntenseEmphasis"/>
                <w:color w:val="0070C0"/>
              </w:rPr>
              <w:t>Seguimiento de posibles cambios en las condiciones de las plataformas en las que se despliegue</w:t>
            </w:r>
          </w:p>
        </w:tc>
        <w:tc>
          <w:tcPr>
            <w:tcW w:w="2019" w:type="dxa"/>
            <w:tcMar/>
          </w:tcPr>
          <w:p w:rsidRPr="1213164F" w:rsidR="1213164F" w:rsidP="5C35F3E2" w:rsidRDefault="1213164F" w14:paraId="3020D042" w14:textId="1EF77F13">
            <w:pPr>
              <w:spacing w:afterAutospacing="off"/>
              <w:jc w:val="both"/>
              <w:rPr>
                <w:rFonts w:ascii="Calibri" w:hAnsi="Calibri" w:eastAsia="Calibri" w:cs="Calibri"/>
                <w:color w:val="0070C0" w:themeColor="accent1"/>
                <w:sz w:val="20"/>
                <w:szCs w:val="20"/>
              </w:rPr>
            </w:pPr>
            <w:r w:rsidRPr="5C35F3E2" w:rsidR="1ECAAE1E">
              <w:rPr>
                <w:rFonts w:ascii="Calibri" w:hAnsi="Calibri" w:eastAsia="Calibri" w:cs="Calibri"/>
                <w:color w:val="0070C0"/>
                <w:sz w:val="20"/>
                <w:szCs w:val="20"/>
              </w:rPr>
              <w:t>Organización</w:t>
            </w:r>
          </w:p>
        </w:tc>
      </w:tr>
    </w:tbl>
    <w:p w:rsidR="09E22C4F" w:rsidRDefault="09E22C4F" w14:paraId="12612B4A" w14:textId="5FF5F9D3"/>
    <w:p w:rsidR="000739C5" w:rsidP="00B96781" w:rsidRDefault="000739C5" w14:paraId="0CCA61F2" w14:textId="77777777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799"/>
        <w:gridCol w:w="10206"/>
      </w:tblGrid>
      <w:tr w:rsidRPr="006D54FD" w:rsidR="000739C5" w:rsidTr="5C35F3E2" w14:paraId="1BBF73AD" w14:textId="777777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tcMar/>
            <w:vAlign w:val="bottom"/>
          </w:tcPr>
          <w:p w:rsidRPr="006D54FD" w:rsidR="000739C5" w:rsidP="00E86226" w:rsidRDefault="000739C5" w14:paraId="03883755" w14:textId="777777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INFORMES A ELABORAR</w:t>
            </w:r>
          </w:p>
        </w:tc>
      </w:tr>
      <w:tr w:rsidRPr="006D54FD" w:rsidR="000739C5" w:rsidTr="5C35F3E2" w14:paraId="1AE132E3" w14:textId="777777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tcMar/>
            <w:vAlign w:val="center"/>
          </w:tcPr>
          <w:p w:rsidRPr="006D54FD" w:rsidR="000739C5" w:rsidP="00E86226" w:rsidRDefault="000739C5" w14:paraId="1AC56561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tcMar/>
            <w:vAlign w:val="center"/>
          </w:tcPr>
          <w:p w:rsidRPr="006D54FD" w:rsidR="000739C5" w:rsidP="00E86226" w:rsidRDefault="000739C5" w14:paraId="21CEF030" w14:textId="777777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Pr="006D54FD" w:rsidR="000739C5" w:rsidTr="5C35F3E2" w14:paraId="1104C548" w14:textId="77777777">
        <w:trPr>
          <w:trHeight w:val="386"/>
        </w:trPr>
        <w:tc>
          <w:tcPr>
            <w:tcW w:w="363" w:type="pct"/>
            <w:tcMar/>
            <w:vAlign w:val="center"/>
          </w:tcPr>
          <w:p w:rsidRPr="006D54FD" w:rsidR="000739C5" w:rsidP="5C35F3E2" w:rsidRDefault="00DF3330" w14:paraId="4C69F2F3" w14:textId="712AEEDD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5C35F3E2" w:rsidR="400CB2B6">
              <w:rPr>
                <w:rFonts w:eastAsia="Calibri" w:cs="HelveticaNeueLT Std Med"/>
                <w:color w:val="0070C0"/>
                <w:sz w:val="20"/>
                <w:szCs w:val="20"/>
              </w:rPr>
              <w:t>1</w:t>
            </w:r>
          </w:p>
        </w:tc>
        <w:tc>
          <w:tcPr>
            <w:tcW w:w="4637" w:type="pct"/>
            <w:tcMar/>
            <w:vAlign w:val="center"/>
          </w:tcPr>
          <w:p w:rsidRPr="006D54FD" w:rsidR="000739C5" w:rsidP="5C35F3E2" w:rsidRDefault="00DF3330" w14:paraId="179A2EDE" w14:textId="728AD78C">
            <w:pPr>
              <w:spacing w:after="0" w:line="240" w:lineRule="auto"/>
              <w:rPr>
                <w:rFonts w:eastAsia="Calibri" w:cs="HelveticaNeueLT Std Med"/>
                <w:color w:val="0070C0" w:themeColor="accent1"/>
                <w:sz w:val="20"/>
                <w:szCs w:val="20"/>
              </w:rPr>
            </w:pPr>
            <w:r w:rsidRPr="5C35F3E2" w:rsidR="400CB2B6">
              <w:rPr>
                <w:rFonts w:eastAsia="Calibri" w:cs="HelveticaNeueLT Std Med"/>
                <w:color w:val="0070C0"/>
                <w:sz w:val="20"/>
                <w:szCs w:val="20"/>
              </w:rPr>
              <w:t>Análisis del impacto de los riesgos registrados</w:t>
            </w:r>
          </w:p>
        </w:tc>
      </w:tr>
      <w:tr w:rsidRPr="006D54FD" w:rsidR="000739C5" w:rsidTr="5C35F3E2" w14:paraId="52CA7107" w14:textId="77777777">
        <w:trPr>
          <w:trHeight w:val="406"/>
        </w:trPr>
        <w:tc>
          <w:tcPr>
            <w:tcW w:w="363" w:type="pct"/>
            <w:tcMar/>
            <w:vAlign w:val="center"/>
          </w:tcPr>
          <w:p w:rsidRPr="006D54FD" w:rsidR="000739C5" w:rsidP="00E86226" w:rsidRDefault="000739C5" w14:paraId="7F110B55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  <w:tc>
          <w:tcPr>
            <w:tcW w:w="4637" w:type="pct"/>
            <w:tcMar/>
            <w:vAlign w:val="center"/>
          </w:tcPr>
          <w:p w:rsidRPr="006D54FD" w:rsidR="000739C5" w:rsidP="00E86226" w:rsidRDefault="000739C5" w14:paraId="4BECB437" w14:textId="77777777">
            <w:pPr>
              <w:spacing w:after="0" w:line="240" w:lineRule="auto"/>
              <w:rPr>
                <w:rFonts w:eastAsia="Calibri" w:cs="HelveticaNeueLT Std Med"/>
                <w:iCs/>
                <w:sz w:val="18"/>
                <w:szCs w:val="18"/>
              </w:rPr>
            </w:pPr>
          </w:p>
        </w:tc>
      </w:tr>
    </w:tbl>
    <w:p w:rsidR="000739C5" w:rsidP="00B96781" w:rsidRDefault="000739C5" w14:paraId="67AD6F00" w14:textId="77777777">
      <w:pPr>
        <w:spacing w:after="0" w:afterAutospacing="0"/>
        <w:rPr>
          <w:sz w:val="20"/>
        </w:rPr>
      </w:pPr>
    </w:p>
    <w:p w:rsidRPr="00263DA7" w:rsidR="00CA3EC1" w:rsidP="00CA3EC1" w:rsidRDefault="00CA3EC1" w14:paraId="2270CAA1" w14:textId="35D18CD4">
      <w:pPr>
        <w:shd w:val="clear" w:color="auto" w:fill="D9D9D9" w:themeFill="background1" w:themeFillShade="D9"/>
        <w:spacing w:after="0" w:afterAutospacing="0"/>
        <w:rPr>
          <w:b/>
        </w:rPr>
      </w:pPr>
      <w:r w:rsidRPr="00263DA7">
        <w:rPr>
          <w:b/>
        </w:rPr>
        <w:t>ROLES Y RESPONSAB</w:t>
      </w:r>
      <w:r w:rsidR="00FC71C2">
        <w:rPr>
          <w:b/>
        </w:rPr>
        <w:t>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7232"/>
      </w:tblGrid>
      <w:tr w:rsidRPr="00263DA7" w:rsidR="00CA3EC1" w:rsidTr="5C35F3E2" w14:paraId="6082B8BB" w14:textId="77777777">
        <w:tc>
          <w:tcPr>
            <w:tcW w:w="3708" w:type="dxa"/>
            <w:shd w:val="clear" w:color="auto" w:fill="D9D9D9" w:themeFill="background1" w:themeFillShade="D9"/>
            <w:tcMar/>
          </w:tcPr>
          <w:p w:rsidRPr="00263DA7" w:rsidR="00CA3EC1" w:rsidP="00E86226" w:rsidRDefault="00CA3EC1" w14:paraId="5C1A5848" w14:textId="77777777">
            <w:pPr>
              <w:spacing w:afterAutospacing="0"/>
              <w:rPr>
                <w:b/>
              </w:rPr>
            </w:pPr>
            <w:r w:rsidRPr="00263DA7">
              <w:rPr>
                <w:b/>
              </w:rPr>
              <w:t>ROL</w:t>
            </w:r>
          </w:p>
        </w:tc>
        <w:tc>
          <w:tcPr>
            <w:tcW w:w="7232" w:type="dxa"/>
            <w:shd w:val="clear" w:color="auto" w:fill="D9D9D9" w:themeFill="background1" w:themeFillShade="D9"/>
            <w:tcMar/>
          </w:tcPr>
          <w:p w:rsidRPr="00263DA7" w:rsidR="00CA3EC1" w:rsidP="00E86226" w:rsidRDefault="00CA3EC1" w14:paraId="79B99B2B" w14:textId="12F7635A">
            <w:pPr>
              <w:spacing w:afterAutospacing="0"/>
              <w:rPr>
                <w:b/>
              </w:rPr>
            </w:pPr>
            <w:r w:rsidRPr="00263DA7">
              <w:rPr>
                <w:b/>
              </w:rPr>
              <w:t>RESPONSAB</w:t>
            </w:r>
            <w:r w:rsidR="00FC71C2">
              <w:rPr>
                <w:b/>
              </w:rPr>
              <w:t>LE</w:t>
            </w:r>
          </w:p>
        </w:tc>
      </w:tr>
      <w:tr w:rsidR="00CA3EC1" w:rsidTr="5C35F3E2" w14:paraId="3B5D6BB7" w14:textId="77777777">
        <w:tc>
          <w:tcPr>
            <w:tcW w:w="3708" w:type="dxa"/>
            <w:tcMar/>
          </w:tcPr>
          <w:p w:rsidRPr="004E47B1" w:rsidR="00CA3EC1" w:rsidP="5C35F3E2" w:rsidRDefault="00FC71C2" w14:paraId="11F5BE5F" w14:textId="228BB8DA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00FC71C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RECOGIDA DE RIESGOS</w:t>
            </w:r>
          </w:p>
        </w:tc>
        <w:tc>
          <w:tcPr>
            <w:tcW w:w="7232" w:type="dxa"/>
            <w:tcMar/>
          </w:tcPr>
          <w:p w:rsidRPr="008C1F69" w:rsidR="00CA3EC1" w:rsidP="5C35F3E2" w:rsidRDefault="4826E5CB" w14:paraId="1B94ED39" w14:textId="66B865F4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2A916217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Equipo</w:t>
            </w:r>
          </w:p>
        </w:tc>
      </w:tr>
      <w:tr w:rsidR="00CA3EC1" w:rsidTr="5C35F3E2" w14:paraId="02877F15" w14:textId="77777777">
        <w:tc>
          <w:tcPr>
            <w:tcW w:w="3708" w:type="dxa"/>
            <w:tcMar/>
          </w:tcPr>
          <w:p w:rsidRPr="004E47B1" w:rsidR="00CA3EC1" w:rsidP="5C35F3E2" w:rsidRDefault="00FC71C2" w14:paraId="09FA1450" w14:textId="318DCDF6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00FC71C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ANÁLISIS Y PRIORIZACIÓN DE RIESGOS</w:t>
            </w:r>
          </w:p>
        </w:tc>
        <w:tc>
          <w:tcPr>
            <w:tcW w:w="7232" w:type="dxa"/>
            <w:tcMar/>
          </w:tcPr>
          <w:p w:rsidRPr="008C1F69" w:rsidR="00CA3EC1" w:rsidP="5C35F3E2" w:rsidRDefault="0DF14FE1" w14:paraId="59EA09D1" w14:textId="25F02523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12AEE326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Equipo</w:t>
            </w:r>
          </w:p>
        </w:tc>
      </w:tr>
      <w:tr w:rsidR="00CA3EC1" w:rsidTr="5C35F3E2" w14:paraId="4A677D29" w14:textId="77777777">
        <w:tc>
          <w:tcPr>
            <w:tcW w:w="3708" w:type="dxa"/>
            <w:tcMar/>
          </w:tcPr>
          <w:p w:rsidRPr="004E47B1" w:rsidR="00CA3EC1" w:rsidP="5C35F3E2" w:rsidRDefault="00FC71C2" w14:paraId="2322E82D" w14:textId="6F51CC2E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00FC71C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SEGUIMIENTO DE RIESGOS</w:t>
            </w:r>
          </w:p>
        </w:tc>
        <w:tc>
          <w:tcPr>
            <w:tcW w:w="7232" w:type="dxa"/>
            <w:tcMar/>
          </w:tcPr>
          <w:p w:rsidRPr="008C1F69" w:rsidR="00CA3EC1" w:rsidP="5C35F3E2" w:rsidRDefault="125B21B8" w14:paraId="0D31CBE3" w14:textId="220A55EB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7C2E7907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Equipo</w:t>
            </w:r>
          </w:p>
        </w:tc>
      </w:tr>
      <w:tr w:rsidR="00CA3EC1" w:rsidTr="5C35F3E2" w14:paraId="057FD724" w14:textId="77777777">
        <w:tc>
          <w:tcPr>
            <w:tcW w:w="3708" w:type="dxa"/>
            <w:tcMar/>
          </w:tcPr>
          <w:p w:rsidRPr="004E47B1" w:rsidR="00CA3EC1" w:rsidP="5C35F3E2" w:rsidRDefault="00FC71C2" w14:paraId="7F39627C" w14:textId="40A9BA7F">
            <w:pPr>
              <w:spacing w:before="120" w:after="120" w:afterAutospacing="off"/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00FC71C2">
              <w:rPr>
                <w:rFonts w:cs="Calibri" w:cstheme="minorAscii"/>
                <w:i w:val="1"/>
                <w:iCs w:val="1"/>
                <w:color w:val="0070C0"/>
                <w:sz w:val="20"/>
                <w:szCs w:val="20"/>
                <w:lang w:val="es-ES"/>
              </w:rPr>
              <w:t>APLICACIÓN PLAN DE CONTINGENCIA</w:t>
            </w:r>
          </w:p>
        </w:tc>
        <w:tc>
          <w:tcPr>
            <w:tcW w:w="7232" w:type="dxa"/>
            <w:tcMar/>
          </w:tcPr>
          <w:p w:rsidRPr="008C1F69" w:rsidR="00CA3EC1" w:rsidP="5C35F3E2" w:rsidRDefault="3F14E788" w14:paraId="57843205" w14:textId="6BB29872">
            <w:pPr>
              <w:spacing w:before="120" w:after="120" w:afterAutospacing="off"/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</w:pPr>
            <w:r w:rsidRPr="5C35F3E2" w:rsidR="2D2E7465">
              <w:rPr>
                <w:i w:val="1"/>
                <w:iCs w:val="1"/>
                <w:color w:val="0070C0"/>
                <w:sz w:val="20"/>
                <w:szCs w:val="20"/>
                <w:lang w:val="es-ES"/>
              </w:rPr>
              <w:t>Equipo</w:t>
            </w:r>
          </w:p>
        </w:tc>
      </w:tr>
    </w:tbl>
    <w:p w:rsidR="642C8C08" w:rsidRDefault="642C8C08" w14:paraId="07CD172D" w14:textId="1DE447D1"/>
    <w:p w:rsidR="00CA3EC1" w:rsidP="003B2ACF" w:rsidRDefault="00CA3EC1" w14:paraId="2AA7EBDF" w14:textId="77777777">
      <w:pPr>
        <w:spacing w:after="0" w:afterAutospacing="0"/>
        <w:rPr>
          <w:b/>
        </w:rPr>
      </w:pPr>
    </w:p>
    <w:p w:rsidR="003B2ACF" w:rsidP="003B2ACF" w:rsidRDefault="003B2ACF" w14:paraId="34B04998" w14:textId="0868C64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DEFINICIONES DE PROBABILIDAD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9333"/>
      </w:tblGrid>
      <w:tr w:rsidR="00F66A97" w:rsidTr="004C7C91" w14:paraId="6C7B3A47" w14:textId="77777777">
        <w:tc>
          <w:tcPr>
            <w:tcW w:w="1548" w:type="dxa"/>
            <w:shd w:val="clear" w:color="auto" w:fill="D9D9D9" w:themeFill="background1" w:themeFillShade="D9"/>
          </w:tcPr>
          <w:p w:rsidR="00F66A97" w:rsidP="00F66A97" w:rsidRDefault="00F66A97" w14:paraId="2823574F" w14:textId="2C17C25B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alta</w:t>
            </w:r>
          </w:p>
        </w:tc>
        <w:tc>
          <w:tcPr>
            <w:tcW w:w="9333" w:type="dxa"/>
          </w:tcPr>
          <w:p w:rsidRPr="004E47B1" w:rsidR="00F66A97" w:rsidP="00F66A97" w:rsidRDefault="0077398D" w14:paraId="6ED933C9" w14:textId="3E488CA6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&gt;</w:t>
            </w:r>
            <w:r w:rsidRPr="004E47B1" w:rsidR="00BF60DF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=</w:t>
            </w: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 xml:space="preserve"> 80%</w:t>
            </w:r>
          </w:p>
        </w:tc>
      </w:tr>
      <w:tr w:rsidR="00F66A97" w:rsidTr="004C7C91" w14:paraId="3170A207" w14:textId="77777777">
        <w:tc>
          <w:tcPr>
            <w:tcW w:w="1548" w:type="dxa"/>
            <w:shd w:val="clear" w:color="auto" w:fill="D9D9D9" w:themeFill="background1" w:themeFillShade="D9"/>
          </w:tcPr>
          <w:p w:rsidR="00F66A97" w:rsidP="00F66A97" w:rsidRDefault="00F66A97" w14:paraId="4E77B29F" w14:textId="446BDD0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Alta</w:t>
            </w:r>
          </w:p>
        </w:tc>
        <w:tc>
          <w:tcPr>
            <w:tcW w:w="9333" w:type="dxa"/>
          </w:tcPr>
          <w:p w:rsidRPr="004E47B1" w:rsidR="00F66A97" w:rsidP="00F66A97" w:rsidRDefault="00BF60DF" w14:paraId="610C6F47" w14:textId="2B2179C0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[</w:t>
            </w:r>
            <w:r w:rsidRPr="004E47B1" w:rsidR="0077398D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60%, 80%</w:t>
            </w: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</w:tc>
      </w:tr>
      <w:tr w:rsidR="00F66A97" w:rsidTr="004C7C91" w14:paraId="5EAC44F1" w14:textId="77777777">
        <w:tc>
          <w:tcPr>
            <w:tcW w:w="1548" w:type="dxa"/>
            <w:shd w:val="clear" w:color="auto" w:fill="D9D9D9" w:themeFill="background1" w:themeFillShade="D9"/>
          </w:tcPr>
          <w:p w:rsidR="00F66A97" w:rsidP="00F66A97" w:rsidRDefault="00F66A97" w14:paraId="4904BD03" w14:textId="3B4869BE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Media</w:t>
            </w:r>
          </w:p>
        </w:tc>
        <w:tc>
          <w:tcPr>
            <w:tcW w:w="9333" w:type="dxa"/>
          </w:tcPr>
          <w:p w:rsidRPr="004E47B1" w:rsidR="00F66A97" w:rsidP="00F66A97" w:rsidRDefault="00BF60DF" w14:paraId="55D3E718" w14:textId="05B35D85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[</w:t>
            </w:r>
            <w:r w:rsidRPr="004E47B1" w:rsidR="0077398D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40%, 60%</w:t>
            </w: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</w:tc>
      </w:tr>
      <w:tr w:rsidR="00F66A97" w:rsidTr="004C7C91" w14:paraId="752A1004" w14:textId="77777777">
        <w:tc>
          <w:tcPr>
            <w:tcW w:w="1548" w:type="dxa"/>
            <w:shd w:val="clear" w:color="auto" w:fill="D9D9D9" w:themeFill="background1" w:themeFillShade="D9"/>
          </w:tcPr>
          <w:p w:rsidR="00F66A97" w:rsidP="00F66A97" w:rsidRDefault="00F66A97" w14:paraId="11DDAADE" w14:textId="72B3B6DA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Baja</w:t>
            </w:r>
          </w:p>
        </w:tc>
        <w:tc>
          <w:tcPr>
            <w:tcW w:w="9333" w:type="dxa"/>
          </w:tcPr>
          <w:p w:rsidRPr="004E47B1" w:rsidR="00F66A97" w:rsidP="00F66A97" w:rsidRDefault="00BF60DF" w14:paraId="7FF0CDE7" w14:textId="39A79B02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[</w:t>
            </w:r>
            <w:r w:rsidRPr="004E47B1" w:rsidR="0077398D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20%, 40%</w:t>
            </w: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</w:tc>
      </w:tr>
      <w:tr w:rsidR="00F66A97" w:rsidTr="004C7C91" w14:paraId="34466AF6" w14:textId="77777777">
        <w:tc>
          <w:tcPr>
            <w:tcW w:w="1548" w:type="dxa"/>
            <w:shd w:val="clear" w:color="auto" w:fill="D9D9D9" w:themeFill="background1" w:themeFillShade="D9"/>
          </w:tcPr>
          <w:p w:rsidR="00F66A97" w:rsidP="00F66A97" w:rsidRDefault="00F66A97" w14:paraId="69B56455" w14:textId="47CF6856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baja</w:t>
            </w:r>
          </w:p>
        </w:tc>
        <w:tc>
          <w:tcPr>
            <w:tcW w:w="9333" w:type="dxa"/>
          </w:tcPr>
          <w:p w:rsidRPr="004E47B1" w:rsidR="00F66A97" w:rsidP="00F66A97" w:rsidRDefault="0077398D" w14:paraId="6ED70CE2" w14:textId="615B15BD">
            <w:pPr>
              <w:spacing w:before="120" w:after="120" w:afterAutospacing="0"/>
              <w:rPr>
                <w:rFonts w:cstheme="minorHAnsi"/>
                <w:i/>
                <w:iCs/>
                <w:color w:val="0070C0"/>
                <w:sz w:val="20"/>
                <w:lang w:val="es-ES"/>
              </w:rPr>
            </w:pPr>
            <w:r w:rsidRPr="004E47B1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[1%, 20%</w:t>
            </w:r>
            <w:r w:rsidRPr="004E47B1" w:rsidR="00BF60DF">
              <w:rPr>
                <w:rFonts w:cstheme="minorHAnsi"/>
                <w:i/>
                <w:iCs/>
                <w:color w:val="0070C0"/>
                <w:sz w:val="20"/>
                <w:lang w:val="es-ES"/>
              </w:rPr>
              <w:t>)</w:t>
            </w:r>
          </w:p>
        </w:tc>
      </w:tr>
    </w:tbl>
    <w:p w:rsidR="00CA3EC1" w:rsidP="6120D1FD" w:rsidRDefault="00CA3EC1" w14:paraId="42B6640C" w14:textId="4ECE39B3">
      <w:pPr>
        <w:spacing w:after="0" w:afterAutospacing="0"/>
        <w:rPr>
          <w:b/>
          <w:bCs/>
        </w:rPr>
      </w:pPr>
    </w:p>
    <w:p w:rsidR="00CA3EC1" w:rsidP="000B12EF" w:rsidRDefault="00CA3EC1" w14:paraId="520BF3AB" w14:textId="77777777">
      <w:pPr>
        <w:spacing w:after="0" w:afterAutospacing="0"/>
        <w:rPr>
          <w:b/>
        </w:rPr>
      </w:pPr>
    </w:p>
    <w:p w:rsidR="000B12EF" w:rsidP="000B12EF" w:rsidRDefault="000B12EF" w14:paraId="05686F00" w14:textId="0DEE761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DEFINICIONES DE IMPACTO</w:t>
      </w:r>
    </w:p>
    <w:tbl>
      <w:tblPr>
        <w:tblStyle w:val="TableGrid"/>
        <w:tblW w:w="10940" w:type="dxa"/>
        <w:tblLook w:val="04A0" w:firstRow="1" w:lastRow="0" w:firstColumn="1" w:lastColumn="0" w:noHBand="0" w:noVBand="1"/>
      </w:tblPr>
      <w:tblGrid>
        <w:gridCol w:w="1548"/>
        <w:gridCol w:w="2348"/>
        <w:gridCol w:w="2348"/>
        <w:gridCol w:w="2356"/>
        <w:gridCol w:w="2340"/>
      </w:tblGrid>
      <w:tr w:rsidRPr="003015AF" w:rsidR="000B12EF" w:rsidTr="5C35F3E2" w14:paraId="2C22A527" w14:textId="77777777">
        <w:tc>
          <w:tcPr>
            <w:tcW w:w="1548" w:type="dxa"/>
            <w:shd w:val="clear" w:color="auto" w:fill="D9D9D9" w:themeFill="background1" w:themeFillShade="D9"/>
            <w:tcMar/>
          </w:tcPr>
          <w:p w:rsidRPr="003015AF" w:rsidR="000B12EF" w:rsidP="00E86226" w:rsidRDefault="000B12EF" w14:paraId="12770E0C" w14:textId="77777777">
            <w:pPr>
              <w:spacing w:afterAutospacing="0"/>
              <w:rPr>
                <w:b/>
              </w:rPr>
            </w:pPr>
            <w:r>
              <w:rPr>
                <w:b/>
              </w:rPr>
              <w:t>NIVEL</w:t>
            </w:r>
          </w:p>
        </w:tc>
        <w:tc>
          <w:tcPr>
            <w:tcW w:w="2348" w:type="dxa"/>
            <w:shd w:val="clear" w:color="auto" w:fill="D9D9D9" w:themeFill="background1" w:themeFillShade="D9"/>
            <w:tcMar/>
          </w:tcPr>
          <w:p w:rsidRPr="003015AF" w:rsidR="000B12EF" w:rsidP="00E86226" w:rsidRDefault="000B12EF" w14:paraId="7C629AED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ALCANCE</w:t>
            </w:r>
          </w:p>
        </w:tc>
        <w:tc>
          <w:tcPr>
            <w:tcW w:w="2348" w:type="dxa"/>
            <w:shd w:val="clear" w:color="auto" w:fill="D9D9D9" w:themeFill="background1" w:themeFillShade="D9"/>
            <w:tcMar/>
          </w:tcPr>
          <w:p w:rsidRPr="003015AF" w:rsidR="000B12EF" w:rsidP="00E86226" w:rsidRDefault="000B12EF" w14:paraId="6DDE7B9E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</w:tc>
        <w:tc>
          <w:tcPr>
            <w:tcW w:w="2356" w:type="dxa"/>
            <w:shd w:val="clear" w:color="auto" w:fill="D9D9D9" w:themeFill="background1" w:themeFillShade="D9"/>
            <w:tcMar/>
          </w:tcPr>
          <w:p w:rsidRPr="003015AF" w:rsidR="000B12EF" w:rsidP="00E86226" w:rsidRDefault="000B12EF" w14:paraId="0B39509E" w14:textId="6F39811D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COST</w:t>
            </w:r>
            <w:r w:rsidR="007309F6"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w="2340" w:type="dxa"/>
            <w:shd w:val="clear" w:color="auto" w:fill="D9D9D9" w:themeFill="background1" w:themeFillShade="D9"/>
            <w:tcMar/>
          </w:tcPr>
          <w:p w:rsidRPr="003015AF" w:rsidR="000B12EF" w:rsidP="00E86226" w:rsidRDefault="000B12EF" w14:paraId="30D66663" w14:textId="77777777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CALIDAD</w:t>
            </w:r>
          </w:p>
        </w:tc>
      </w:tr>
      <w:tr w:rsidR="000B12EF" w:rsidTr="5C35F3E2" w14:paraId="4BC9FE8C" w14:textId="77777777">
        <w:tc>
          <w:tcPr>
            <w:tcW w:w="1548" w:type="dxa"/>
            <w:shd w:val="clear" w:color="auto" w:fill="D9D9D9" w:themeFill="background1" w:themeFillShade="D9"/>
            <w:tcMar/>
          </w:tcPr>
          <w:p w:rsidR="000B12EF" w:rsidP="00E86226" w:rsidRDefault="000B12EF" w14:paraId="4826A40E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2348" w:type="dxa"/>
            <w:tcMar/>
          </w:tcPr>
          <w:p w:rsidR="000B12EF" w:rsidP="5C35F3E2" w:rsidRDefault="00590A27" w14:paraId="0D709397" w14:textId="4E63D178">
            <w:pPr>
              <w:spacing w:before="120" w:after="120" w:afterAutospacing="off"/>
              <w:rPr>
                <w:rFonts w:eastAsia="ＭＳ 明朝" w:eastAsiaTheme="minorEastAsia"/>
                <w:color w:val="0070C0"/>
                <w:sz w:val="20"/>
                <w:szCs w:val="20"/>
              </w:rPr>
            </w:pPr>
            <w:r w:rsidRPr="5C35F3E2" w:rsidR="3350BF94">
              <w:rPr>
                <w:rStyle w:val="IntenseEmphasis"/>
                <w:color w:val="0070C0"/>
              </w:rPr>
              <w:t>Afecta a más del</w:t>
            </w:r>
            <w:r>
              <w:br/>
            </w:r>
            <w:r w:rsidRPr="5C35F3E2" w:rsidR="3350BF94">
              <w:rPr>
                <w:rStyle w:val="IntenseEmphasis"/>
                <w:color w:val="0070C0"/>
              </w:rPr>
              <w:t>30% de los</w:t>
            </w:r>
            <w:r>
              <w:br/>
            </w:r>
            <w:r w:rsidRPr="5C35F3E2" w:rsidR="3350BF94">
              <w:rPr>
                <w:rStyle w:val="IntenseEmphasis"/>
                <w:color w:val="0070C0"/>
              </w:rPr>
              <w:t>paquetes de</w:t>
            </w:r>
            <w:r>
              <w:br/>
            </w:r>
            <w:r w:rsidRPr="5C35F3E2" w:rsidR="3350BF94">
              <w:rPr>
                <w:rStyle w:val="IntenseEmphasis"/>
                <w:color w:val="0070C0"/>
              </w:rPr>
              <w:t>trabajo.</w:t>
            </w:r>
          </w:p>
        </w:tc>
        <w:tc>
          <w:tcPr>
            <w:tcW w:w="2348" w:type="dxa"/>
            <w:tcMar/>
          </w:tcPr>
          <w:p w:rsidR="000B12EF" w:rsidP="5C35F3E2" w:rsidRDefault="0EE6F876" w14:paraId="32DACDEA" w14:textId="4605F92E">
            <w:pPr>
              <w:spacing w:before="120" w:after="120" w:afterAutospacing="off"/>
              <w:rPr>
                <w:rStyle w:val="IntenseEmphasis"/>
                <w:color w:val="0070C0"/>
              </w:rPr>
            </w:pPr>
            <w:r w:rsidRPr="5C35F3E2" w:rsidR="5B01DE44">
              <w:rPr>
                <w:rStyle w:val="IntenseEmphasis"/>
                <w:color w:val="0070C0"/>
              </w:rPr>
              <w:t>Extiende la duración del proyecto más del 5%.</w:t>
            </w:r>
          </w:p>
        </w:tc>
        <w:tc>
          <w:tcPr>
            <w:tcW w:w="2356" w:type="dxa"/>
            <w:tcMar/>
          </w:tcPr>
          <w:p w:rsidRPr="002F1228" w:rsidR="000B12EF" w:rsidP="5C35F3E2" w:rsidRDefault="00C81305" w14:paraId="0F1A5D7B" w14:textId="3C7CF055">
            <w:pPr>
              <w:spacing w:afterAutospacing="off"/>
              <w:rPr>
                <w:rFonts w:ascii="Open Sans" w:hAnsi="Open Sans" w:eastAsia="Times New Roman" w:cs="Open Sans"/>
                <w:color w:val="0070C0"/>
                <w:sz w:val="21"/>
                <w:szCs w:val="21"/>
                <w:lang w:val="es-ES" w:eastAsia="es-ES"/>
              </w:rPr>
            </w:pPr>
            <w:r w:rsidRPr="5C35F3E2" w:rsidR="77C959B9">
              <w:rPr>
                <w:rStyle w:val="IntenseEmphasis"/>
                <w:color w:val="0070C0"/>
                <w:lang w:val="es-ES"/>
              </w:rPr>
              <w:t>Aumenta los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costes más del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7%.</w:t>
            </w:r>
          </w:p>
        </w:tc>
        <w:tc>
          <w:tcPr>
            <w:tcW w:w="2340" w:type="dxa"/>
            <w:tcMar/>
          </w:tcPr>
          <w:p w:rsidR="000B12EF" w:rsidP="5C35F3E2" w:rsidRDefault="63AF1418" w14:paraId="0180F880" w14:textId="0861D560">
            <w:pPr>
              <w:spacing w:before="120" w:after="120" w:afterAutospacing="off"/>
              <w:rPr>
                <w:rStyle w:val="IntenseEmphasis"/>
                <w:color w:val="0070C0"/>
              </w:rPr>
            </w:pPr>
            <w:r w:rsidRPr="5C35F3E2" w:rsidR="7A05688B">
              <w:rPr>
                <w:rStyle w:val="IntenseEmphasis"/>
                <w:color w:val="0070C0"/>
              </w:rPr>
              <w:t>Afecta a más del 10% de los entregables o causa productos inaceptables</w:t>
            </w:r>
            <w:r w:rsidRPr="5C35F3E2" w:rsidR="1C0935D9">
              <w:rPr>
                <w:rStyle w:val="IntenseEmphasis"/>
                <w:color w:val="0070C0"/>
              </w:rPr>
              <w:t xml:space="preserve"> y </w:t>
            </w:r>
            <w:r w:rsidRPr="5C35F3E2" w:rsidR="7A05688B">
              <w:rPr>
                <w:rStyle w:val="IntenseEmphasis"/>
                <w:color w:val="0070C0"/>
              </w:rPr>
              <w:t>rechazados por el cliente.</w:t>
            </w:r>
          </w:p>
        </w:tc>
      </w:tr>
      <w:tr w:rsidR="000B12EF" w:rsidTr="5C35F3E2" w14:paraId="0E9C128B" w14:textId="77777777">
        <w:tc>
          <w:tcPr>
            <w:tcW w:w="1548" w:type="dxa"/>
            <w:shd w:val="clear" w:color="auto" w:fill="D9D9D9" w:themeFill="background1" w:themeFillShade="D9"/>
            <w:tcMar/>
          </w:tcPr>
          <w:p w:rsidR="000B12EF" w:rsidP="00E86226" w:rsidRDefault="000B12EF" w14:paraId="1F37159B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2348" w:type="dxa"/>
            <w:tcMar/>
          </w:tcPr>
          <w:p w:rsidR="000B12EF" w:rsidP="5C35F3E2" w:rsidRDefault="59E6F9B9" w14:paraId="1F44AAF6" w14:textId="7C397F41">
            <w:pPr>
              <w:spacing w:before="120" w:after="120" w:afterAutospacing="off"/>
              <w:rPr>
                <w:rFonts w:eastAsia="ＭＳ 明朝" w:eastAsiaTheme="minorEastAsia"/>
                <w:color w:val="0070C0"/>
                <w:sz w:val="20"/>
                <w:szCs w:val="20"/>
              </w:rPr>
            </w:pPr>
            <w:r w:rsidRPr="5C35F3E2" w:rsidR="0AB38334">
              <w:rPr>
                <w:rStyle w:val="IntenseEmphasis"/>
                <w:color w:val="0070C0"/>
              </w:rPr>
              <w:t>Afecta entre el</w:t>
            </w:r>
            <w:r>
              <w:br/>
            </w:r>
            <w:r w:rsidRPr="5C35F3E2" w:rsidR="0AB38334">
              <w:rPr>
                <w:rStyle w:val="IntenseEmphasis"/>
                <w:color w:val="0070C0"/>
              </w:rPr>
              <w:t>20% y el 30% de</w:t>
            </w:r>
            <w:r>
              <w:br/>
            </w:r>
            <w:r w:rsidRPr="5C35F3E2" w:rsidR="0AB38334">
              <w:rPr>
                <w:rStyle w:val="IntenseEmphasis"/>
                <w:color w:val="0070C0"/>
              </w:rPr>
              <w:t>los paquetes de</w:t>
            </w:r>
            <w:r>
              <w:br/>
            </w:r>
            <w:r w:rsidRPr="5C35F3E2" w:rsidR="0AB38334">
              <w:rPr>
                <w:rStyle w:val="IntenseEmphasis"/>
                <w:color w:val="0070C0"/>
              </w:rPr>
              <w:t>trabajo</w:t>
            </w:r>
            <w:r>
              <w:br/>
            </w:r>
          </w:p>
        </w:tc>
        <w:tc>
          <w:tcPr>
            <w:tcW w:w="2348" w:type="dxa"/>
            <w:tcMar/>
          </w:tcPr>
          <w:p w:rsidR="000B12EF" w:rsidP="5C35F3E2" w:rsidRDefault="14AF601A" w14:paraId="285F5611" w14:textId="3EDE1AFB">
            <w:pPr>
              <w:spacing w:before="120" w:after="120" w:afterAutospacing="off"/>
              <w:rPr>
                <w:rStyle w:val="IntenseEmphasis"/>
                <w:color w:val="0070C0"/>
              </w:rPr>
            </w:pPr>
            <w:r w:rsidRPr="5C35F3E2" w:rsidR="35B0A5E9">
              <w:rPr>
                <w:rStyle w:val="IntenseEmphasis"/>
                <w:color w:val="0070C0"/>
              </w:rPr>
              <w:t>Extiende la duración del proyecto menos del 5%.</w:t>
            </w:r>
          </w:p>
        </w:tc>
        <w:tc>
          <w:tcPr>
            <w:tcW w:w="2356" w:type="dxa"/>
            <w:tcMar/>
          </w:tcPr>
          <w:p w:rsidR="000B12EF" w:rsidP="5C35F3E2" w:rsidRDefault="002F1228" w14:paraId="6C759494" w14:textId="0C33CC46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5C35F3E2" w:rsidR="0755D404">
              <w:rPr>
                <w:rStyle w:val="IntenseEmphasis"/>
                <w:color w:val="0070C0"/>
                <w:lang w:val="es-ES"/>
              </w:rPr>
              <w:t>Aumenta los</w:t>
            </w:r>
            <w:r>
              <w:br/>
            </w:r>
            <w:r w:rsidRPr="5C35F3E2" w:rsidR="0755D404">
              <w:rPr>
                <w:rStyle w:val="IntenseEmphasis"/>
                <w:color w:val="0070C0"/>
                <w:lang w:val="es-ES"/>
              </w:rPr>
              <w:t>costes en menos</w:t>
            </w:r>
            <w:r>
              <w:br/>
            </w:r>
            <w:r w:rsidRPr="5C35F3E2" w:rsidR="0755D404">
              <w:rPr>
                <w:rStyle w:val="IntenseEmphasis"/>
                <w:color w:val="0070C0"/>
                <w:lang w:val="es-ES"/>
              </w:rPr>
              <w:t>del 7%.</w:t>
            </w:r>
          </w:p>
        </w:tc>
        <w:tc>
          <w:tcPr>
            <w:tcW w:w="2340" w:type="dxa"/>
            <w:tcMar/>
          </w:tcPr>
          <w:p w:rsidR="000B12EF" w:rsidP="5C35F3E2" w:rsidRDefault="75684B99" w14:paraId="75D1D9C3" w14:textId="34D11762">
            <w:pPr>
              <w:spacing w:before="120" w:after="120" w:afterAutospacing="off"/>
              <w:rPr>
                <w:rStyle w:val="IntenseEmphasis"/>
                <w:color w:val="0070C0"/>
              </w:rPr>
            </w:pPr>
            <w:r w:rsidRPr="5C35F3E2" w:rsidR="02065A48">
              <w:rPr>
                <w:rStyle w:val="IntenseEmphasis"/>
                <w:color w:val="0070C0"/>
              </w:rPr>
              <w:t>Afecta entre el 5% y el 10% de los entregables o provoca incumplimiento parcial de estándares de calidad.</w:t>
            </w:r>
          </w:p>
        </w:tc>
      </w:tr>
      <w:tr w:rsidR="000B12EF" w:rsidTr="5C35F3E2" w14:paraId="1573A37F" w14:textId="77777777">
        <w:trPr>
          <w:trHeight w:val="2610"/>
        </w:trPr>
        <w:tc>
          <w:tcPr>
            <w:tcW w:w="1548" w:type="dxa"/>
            <w:shd w:val="clear" w:color="auto" w:fill="D9D9D9" w:themeFill="background1" w:themeFillShade="D9"/>
            <w:tcMar/>
          </w:tcPr>
          <w:p w:rsidR="000B12EF" w:rsidP="00E86226" w:rsidRDefault="000B12EF" w14:paraId="148005FC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2348" w:type="dxa"/>
            <w:tcMar/>
          </w:tcPr>
          <w:p w:rsidR="000B12EF" w:rsidP="5C35F3E2" w:rsidRDefault="525AC15B" w14:paraId="0E7263D3" w14:textId="295EFD3D">
            <w:pPr>
              <w:spacing w:before="120" w:after="120" w:afterAutospacing="off"/>
              <w:rPr>
                <w:rFonts w:eastAsia="ＭＳ 明朝" w:eastAsiaTheme="minorEastAsia"/>
                <w:color w:val="0070C0"/>
                <w:sz w:val="20"/>
                <w:szCs w:val="20"/>
              </w:rPr>
            </w:pPr>
            <w:r w:rsidRPr="5C35F3E2" w:rsidR="3A3F1FC4">
              <w:rPr>
                <w:rStyle w:val="IntenseEmphasis"/>
                <w:color w:val="0070C0"/>
              </w:rPr>
              <w:t>Afecta entre el</w:t>
            </w:r>
            <w:r>
              <w:br/>
            </w:r>
            <w:r w:rsidRPr="5C35F3E2" w:rsidR="3A3F1FC4">
              <w:rPr>
                <w:rStyle w:val="IntenseEmphasis"/>
                <w:color w:val="0070C0"/>
              </w:rPr>
              <w:t>10% y el 20% de</w:t>
            </w:r>
            <w:r>
              <w:br/>
            </w:r>
            <w:r w:rsidRPr="5C35F3E2" w:rsidR="3A3F1FC4">
              <w:rPr>
                <w:rStyle w:val="IntenseEmphasis"/>
                <w:color w:val="0070C0"/>
              </w:rPr>
              <w:t>los paquetes de</w:t>
            </w:r>
            <w:r>
              <w:br/>
            </w:r>
            <w:r w:rsidRPr="5C35F3E2" w:rsidR="3A3F1FC4">
              <w:rPr>
                <w:rStyle w:val="IntenseEmphasis"/>
                <w:color w:val="0070C0"/>
              </w:rPr>
              <w:t>trabajo.</w:t>
            </w:r>
          </w:p>
        </w:tc>
        <w:tc>
          <w:tcPr>
            <w:tcW w:w="2348" w:type="dxa"/>
            <w:tcMar/>
          </w:tcPr>
          <w:p w:rsidR="000B12EF" w:rsidP="5C35F3E2" w:rsidRDefault="292880B3" w14:paraId="556C4FDF" w14:textId="75385516">
            <w:pPr>
              <w:spacing w:before="120" w:after="120" w:afterAutospacing="off"/>
              <w:rPr>
                <w:rFonts w:ascii="Calibri" w:hAnsi="Calibri" w:eastAsia="Calibri" w:cs="Calibri"/>
                <w:color w:val="0070C0"/>
                <w:sz w:val="20"/>
                <w:szCs w:val="20"/>
              </w:rPr>
            </w:pPr>
            <w:r w:rsidRPr="5C35F3E2" w:rsidR="59CBA495">
              <w:rPr>
                <w:rStyle w:val="IntenseEmphasis"/>
                <w:color w:val="0070C0"/>
              </w:rPr>
              <w:t>Extiende la duración del proyecto menos del 2%.</w:t>
            </w:r>
          </w:p>
        </w:tc>
        <w:tc>
          <w:tcPr>
            <w:tcW w:w="2356" w:type="dxa"/>
            <w:tcMar/>
          </w:tcPr>
          <w:p w:rsidR="000B12EF" w:rsidP="5C35F3E2" w:rsidRDefault="00C81305" w14:paraId="3740FD06" w14:textId="0DD6A2CB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5C35F3E2" w:rsidR="77C959B9">
              <w:rPr>
                <w:rStyle w:val="IntenseEmphasis"/>
                <w:color w:val="0070C0"/>
                <w:lang w:val="es-ES"/>
              </w:rPr>
              <w:t>Aumenta los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costes en menos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del 5%.</w:t>
            </w:r>
          </w:p>
        </w:tc>
        <w:tc>
          <w:tcPr>
            <w:tcW w:w="2340" w:type="dxa"/>
            <w:tcMar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2124"/>
            </w:tblGrid>
            <w:tr w:rsidR="7B885242" w:rsidTr="5C35F3E2" w14:paraId="1B4B3D46" w14:textId="77777777">
              <w:trPr>
                <w:trHeight w:val="300"/>
              </w:trPr>
              <w:tc>
                <w:tcPr>
                  <w:tcW w:w="2138" w:type="dxa"/>
                  <w:tcMar/>
                  <w:vAlign w:val="center"/>
                </w:tcPr>
                <w:p w:rsidR="7B885242" w:rsidP="5C35F3E2" w:rsidRDefault="29F41021" w14:paraId="556562B8" w14:textId="6D0F30A9">
                  <w:pPr>
                    <w:spacing w:after="0" w:afterAutospacing="off"/>
                    <w:rPr>
                      <w:rStyle w:val="IntenseEmphasis"/>
                      <w:color w:val="0070C0"/>
                    </w:rPr>
                  </w:pPr>
                  <w:r w:rsidRPr="5C35F3E2" w:rsidR="1980BAC8">
                    <w:rPr>
                      <w:rStyle w:val="IntenseEmphasis"/>
                      <w:color w:val="0070C0"/>
                    </w:rPr>
                    <w:t>Afecta entre el 3% y el 5% de los entregables o requiere retrabajos moderados para cumplir con la calidad.</w:t>
                  </w:r>
                </w:p>
              </w:tc>
            </w:tr>
            <w:tr w:rsidR="7B885242" w:rsidTr="5C35F3E2" w14:paraId="79A0A4E4" w14:textId="77777777">
              <w:trPr>
                <w:trHeight w:val="300"/>
              </w:trPr>
              <w:tc>
                <w:tcPr>
                  <w:tcW w:w="2138" w:type="dxa"/>
                  <w:tcMar/>
                  <w:vAlign w:val="center"/>
                </w:tcPr>
                <w:p w:rsidR="7B885242" w:rsidP="5C35F3E2" w:rsidRDefault="7B885242" w14:paraId="2C6A7472" w14:textId="45C46620">
                  <w:pPr>
                    <w:rPr>
                      <w:color w:val="0070C0"/>
                    </w:rPr>
                  </w:pPr>
                </w:p>
              </w:tc>
            </w:tr>
          </w:tbl>
          <w:p w:rsidR="000B12EF" w:rsidP="5C35F3E2" w:rsidRDefault="000B12EF" w14:paraId="53378EF1" w14:textId="356AD623">
            <w:pPr>
              <w:spacing w:before="120" w:after="120" w:afterAutospacing="off"/>
              <w:rPr>
                <w:rStyle w:val="IntenseEmphasis"/>
                <w:color w:val="0070C0"/>
              </w:rPr>
            </w:pPr>
          </w:p>
        </w:tc>
      </w:tr>
      <w:tr w:rsidR="000B12EF" w:rsidTr="5C35F3E2" w14:paraId="244CFCE0" w14:textId="77777777">
        <w:tc>
          <w:tcPr>
            <w:tcW w:w="1548" w:type="dxa"/>
            <w:shd w:val="clear" w:color="auto" w:fill="D9D9D9" w:themeFill="background1" w:themeFillShade="D9"/>
            <w:tcMar/>
          </w:tcPr>
          <w:p w:rsidR="000B12EF" w:rsidP="00E86226" w:rsidRDefault="000B12EF" w14:paraId="105400DA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2348" w:type="dxa"/>
            <w:tcMar/>
          </w:tcPr>
          <w:p w:rsidR="000B12EF" w:rsidP="5C35F3E2" w:rsidRDefault="5DE0FFBF" w14:paraId="01B16A24" w14:textId="3D41B40F">
            <w:pPr>
              <w:spacing w:before="120" w:after="120" w:afterAutospacing="off"/>
              <w:rPr>
                <w:rFonts w:eastAsia="ＭＳ 明朝" w:eastAsiaTheme="minorEastAsia"/>
                <w:color w:val="0070C0"/>
                <w:sz w:val="20"/>
                <w:szCs w:val="20"/>
              </w:rPr>
            </w:pPr>
            <w:r w:rsidRPr="5C35F3E2" w:rsidR="45631FC1">
              <w:rPr>
                <w:rStyle w:val="IntenseEmphasis"/>
                <w:color w:val="0070C0"/>
              </w:rPr>
              <w:t>Afecta entre el</w:t>
            </w:r>
            <w:r>
              <w:br/>
            </w:r>
            <w:r w:rsidRPr="5C35F3E2" w:rsidR="45631FC1">
              <w:rPr>
                <w:rStyle w:val="IntenseEmphasis"/>
                <w:color w:val="0070C0"/>
              </w:rPr>
              <w:t>5% y el 10% de</w:t>
            </w:r>
            <w:r>
              <w:br/>
            </w:r>
            <w:r w:rsidRPr="5C35F3E2" w:rsidR="45631FC1">
              <w:rPr>
                <w:rStyle w:val="IntenseEmphasis"/>
                <w:color w:val="0070C0"/>
              </w:rPr>
              <w:t>los paquetes de</w:t>
            </w:r>
            <w:r>
              <w:br/>
            </w:r>
            <w:r w:rsidRPr="5C35F3E2" w:rsidR="45631FC1">
              <w:rPr>
                <w:rStyle w:val="IntenseEmphasis"/>
                <w:color w:val="0070C0"/>
              </w:rPr>
              <w:t>trabajo.</w:t>
            </w:r>
          </w:p>
        </w:tc>
        <w:tc>
          <w:tcPr>
            <w:tcW w:w="2348" w:type="dxa"/>
            <w:tcMar/>
          </w:tcPr>
          <w:p w:rsidR="000B12EF" w:rsidP="5C35F3E2" w:rsidRDefault="7CD331D3" w14:paraId="0E418A5F" w14:textId="00911962">
            <w:pPr>
              <w:spacing w:before="120" w:after="120" w:afterAutospacing="off"/>
              <w:rPr>
                <w:rFonts w:ascii="Calibri" w:hAnsi="Calibri" w:eastAsia="Calibri"/>
                <w:color w:val="0070C0"/>
                <w:sz w:val="20"/>
                <w:szCs w:val="20"/>
              </w:rPr>
            </w:pPr>
            <w:r w:rsidRPr="5C35F3E2" w:rsidR="05B66414">
              <w:rPr>
                <w:rStyle w:val="IntenseEmphasis"/>
                <w:color w:val="0070C0"/>
              </w:rPr>
              <w:t>Afecta a actividades de la cadena crítica, pero no extiende la duración del proyecto.</w:t>
            </w:r>
          </w:p>
        </w:tc>
        <w:tc>
          <w:tcPr>
            <w:tcW w:w="2356" w:type="dxa"/>
            <w:tcMar/>
          </w:tcPr>
          <w:p w:rsidR="000B12EF" w:rsidP="5C35F3E2" w:rsidRDefault="00C81305" w14:paraId="03662733" w14:textId="0B60D688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5C35F3E2" w:rsidR="77C959B9">
              <w:rPr>
                <w:rStyle w:val="IntenseEmphasis"/>
                <w:color w:val="0070C0"/>
                <w:lang w:val="es-ES"/>
              </w:rPr>
              <w:t>Aumenta los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costes en menos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del 3%.</w:t>
            </w:r>
          </w:p>
        </w:tc>
        <w:tc>
          <w:tcPr>
            <w:tcW w:w="2340" w:type="dxa"/>
            <w:tcMar/>
          </w:tcPr>
          <w:p w:rsidR="000B12EF" w:rsidP="5C35F3E2" w:rsidRDefault="6DBBBA85" w14:paraId="00FA7AFD" w14:textId="1F44D405">
            <w:pPr>
              <w:spacing w:before="120" w:after="120" w:afterAutospacing="off"/>
              <w:rPr>
                <w:rStyle w:val="IntenseEmphasis"/>
                <w:color w:val="0070C0"/>
              </w:rPr>
            </w:pPr>
            <w:r w:rsidRPr="5C35F3E2" w:rsidR="1C95E241">
              <w:rPr>
                <w:rStyle w:val="IntenseEmphasis"/>
                <w:color w:val="0070C0"/>
              </w:rPr>
              <w:t>Afecta entre el 1% y el 3% de los entregables o genera defectos menores fácilmente corregibles.</w:t>
            </w:r>
          </w:p>
        </w:tc>
      </w:tr>
      <w:tr w:rsidR="000B12EF" w:rsidTr="5C35F3E2" w14:paraId="41F71FD4" w14:textId="77777777">
        <w:tc>
          <w:tcPr>
            <w:tcW w:w="1548" w:type="dxa"/>
            <w:shd w:val="clear" w:color="auto" w:fill="D9D9D9" w:themeFill="background1" w:themeFillShade="D9"/>
            <w:tcMar/>
          </w:tcPr>
          <w:p w:rsidR="000B12EF" w:rsidP="6120D1FD" w:rsidRDefault="000B12EF" w14:paraId="388DE35C" w14:textId="25D498AD">
            <w:pPr>
              <w:spacing w:before="120" w:after="120" w:afterAutospacing="0"/>
              <w:rPr>
                <w:sz w:val="20"/>
                <w:szCs w:val="20"/>
              </w:rPr>
            </w:pPr>
            <w:r w:rsidRPr="6120D1FD">
              <w:rPr>
                <w:sz w:val="20"/>
                <w:szCs w:val="20"/>
              </w:rPr>
              <w:t>Muy bajo</w:t>
            </w:r>
          </w:p>
        </w:tc>
        <w:tc>
          <w:tcPr>
            <w:tcW w:w="2348" w:type="dxa"/>
            <w:tcMar/>
          </w:tcPr>
          <w:p w:rsidR="000B12EF" w:rsidP="5C35F3E2" w:rsidRDefault="1E7E64B0" w14:paraId="3658186D" w14:textId="65F2323A">
            <w:pPr>
              <w:spacing w:before="120" w:after="120" w:afterAutospacing="off"/>
              <w:rPr>
                <w:rFonts w:eastAsia="ＭＳ 明朝" w:eastAsiaTheme="minorEastAsia"/>
                <w:color w:val="0070C0"/>
                <w:sz w:val="20"/>
                <w:szCs w:val="20"/>
              </w:rPr>
            </w:pPr>
            <w:r w:rsidRPr="5C35F3E2" w:rsidR="13031653">
              <w:rPr>
                <w:rStyle w:val="IntenseEmphasis"/>
                <w:color w:val="0070C0"/>
              </w:rPr>
              <w:t>Afecta a menos</w:t>
            </w:r>
            <w:r>
              <w:br/>
            </w:r>
            <w:r w:rsidRPr="5C35F3E2" w:rsidR="13031653">
              <w:rPr>
                <w:rStyle w:val="IntenseEmphasis"/>
                <w:color w:val="0070C0"/>
              </w:rPr>
              <w:t>del 5% de los</w:t>
            </w:r>
            <w:r>
              <w:br/>
            </w:r>
            <w:r w:rsidRPr="5C35F3E2" w:rsidR="13031653">
              <w:rPr>
                <w:rStyle w:val="IntenseEmphasis"/>
                <w:color w:val="0070C0"/>
              </w:rPr>
              <w:t>paquetes de</w:t>
            </w:r>
            <w:r>
              <w:br/>
            </w:r>
            <w:r w:rsidRPr="5C35F3E2" w:rsidR="13031653">
              <w:rPr>
                <w:rStyle w:val="IntenseEmphasis"/>
                <w:color w:val="0070C0"/>
              </w:rPr>
              <w:t>trabajo.</w:t>
            </w:r>
          </w:p>
        </w:tc>
        <w:tc>
          <w:tcPr>
            <w:tcW w:w="2348" w:type="dxa"/>
            <w:tcMar/>
          </w:tcPr>
          <w:p w:rsidR="000B12EF" w:rsidP="5C35F3E2" w:rsidRDefault="12C71336" w14:paraId="6CADE137" w14:textId="479A0C5D">
            <w:pPr>
              <w:spacing w:before="120" w:after="120" w:afterAutospacing="off"/>
              <w:rPr>
                <w:rFonts w:ascii="Calibri" w:hAnsi="Calibri" w:eastAsia="Calibri"/>
                <w:color w:val="0070C0"/>
                <w:sz w:val="20"/>
                <w:szCs w:val="20"/>
              </w:rPr>
            </w:pPr>
            <w:r w:rsidRPr="5C35F3E2" w:rsidR="4485E08B">
              <w:rPr>
                <w:rStyle w:val="IntenseEmphasis"/>
                <w:color w:val="0070C0"/>
              </w:rPr>
              <w:t>No afecta a actividades de la cadena crítica.</w:t>
            </w:r>
          </w:p>
        </w:tc>
        <w:tc>
          <w:tcPr>
            <w:tcW w:w="2356" w:type="dxa"/>
            <w:tcMar/>
          </w:tcPr>
          <w:p w:rsidR="000B12EF" w:rsidP="5C35F3E2" w:rsidRDefault="00C81305" w14:paraId="65A5F017" w14:textId="06A78AB6">
            <w:pPr>
              <w:spacing w:before="120" w:after="120" w:afterAutospacing="off"/>
              <w:rPr>
                <w:color w:val="0070C0"/>
                <w:sz w:val="20"/>
                <w:szCs w:val="20"/>
              </w:rPr>
            </w:pPr>
            <w:r w:rsidRPr="5C35F3E2" w:rsidR="77C959B9">
              <w:rPr>
                <w:rStyle w:val="IntenseEmphasis"/>
                <w:color w:val="0070C0"/>
                <w:lang w:val="es-ES"/>
              </w:rPr>
              <w:t>Aumenta los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costes en menos</w:t>
            </w:r>
            <w:r>
              <w:br/>
            </w:r>
            <w:r w:rsidRPr="5C35F3E2" w:rsidR="77C959B9">
              <w:rPr>
                <w:rStyle w:val="IntenseEmphasis"/>
                <w:color w:val="0070C0"/>
                <w:lang w:val="es-ES"/>
              </w:rPr>
              <w:t>del 1%.</w:t>
            </w:r>
          </w:p>
        </w:tc>
        <w:tc>
          <w:tcPr>
            <w:tcW w:w="2340" w:type="dxa"/>
            <w:tcMar/>
          </w:tcPr>
          <w:p w:rsidR="000B12EF" w:rsidP="5C35F3E2" w:rsidRDefault="2C4E4DB3" w14:paraId="29F89EF6" w14:textId="5222A2F0">
            <w:pPr>
              <w:spacing w:before="120" w:after="120" w:afterAutospacing="off"/>
              <w:rPr>
                <w:rStyle w:val="IntenseEmphasis"/>
                <w:color w:val="0070C0"/>
              </w:rPr>
            </w:pPr>
            <w:r w:rsidRPr="5C35F3E2" w:rsidR="7B892AC8">
              <w:rPr>
                <w:rStyle w:val="IntenseEmphasis"/>
                <w:color w:val="0070C0"/>
              </w:rPr>
              <w:t>Afecta a menos del 1% de los entregables o incumple estándares mínimos sin impacto funcional.</w:t>
            </w:r>
          </w:p>
        </w:tc>
      </w:tr>
    </w:tbl>
    <w:p w:rsidRPr="000B12EF" w:rsidR="00B96781" w:rsidP="000B12EF" w:rsidRDefault="00B96781" w14:paraId="72D12077" w14:textId="77777777">
      <w:pPr>
        <w:spacing w:after="0" w:afterAutospacing="0"/>
        <w:rPr>
          <w:b/>
        </w:rPr>
      </w:pPr>
    </w:p>
    <w:p w:rsidR="000B12EF" w:rsidP="000B12EF" w:rsidRDefault="000B12EF" w14:paraId="789616A8" w14:textId="02B41B7F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</w:t>
      </w:r>
      <w:r w:rsidR="004E44B2">
        <w:rPr>
          <w:b/>
        </w:rPr>
        <w:t xml:space="preserve"> ALCANCE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0B12EF" w:rsidTr="5C35F3E2" w14:paraId="4299471A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0B12EF" w:rsidP="00E86226" w:rsidRDefault="000B12EF" w14:paraId="30F02CBC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tcMar/>
          </w:tcPr>
          <w:p w:rsidR="000B12EF" w:rsidP="5C35F3E2" w:rsidRDefault="000B12EF" w14:paraId="08F0EBF6" w14:textId="2C245AF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1210B76F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000B12EF" w:rsidP="5C35F3E2" w:rsidRDefault="000B12EF" w14:paraId="1D98F0AB" w14:textId="7319BDE7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1210B76F">
              <w:rPr>
                <w:b w:val="0"/>
                <w:bCs w:val="0"/>
                <w:color w:val="0070C0"/>
              </w:rPr>
              <w:t>2.7</w:t>
            </w:r>
          </w:p>
        </w:tc>
        <w:tc>
          <w:tcPr>
            <w:tcW w:w="1823" w:type="dxa"/>
            <w:tcMar/>
          </w:tcPr>
          <w:p w:rsidR="000B12EF" w:rsidP="5C35F3E2" w:rsidRDefault="000B12EF" w14:paraId="0F55A1B9" w14:textId="0364DF8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4BA847A7">
              <w:rPr>
                <w:b w:val="0"/>
                <w:bCs w:val="0"/>
                <w:color w:val="0070C0"/>
              </w:rPr>
              <w:t>4.5</w:t>
            </w:r>
          </w:p>
        </w:tc>
        <w:tc>
          <w:tcPr>
            <w:tcW w:w="1824" w:type="dxa"/>
            <w:tcMar/>
          </w:tcPr>
          <w:p w:rsidR="000B12EF" w:rsidP="5C35F3E2" w:rsidRDefault="000B12EF" w14:paraId="6329E243" w14:textId="55852F5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4BA847A7">
              <w:rPr>
                <w:b w:val="0"/>
                <w:bCs w:val="0"/>
                <w:color w:val="0070C0"/>
              </w:rPr>
              <w:t>6.3</w:t>
            </w:r>
          </w:p>
        </w:tc>
        <w:tc>
          <w:tcPr>
            <w:tcW w:w="1824" w:type="dxa"/>
            <w:tcMar/>
          </w:tcPr>
          <w:p w:rsidR="000B12EF" w:rsidP="5C35F3E2" w:rsidRDefault="000B12EF" w14:paraId="58DA1D0C" w14:textId="0C8B147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4BA847A7">
              <w:rPr>
                <w:b w:val="0"/>
                <w:bCs w:val="0"/>
                <w:color w:val="0070C0"/>
              </w:rPr>
              <w:t>8.1</w:t>
            </w:r>
          </w:p>
        </w:tc>
      </w:tr>
      <w:tr w:rsidR="000B12EF" w:rsidTr="5C35F3E2" w14:paraId="631A440F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0B12EF" w:rsidP="00E86226" w:rsidRDefault="000B12EF" w14:paraId="0D497FF3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tcMar/>
          </w:tcPr>
          <w:p w:rsidR="000B12EF" w:rsidP="5C35F3E2" w:rsidRDefault="000B12EF" w14:paraId="57BE360A" w14:textId="7F5197A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1AA6FB98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3" w:type="dxa"/>
            <w:tcMar/>
          </w:tcPr>
          <w:p w:rsidR="000B12EF" w:rsidP="5C35F3E2" w:rsidRDefault="000B12EF" w14:paraId="372BF048" w14:textId="2158299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1AA6FB98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3" w:type="dxa"/>
            <w:tcMar/>
          </w:tcPr>
          <w:p w:rsidR="000B12EF" w:rsidP="5C35F3E2" w:rsidRDefault="000B12EF" w14:paraId="2BADBB0C" w14:textId="32BB17A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B8C455C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000B12EF" w:rsidP="5C35F3E2" w:rsidRDefault="000B12EF" w14:paraId="42ED7A60" w14:textId="24D70FE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B8C455C">
              <w:rPr>
                <w:b w:val="0"/>
                <w:bCs w:val="0"/>
                <w:color w:val="0070C0"/>
              </w:rPr>
              <w:t>4.9</w:t>
            </w:r>
          </w:p>
        </w:tc>
        <w:tc>
          <w:tcPr>
            <w:tcW w:w="1824" w:type="dxa"/>
            <w:tcMar/>
          </w:tcPr>
          <w:p w:rsidR="000B12EF" w:rsidP="5C35F3E2" w:rsidRDefault="000B12EF" w14:paraId="2B7C8580" w14:textId="527DB62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B8C455C">
              <w:rPr>
                <w:b w:val="0"/>
                <w:bCs w:val="0"/>
                <w:color w:val="0070C0"/>
              </w:rPr>
              <w:t>6.3</w:t>
            </w:r>
          </w:p>
        </w:tc>
      </w:tr>
      <w:tr w:rsidR="000B12EF" w:rsidTr="5C35F3E2" w14:paraId="664BB2A1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0B12EF" w:rsidP="00E86226" w:rsidRDefault="000B12EF" w14:paraId="01B1D503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tcMar/>
          </w:tcPr>
          <w:p w:rsidR="000B12EF" w:rsidP="5C35F3E2" w:rsidRDefault="000B12EF" w14:paraId="1E45743D" w14:textId="682D37B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A74EFFC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3" w:type="dxa"/>
            <w:tcMar/>
          </w:tcPr>
          <w:p w:rsidR="000B12EF" w:rsidP="5C35F3E2" w:rsidRDefault="000B12EF" w14:paraId="6988F8B7" w14:textId="535DF5E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EE21887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3" w:type="dxa"/>
            <w:tcMar/>
          </w:tcPr>
          <w:p w:rsidR="000B12EF" w:rsidP="5C35F3E2" w:rsidRDefault="000B12EF" w14:paraId="46BA69EF" w14:textId="2057B31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EE21887">
              <w:rPr>
                <w:b w:val="0"/>
                <w:bCs w:val="0"/>
                <w:color w:val="0070C0"/>
              </w:rPr>
              <w:t>2.5</w:t>
            </w:r>
          </w:p>
        </w:tc>
        <w:tc>
          <w:tcPr>
            <w:tcW w:w="1824" w:type="dxa"/>
            <w:tcMar/>
          </w:tcPr>
          <w:p w:rsidR="000B12EF" w:rsidP="5C35F3E2" w:rsidRDefault="000B12EF" w14:paraId="787ECD6A" w14:textId="1E51027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EE21887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000B12EF" w:rsidP="5C35F3E2" w:rsidRDefault="000B12EF" w14:paraId="339B424F" w14:textId="5AC1E0E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EE21887">
              <w:rPr>
                <w:b w:val="0"/>
                <w:bCs w:val="0"/>
                <w:color w:val="0070C0"/>
              </w:rPr>
              <w:t>4.5</w:t>
            </w:r>
          </w:p>
        </w:tc>
      </w:tr>
      <w:tr w:rsidR="000B12EF" w:rsidTr="5C35F3E2" w14:paraId="1D4AF3A6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0B12EF" w:rsidP="00E86226" w:rsidRDefault="000B12EF" w14:paraId="0110B3D7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tcMar/>
          </w:tcPr>
          <w:p w:rsidR="000B12EF" w:rsidP="5C35F3E2" w:rsidRDefault="000B12EF" w14:paraId="78D0016A" w14:textId="131C3BA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08CAA73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000B12EF" w:rsidP="5C35F3E2" w:rsidRDefault="000B12EF" w14:paraId="5ED33632" w14:textId="253165B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7787365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000B12EF" w:rsidP="5C35F3E2" w:rsidRDefault="000B12EF" w14:paraId="67D2F6C0" w14:textId="6668286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7787365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4" w:type="dxa"/>
            <w:tcMar/>
          </w:tcPr>
          <w:p w:rsidR="000B12EF" w:rsidP="5C35F3E2" w:rsidRDefault="000B12EF" w14:paraId="235114BE" w14:textId="7638C31A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7787365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4" w:type="dxa"/>
            <w:tcMar/>
          </w:tcPr>
          <w:p w:rsidR="000B12EF" w:rsidP="5C35F3E2" w:rsidRDefault="000B12EF" w14:paraId="78959390" w14:textId="0DC3C37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37787365">
              <w:rPr>
                <w:b w:val="0"/>
                <w:bCs w:val="0"/>
                <w:color w:val="0070C0"/>
              </w:rPr>
              <w:t>2.7</w:t>
            </w:r>
          </w:p>
        </w:tc>
      </w:tr>
      <w:tr w:rsidR="000B12EF" w:rsidTr="5C35F3E2" w14:paraId="77701E9D" w14:textId="77777777">
        <w:tc>
          <w:tcPr>
            <w:tcW w:w="1823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="000B12EF" w:rsidP="00E86226" w:rsidRDefault="000B12EF" w14:paraId="5F71F65A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tcMar/>
          </w:tcPr>
          <w:p w:rsidR="000B12EF" w:rsidP="5C35F3E2" w:rsidRDefault="000B12EF" w14:paraId="3204CCBD" w14:textId="1392EB4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61BC4E5B">
              <w:rPr>
                <w:b w:val="0"/>
                <w:bCs w:val="0"/>
                <w:color w:val="0070C0"/>
              </w:rPr>
              <w:t>0.1</w:t>
            </w:r>
          </w:p>
        </w:tc>
        <w:tc>
          <w:tcPr>
            <w:tcW w:w="1823" w:type="dxa"/>
            <w:tcMar/>
          </w:tcPr>
          <w:p w:rsidR="000B12EF" w:rsidP="5C35F3E2" w:rsidRDefault="000B12EF" w14:paraId="7D2F33AA" w14:textId="473E628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61BC4E5B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000B12EF" w:rsidP="5C35F3E2" w:rsidRDefault="000B12EF" w14:paraId="16DE0C21" w14:textId="654EF4D4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61BC4E5B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4" w:type="dxa"/>
            <w:tcMar/>
          </w:tcPr>
          <w:p w:rsidR="000B12EF" w:rsidP="5C35F3E2" w:rsidRDefault="000B12EF" w14:paraId="5F83FBC5" w14:textId="2CD31C4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61BC4E5B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4" w:type="dxa"/>
            <w:tcMar/>
          </w:tcPr>
          <w:p w:rsidR="000B12EF" w:rsidP="5C35F3E2" w:rsidRDefault="000B12EF" w14:paraId="655E8DBB" w14:textId="2159258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61BC4E5B">
              <w:rPr>
                <w:b w:val="0"/>
                <w:bCs w:val="0"/>
                <w:color w:val="0070C0"/>
              </w:rPr>
              <w:t>0.9</w:t>
            </w:r>
          </w:p>
        </w:tc>
      </w:tr>
      <w:tr w:rsidRPr="000B12EF" w:rsidR="000B12EF" w:rsidTr="5C35F3E2" w14:paraId="23D4698B" w14:textId="77777777">
        <w:tc>
          <w:tcPr>
            <w:tcW w:w="1823" w:type="dxa"/>
            <w:tcBorders>
              <w:left w:val="nil"/>
              <w:bottom w:val="nil"/>
            </w:tcBorders>
            <w:tcMar/>
          </w:tcPr>
          <w:p w:rsidRPr="000B12EF" w:rsidR="000B12EF" w:rsidP="000B12EF" w:rsidRDefault="000B12EF" w14:paraId="23536B84" w14:textId="77777777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0B12EF" w:rsidP="000B12EF" w:rsidRDefault="000B12EF" w14:paraId="525071CE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0B12EF" w:rsidP="000B12EF" w:rsidRDefault="000B12EF" w14:paraId="732AD748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0B12EF" w:rsidP="000B12EF" w:rsidRDefault="000B12EF" w14:paraId="4D91D121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0B12EF" w:rsidP="000B12EF" w:rsidRDefault="000B12EF" w14:paraId="6E10AF16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0B12EF" w:rsidP="000B12EF" w:rsidRDefault="000B12EF" w14:paraId="1119BF81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:rsidR="004E44B2" w:rsidP="004E44B2" w:rsidRDefault="004E44B2" w14:paraId="3759C59D" w14:textId="77777777">
      <w:pPr>
        <w:spacing w:after="0" w:afterAutospacing="0"/>
        <w:rPr>
          <w:b/>
        </w:rPr>
      </w:pPr>
    </w:p>
    <w:p w:rsidR="004E44B2" w:rsidP="004E44B2" w:rsidRDefault="004E44B2" w14:paraId="09FEFC5E" w14:textId="2ED90D1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TIEMPO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4E44B2" w:rsidTr="5C35F3E2" w14:paraId="3510B604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16245DF2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tcMar/>
          </w:tcPr>
          <w:p w:rsidR="5C35F3E2" w:rsidP="5C35F3E2" w:rsidRDefault="5C35F3E2" w14:paraId="473642BC" w14:textId="2C245AF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5C35F3E2" w:rsidP="5C35F3E2" w:rsidRDefault="5C35F3E2" w14:paraId="21297401" w14:textId="7319BDE7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2.7</w:t>
            </w:r>
          </w:p>
        </w:tc>
        <w:tc>
          <w:tcPr>
            <w:tcW w:w="1823" w:type="dxa"/>
            <w:tcMar/>
          </w:tcPr>
          <w:p w:rsidR="5C35F3E2" w:rsidP="5C35F3E2" w:rsidRDefault="5C35F3E2" w14:paraId="73931ABA" w14:textId="0364DF8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4.5</w:t>
            </w:r>
          </w:p>
        </w:tc>
        <w:tc>
          <w:tcPr>
            <w:tcW w:w="1824" w:type="dxa"/>
            <w:tcMar/>
          </w:tcPr>
          <w:p w:rsidR="5C35F3E2" w:rsidP="5C35F3E2" w:rsidRDefault="5C35F3E2" w14:paraId="53B25E7B" w14:textId="55852F5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6.3</w:t>
            </w:r>
          </w:p>
        </w:tc>
        <w:tc>
          <w:tcPr>
            <w:tcW w:w="1824" w:type="dxa"/>
            <w:tcMar/>
          </w:tcPr>
          <w:p w:rsidR="5C35F3E2" w:rsidP="5C35F3E2" w:rsidRDefault="5C35F3E2" w14:paraId="03509DFF" w14:textId="0C8B147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8.1</w:t>
            </w:r>
          </w:p>
        </w:tc>
      </w:tr>
      <w:tr w:rsidR="004E44B2" w:rsidTr="5C35F3E2" w14:paraId="42BF21C6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5D238DFE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tcMar/>
          </w:tcPr>
          <w:p w:rsidR="5C35F3E2" w:rsidP="5C35F3E2" w:rsidRDefault="5C35F3E2" w14:paraId="33C97C7F" w14:textId="7F5197A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3" w:type="dxa"/>
            <w:tcMar/>
          </w:tcPr>
          <w:p w:rsidR="5C35F3E2" w:rsidP="5C35F3E2" w:rsidRDefault="5C35F3E2" w14:paraId="6D7E3E8E" w14:textId="2158299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3" w:type="dxa"/>
            <w:tcMar/>
          </w:tcPr>
          <w:p w:rsidR="5C35F3E2" w:rsidP="5C35F3E2" w:rsidRDefault="5C35F3E2" w14:paraId="5F364F68" w14:textId="32BB17A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5C35F3E2" w:rsidP="5C35F3E2" w:rsidRDefault="5C35F3E2" w14:paraId="61C75C2E" w14:textId="24D70FE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4.9</w:t>
            </w:r>
          </w:p>
        </w:tc>
        <w:tc>
          <w:tcPr>
            <w:tcW w:w="1824" w:type="dxa"/>
            <w:tcMar/>
          </w:tcPr>
          <w:p w:rsidR="5C35F3E2" w:rsidP="5C35F3E2" w:rsidRDefault="5C35F3E2" w14:paraId="7C0BBB94" w14:textId="527DB62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6.3</w:t>
            </w:r>
          </w:p>
        </w:tc>
      </w:tr>
      <w:tr w:rsidR="004E44B2" w:rsidTr="5C35F3E2" w14:paraId="47D8021C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397F84F1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tcMar/>
          </w:tcPr>
          <w:p w:rsidR="5C35F3E2" w:rsidP="5C35F3E2" w:rsidRDefault="5C35F3E2" w14:paraId="26FE4A57" w14:textId="682D37B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3" w:type="dxa"/>
            <w:tcMar/>
          </w:tcPr>
          <w:p w:rsidR="5C35F3E2" w:rsidP="5C35F3E2" w:rsidRDefault="5C35F3E2" w14:paraId="032445F2" w14:textId="535DF5E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3" w:type="dxa"/>
            <w:tcMar/>
          </w:tcPr>
          <w:p w:rsidR="5C35F3E2" w:rsidP="5C35F3E2" w:rsidRDefault="5C35F3E2" w14:paraId="752DD040" w14:textId="2057B31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2.5</w:t>
            </w:r>
          </w:p>
        </w:tc>
        <w:tc>
          <w:tcPr>
            <w:tcW w:w="1824" w:type="dxa"/>
            <w:tcMar/>
          </w:tcPr>
          <w:p w:rsidR="5C35F3E2" w:rsidP="5C35F3E2" w:rsidRDefault="5C35F3E2" w14:paraId="0DDD345C" w14:textId="1E51027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5C35F3E2" w:rsidP="5C35F3E2" w:rsidRDefault="5C35F3E2" w14:paraId="68F3F13D" w14:textId="5AC1E0E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4.5</w:t>
            </w:r>
          </w:p>
        </w:tc>
      </w:tr>
      <w:tr w:rsidR="004E44B2" w:rsidTr="5C35F3E2" w14:paraId="59775A96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44D5CBDB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tcMar/>
          </w:tcPr>
          <w:p w:rsidR="5C35F3E2" w:rsidP="5C35F3E2" w:rsidRDefault="5C35F3E2" w14:paraId="6832C617" w14:textId="131C3BA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5C35F3E2" w:rsidP="5C35F3E2" w:rsidRDefault="5C35F3E2" w14:paraId="3CD13ECE" w14:textId="253165B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5C35F3E2" w:rsidP="5C35F3E2" w:rsidRDefault="5C35F3E2" w14:paraId="4BF42845" w14:textId="6668286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4" w:type="dxa"/>
            <w:tcMar/>
          </w:tcPr>
          <w:p w:rsidR="5C35F3E2" w:rsidP="5C35F3E2" w:rsidRDefault="5C35F3E2" w14:paraId="40D63681" w14:textId="7638C31A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4" w:type="dxa"/>
            <w:tcMar/>
          </w:tcPr>
          <w:p w:rsidR="5C35F3E2" w:rsidP="5C35F3E2" w:rsidRDefault="5C35F3E2" w14:paraId="5459CD60" w14:textId="0DC3C37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2.7</w:t>
            </w:r>
          </w:p>
        </w:tc>
      </w:tr>
      <w:tr w:rsidR="004E44B2" w:rsidTr="5C35F3E2" w14:paraId="211CBB7E" w14:textId="77777777">
        <w:tc>
          <w:tcPr>
            <w:tcW w:w="1823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="004E44B2" w:rsidP="00E86226" w:rsidRDefault="004E44B2" w14:paraId="52DB08BA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tcMar/>
          </w:tcPr>
          <w:p w:rsidR="5C35F3E2" w:rsidP="5C35F3E2" w:rsidRDefault="5C35F3E2" w14:paraId="57D6DD42" w14:textId="1392EB4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0.1</w:t>
            </w:r>
          </w:p>
        </w:tc>
        <w:tc>
          <w:tcPr>
            <w:tcW w:w="1823" w:type="dxa"/>
            <w:tcMar/>
          </w:tcPr>
          <w:p w:rsidR="5C35F3E2" w:rsidP="5C35F3E2" w:rsidRDefault="5C35F3E2" w14:paraId="421270AA" w14:textId="473E628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5C35F3E2" w:rsidP="5C35F3E2" w:rsidRDefault="5C35F3E2" w14:paraId="1F68AF9F" w14:textId="654EF4D4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4" w:type="dxa"/>
            <w:tcMar/>
          </w:tcPr>
          <w:p w:rsidR="5C35F3E2" w:rsidP="5C35F3E2" w:rsidRDefault="5C35F3E2" w14:paraId="111C34FA" w14:textId="2CD31C4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4" w:type="dxa"/>
            <w:tcMar/>
          </w:tcPr>
          <w:p w:rsidR="5C35F3E2" w:rsidP="5C35F3E2" w:rsidRDefault="5C35F3E2" w14:paraId="3A3F7D5F" w14:textId="2159258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</w:tr>
      <w:tr w:rsidRPr="000B12EF" w:rsidR="004E44B2" w:rsidTr="5C35F3E2" w14:paraId="64B3C051" w14:textId="77777777">
        <w:tc>
          <w:tcPr>
            <w:tcW w:w="1823" w:type="dxa"/>
            <w:tcBorders>
              <w:left w:val="nil"/>
              <w:bottom w:val="nil"/>
            </w:tcBorders>
            <w:tcMar/>
          </w:tcPr>
          <w:p w:rsidRPr="000B12EF" w:rsidR="004E44B2" w:rsidP="00E86226" w:rsidRDefault="004E44B2" w14:paraId="66518AEA" w14:textId="77777777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614B3169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1CB37365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2B5EB2E6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6B01E6C9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42FFA6EE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:rsidR="00CA3EC1" w:rsidP="5C35F3E2" w:rsidRDefault="00CA3EC1" w14:paraId="3DBA988E" w14:textId="06E81110">
      <w:pPr>
        <w:pStyle w:val="Normal"/>
        <w:spacing w:after="0" w:afterAutospacing="off"/>
        <w:rPr>
          <w:sz w:val="20"/>
          <w:szCs w:val="20"/>
        </w:rPr>
      </w:pPr>
    </w:p>
    <w:p w:rsidR="00CA3EC1" w:rsidP="004E44B2" w:rsidRDefault="00CA3EC1" w14:paraId="270EB432" w14:textId="77777777">
      <w:pPr>
        <w:spacing w:after="0" w:afterAutospacing="0"/>
        <w:rPr>
          <w:sz w:val="20"/>
        </w:rPr>
      </w:pPr>
    </w:p>
    <w:p w:rsidR="004E44B2" w:rsidP="004E44B2" w:rsidRDefault="004E44B2" w14:paraId="22161201" w14:textId="4A0683B8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COSTES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4E44B2" w:rsidTr="5C35F3E2" w14:paraId="00C0E357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43BD78BE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tcMar/>
          </w:tcPr>
          <w:p w:rsidR="5C35F3E2" w:rsidP="5C35F3E2" w:rsidRDefault="5C35F3E2" w14:paraId="7CBBDEFF" w14:textId="2C245AF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5C35F3E2" w:rsidP="5C35F3E2" w:rsidRDefault="5C35F3E2" w14:paraId="49DE5931" w14:textId="7319BDE7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2.7</w:t>
            </w:r>
          </w:p>
        </w:tc>
        <w:tc>
          <w:tcPr>
            <w:tcW w:w="1823" w:type="dxa"/>
            <w:tcMar/>
          </w:tcPr>
          <w:p w:rsidR="5C35F3E2" w:rsidP="5C35F3E2" w:rsidRDefault="5C35F3E2" w14:paraId="20FC645F" w14:textId="0364DF8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4.5</w:t>
            </w:r>
          </w:p>
        </w:tc>
        <w:tc>
          <w:tcPr>
            <w:tcW w:w="1824" w:type="dxa"/>
            <w:tcMar/>
          </w:tcPr>
          <w:p w:rsidR="5C35F3E2" w:rsidP="5C35F3E2" w:rsidRDefault="5C35F3E2" w14:paraId="12BDD4D5" w14:textId="55852F5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6.3</w:t>
            </w:r>
          </w:p>
        </w:tc>
        <w:tc>
          <w:tcPr>
            <w:tcW w:w="1824" w:type="dxa"/>
            <w:tcMar/>
          </w:tcPr>
          <w:p w:rsidR="5C35F3E2" w:rsidP="5C35F3E2" w:rsidRDefault="5C35F3E2" w14:paraId="2C05815E" w14:textId="0C8B147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8.1</w:t>
            </w:r>
          </w:p>
        </w:tc>
      </w:tr>
      <w:tr w:rsidR="004E44B2" w:rsidTr="5C35F3E2" w14:paraId="70B548AF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02DE2C98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tcMar/>
          </w:tcPr>
          <w:p w:rsidR="5C35F3E2" w:rsidP="5C35F3E2" w:rsidRDefault="5C35F3E2" w14:paraId="3489301D" w14:textId="7F5197A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3" w:type="dxa"/>
            <w:tcMar/>
          </w:tcPr>
          <w:p w:rsidR="5C35F3E2" w:rsidP="5C35F3E2" w:rsidRDefault="5C35F3E2" w14:paraId="23582A0B" w14:textId="2158299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3" w:type="dxa"/>
            <w:tcMar/>
          </w:tcPr>
          <w:p w:rsidR="5C35F3E2" w:rsidP="5C35F3E2" w:rsidRDefault="5C35F3E2" w14:paraId="0C62D283" w14:textId="32BB17A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5C35F3E2" w:rsidP="5C35F3E2" w:rsidRDefault="5C35F3E2" w14:paraId="062BB15D" w14:textId="24D70FE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4.9</w:t>
            </w:r>
          </w:p>
        </w:tc>
        <w:tc>
          <w:tcPr>
            <w:tcW w:w="1824" w:type="dxa"/>
            <w:tcMar/>
          </w:tcPr>
          <w:p w:rsidR="5C35F3E2" w:rsidP="5C35F3E2" w:rsidRDefault="5C35F3E2" w14:paraId="0F348959" w14:textId="527DB62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6.3</w:t>
            </w:r>
          </w:p>
        </w:tc>
      </w:tr>
      <w:tr w:rsidR="004E44B2" w:rsidTr="5C35F3E2" w14:paraId="491A5EF4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75B261C6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tcMar/>
          </w:tcPr>
          <w:p w:rsidR="5C35F3E2" w:rsidP="5C35F3E2" w:rsidRDefault="5C35F3E2" w14:paraId="6E642D7F" w14:textId="682D37B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3" w:type="dxa"/>
            <w:tcMar/>
          </w:tcPr>
          <w:p w:rsidR="5C35F3E2" w:rsidP="5C35F3E2" w:rsidRDefault="5C35F3E2" w14:paraId="23453360" w14:textId="535DF5E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3" w:type="dxa"/>
            <w:tcMar/>
          </w:tcPr>
          <w:p w:rsidR="5C35F3E2" w:rsidP="5C35F3E2" w:rsidRDefault="5C35F3E2" w14:paraId="237F8943" w14:textId="2057B31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2.5</w:t>
            </w:r>
          </w:p>
        </w:tc>
        <w:tc>
          <w:tcPr>
            <w:tcW w:w="1824" w:type="dxa"/>
            <w:tcMar/>
          </w:tcPr>
          <w:p w:rsidR="5C35F3E2" w:rsidP="5C35F3E2" w:rsidRDefault="5C35F3E2" w14:paraId="1AD9B717" w14:textId="1E51027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5C35F3E2" w:rsidP="5C35F3E2" w:rsidRDefault="5C35F3E2" w14:paraId="6C1962AA" w14:textId="5AC1E0E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4.5</w:t>
            </w:r>
          </w:p>
        </w:tc>
      </w:tr>
      <w:tr w:rsidR="004E44B2" w:rsidTr="5C35F3E2" w14:paraId="46B87D43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13B99ECB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tcMar/>
          </w:tcPr>
          <w:p w:rsidR="5C35F3E2" w:rsidP="5C35F3E2" w:rsidRDefault="5C35F3E2" w14:paraId="5FAC8A32" w14:textId="131C3BA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5C35F3E2" w:rsidP="5C35F3E2" w:rsidRDefault="5C35F3E2" w14:paraId="36AFB11D" w14:textId="253165B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5C35F3E2" w:rsidP="5C35F3E2" w:rsidRDefault="5C35F3E2" w14:paraId="45B34F39" w14:textId="6668286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4" w:type="dxa"/>
            <w:tcMar/>
          </w:tcPr>
          <w:p w:rsidR="5C35F3E2" w:rsidP="5C35F3E2" w:rsidRDefault="5C35F3E2" w14:paraId="47BD7043" w14:textId="7638C31A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4" w:type="dxa"/>
            <w:tcMar/>
          </w:tcPr>
          <w:p w:rsidR="5C35F3E2" w:rsidP="5C35F3E2" w:rsidRDefault="5C35F3E2" w14:paraId="322D31ED" w14:textId="0DC3C37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2.7</w:t>
            </w:r>
          </w:p>
        </w:tc>
      </w:tr>
      <w:tr w:rsidR="004E44B2" w:rsidTr="5C35F3E2" w14:paraId="05791039" w14:textId="77777777">
        <w:tc>
          <w:tcPr>
            <w:tcW w:w="1823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="004E44B2" w:rsidP="00E86226" w:rsidRDefault="004E44B2" w14:paraId="2EAA3CEC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tcMar/>
          </w:tcPr>
          <w:p w:rsidR="5C35F3E2" w:rsidP="5C35F3E2" w:rsidRDefault="5C35F3E2" w14:paraId="4F1CA37D" w14:textId="1392EB4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0.1</w:t>
            </w:r>
          </w:p>
        </w:tc>
        <w:tc>
          <w:tcPr>
            <w:tcW w:w="1823" w:type="dxa"/>
            <w:tcMar/>
          </w:tcPr>
          <w:p w:rsidR="5C35F3E2" w:rsidP="5C35F3E2" w:rsidRDefault="5C35F3E2" w14:paraId="74939F11" w14:textId="473E628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5C35F3E2" w:rsidP="5C35F3E2" w:rsidRDefault="5C35F3E2" w14:paraId="703A4DAF" w14:textId="654EF4D4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4" w:type="dxa"/>
            <w:tcMar/>
          </w:tcPr>
          <w:p w:rsidR="5C35F3E2" w:rsidP="5C35F3E2" w:rsidRDefault="5C35F3E2" w14:paraId="4170D2D7" w14:textId="2CD31C4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4" w:type="dxa"/>
            <w:tcMar/>
          </w:tcPr>
          <w:p w:rsidR="5C35F3E2" w:rsidP="5C35F3E2" w:rsidRDefault="5C35F3E2" w14:paraId="59BA3704" w14:textId="2159258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</w:tr>
      <w:tr w:rsidRPr="000B12EF" w:rsidR="004E44B2" w:rsidTr="5C35F3E2" w14:paraId="1BD6BF4B" w14:textId="77777777">
        <w:tc>
          <w:tcPr>
            <w:tcW w:w="1823" w:type="dxa"/>
            <w:tcBorders>
              <w:left w:val="nil"/>
              <w:bottom w:val="nil"/>
            </w:tcBorders>
            <w:tcMar/>
          </w:tcPr>
          <w:p w:rsidRPr="000B12EF" w:rsidR="004E44B2" w:rsidP="00E86226" w:rsidRDefault="004E44B2" w14:paraId="10701FDE" w14:textId="77777777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3883543A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214300FA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22892A60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032B5728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30BB4870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:rsidR="004E44B2" w:rsidP="004E44B2" w:rsidRDefault="004E44B2" w14:paraId="4097A641" w14:textId="77777777">
      <w:pPr>
        <w:spacing w:after="0" w:afterAutospacing="0"/>
        <w:rPr>
          <w:b/>
        </w:rPr>
      </w:pPr>
    </w:p>
    <w:p w:rsidR="004E44B2" w:rsidP="004E44B2" w:rsidRDefault="004E44B2" w14:paraId="14D1F4D1" w14:textId="68BD4D4E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MATRIZ PROBABILIDAD x IMPACTO CALIDAD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823"/>
        <w:gridCol w:w="1823"/>
        <w:gridCol w:w="1823"/>
        <w:gridCol w:w="1824"/>
        <w:gridCol w:w="1824"/>
      </w:tblGrid>
      <w:tr w:rsidR="004E44B2" w:rsidTr="5C35F3E2" w14:paraId="3E844528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55A9AA4D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alto</w:t>
            </w:r>
          </w:p>
        </w:tc>
        <w:tc>
          <w:tcPr>
            <w:tcW w:w="1823" w:type="dxa"/>
            <w:tcMar/>
          </w:tcPr>
          <w:p w:rsidR="5C35F3E2" w:rsidP="5C35F3E2" w:rsidRDefault="5C35F3E2" w14:paraId="59251A90" w14:textId="2C245AF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5C35F3E2" w:rsidP="5C35F3E2" w:rsidRDefault="5C35F3E2" w14:paraId="5E3F3B58" w14:textId="7319BDE7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2.7</w:t>
            </w:r>
          </w:p>
        </w:tc>
        <w:tc>
          <w:tcPr>
            <w:tcW w:w="1823" w:type="dxa"/>
            <w:tcMar/>
          </w:tcPr>
          <w:p w:rsidR="5C35F3E2" w:rsidP="5C35F3E2" w:rsidRDefault="5C35F3E2" w14:paraId="2099F186" w14:textId="0364DF8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4.5</w:t>
            </w:r>
          </w:p>
        </w:tc>
        <w:tc>
          <w:tcPr>
            <w:tcW w:w="1824" w:type="dxa"/>
            <w:tcMar/>
          </w:tcPr>
          <w:p w:rsidR="5C35F3E2" w:rsidP="5C35F3E2" w:rsidRDefault="5C35F3E2" w14:paraId="4EEA49AC" w14:textId="55852F5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6.3</w:t>
            </w:r>
          </w:p>
        </w:tc>
        <w:tc>
          <w:tcPr>
            <w:tcW w:w="1824" w:type="dxa"/>
            <w:tcMar/>
          </w:tcPr>
          <w:p w:rsidR="5C35F3E2" w:rsidP="5C35F3E2" w:rsidRDefault="5C35F3E2" w14:paraId="144C3FB4" w14:textId="0C8B147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8.1</w:t>
            </w:r>
          </w:p>
        </w:tc>
      </w:tr>
      <w:tr w:rsidR="004E44B2" w:rsidTr="5C35F3E2" w14:paraId="3403EED7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735DF701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Alto</w:t>
            </w:r>
          </w:p>
        </w:tc>
        <w:tc>
          <w:tcPr>
            <w:tcW w:w="1823" w:type="dxa"/>
            <w:tcMar/>
          </w:tcPr>
          <w:p w:rsidR="5C35F3E2" w:rsidP="5C35F3E2" w:rsidRDefault="5C35F3E2" w14:paraId="094DC050" w14:textId="7F5197A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3" w:type="dxa"/>
            <w:tcMar/>
          </w:tcPr>
          <w:p w:rsidR="5C35F3E2" w:rsidP="5C35F3E2" w:rsidRDefault="5C35F3E2" w14:paraId="20F26D6E" w14:textId="2158299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3" w:type="dxa"/>
            <w:tcMar/>
          </w:tcPr>
          <w:p w:rsidR="5C35F3E2" w:rsidP="5C35F3E2" w:rsidRDefault="5C35F3E2" w14:paraId="6E772B99" w14:textId="32BB17A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5C35F3E2" w:rsidP="5C35F3E2" w:rsidRDefault="5C35F3E2" w14:paraId="58143FA8" w14:textId="24D70FE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4.9</w:t>
            </w:r>
          </w:p>
        </w:tc>
        <w:tc>
          <w:tcPr>
            <w:tcW w:w="1824" w:type="dxa"/>
            <w:tcMar/>
          </w:tcPr>
          <w:p w:rsidR="5C35F3E2" w:rsidP="5C35F3E2" w:rsidRDefault="5C35F3E2" w14:paraId="35806EEF" w14:textId="527DB62F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6.3</w:t>
            </w:r>
          </w:p>
        </w:tc>
      </w:tr>
      <w:tr w:rsidR="004E44B2" w:rsidTr="5C35F3E2" w14:paraId="111C4C4D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15EE6A93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Medio</w:t>
            </w:r>
          </w:p>
        </w:tc>
        <w:tc>
          <w:tcPr>
            <w:tcW w:w="1823" w:type="dxa"/>
            <w:tcMar/>
          </w:tcPr>
          <w:p w:rsidR="5C35F3E2" w:rsidP="5C35F3E2" w:rsidRDefault="5C35F3E2" w14:paraId="0F9DC583" w14:textId="682D37B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3" w:type="dxa"/>
            <w:tcMar/>
          </w:tcPr>
          <w:p w:rsidR="5C35F3E2" w:rsidP="5C35F3E2" w:rsidRDefault="5C35F3E2" w14:paraId="62E1AFFF" w14:textId="535DF5E1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3" w:type="dxa"/>
            <w:tcMar/>
          </w:tcPr>
          <w:p w:rsidR="5C35F3E2" w:rsidP="5C35F3E2" w:rsidRDefault="5C35F3E2" w14:paraId="7C25652E" w14:textId="2057B31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2.5</w:t>
            </w:r>
          </w:p>
        </w:tc>
        <w:tc>
          <w:tcPr>
            <w:tcW w:w="1824" w:type="dxa"/>
            <w:tcMar/>
          </w:tcPr>
          <w:p w:rsidR="5C35F3E2" w:rsidP="5C35F3E2" w:rsidRDefault="5C35F3E2" w14:paraId="6064452B" w14:textId="1E51027E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3.5</w:t>
            </w:r>
          </w:p>
        </w:tc>
        <w:tc>
          <w:tcPr>
            <w:tcW w:w="1824" w:type="dxa"/>
            <w:tcMar/>
          </w:tcPr>
          <w:p w:rsidR="5C35F3E2" w:rsidP="5C35F3E2" w:rsidRDefault="5C35F3E2" w14:paraId="5DDC43F3" w14:textId="5AC1E0E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4.5</w:t>
            </w:r>
          </w:p>
        </w:tc>
      </w:tr>
      <w:tr w:rsidR="004E44B2" w:rsidTr="5C35F3E2" w14:paraId="4FAFC382" w14:textId="77777777">
        <w:tc>
          <w:tcPr>
            <w:tcW w:w="1823" w:type="dxa"/>
            <w:shd w:val="clear" w:color="auto" w:fill="D9D9D9" w:themeFill="background1" w:themeFillShade="D9"/>
            <w:tcMar/>
          </w:tcPr>
          <w:p w:rsidR="004E44B2" w:rsidP="00E86226" w:rsidRDefault="004E44B2" w14:paraId="05A7E0DF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Bajo</w:t>
            </w:r>
          </w:p>
        </w:tc>
        <w:tc>
          <w:tcPr>
            <w:tcW w:w="1823" w:type="dxa"/>
            <w:tcMar/>
          </w:tcPr>
          <w:p w:rsidR="5C35F3E2" w:rsidP="5C35F3E2" w:rsidRDefault="5C35F3E2" w14:paraId="55E9D65B" w14:textId="131C3BAD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5C35F3E2" w:rsidP="5C35F3E2" w:rsidRDefault="5C35F3E2" w14:paraId="648139A5" w14:textId="253165B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  <w:tc>
          <w:tcPr>
            <w:tcW w:w="1823" w:type="dxa"/>
            <w:tcMar/>
          </w:tcPr>
          <w:p w:rsidR="5C35F3E2" w:rsidP="5C35F3E2" w:rsidRDefault="5C35F3E2" w14:paraId="7A61BF62" w14:textId="6668286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1.5</w:t>
            </w:r>
          </w:p>
        </w:tc>
        <w:tc>
          <w:tcPr>
            <w:tcW w:w="1824" w:type="dxa"/>
            <w:tcMar/>
          </w:tcPr>
          <w:p w:rsidR="5C35F3E2" w:rsidP="5C35F3E2" w:rsidRDefault="5C35F3E2" w14:paraId="2C7220FB" w14:textId="7638C31A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2.1</w:t>
            </w:r>
          </w:p>
        </w:tc>
        <w:tc>
          <w:tcPr>
            <w:tcW w:w="1824" w:type="dxa"/>
            <w:tcMar/>
          </w:tcPr>
          <w:p w:rsidR="5C35F3E2" w:rsidP="5C35F3E2" w:rsidRDefault="5C35F3E2" w14:paraId="75B4D6FC" w14:textId="0DC3C37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2.7</w:t>
            </w:r>
          </w:p>
        </w:tc>
      </w:tr>
      <w:tr w:rsidR="004E44B2" w:rsidTr="5C35F3E2" w14:paraId="121DB648" w14:textId="77777777">
        <w:tc>
          <w:tcPr>
            <w:tcW w:w="1823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="004E44B2" w:rsidP="00E86226" w:rsidRDefault="004E44B2" w14:paraId="24EC3403" w14:textId="77777777">
            <w:pPr>
              <w:spacing w:before="120" w:after="120" w:afterAutospacing="0"/>
              <w:rPr>
                <w:sz w:val="20"/>
              </w:rPr>
            </w:pPr>
            <w:r>
              <w:rPr>
                <w:sz w:val="20"/>
              </w:rPr>
              <w:t>Muy bajo</w:t>
            </w:r>
          </w:p>
        </w:tc>
        <w:tc>
          <w:tcPr>
            <w:tcW w:w="1823" w:type="dxa"/>
            <w:tcMar/>
          </w:tcPr>
          <w:p w:rsidR="5C35F3E2" w:rsidP="5C35F3E2" w:rsidRDefault="5C35F3E2" w14:paraId="37469F9D" w14:textId="1392EB46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0.1</w:t>
            </w:r>
          </w:p>
        </w:tc>
        <w:tc>
          <w:tcPr>
            <w:tcW w:w="1823" w:type="dxa"/>
            <w:tcMar/>
          </w:tcPr>
          <w:p w:rsidR="5C35F3E2" w:rsidP="5C35F3E2" w:rsidRDefault="5C35F3E2" w14:paraId="45C57D79" w14:textId="473E628B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0.3</w:t>
            </w:r>
          </w:p>
        </w:tc>
        <w:tc>
          <w:tcPr>
            <w:tcW w:w="1823" w:type="dxa"/>
            <w:tcMar/>
          </w:tcPr>
          <w:p w:rsidR="5C35F3E2" w:rsidP="5C35F3E2" w:rsidRDefault="5C35F3E2" w14:paraId="5176E1F6" w14:textId="654EF4D4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0.5</w:t>
            </w:r>
          </w:p>
        </w:tc>
        <w:tc>
          <w:tcPr>
            <w:tcW w:w="1824" w:type="dxa"/>
            <w:tcMar/>
          </w:tcPr>
          <w:p w:rsidR="5C35F3E2" w:rsidP="5C35F3E2" w:rsidRDefault="5C35F3E2" w14:paraId="195BD8CC" w14:textId="2CD31C48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0.7</w:t>
            </w:r>
          </w:p>
        </w:tc>
        <w:tc>
          <w:tcPr>
            <w:tcW w:w="1824" w:type="dxa"/>
            <w:tcMar/>
          </w:tcPr>
          <w:p w:rsidR="5C35F3E2" w:rsidP="5C35F3E2" w:rsidRDefault="5C35F3E2" w14:paraId="17441B1D" w14:textId="2159258C">
            <w:pPr>
              <w:spacing w:afterAutospacing="off"/>
              <w:rPr>
                <w:b w:val="0"/>
                <w:bCs w:val="0"/>
                <w:color w:val="0070C0"/>
              </w:rPr>
            </w:pPr>
            <w:r w:rsidRPr="5C35F3E2" w:rsidR="5C35F3E2">
              <w:rPr>
                <w:b w:val="0"/>
                <w:bCs w:val="0"/>
                <w:color w:val="0070C0"/>
              </w:rPr>
              <w:t>0.9</w:t>
            </w:r>
          </w:p>
        </w:tc>
      </w:tr>
      <w:tr w:rsidRPr="000B12EF" w:rsidR="004E44B2" w:rsidTr="5C35F3E2" w14:paraId="6114A3E3" w14:textId="77777777">
        <w:tc>
          <w:tcPr>
            <w:tcW w:w="1823" w:type="dxa"/>
            <w:tcBorders>
              <w:left w:val="nil"/>
              <w:bottom w:val="nil"/>
            </w:tcBorders>
            <w:tcMar/>
          </w:tcPr>
          <w:p w:rsidRPr="000B12EF" w:rsidR="004E44B2" w:rsidP="00E86226" w:rsidRDefault="004E44B2" w14:paraId="18E6A3A7" w14:textId="77777777">
            <w:pPr>
              <w:spacing w:afterAutospacing="0"/>
            </w:pP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6320F9AF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 w:rsidRPr="000B12EF">
              <w:rPr>
                <w:sz w:val="20"/>
                <w:szCs w:val="20"/>
              </w:rPr>
              <w:t>Muy 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03179B60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Bajo</w:t>
            </w:r>
          </w:p>
        </w:tc>
        <w:tc>
          <w:tcPr>
            <w:tcW w:w="1823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3BB05B76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77B19070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  <w:tc>
          <w:tcPr>
            <w:tcW w:w="1824" w:type="dxa"/>
            <w:shd w:val="clear" w:color="auto" w:fill="D9D9D9" w:themeFill="background1" w:themeFillShade="D9"/>
            <w:tcMar/>
          </w:tcPr>
          <w:p w:rsidRPr="000B12EF" w:rsidR="004E44B2" w:rsidP="00E86226" w:rsidRDefault="004E44B2" w14:paraId="71FF0FF8" w14:textId="77777777">
            <w:pPr>
              <w:spacing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Muy Alto</w:t>
            </w:r>
          </w:p>
        </w:tc>
      </w:tr>
    </w:tbl>
    <w:p w:rsidR="004E44B2" w:rsidP="004E44B2" w:rsidRDefault="004E44B2" w14:paraId="6FE032F9" w14:textId="77777777">
      <w:pPr>
        <w:spacing w:after="0" w:afterAutospacing="0"/>
        <w:rPr>
          <w:sz w:val="20"/>
        </w:rPr>
      </w:pPr>
    </w:p>
    <w:p w:rsidR="004E44B2" w:rsidP="004E44B2" w:rsidRDefault="004E44B2" w14:paraId="48A48305" w14:textId="77777777">
      <w:pPr>
        <w:spacing w:after="0" w:afterAutospacing="0"/>
        <w:rPr>
          <w:sz w:val="20"/>
        </w:rPr>
      </w:pPr>
    </w:p>
    <w:p w:rsidR="004E44B2" w:rsidP="004E44B2" w:rsidRDefault="004E44B2" w14:paraId="31A82C6F" w14:textId="77777777">
      <w:pPr>
        <w:spacing w:after="0" w:afterAutospacing="0"/>
        <w:rPr>
          <w:sz w:val="20"/>
        </w:rPr>
      </w:pPr>
    </w:p>
    <w:sectPr w:rsidR="004E44B2" w:rsidSect="00217C94">
      <w:headerReference w:type="default" r:id="rId10"/>
      <w:footerReference w:type="default" r:id="rId11"/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6226" w:rsidP="00837F2F" w:rsidRDefault="00E86226" w14:paraId="683C88EF" w14:textId="77777777">
      <w:pPr>
        <w:spacing w:after="0" w:line="240" w:lineRule="auto"/>
      </w:pPr>
      <w:r>
        <w:separator/>
      </w:r>
    </w:p>
  </w:endnote>
  <w:endnote w:type="continuationSeparator" w:id="0">
    <w:p w:rsidR="00E86226" w:rsidP="00837F2F" w:rsidRDefault="00E86226" w14:paraId="36AB2229" w14:textId="77777777">
      <w:pPr>
        <w:spacing w:after="0" w:line="240" w:lineRule="auto"/>
      </w:pPr>
      <w:r>
        <w:continuationSeparator/>
      </w:r>
    </w:p>
  </w:endnote>
  <w:endnote w:type="continuationNotice" w:id="1">
    <w:p w:rsidR="00E86226" w:rsidRDefault="00E86226" w14:paraId="6523F70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pperplate Gothic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37F2F" w:rsidP="00837F2F" w:rsidRDefault="00837F2F" w14:paraId="431D15EC" w14:textId="5E542F14">
    <w:pPr>
      <w:pStyle w:val="Footer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2479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>
      <w:fldChar w:fldCharType="begin"/>
    </w:r>
    <w:r>
      <w:instrText>NUMPAGES   \* MERGEFORMAT</w:instrText>
    </w:r>
    <w:r>
      <w:fldChar w:fldCharType="separate"/>
    </w:r>
    <w:r w:rsidR="00C2479A">
      <w:rPr>
        <w:noProof/>
      </w:rPr>
      <w:t>1</w:t>
    </w:r>
    <w:r>
      <w:fldChar w:fldCharType="end"/>
    </w:r>
  </w:p>
  <w:p w:rsidRPr="00837F2F" w:rsidR="00837F2F" w:rsidP="00837F2F" w:rsidRDefault="007309F6" w14:paraId="4DDECADC" w14:textId="180AFAF2">
    <w:pPr>
      <w:pStyle w:val="Footer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6226" w:rsidP="00837F2F" w:rsidRDefault="00E86226" w14:paraId="5E31C683" w14:textId="77777777">
      <w:pPr>
        <w:spacing w:after="0" w:line="240" w:lineRule="auto"/>
      </w:pPr>
      <w:r>
        <w:separator/>
      </w:r>
    </w:p>
  </w:footnote>
  <w:footnote w:type="continuationSeparator" w:id="0">
    <w:p w:rsidR="00E86226" w:rsidP="00837F2F" w:rsidRDefault="00E86226" w14:paraId="383D4B73" w14:textId="77777777">
      <w:pPr>
        <w:spacing w:after="0" w:line="240" w:lineRule="auto"/>
      </w:pPr>
      <w:r>
        <w:continuationSeparator/>
      </w:r>
    </w:p>
  </w:footnote>
  <w:footnote w:type="continuationNotice" w:id="1">
    <w:p w:rsidR="00E86226" w:rsidRDefault="00E86226" w14:paraId="4841F37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4DFE" w:rsidR="00837F2F" w:rsidP="00924DFE" w:rsidRDefault="007D1CA4" w14:paraId="19F45DBE" w14:textId="037750C6">
    <w:pPr>
      <w:pStyle w:val="Header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577D1C">
      <w:rPr>
        <w:b/>
        <w:sz w:val="36"/>
      </w:rPr>
      <w:t>RIESGOS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A70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3A4B325"/>
    <w:multiLevelType w:val="hybridMultilevel"/>
    <w:tmpl w:val="FFFFFFFF"/>
    <w:lvl w:ilvl="0" w:tplc="A0E062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B85F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3EF0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322B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76CB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C046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9A9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BC7E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1865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325451"/>
    <w:multiLevelType w:val="hybridMultilevel"/>
    <w:tmpl w:val="FFFFFFFF"/>
    <w:lvl w:ilvl="0" w:tplc="C01C7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EAA3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388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5261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4C7D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466D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8E12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9C9D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8027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098709"/>
    <w:multiLevelType w:val="hybridMultilevel"/>
    <w:tmpl w:val="FFFFFFFF"/>
    <w:lvl w:ilvl="0" w:tplc="846C8C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64C0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463F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F8E0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2E6A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567B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2207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54E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AC15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9A7E41C"/>
    <w:multiLevelType w:val="hybridMultilevel"/>
    <w:tmpl w:val="FFFFFFFF"/>
    <w:lvl w:ilvl="0" w:tplc="0DCCA9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667A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961A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D8E2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14C8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6626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1894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C46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7EE5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F0E377"/>
    <w:multiLevelType w:val="hybridMultilevel"/>
    <w:tmpl w:val="FFFFFFFF"/>
    <w:lvl w:ilvl="0" w:tplc="2BC44F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20AD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56E4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CEAF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C8A5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D835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56CD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0A34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341A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DD0DEC"/>
    <w:multiLevelType w:val="hybridMultilevel"/>
    <w:tmpl w:val="FFFFFFFF"/>
    <w:lvl w:ilvl="0" w:tplc="FBF0BE24">
      <w:start w:val="1"/>
      <w:numFmt w:val="decimal"/>
      <w:lvlText w:val="%1."/>
      <w:lvlJc w:val="left"/>
      <w:pPr>
        <w:ind w:left="720" w:hanging="360"/>
      </w:pPr>
    </w:lvl>
    <w:lvl w:ilvl="1" w:tplc="085AB3D0">
      <w:start w:val="1"/>
      <w:numFmt w:val="lowerLetter"/>
      <w:lvlText w:val="%2."/>
      <w:lvlJc w:val="left"/>
      <w:pPr>
        <w:ind w:left="1440" w:hanging="360"/>
      </w:pPr>
    </w:lvl>
    <w:lvl w:ilvl="2" w:tplc="E006C288">
      <w:start w:val="1"/>
      <w:numFmt w:val="lowerRoman"/>
      <w:lvlText w:val="%3."/>
      <w:lvlJc w:val="right"/>
      <w:pPr>
        <w:ind w:left="2160" w:hanging="180"/>
      </w:pPr>
    </w:lvl>
    <w:lvl w:ilvl="3" w:tplc="6038CC52">
      <w:start w:val="1"/>
      <w:numFmt w:val="decimal"/>
      <w:lvlText w:val="%4."/>
      <w:lvlJc w:val="left"/>
      <w:pPr>
        <w:ind w:left="2880" w:hanging="360"/>
      </w:pPr>
    </w:lvl>
    <w:lvl w:ilvl="4" w:tplc="DE7CFBE8">
      <w:start w:val="1"/>
      <w:numFmt w:val="lowerLetter"/>
      <w:lvlText w:val="%5."/>
      <w:lvlJc w:val="left"/>
      <w:pPr>
        <w:ind w:left="3600" w:hanging="360"/>
      </w:pPr>
    </w:lvl>
    <w:lvl w:ilvl="5" w:tplc="9182974C">
      <w:start w:val="1"/>
      <w:numFmt w:val="lowerRoman"/>
      <w:lvlText w:val="%6."/>
      <w:lvlJc w:val="right"/>
      <w:pPr>
        <w:ind w:left="4320" w:hanging="180"/>
      </w:pPr>
    </w:lvl>
    <w:lvl w:ilvl="6" w:tplc="D5D4A68C">
      <w:start w:val="1"/>
      <w:numFmt w:val="decimal"/>
      <w:lvlText w:val="%7."/>
      <w:lvlJc w:val="left"/>
      <w:pPr>
        <w:ind w:left="5040" w:hanging="360"/>
      </w:pPr>
    </w:lvl>
    <w:lvl w:ilvl="7" w:tplc="DC38E31A">
      <w:start w:val="1"/>
      <w:numFmt w:val="lowerLetter"/>
      <w:lvlText w:val="%8."/>
      <w:lvlJc w:val="left"/>
      <w:pPr>
        <w:ind w:left="5760" w:hanging="360"/>
      </w:pPr>
    </w:lvl>
    <w:lvl w:ilvl="8" w:tplc="E4CE75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051FB"/>
    <w:multiLevelType w:val="hybridMultilevel"/>
    <w:tmpl w:val="FFFFFFFF"/>
    <w:lvl w:ilvl="0" w:tplc="DB2810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44DF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2AAD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64A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9413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B03D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EEE4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AD9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9458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050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48A5408E"/>
    <w:multiLevelType w:val="hybridMultilevel"/>
    <w:tmpl w:val="FFFFFFFF"/>
    <w:lvl w:ilvl="0" w:tplc="016A943C">
      <w:start w:val="1"/>
      <w:numFmt w:val="decimal"/>
      <w:lvlText w:val="%1."/>
      <w:lvlJc w:val="left"/>
      <w:pPr>
        <w:ind w:left="720" w:hanging="360"/>
      </w:pPr>
    </w:lvl>
    <w:lvl w:ilvl="1" w:tplc="5AD2AC04">
      <w:start w:val="1"/>
      <w:numFmt w:val="lowerLetter"/>
      <w:lvlText w:val="%2."/>
      <w:lvlJc w:val="left"/>
      <w:pPr>
        <w:ind w:left="1440" w:hanging="360"/>
      </w:pPr>
    </w:lvl>
    <w:lvl w:ilvl="2" w:tplc="C0D2DECA">
      <w:start w:val="1"/>
      <w:numFmt w:val="lowerRoman"/>
      <w:lvlText w:val="%3."/>
      <w:lvlJc w:val="right"/>
      <w:pPr>
        <w:ind w:left="2160" w:hanging="180"/>
      </w:pPr>
    </w:lvl>
    <w:lvl w:ilvl="3" w:tplc="794CBE1A">
      <w:start w:val="1"/>
      <w:numFmt w:val="decimal"/>
      <w:lvlText w:val="%4."/>
      <w:lvlJc w:val="left"/>
      <w:pPr>
        <w:ind w:left="2880" w:hanging="360"/>
      </w:pPr>
    </w:lvl>
    <w:lvl w:ilvl="4" w:tplc="89DAE9B6">
      <w:start w:val="1"/>
      <w:numFmt w:val="lowerLetter"/>
      <w:lvlText w:val="%5."/>
      <w:lvlJc w:val="left"/>
      <w:pPr>
        <w:ind w:left="3600" w:hanging="360"/>
      </w:pPr>
    </w:lvl>
    <w:lvl w:ilvl="5" w:tplc="910E3474">
      <w:start w:val="1"/>
      <w:numFmt w:val="lowerRoman"/>
      <w:lvlText w:val="%6."/>
      <w:lvlJc w:val="right"/>
      <w:pPr>
        <w:ind w:left="4320" w:hanging="180"/>
      </w:pPr>
    </w:lvl>
    <w:lvl w:ilvl="6" w:tplc="AA340CB0">
      <w:start w:val="1"/>
      <w:numFmt w:val="decimal"/>
      <w:lvlText w:val="%7."/>
      <w:lvlJc w:val="left"/>
      <w:pPr>
        <w:ind w:left="5040" w:hanging="360"/>
      </w:pPr>
    </w:lvl>
    <w:lvl w:ilvl="7" w:tplc="1C3234B4">
      <w:start w:val="1"/>
      <w:numFmt w:val="lowerLetter"/>
      <w:lvlText w:val="%8."/>
      <w:lvlJc w:val="left"/>
      <w:pPr>
        <w:ind w:left="5760" w:hanging="360"/>
      </w:pPr>
    </w:lvl>
    <w:lvl w:ilvl="8" w:tplc="42E0E7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C88A0F"/>
    <w:multiLevelType w:val="hybridMultilevel"/>
    <w:tmpl w:val="FFFFFFFF"/>
    <w:lvl w:ilvl="0" w:tplc="CAD6F346">
      <w:start w:val="1"/>
      <w:numFmt w:val="decimal"/>
      <w:lvlText w:val="%1."/>
      <w:lvlJc w:val="left"/>
      <w:pPr>
        <w:ind w:left="720" w:hanging="360"/>
      </w:pPr>
    </w:lvl>
    <w:lvl w:ilvl="1" w:tplc="4C9A46D4">
      <w:start w:val="1"/>
      <w:numFmt w:val="lowerLetter"/>
      <w:lvlText w:val="%2."/>
      <w:lvlJc w:val="left"/>
      <w:pPr>
        <w:ind w:left="1440" w:hanging="360"/>
      </w:pPr>
    </w:lvl>
    <w:lvl w:ilvl="2" w:tplc="BDE695FE">
      <w:start w:val="1"/>
      <w:numFmt w:val="lowerRoman"/>
      <w:lvlText w:val="%3."/>
      <w:lvlJc w:val="right"/>
      <w:pPr>
        <w:ind w:left="2160" w:hanging="180"/>
      </w:pPr>
    </w:lvl>
    <w:lvl w:ilvl="3" w:tplc="B8D450A8">
      <w:start w:val="1"/>
      <w:numFmt w:val="decimal"/>
      <w:lvlText w:val="%4."/>
      <w:lvlJc w:val="left"/>
      <w:pPr>
        <w:ind w:left="2880" w:hanging="360"/>
      </w:pPr>
    </w:lvl>
    <w:lvl w:ilvl="4" w:tplc="A7CEF280">
      <w:start w:val="1"/>
      <w:numFmt w:val="lowerLetter"/>
      <w:lvlText w:val="%5."/>
      <w:lvlJc w:val="left"/>
      <w:pPr>
        <w:ind w:left="3600" w:hanging="360"/>
      </w:pPr>
    </w:lvl>
    <w:lvl w:ilvl="5" w:tplc="D03E618A">
      <w:start w:val="1"/>
      <w:numFmt w:val="lowerRoman"/>
      <w:lvlText w:val="%6."/>
      <w:lvlJc w:val="right"/>
      <w:pPr>
        <w:ind w:left="4320" w:hanging="180"/>
      </w:pPr>
    </w:lvl>
    <w:lvl w:ilvl="6" w:tplc="8146CF58">
      <w:start w:val="1"/>
      <w:numFmt w:val="decimal"/>
      <w:lvlText w:val="%7."/>
      <w:lvlJc w:val="left"/>
      <w:pPr>
        <w:ind w:left="5040" w:hanging="360"/>
      </w:pPr>
    </w:lvl>
    <w:lvl w:ilvl="7" w:tplc="18C0FFA8">
      <w:start w:val="1"/>
      <w:numFmt w:val="lowerLetter"/>
      <w:lvlText w:val="%8."/>
      <w:lvlJc w:val="left"/>
      <w:pPr>
        <w:ind w:left="5760" w:hanging="360"/>
      </w:pPr>
    </w:lvl>
    <w:lvl w:ilvl="8" w:tplc="935E07E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70BF9"/>
    <w:multiLevelType w:val="hybridMultilevel"/>
    <w:tmpl w:val="FFFFFFFF"/>
    <w:lvl w:ilvl="0" w:tplc="530A35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EEFC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A2D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8C01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6C0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F425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668C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2EC7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AC66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7205C5"/>
    <w:multiLevelType w:val="hybridMultilevel"/>
    <w:tmpl w:val="FFFFFFFF"/>
    <w:lvl w:ilvl="0" w:tplc="165ADB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BE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E293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1E08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B276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86FD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7CB5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8E5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1E1E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250629C"/>
    <w:multiLevelType w:val="hybridMultilevel"/>
    <w:tmpl w:val="8244DE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A6603"/>
    <w:multiLevelType w:val="hybridMultilevel"/>
    <w:tmpl w:val="FFFFFFFF"/>
    <w:lvl w:ilvl="0" w:tplc="DC0E9DFA">
      <w:start w:val="1"/>
      <w:numFmt w:val="decimal"/>
      <w:lvlText w:val="%1."/>
      <w:lvlJc w:val="left"/>
      <w:pPr>
        <w:ind w:left="720" w:hanging="360"/>
      </w:pPr>
    </w:lvl>
    <w:lvl w:ilvl="1" w:tplc="FA981AB8">
      <w:start w:val="1"/>
      <w:numFmt w:val="lowerLetter"/>
      <w:lvlText w:val="%2."/>
      <w:lvlJc w:val="left"/>
      <w:pPr>
        <w:ind w:left="1440" w:hanging="360"/>
      </w:pPr>
    </w:lvl>
    <w:lvl w:ilvl="2" w:tplc="5B008CF2">
      <w:start w:val="1"/>
      <w:numFmt w:val="lowerRoman"/>
      <w:lvlText w:val="%3."/>
      <w:lvlJc w:val="right"/>
      <w:pPr>
        <w:ind w:left="2160" w:hanging="180"/>
      </w:pPr>
    </w:lvl>
    <w:lvl w:ilvl="3" w:tplc="8E9ED672">
      <w:start w:val="1"/>
      <w:numFmt w:val="decimal"/>
      <w:lvlText w:val="%4."/>
      <w:lvlJc w:val="left"/>
      <w:pPr>
        <w:ind w:left="2880" w:hanging="360"/>
      </w:pPr>
    </w:lvl>
    <w:lvl w:ilvl="4" w:tplc="5150D65A">
      <w:start w:val="1"/>
      <w:numFmt w:val="lowerLetter"/>
      <w:lvlText w:val="%5."/>
      <w:lvlJc w:val="left"/>
      <w:pPr>
        <w:ind w:left="3600" w:hanging="360"/>
      </w:pPr>
    </w:lvl>
    <w:lvl w:ilvl="5" w:tplc="E3A6DC16">
      <w:start w:val="1"/>
      <w:numFmt w:val="lowerRoman"/>
      <w:lvlText w:val="%6."/>
      <w:lvlJc w:val="right"/>
      <w:pPr>
        <w:ind w:left="4320" w:hanging="180"/>
      </w:pPr>
    </w:lvl>
    <w:lvl w:ilvl="6" w:tplc="C35898DC">
      <w:start w:val="1"/>
      <w:numFmt w:val="decimal"/>
      <w:lvlText w:val="%7."/>
      <w:lvlJc w:val="left"/>
      <w:pPr>
        <w:ind w:left="5040" w:hanging="360"/>
      </w:pPr>
    </w:lvl>
    <w:lvl w:ilvl="7" w:tplc="B1C43D98">
      <w:start w:val="1"/>
      <w:numFmt w:val="lowerLetter"/>
      <w:lvlText w:val="%8."/>
      <w:lvlJc w:val="left"/>
      <w:pPr>
        <w:ind w:left="5760" w:hanging="360"/>
      </w:pPr>
    </w:lvl>
    <w:lvl w:ilvl="8" w:tplc="58ECD63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9085F"/>
    <w:multiLevelType w:val="hybridMultilevel"/>
    <w:tmpl w:val="A44EBB3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0F4CA12"/>
    <w:multiLevelType w:val="hybridMultilevel"/>
    <w:tmpl w:val="FFFFFFFF"/>
    <w:lvl w:ilvl="0" w:tplc="FFFCFE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18BB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A414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2EE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40D7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369E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9822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8660F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6A54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5EF01B"/>
    <w:multiLevelType w:val="hybridMultilevel"/>
    <w:tmpl w:val="FFFFFFFF"/>
    <w:lvl w:ilvl="0" w:tplc="4CD04F00">
      <w:start w:val="1"/>
      <w:numFmt w:val="decimal"/>
      <w:lvlText w:val="%1."/>
      <w:lvlJc w:val="left"/>
      <w:pPr>
        <w:ind w:left="720" w:hanging="360"/>
      </w:pPr>
    </w:lvl>
    <w:lvl w:ilvl="1" w:tplc="2FA42E4A">
      <w:start w:val="1"/>
      <w:numFmt w:val="lowerLetter"/>
      <w:lvlText w:val="%2."/>
      <w:lvlJc w:val="left"/>
      <w:pPr>
        <w:ind w:left="1440" w:hanging="360"/>
      </w:pPr>
    </w:lvl>
    <w:lvl w:ilvl="2" w:tplc="17569D3A">
      <w:start w:val="1"/>
      <w:numFmt w:val="lowerRoman"/>
      <w:lvlText w:val="%3."/>
      <w:lvlJc w:val="right"/>
      <w:pPr>
        <w:ind w:left="2160" w:hanging="180"/>
      </w:pPr>
    </w:lvl>
    <w:lvl w:ilvl="3" w:tplc="27D0E140">
      <w:start w:val="1"/>
      <w:numFmt w:val="decimal"/>
      <w:lvlText w:val="%4."/>
      <w:lvlJc w:val="left"/>
      <w:pPr>
        <w:ind w:left="2880" w:hanging="360"/>
      </w:pPr>
    </w:lvl>
    <w:lvl w:ilvl="4" w:tplc="E4346416">
      <w:start w:val="1"/>
      <w:numFmt w:val="lowerLetter"/>
      <w:lvlText w:val="%5."/>
      <w:lvlJc w:val="left"/>
      <w:pPr>
        <w:ind w:left="3600" w:hanging="360"/>
      </w:pPr>
    </w:lvl>
    <w:lvl w:ilvl="5" w:tplc="FA4CEF8A">
      <w:start w:val="1"/>
      <w:numFmt w:val="lowerRoman"/>
      <w:lvlText w:val="%6."/>
      <w:lvlJc w:val="right"/>
      <w:pPr>
        <w:ind w:left="4320" w:hanging="180"/>
      </w:pPr>
    </w:lvl>
    <w:lvl w:ilvl="6" w:tplc="0E4E2940">
      <w:start w:val="1"/>
      <w:numFmt w:val="decimal"/>
      <w:lvlText w:val="%7."/>
      <w:lvlJc w:val="left"/>
      <w:pPr>
        <w:ind w:left="5040" w:hanging="360"/>
      </w:pPr>
    </w:lvl>
    <w:lvl w:ilvl="7" w:tplc="F668B1E0">
      <w:start w:val="1"/>
      <w:numFmt w:val="lowerLetter"/>
      <w:lvlText w:val="%8."/>
      <w:lvlJc w:val="left"/>
      <w:pPr>
        <w:ind w:left="5760" w:hanging="360"/>
      </w:pPr>
    </w:lvl>
    <w:lvl w:ilvl="8" w:tplc="63C04D52">
      <w:start w:val="1"/>
      <w:numFmt w:val="lowerRoman"/>
      <w:lvlText w:val="%9."/>
      <w:lvlJc w:val="right"/>
      <w:pPr>
        <w:ind w:left="6480" w:hanging="180"/>
      </w:pPr>
    </w:lvl>
  </w:abstractNum>
  <w:num w:numId="1" w16cid:durableId="658776042">
    <w:abstractNumId w:val="2"/>
  </w:num>
  <w:num w:numId="2" w16cid:durableId="211892209">
    <w:abstractNumId w:val="14"/>
  </w:num>
  <w:num w:numId="3" w16cid:durableId="1425879892">
    <w:abstractNumId w:val="6"/>
  </w:num>
  <w:num w:numId="4" w16cid:durableId="1511943143">
    <w:abstractNumId w:val="10"/>
  </w:num>
  <w:num w:numId="5" w16cid:durableId="1432698541">
    <w:abstractNumId w:val="9"/>
  </w:num>
  <w:num w:numId="6" w16cid:durableId="651522151">
    <w:abstractNumId w:val="8"/>
  </w:num>
  <w:num w:numId="7" w16cid:durableId="1753895402">
    <w:abstractNumId w:val="0"/>
  </w:num>
  <w:num w:numId="8" w16cid:durableId="1023630983">
    <w:abstractNumId w:val="3"/>
  </w:num>
  <w:num w:numId="9" w16cid:durableId="516776794">
    <w:abstractNumId w:val="13"/>
  </w:num>
  <w:num w:numId="10" w16cid:durableId="979456212">
    <w:abstractNumId w:val="15"/>
  </w:num>
  <w:num w:numId="11" w16cid:durableId="167795486">
    <w:abstractNumId w:val="17"/>
  </w:num>
  <w:num w:numId="12" w16cid:durableId="1171063889">
    <w:abstractNumId w:val="16"/>
  </w:num>
  <w:num w:numId="13" w16cid:durableId="915090530">
    <w:abstractNumId w:val="1"/>
  </w:num>
  <w:num w:numId="14" w16cid:durableId="2047214819">
    <w:abstractNumId w:val="5"/>
  </w:num>
  <w:num w:numId="15" w16cid:durableId="610165263">
    <w:abstractNumId w:val="7"/>
  </w:num>
  <w:num w:numId="16" w16cid:durableId="849952832">
    <w:abstractNumId w:val="11"/>
  </w:num>
  <w:num w:numId="17" w16cid:durableId="451362526">
    <w:abstractNumId w:val="4"/>
  </w:num>
  <w:num w:numId="18" w16cid:durableId="506143165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01699"/>
    <w:rsid w:val="00007345"/>
    <w:rsid w:val="000076F5"/>
    <w:rsid w:val="0000A9F7"/>
    <w:rsid w:val="00021623"/>
    <w:rsid w:val="00021F61"/>
    <w:rsid w:val="00022435"/>
    <w:rsid w:val="000231EB"/>
    <w:rsid w:val="0002353D"/>
    <w:rsid w:val="000256DA"/>
    <w:rsid w:val="00026508"/>
    <w:rsid w:val="00027FD4"/>
    <w:rsid w:val="000367BD"/>
    <w:rsid w:val="00036A39"/>
    <w:rsid w:val="000512B0"/>
    <w:rsid w:val="00053145"/>
    <w:rsid w:val="0006156B"/>
    <w:rsid w:val="0006299A"/>
    <w:rsid w:val="00064D97"/>
    <w:rsid w:val="00065811"/>
    <w:rsid w:val="00071DAB"/>
    <w:rsid w:val="000739C5"/>
    <w:rsid w:val="00076913"/>
    <w:rsid w:val="000777AB"/>
    <w:rsid w:val="0008005E"/>
    <w:rsid w:val="00086432"/>
    <w:rsid w:val="00090109"/>
    <w:rsid w:val="00090550"/>
    <w:rsid w:val="00091359"/>
    <w:rsid w:val="00094CE1"/>
    <w:rsid w:val="00097813"/>
    <w:rsid w:val="000A27D2"/>
    <w:rsid w:val="000A3955"/>
    <w:rsid w:val="000A7946"/>
    <w:rsid w:val="000B12EF"/>
    <w:rsid w:val="000B182B"/>
    <w:rsid w:val="000B60A8"/>
    <w:rsid w:val="000B7A0A"/>
    <w:rsid w:val="000C2832"/>
    <w:rsid w:val="000C4C70"/>
    <w:rsid w:val="000C542D"/>
    <w:rsid w:val="000D2868"/>
    <w:rsid w:val="000D3A0A"/>
    <w:rsid w:val="000E5850"/>
    <w:rsid w:val="001007C2"/>
    <w:rsid w:val="00101579"/>
    <w:rsid w:val="001117D3"/>
    <w:rsid w:val="001211A3"/>
    <w:rsid w:val="001217B6"/>
    <w:rsid w:val="00125FA1"/>
    <w:rsid w:val="00131E1D"/>
    <w:rsid w:val="0013418F"/>
    <w:rsid w:val="00134EFA"/>
    <w:rsid w:val="00135FFF"/>
    <w:rsid w:val="00145555"/>
    <w:rsid w:val="0016101E"/>
    <w:rsid w:val="00162139"/>
    <w:rsid w:val="00162161"/>
    <w:rsid w:val="0017135D"/>
    <w:rsid w:val="001716BF"/>
    <w:rsid w:val="00173C27"/>
    <w:rsid w:val="001822E5"/>
    <w:rsid w:val="00183E5A"/>
    <w:rsid w:val="00186231"/>
    <w:rsid w:val="00187ACD"/>
    <w:rsid w:val="00191645"/>
    <w:rsid w:val="001937E2"/>
    <w:rsid w:val="00193C2B"/>
    <w:rsid w:val="00197D60"/>
    <w:rsid w:val="001A0743"/>
    <w:rsid w:val="001A4AEA"/>
    <w:rsid w:val="001B1E5E"/>
    <w:rsid w:val="001B745C"/>
    <w:rsid w:val="001C251B"/>
    <w:rsid w:val="001C7362"/>
    <w:rsid w:val="001D06F7"/>
    <w:rsid w:val="001D1930"/>
    <w:rsid w:val="001D3669"/>
    <w:rsid w:val="001D43C3"/>
    <w:rsid w:val="001D6643"/>
    <w:rsid w:val="001D77F5"/>
    <w:rsid w:val="001E07D1"/>
    <w:rsid w:val="001E0884"/>
    <w:rsid w:val="001E57C8"/>
    <w:rsid w:val="001E7D87"/>
    <w:rsid w:val="001F2CE4"/>
    <w:rsid w:val="0020098A"/>
    <w:rsid w:val="00202B4D"/>
    <w:rsid w:val="002140C1"/>
    <w:rsid w:val="00217C94"/>
    <w:rsid w:val="0023299C"/>
    <w:rsid w:val="00233511"/>
    <w:rsid w:val="00235CBE"/>
    <w:rsid w:val="0024207E"/>
    <w:rsid w:val="002477AE"/>
    <w:rsid w:val="00252F0C"/>
    <w:rsid w:val="0025653A"/>
    <w:rsid w:val="00256672"/>
    <w:rsid w:val="002567E1"/>
    <w:rsid w:val="00263DA7"/>
    <w:rsid w:val="002662B4"/>
    <w:rsid w:val="00267668"/>
    <w:rsid w:val="0027229D"/>
    <w:rsid w:val="002751A9"/>
    <w:rsid w:val="002766BC"/>
    <w:rsid w:val="00276778"/>
    <w:rsid w:val="0028188D"/>
    <w:rsid w:val="002823D4"/>
    <w:rsid w:val="0028298D"/>
    <w:rsid w:val="00287B85"/>
    <w:rsid w:val="00287C79"/>
    <w:rsid w:val="0029513D"/>
    <w:rsid w:val="002971C3"/>
    <w:rsid w:val="002A14E5"/>
    <w:rsid w:val="002A653C"/>
    <w:rsid w:val="002B32CA"/>
    <w:rsid w:val="002B466E"/>
    <w:rsid w:val="002B6086"/>
    <w:rsid w:val="002C3403"/>
    <w:rsid w:val="002D33F7"/>
    <w:rsid w:val="002D3729"/>
    <w:rsid w:val="002D3C7D"/>
    <w:rsid w:val="002D4CDA"/>
    <w:rsid w:val="002E148F"/>
    <w:rsid w:val="002E1D77"/>
    <w:rsid w:val="002E40E4"/>
    <w:rsid w:val="002E5B64"/>
    <w:rsid w:val="002E758A"/>
    <w:rsid w:val="002E7ED8"/>
    <w:rsid w:val="002E7FD6"/>
    <w:rsid w:val="002F1228"/>
    <w:rsid w:val="002F213A"/>
    <w:rsid w:val="002F30B1"/>
    <w:rsid w:val="002F6413"/>
    <w:rsid w:val="003015AF"/>
    <w:rsid w:val="00305D10"/>
    <w:rsid w:val="003125DD"/>
    <w:rsid w:val="00316B50"/>
    <w:rsid w:val="00321747"/>
    <w:rsid w:val="00326EF6"/>
    <w:rsid w:val="00333606"/>
    <w:rsid w:val="0033414F"/>
    <w:rsid w:val="00334A76"/>
    <w:rsid w:val="003518E1"/>
    <w:rsid w:val="00353FC9"/>
    <w:rsid w:val="003638F4"/>
    <w:rsid w:val="00382D2B"/>
    <w:rsid w:val="00385F87"/>
    <w:rsid w:val="00386970"/>
    <w:rsid w:val="00394A5E"/>
    <w:rsid w:val="00397FBE"/>
    <w:rsid w:val="003A191E"/>
    <w:rsid w:val="003A35C9"/>
    <w:rsid w:val="003A57FC"/>
    <w:rsid w:val="003B2ACF"/>
    <w:rsid w:val="003B4390"/>
    <w:rsid w:val="003B625F"/>
    <w:rsid w:val="003B6CCE"/>
    <w:rsid w:val="003D1FE3"/>
    <w:rsid w:val="003D218D"/>
    <w:rsid w:val="003E4359"/>
    <w:rsid w:val="003E7511"/>
    <w:rsid w:val="003F5FD5"/>
    <w:rsid w:val="00402150"/>
    <w:rsid w:val="00404510"/>
    <w:rsid w:val="00411B0B"/>
    <w:rsid w:val="004144DD"/>
    <w:rsid w:val="00414983"/>
    <w:rsid w:val="00417AE9"/>
    <w:rsid w:val="00422A09"/>
    <w:rsid w:val="004417DC"/>
    <w:rsid w:val="00441F70"/>
    <w:rsid w:val="0044355F"/>
    <w:rsid w:val="00443A62"/>
    <w:rsid w:val="0044560D"/>
    <w:rsid w:val="00446747"/>
    <w:rsid w:val="00446F02"/>
    <w:rsid w:val="004617A8"/>
    <w:rsid w:val="00466BFD"/>
    <w:rsid w:val="00467A2A"/>
    <w:rsid w:val="00472DF1"/>
    <w:rsid w:val="00475960"/>
    <w:rsid w:val="0047700A"/>
    <w:rsid w:val="0048315C"/>
    <w:rsid w:val="00485190"/>
    <w:rsid w:val="00496C9E"/>
    <w:rsid w:val="004A3EE4"/>
    <w:rsid w:val="004A78FA"/>
    <w:rsid w:val="004B28B7"/>
    <w:rsid w:val="004C03E9"/>
    <w:rsid w:val="004C3534"/>
    <w:rsid w:val="004C4819"/>
    <w:rsid w:val="004C7996"/>
    <w:rsid w:val="004C7C91"/>
    <w:rsid w:val="004D008D"/>
    <w:rsid w:val="004D0641"/>
    <w:rsid w:val="004D078B"/>
    <w:rsid w:val="004D0AC2"/>
    <w:rsid w:val="004D3682"/>
    <w:rsid w:val="004D54DC"/>
    <w:rsid w:val="004E06C9"/>
    <w:rsid w:val="004E1933"/>
    <w:rsid w:val="004E44B2"/>
    <w:rsid w:val="004E47B1"/>
    <w:rsid w:val="004E57A2"/>
    <w:rsid w:val="004E7930"/>
    <w:rsid w:val="004E7B9E"/>
    <w:rsid w:val="004F3477"/>
    <w:rsid w:val="004F5617"/>
    <w:rsid w:val="004F5F61"/>
    <w:rsid w:val="00504767"/>
    <w:rsid w:val="00506958"/>
    <w:rsid w:val="00510425"/>
    <w:rsid w:val="0051331B"/>
    <w:rsid w:val="0052732C"/>
    <w:rsid w:val="00531E26"/>
    <w:rsid w:val="00537504"/>
    <w:rsid w:val="00542904"/>
    <w:rsid w:val="0055087B"/>
    <w:rsid w:val="005550A3"/>
    <w:rsid w:val="00556467"/>
    <w:rsid w:val="005610EC"/>
    <w:rsid w:val="00572482"/>
    <w:rsid w:val="00577946"/>
    <w:rsid w:val="00577D1C"/>
    <w:rsid w:val="0058244C"/>
    <w:rsid w:val="00585620"/>
    <w:rsid w:val="00590A27"/>
    <w:rsid w:val="00591EBF"/>
    <w:rsid w:val="0059454E"/>
    <w:rsid w:val="0059654C"/>
    <w:rsid w:val="005A0435"/>
    <w:rsid w:val="005A0892"/>
    <w:rsid w:val="005A15B2"/>
    <w:rsid w:val="005A7CBD"/>
    <w:rsid w:val="005B0FDC"/>
    <w:rsid w:val="005B20CC"/>
    <w:rsid w:val="005B337A"/>
    <w:rsid w:val="005B3CBF"/>
    <w:rsid w:val="005C1F9A"/>
    <w:rsid w:val="005C30BC"/>
    <w:rsid w:val="005C6210"/>
    <w:rsid w:val="005C6798"/>
    <w:rsid w:val="005D0F1E"/>
    <w:rsid w:val="005E2FF2"/>
    <w:rsid w:val="005F2B3D"/>
    <w:rsid w:val="005F6DB9"/>
    <w:rsid w:val="006114C6"/>
    <w:rsid w:val="006149D8"/>
    <w:rsid w:val="00620E03"/>
    <w:rsid w:val="006261E2"/>
    <w:rsid w:val="006305C7"/>
    <w:rsid w:val="006312BF"/>
    <w:rsid w:val="006415F5"/>
    <w:rsid w:val="00646865"/>
    <w:rsid w:val="0064784A"/>
    <w:rsid w:val="00651168"/>
    <w:rsid w:val="00651AF1"/>
    <w:rsid w:val="0066668E"/>
    <w:rsid w:val="006822F5"/>
    <w:rsid w:val="006836B6"/>
    <w:rsid w:val="00687FA7"/>
    <w:rsid w:val="006959A5"/>
    <w:rsid w:val="006A0381"/>
    <w:rsid w:val="006A488A"/>
    <w:rsid w:val="006A4ED1"/>
    <w:rsid w:val="006A5F24"/>
    <w:rsid w:val="006A6A34"/>
    <w:rsid w:val="006A6E73"/>
    <w:rsid w:val="006B191B"/>
    <w:rsid w:val="006B2A51"/>
    <w:rsid w:val="006B785C"/>
    <w:rsid w:val="006C1F6C"/>
    <w:rsid w:val="006D149A"/>
    <w:rsid w:val="006D2499"/>
    <w:rsid w:val="006D4279"/>
    <w:rsid w:val="006E3E7E"/>
    <w:rsid w:val="006E5340"/>
    <w:rsid w:val="006F271F"/>
    <w:rsid w:val="006F2F32"/>
    <w:rsid w:val="006F3D96"/>
    <w:rsid w:val="006F7269"/>
    <w:rsid w:val="00700095"/>
    <w:rsid w:val="007013EB"/>
    <w:rsid w:val="00715863"/>
    <w:rsid w:val="0072397E"/>
    <w:rsid w:val="007309F6"/>
    <w:rsid w:val="00734F4B"/>
    <w:rsid w:val="007401DA"/>
    <w:rsid w:val="00752DB3"/>
    <w:rsid w:val="00760317"/>
    <w:rsid w:val="007615AE"/>
    <w:rsid w:val="00767A92"/>
    <w:rsid w:val="0077398D"/>
    <w:rsid w:val="0077425B"/>
    <w:rsid w:val="00782EB3"/>
    <w:rsid w:val="0078752C"/>
    <w:rsid w:val="00795242"/>
    <w:rsid w:val="0079596E"/>
    <w:rsid w:val="00795A92"/>
    <w:rsid w:val="00795E5A"/>
    <w:rsid w:val="00796E26"/>
    <w:rsid w:val="007A55CB"/>
    <w:rsid w:val="007A5DCA"/>
    <w:rsid w:val="007A700F"/>
    <w:rsid w:val="007B3A26"/>
    <w:rsid w:val="007C5844"/>
    <w:rsid w:val="007C620A"/>
    <w:rsid w:val="007C72B7"/>
    <w:rsid w:val="007D08A7"/>
    <w:rsid w:val="007D1CA4"/>
    <w:rsid w:val="007D439A"/>
    <w:rsid w:val="007E40BE"/>
    <w:rsid w:val="007F0DE8"/>
    <w:rsid w:val="007F461B"/>
    <w:rsid w:val="007F4B42"/>
    <w:rsid w:val="00803EC7"/>
    <w:rsid w:val="00805885"/>
    <w:rsid w:val="00815971"/>
    <w:rsid w:val="008224C8"/>
    <w:rsid w:val="0082416E"/>
    <w:rsid w:val="00834230"/>
    <w:rsid w:val="00837F2F"/>
    <w:rsid w:val="0085005A"/>
    <w:rsid w:val="0086527A"/>
    <w:rsid w:val="00866ED8"/>
    <w:rsid w:val="00872BB1"/>
    <w:rsid w:val="00880CA0"/>
    <w:rsid w:val="00883747"/>
    <w:rsid w:val="0088615E"/>
    <w:rsid w:val="00886233"/>
    <w:rsid w:val="00886495"/>
    <w:rsid w:val="00891B24"/>
    <w:rsid w:val="008958E4"/>
    <w:rsid w:val="00897465"/>
    <w:rsid w:val="008A040E"/>
    <w:rsid w:val="008A4ACA"/>
    <w:rsid w:val="008B7E79"/>
    <w:rsid w:val="008C1F69"/>
    <w:rsid w:val="008D0127"/>
    <w:rsid w:val="008D4342"/>
    <w:rsid w:val="008D78B1"/>
    <w:rsid w:val="008E0BB7"/>
    <w:rsid w:val="008E2088"/>
    <w:rsid w:val="008E6CFE"/>
    <w:rsid w:val="008F39CF"/>
    <w:rsid w:val="008F3F9B"/>
    <w:rsid w:val="00924D38"/>
    <w:rsid w:val="00924DFE"/>
    <w:rsid w:val="00927127"/>
    <w:rsid w:val="00927C12"/>
    <w:rsid w:val="00927D0D"/>
    <w:rsid w:val="009319DF"/>
    <w:rsid w:val="00932746"/>
    <w:rsid w:val="009354DA"/>
    <w:rsid w:val="009444C7"/>
    <w:rsid w:val="00950829"/>
    <w:rsid w:val="0095084F"/>
    <w:rsid w:val="00951D57"/>
    <w:rsid w:val="0095401D"/>
    <w:rsid w:val="009551F0"/>
    <w:rsid w:val="00956F5C"/>
    <w:rsid w:val="009625F4"/>
    <w:rsid w:val="00971FE2"/>
    <w:rsid w:val="0099587A"/>
    <w:rsid w:val="009B06CE"/>
    <w:rsid w:val="009B1FC1"/>
    <w:rsid w:val="009B57BF"/>
    <w:rsid w:val="009D27C9"/>
    <w:rsid w:val="009D3C9C"/>
    <w:rsid w:val="009D6C5A"/>
    <w:rsid w:val="009E1BF9"/>
    <w:rsid w:val="009E2F25"/>
    <w:rsid w:val="00A07A6D"/>
    <w:rsid w:val="00A1230D"/>
    <w:rsid w:val="00A12DC5"/>
    <w:rsid w:val="00A163E7"/>
    <w:rsid w:val="00A17A30"/>
    <w:rsid w:val="00A23C8E"/>
    <w:rsid w:val="00A3000F"/>
    <w:rsid w:val="00A370C6"/>
    <w:rsid w:val="00A40FC5"/>
    <w:rsid w:val="00A43F63"/>
    <w:rsid w:val="00A57A5B"/>
    <w:rsid w:val="00A6724B"/>
    <w:rsid w:val="00A776BA"/>
    <w:rsid w:val="00A91B18"/>
    <w:rsid w:val="00A94809"/>
    <w:rsid w:val="00A95442"/>
    <w:rsid w:val="00AA55EC"/>
    <w:rsid w:val="00AA5FA1"/>
    <w:rsid w:val="00AA6355"/>
    <w:rsid w:val="00AB1EDC"/>
    <w:rsid w:val="00AB24F7"/>
    <w:rsid w:val="00AB2C0C"/>
    <w:rsid w:val="00AC1736"/>
    <w:rsid w:val="00AC5C2D"/>
    <w:rsid w:val="00AD2DE8"/>
    <w:rsid w:val="00AE2F75"/>
    <w:rsid w:val="00AE602F"/>
    <w:rsid w:val="00AF26D9"/>
    <w:rsid w:val="00AF4F0E"/>
    <w:rsid w:val="00AF7DA8"/>
    <w:rsid w:val="00AF7E77"/>
    <w:rsid w:val="00B0347F"/>
    <w:rsid w:val="00B10C4E"/>
    <w:rsid w:val="00B11C73"/>
    <w:rsid w:val="00B1212D"/>
    <w:rsid w:val="00B16780"/>
    <w:rsid w:val="00B20632"/>
    <w:rsid w:val="00B2106B"/>
    <w:rsid w:val="00B33754"/>
    <w:rsid w:val="00B3640F"/>
    <w:rsid w:val="00B43969"/>
    <w:rsid w:val="00B45785"/>
    <w:rsid w:val="00B47374"/>
    <w:rsid w:val="00B51E84"/>
    <w:rsid w:val="00B55B55"/>
    <w:rsid w:val="00B63CEC"/>
    <w:rsid w:val="00B64164"/>
    <w:rsid w:val="00B64CA1"/>
    <w:rsid w:val="00B67DDE"/>
    <w:rsid w:val="00B83E2F"/>
    <w:rsid w:val="00B87824"/>
    <w:rsid w:val="00B91938"/>
    <w:rsid w:val="00B95FB6"/>
    <w:rsid w:val="00B96781"/>
    <w:rsid w:val="00BA5478"/>
    <w:rsid w:val="00BB2697"/>
    <w:rsid w:val="00BB3FDD"/>
    <w:rsid w:val="00BB47BE"/>
    <w:rsid w:val="00BC02D9"/>
    <w:rsid w:val="00BC186C"/>
    <w:rsid w:val="00BC39F3"/>
    <w:rsid w:val="00BC549E"/>
    <w:rsid w:val="00BC5E68"/>
    <w:rsid w:val="00BD188E"/>
    <w:rsid w:val="00BD5FEE"/>
    <w:rsid w:val="00BE16CB"/>
    <w:rsid w:val="00BF28ED"/>
    <w:rsid w:val="00BF3877"/>
    <w:rsid w:val="00BF60DF"/>
    <w:rsid w:val="00BF7405"/>
    <w:rsid w:val="00C032F5"/>
    <w:rsid w:val="00C15C50"/>
    <w:rsid w:val="00C22EF6"/>
    <w:rsid w:val="00C244AC"/>
    <w:rsid w:val="00C2479A"/>
    <w:rsid w:val="00C2596A"/>
    <w:rsid w:val="00C27945"/>
    <w:rsid w:val="00C4523A"/>
    <w:rsid w:val="00C47EFB"/>
    <w:rsid w:val="00C528D9"/>
    <w:rsid w:val="00C53C4D"/>
    <w:rsid w:val="00C61861"/>
    <w:rsid w:val="00C626A1"/>
    <w:rsid w:val="00C63406"/>
    <w:rsid w:val="00C6356B"/>
    <w:rsid w:val="00C66176"/>
    <w:rsid w:val="00C7001A"/>
    <w:rsid w:val="00C749CF"/>
    <w:rsid w:val="00C81305"/>
    <w:rsid w:val="00C82368"/>
    <w:rsid w:val="00C866CE"/>
    <w:rsid w:val="00C8782E"/>
    <w:rsid w:val="00C904A7"/>
    <w:rsid w:val="00C943E0"/>
    <w:rsid w:val="00C94F0D"/>
    <w:rsid w:val="00C95596"/>
    <w:rsid w:val="00C961B6"/>
    <w:rsid w:val="00C96423"/>
    <w:rsid w:val="00C9724E"/>
    <w:rsid w:val="00CA1037"/>
    <w:rsid w:val="00CA2BB4"/>
    <w:rsid w:val="00CA3EC1"/>
    <w:rsid w:val="00CA6F07"/>
    <w:rsid w:val="00CB09B0"/>
    <w:rsid w:val="00CB14A2"/>
    <w:rsid w:val="00CB22CD"/>
    <w:rsid w:val="00CB2F29"/>
    <w:rsid w:val="00CB4174"/>
    <w:rsid w:val="00CB5733"/>
    <w:rsid w:val="00CB733D"/>
    <w:rsid w:val="00CC1D15"/>
    <w:rsid w:val="00CC6210"/>
    <w:rsid w:val="00CC75CB"/>
    <w:rsid w:val="00CC76A2"/>
    <w:rsid w:val="00CC7BE7"/>
    <w:rsid w:val="00CD2495"/>
    <w:rsid w:val="00CD3E7E"/>
    <w:rsid w:val="00CD4929"/>
    <w:rsid w:val="00CD4EA6"/>
    <w:rsid w:val="00CD61E6"/>
    <w:rsid w:val="00CD7480"/>
    <w:rsid w:val="00CE6139"/>
    <w:rsid w:val="00CF0B90"/>
    <w:rsid w:val="00D02EB2"/>
    <w:rsid w:val="00D12D98"/>
    <w:rsid w:val="00D13AE3"/>
    <w:rsid w:val="00D1571D"/>
    <w:rsid w:val="00D17744"/>
    <w:rsid w:val="00D20919"/>
    <w:rsid w:val="00D21DEC"/>
    <w:rsid w:val="00D26A37"/>
    <w:rsid w:val="00D311DE"/>
    <w:rsid w:val="00D41E2A"/>
    <w:rsid w:val="00D54C36"/>
    <w:rsid w:val="00D640F2"/>
    <w:rsid w:val="00D7115A"/>
    <w:rsid w:val="00D72B7D"/>
    <w:rsid w:val="00D81114"/>
    <w:rsid w:val="00D82105"/>
    <w:rsid w:val="00D829C6"/>
    <w:rsid w:val="00D84002"/>
    <w:rsid w:val="00D873AE"/>
    <w:rsid w:val="00DA1504"/>
    <w:rsid w:val="00DA2265"/>
    <w:rsid w:val="00DA3EA6"/>
    <w:rsid w:val="00DC0584"/>
    <w:rsid w:val="00DC0DA3"/>
    <w:rsid w:val="00DC287B"/>
    <w:rsid w:val="00DC7B2E"/>
    <w:rsid w:val="00DD6F34"/>
    <w:rsid w:val="00DE2385"/>
    <w:rsid w:val="00DE325F"/>
    <w:rsid w:val="00DE3882"/>
    <w:rsid w:val="00DF09F4"/>
    <w:rsid w:val="00DF3330"/>
    <w:rsid w:val="00E07391"/>
    <w:rsid w:val="00E15E39"/>
    <w:rsid w:val="00E20058"/>
    <w:rsid w:val="00E274BE"/>
    <w:rsid w:val="00E27614"/>
    <w:rsid w:val="00E352C2"/>
    <w:rsid w:val="00E367DF"/>
    <w:rsid w:val="00E36E24"/>
    <w:rsid w:val="00E37663"/>
    <w:rsid w:val="00E45EFE"/>
    <w:rsid w:val="00E4638B"/>
    <w:rsid w:val="00E56257"/>
    <w:rsid w:val="00E62686"/>
    <w:rsid w:val="00E63410"/>
    <w:rsid w:val="00E6529D"/>
    <w:rsid w:val="00E665B2"/>
    <w:rsid w:val="00E67366"/>
    <w:rsid w:val="00E80ABD"/>
    <w:rsid w:val="00E84BAB"/>
    <w:rsid w:val="00E86226"/>
    <w:rsid w:val="00E96ACD"/>
    <w:rsid w:val="00EA3EF8"/>
    <w:rsid w:val="00EA4A2A"/>
    <w:rsid w:val="00EA70CF"/>
    <w:rsid w:val="00EB1C57"/>
    <w:rsid w:val="00EB40F1"/>
    <w:rsid w:val="00EB6167"/>
    <w:rsid w:val="00EB6780"/>
    <w:rsid w:val="00EB6C29"/>
    <w:rsid w:val="00EC1896"/>
    <w:rsid w:val="00EC3420"/>
    <w:rsid w:val="00ED2288"/>
    <w:rsid w:val="00EE7EA8"/>
    <w:rsid w:val="00EF6258"/>
    <w:rsid w:val="00F005D9"/>
    <w:rsid w:val="00F00F06"/>
    <w:rsid w:val="00F047FD"/>
    <w:rsid w:val="00F073A5"/>
    <w:rsid w:val="00F15CD4"/>
    <w:rsid w:val="00F251FE"/>
    <w:rsid w:val="00F26570"/>
    <w:rsid w:val="00F277C4"/>
    <w:rsid w:val="00F27C13"/>
    <w:rsid w:val="00F303DB"/>
    <w:rsid w:val="00F308A2"/>
    <w:rsid w:val="00F31075"/>
    <w:rsid w:val="00F428DA"/>
    <w:rsid w:val="00F4361B"/>
    <w:rsid w:val="00F447A1"/>
    <w:rsid w:val="00F53E47"/>
    <w:rsid w:val="00F56C6F"/>
    <w:rsid w:val="00F61520"/>
    <w:rsid w:val="00F62A7D"/>
    <w:rsid w:val="00F64777"/>
    <w:rsid w:val="00F66A97"/>
    <w:rsid w:val="00F76F0A"/>
    <w:rsid w:val="00F802A4"/>
    <w:rsid w:val="00F816BE"/>
    <w:rsid w:val="00F90956"/>
    <w:rsid w:val="00F9511F"/>
    <w:rsid w:val="00F95332"/>
    <w:rsid w:val="00FA29CE"/>
    <w:rsid w:val="00FA6E79"/>
    <w:rsid w:val="00FB0A25"/>
    <w:rsid w:val="00FB39F8"/>
    <w:rsid w:val="00FC0B24"/>
    <w:rsid w:val="00FC71C2"/>
    <w:rsid w:val="00FD18B7"/>
    <w:rsid w:val="00FD6905"/>
    <w:rsid w:val="00FE5050"/>
    <w:rsid w:val="00FF4E21"/>
    <w:rsid w:val="00FF5192"/>
    <w:rsid w:val="012055CF"/>
    <w:rsid w:val="016F781A"/>
    <w:rsid w:val="01979642"/>
    <w:rsid w:val="01A4ADF6"/>
    <w:rsid w:val="02065A48"/>
    <w:rsid w:val="030D0D0C"/>
    <w:rsid w:val="038FAA56"/>
    <w:rsid w:val="03E5B462"/>
    <w:rsid w:val="04039D03"/>
    <w:rsid w:val="04D1789E"/>
    <w:rsid w:val="05A6994B"/>
    <w:rsid w:val="05B66414"/>
    <w:rsid w:val="062EF0D6"/>
    <w:rsid w:val="0636D42E"/>
    <w:rsid w:val="06A5684E"/>
    <w:rsid w:val="07286C95"/>
    <w:rsid w:val="0755D404"/>
    <w:rsid w:val="0777179F"/>
    <w:rsid w:val="079CCDD3"/>
    <w:rsid w:val="07DBC9B1"/>
    <w:rsid w:val="088E8913"/>
    <w:rsid w:val="08CAA732"/>
    <w:rsid w:val="0923C719"/>
    <w:rsid w:val="0924E2C4"/>
    <w:rsid w:val="0929CD62"/>
    <w:rsid w:val="09637583"/>
    <w:rsid w:val="099E5185"/>
    <w:rsid w:val="09E22C4F"/>
    <w:rsid w:val="09E53C35"/>
    <w:rsid w:val="09F5541D"/>
    <w:rsid w:val="0A05CE35"/>
    <w:rsid w:val="0AB38334"/>
    <w:rsid w:val="0AB8E457"/>
    <w:rsid w:val="0AFED394"/>
    <w:rsid w:val="0D1AF05B"/>
    <w:rsid w:val="0D5FC8F0"/>
    <w:rsid w:val="0D881BF0"/>
    <w:rsid w:val="0D9C057D"/>
    <w:rsid w:val="0DF14FE1"/>
    <w:rsid w:val="0E8006DB"/>
    <w:rsid w:val="0E936641"/>
    <w:rsid w:val="0EE6F876"/>
    <w:rsid w:val="0EE81651"/>
    <w:rsid w:val="0F001CBB"/>
    <w:rsid w:val="0FF843EC"/>
    <w:rsid w:val="100D199F"/>
    <w:rsid w:val="1084FE66"/>
    <w:rsid w:val="11698E6B"/>
    <w:rsid w:val="11CAF94B"/>
    <w:rsid w:val="1210B76F"/>
    <w:rsid w:val="1213164F"/>
    <w:rsid w:val="125B21B8"/>
    <w:rsid w:val="128939CE"/>
    <w:rsid w:val="12AEE326"/>
    <w:rsid w:val="12C71336"/>
    <w:rsid w:val="13031653"/>
    <w:rsid w:val="137C80B3"/>
    <w:rsid w:val="13B8F885"/>
    <w:rsid w:val="141493BC"/>
    <w:rsid w:val="147A6DEC"/>
    <w:rsid w:val="14AF601A"/>
    <w:rsid w:val="14DC6008"/>
    <w:rsid w:val="14E5E677"/>
    <w:rsid w:val="15AECC30"/>
    <w:rsid w:val="15D9F56A"/>
    <w:rsid w:val="162976B6"/>
    <w:rsid w:val="16C1D7FD"/>
    <w:rsid w:val="16DAF58D"/>
    <w:rsid w:val="177013EF"/>
    <w:rsid w:val="17FE5DE0"/>
    <w:rsid w:val="18F42B91"/>
    <w:rsid w:val="1980BAC8"/>
    <w:rsid w:val="19B836BB"/>
    <w:rsid w:val="1AA6FB98"/>
    <w:rsid w:val="1AC4DD5B"/>
    <w:rsid w:val="1C013F6C"/>
    <w:rsid w:val="1C0935D9"/>
    <w:rsid w:val="1C30D2BC"/>
    <w:rsid w:val="1C8124CF"/>
    <w:rsid w:val="1C95E241"/>
    <w:rsid w:val="1D399D2A"/>
    <w:rsid w:val="1E548EAB"/>
    <w:rsid w:val="1E54D43B"/>
    <w:rsid w:val="1E7E64B0"/>
    <w:rsid w:val="1ECAAE1E"/>
    <w:rsid w:val="1F0501C2"/>
    <w:rsid w:val="1F9F6582"/>
    <w:rsid w:val="2092E7FC"/>
    <w:rsid w:val="20ABEFF7"/>
    <w:rsid w:val="20E96912"/>
    <w:rsid w:val="2147EC72"/>
    <w:rsid w:val="21AF65B9"/>
    <w:rsid w:val="21C791D1"/>
    <w:rsid w:val="21EB5E72"/>
    <w:rsid w:val="22D0A764"/>
    <w:rsid w:val="231FB61C"/>
    <w:rsid w:val="2382D080"/>
    <w:rsid w:val="2390A70C"/>
    <w:rsid w:val="23DE6D66"/>
    <w:rsid w:val="240532DE"/>
    <w:rsid w:val="2418C49C"/>
    <w:rsid w:val="24A42635"/>
    <w:rsid w:val="24CB4823"/>
    <w:rsid w:val="25AD567D"/>
    <w:rsid w:val="262346DC"/>
    <w:rsid w:val="26CD4FD5"/>
    <w:rsid w:val="2746A577"/>
    <w:rsid w:val="27B579BF"/>
    <w:rsid w:val="282EDBA2"/>
    <w:rsid w:val="28966232"/>
    <w:rsid w:val="291AE0F5"/>
    <w:rsid w:val="292880B3"/>
    <w:rsid w:val="29F41021"/>
    <w:rsid w:val="2A916217"/>
    <w:rsid w:val="2BE54991"/>
    <w:rsid w:val="2C4E4DB3"/>
    <w:rsid w:val="2C579DE6"/>
    <w:rsid w:val="2CB34FAF"/>
    <w:rsid w:val="2D2E7465"/>
    <w:rsid w:val="2D5D4A01"/>
    <w:rsid w:val="2E4AA024"/>
    <w:rsid w:val="2E7C70D2"/>
    <w:rsid w:val="2F3DD52A"/>
    <w:rsid w:val="2F53F570"/>
    <w:rsid w:val="300BB77D"/>
    <w:rsid w:val="300DF8FA"/>
    <w:rsid w:val="30FFD5A9"/>
    <w:rsid w:val="31251A7F"/>
    <w:rsid w:val="315ECEA5"/>
    <w:rsid w:val="3184A924"/>
    <w:rsid w:val="3189259D"/>
    <w:rsid w:val="32030CA8"/>
    <w:rsid w:val="32DDA8C4"/>
    <w:rsid w:val="32FD4647"/>
    <w:rsid w:val="33167D4A"/>
    <w:rsid w:val="3332362D"/>
    <w:rsid w:val="3350BF94"/>
    <w:rsid w:val="34F83483"/>
    <w:rsid w:val="35038D0C"/>
    <w:rsid w:val="3537B088"/>
    <w:rsid w:val="35B0A5E9"/>
    <w:rsid w:val="36B94C5E"/>
    <w:rsid w:val="37787365"/>
    <w:rsid w:val="387C404E"/>
    <w:rsid w:val="3939F3E5"/>
    <w:rsid w:val="39C26657"/>
    <w:rsid w:val="39F7E1D8"/>
    <w:rsid w:val="3A1D45C5"/>
    <w:rsid w:val="3A3F1FC4"/>
    <w:rsid w:val="3A4A1625"/>
    <w:rsid w:val="3A57891A"/>
    <w:rsid w:val="3A79DD6A"/>
    <w:rsid w:val="3AF7CFCE"/>
    <w:rsid w:val="3B9AC07D"/>
    <w:rsid w:val="3BA369E3"/>
    <w:rsid w:val="3C73849C"/>
    <w:rsid w:val="3C8F3816"/>
    <w:rsid w:val="3D6E543F"/>
    <w:rsid w:val="3DF82728"/>
    <w:rsid w:val="3EE21887"/>
    <w:rsid w:val="3F14E788"/>
    <w:rsid w:val="3FF2EF7F"/>
    <w:rsid w:val="400CB2B6"/>
    <w:rsid w:val="400D4622"/>
    <w:rsid w:val="4012047B"/>
    <w:rsid w:val="40A19F33"/>
    <w:rsid w:val="40AEE45E"/>
    <w:rsid w:val="40BD10C5"/>
    <w:rsid w:val="40CE4446"/>
    <w:rsid w:val="4119EBCE"/>
    <w:rsid w:val="41262566"/>
    <w:rsid w:val="41343E7B"/>
    <w:rsid w:val="41685507"/>
    <w:rsid w:val="42BA3A5E"/>
    <w:rsid w:val="43BB7119"/>
    <w:rsid w:val="44485A16"/>
    <w:rsid w:val="4485E08B"/>
    <w:rsid w:val="44C5581A"/>
    <w:rsid w:val="45631FC1"/>
    <w:rsid w:val="458E1D59"/>
    <w:rsid w:val="4611C0B5"/>
    <w:rsid w:val="462C04B5"/>
    <w:rsid w:val="467B6F11"/>
    <w:rsid w:val="474D35D9"/>
    <w:rsid w:val="478FC26A"/>
    <w:rsid w:val="4826E5CB"/>
    <w:rsid w:val="48C05F17"/>
    <w:rsid w:val="493947A2"/>
    <w:rsid w:val="49E76343"/>
    <w:rsid w:val="4A272B9D"/>
    <w:rsid w:val="4A41E89E"/>
    <w:rsid w:val="4A52A89D"/>
    <w:rsid w:val="4A63EBA3"/>
    <w:rsid w:val="4B4DB191"/>
    <w:rsid w:val="4BA847A7"/>
    <w:rsid w:val="4BEB8028"/>
    <w:rsid w:val="4C0A94E4"/>
    <w:rsid w:val="4CE552CF"/>
    <w:rsid w:val="4DA683BD"/>
    <w:rsid w:val="4DE61FD6"/>
    <w:rsid w:val="4E31FD37"/>
    <w:rsid w:val="4FA23392"/>
    <w:rsid w:val="50FF1267"/>
    <w:rsid w:val="510ABFE0"/>
    <w:rsid w:val="51CAED52"/>
    <w:rsid w:val="525AC15B"/>
    <w:rsid w:val="526AFA95"/>
    <w:rsid w:val="52EB957A"/>
    <w:rsid w:val="52EFA4CB"/>
    <w:rsid w:val="530C88B6"/>
    <w:rsid w:val="5319AE5C"/>
    <w:rsid w:val="54264F3F"/>
    <w:rsid w:val="54925EA0"/>
    <w:rsid w:val="54CEA6CE"/>
    <w:rsid w:val="54E3BE7D"/>
    <w:rsid w:val="557357D1"/>
    <w:rsid w:val="559FDE21"/>
    <w:rsid w:val="55AEED31"/>
    <w:rsid w:val="567EC1CA"/>
    <w:rsid w:val="574A89BA"/>
    <w:rsid w:val="5771D3D8"/>
    <w:rsid w:val="57CCA58A"/>
    <w:rsid w:val="5858721B"/>
    <w:rsid w:val="58712096"/>
    <w:rsid w:val="59CBA495"/>
    <w:rsid w:val="59E6F9B9"/>
    <w:rsid w:val="5A74EFFC"/>
    <w:rsid w:val="5B01DE44"/>
    <w:rsid w:val="5B8C455C"/>
    <w:rsid w:val="5C35F3E2"/>
    <w:rsid w:val="5D5A9058"/>
    <w:rsid w:val="5D9A1E1E"/>
    <w:rsid w:val="5DE0FFBF"/>
    <w:rsid w:val="5DE6579F"/>
    <w:rsid w:val="5FACC44C"/>
    <w:rsid w:val="60B761E8"/>
    <w:rsid w:val="6120D1FD"/>
    <w:rsid w:val="61BC4E5B"/>
    <w:rsid w:val="6300D8BE"/>
    <w:rsid w:val="63AF1418"/>
    <w:rsid w:val="63B6D774"/>
    <w:rsid w:val="63BD699A"/>
    <w:rsid w:val="64258C94"/>
    <w:rsid w:val="642C8C08"/>
    <w:rsid w:val="663194F6"/>
    <w:rsid w:val="66864455"/>
    <w:rsid w:val="680E3816"/>
    <w:rsid w:val="6830E3CC"/>
    <w:rsid w:val="68E1653F"/>
    <w:rsid w:val="6AAA7BB8"/>
    <w:rsid w:val="6B369902"/>
    <w:rsid w:val="6DBBBA85"/>
    <w:rsid w:val="6E581DCA"/>
    <w:rsid w:val="6E7D5844"/>
    <w:rsid w:val="6FE54912"/>
    <w:rsid w:val="709D03C6"/>
    <w:rsid w:val="7244A1EE"/>
    <w:rsid w:val="7340A0D1"/>
    <w:rsid w:val="734EC01D"/>
    <w:rsid w:val="73B95379"/>
    <w:rsid w:val="7487B5A1"/>
    <w:rsid w:val="74A556F1"/>
    <w:rsid w:val="74F8B755"/>
    <w:rsid w:val="754BE338"/>
    <w:rsid w:val="75684B99"/>
    <w:rsid w:val="76C45EC6"/>
    <w:rsid w:val="7786B8A8"/>
    <w:rsid w:val="77C959B9"/>
    <w:rsid w:val="7818C991"/>
    <w:rsid w:val="7848425F"/>
    <w:rsid w:val="78F25D1A"/>
    <w:rsid w:val="797686FC"/>
    <w:rsid w:val="79830DB7"/>
    <w:rsid w:val="79BDD588"/>
    <w:rsid w:val="7A05688B"/>
    <w:rsid w:val="7A7BA181"/>
    <w:rsid w:val="7B885242"/>
    <w:rsid w:val="7B892AC8"/>
    <w:rsid w:val="7C049C92"/>
    <w:rsid w:val="7C2E7907"/>
    <w:rsid w:val="7CAF1018"/>
    <w:rsid w:val="7CD331D3"/>
    <w:rsid w:val="7CD8911C"/>
    <w:rsid w:val="7E0AB1C2"/>
    <w:rsid w:val="7E21074F"/>
    <w:rsid w:val="7E38484B"/>
    <w:rsid w:val="7E6F4E5D"/>
    <w:rsid w:val="7EABF351"/>
    <w:rsid w:val="7F099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3520EED"/>
  <w15:docId w15:val="{1E89B560-3650-4AAB-B80E-2C42F9ED4E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0956"/>
  </w:style>
  <w:style w:type="paragraph" w:styleId="Heading4">
    <w:name w:val="heading 4"/>
    <w:basedOn w:val="Normal"/>
    <w:next w:val="Normal"/>
    <w:uiPriority w:val="9"/>
    <w:unhideWhenUsed/>
    <w:qFormat/>
    <w:rsid w:val="001F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7F2F"/>
  </w:style>
  <w:style w:type="paragraph" w:styleId="Footer">
    <w:name w:val="footer"/>
    <w:basedOn w:val="Normal"/>
    <w:link w:val="FooterCh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7F2F"/>
  </w:style>
  <w:style w:type="paragraph" w:styleId="BalloonText">
    <w:name w:val="Balloon Text"/>
    <w:basedOn w:val="Normal"/>
    <w:link w:val="BalloonTextCh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GanttheadCoverSheet" w:customStyle="1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hAnsi="Arial" w:eastAsia="Times New Roman" w:cs="Arial"/>
      <w:b/>
      <w:bCs/>
      <w:sz w:val="44"/>
      <w:szCs w:val="44"/>
      <w:lang w:val="en-US"/>
    </w:rPr>
  </w:style>
  <w:style w:type="character" w:styleId="normaltextrun" w:customStyle="1">
    <w:name w:val="normaltextrun"/>
    <w:basedOn w:val="DefaultParagraphFont"/>
    <w:uiPriority w:val="1"/>
    <w:rsid w:val="00FB39F8"/>
    <w:rPr>
      <w:rFonts w:asciiTheme="minorHAnsi" w:hAnsiTheme="minorHAnsi" w:eastAsiaTheme="minorEastAsia" w:cstheme="minorBidi"/>
      <w:sz w:val="22"/>
      <w:szCs w:val="22"/>
    </w:rPr>
  </w:style>
  <w:style w:type="character" w:styleId="eop" w:customStyle="1">
    <w:name w:val="eop"/>
    <w:basedOn w:val="DefaultParagraphFont"/>
    <w:uiPriority w:val="1"/>
    <w:rsid w:val="00FB39F8"/>
    <w:rPr>
      <w:rFonts w:asciiTheme="minorHAnsi" w:hAnsiTheme="minorHAnsi" w:eastAsiaTheme="minorEastAsia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53145"/>
    <w:rPr>
      <w:i/>
      <w:iCs/>
      <w:color w:val="4F81BD" w:themeColor="accent1"/>
    </w:rPr>
  </w:style>
  <w:style w:type="character" w:styleId="markedcontent" w:customStyle="1">
    <w:name w:val="markedcontent"/>
    <w:basedOn w:val="DefaultParagraphFont"/>
    <w:rsid w:val="00DC7B2E"/>
  </w:style>
  <w:style w:type="paragraph" w:styleId="ListParagraph">
    <w:name w:val="List Paragraph"/>
    <w:basedOn w:val="Normal"/>
    <w:uiPriority w:val="34"/>
    <w:qFormat/>
    <w:rsid w:val="006A4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1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9D6CF02E7455246AE3945214E45ABE8" ma:contentTypeVersion="6" ma:contentTypeDescription="Crear nuevo documento." ma:contentTypeScope="" ma:versionID="8f089533876eb9397fe711c613896346">
  <xsd:schema xmlns:xsd="http://www.w3.org/2001/XMLSchema" xmlns:xs="http://www.w3.org/2001/XMLSchema" xmlns:p="http://schemas.microsoft.com/office/2006/metadata/properties" xmlns:ns3="fc5cef65-15c2-4c5e-a501-7e35e06e3dca" targetNamespace="http://schemas.microsoft.com/office/2006/metadata/properties" ma:root="true" ma:fieldsID="3efad54107afb224e9ef3e747456b580" ns3:_="">
    <xsd:import namespace="fc5cef65-15c2-4c5e-a501-7e35e06e3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cef65-15c2-4c5e-a501-7e35e06e3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5cef65-15c2-4c5e-a501-7e35e06e3dca" xsi:nil="true"/>
  </documentManagement>
</p:properties>
</file>

<file path=customXml/itemProps1.xml><?xml version="1.0" encoding="utf-8"?>
<ds:datastoreItem xmlns:ds="http://schemas.openxmlformats.org/officeDocument/2006/customXml" ds:itemID="{2C78796C-5AFF-4EC9-A7E9-9A71FB2B2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5cef65-15c2-4c5e-a501-7e35e06e3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0B79A6-D134-4B61-AC48-2889D8BB9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9ED1B3-AD95-4666-92F2-51D5FF904F76}">
  <ds:schemaRefs>
    <ds:schemaRef ds:uri="http://schemas.microsoft.com/office/2006/metadata/properties"/>
    <ds:schemaRef ds:uri="http://schemas.microsoft.com/office/infopath/2007/PartnerControls"/>
    <ds:schemaRef ds:uri="fc5cef65-15c2-4c5e-a501-7e35e06e3d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Planificación-Riesgos</dc:title>
  <dc:subject/>
  <dc:creator>JUAN M. CORDERO</dc:creator>
  <keywords/>
  <lastModifiedBy>ALBERTO VALENZUELA MUÑOZ</lastModifiedBy>
  <revision>155</revision>
  <dcterms:created xsi:type="dcterms:W3CDTF">2025-10-11T17:53:00.0000000Z</dcterms:created>
  <dcterms:modified xsi:type="dcterms:W3CDTF">2025-10-26T12:28:29.7903920Z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0x01010039D6CF02E7455246AE3945214E45ABE8</vt:lpwstr>
  </property>
</Properties>
</file>