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DFE" w:rsidP="00217C94" w:rsidRDefault="00924DFE" w14:paraId="08EFD86E" w14:textId="77777777">
      <w:pPr>
        <w:spacing w:after="0" w:afterAutospacing="0"/>
      </w:pPr>
    </w:p>
    <w:tbl>
      <w:tblPr>
        <w:tblStyle w:val="Tablaconcuadrcula"/>
        <w:tblW w:w="0" w:type="auto"/>
        <w:tblLook w:val="04A0" w:firstRow="1" w:lastRow="0" w:firstColumn="1" w:lastColumn="0" w:noHBand="0" w:noVBand="1"/>
      </w:tblPr>
      <w:tblGrid>
        <w:gridCol w:w="1112"/>
        <w:gridCol w:w="3673"/>
        <w:gridCol w:w="1192"/>
        <w:gridCol w:w="1759"/>
        <w:gridCol w:w="1427"/>
        <w:gridCol w:w="1853"/>
      </w:tblGrid>
      <w:tr w:rsidRPr="006D54FD" w:rsidR="006B1868" w:rsidTr="718F1EEB" w14:paraId="67880179" w14:textId="77777777">
        <w:tc>
          <w:tcPr>
            <w:tcW w:w="1112" w:type="dxa"/>
            <w:shd w:val="clear" w:color="auto" w:fill="D9D9D9" w:themeFill="background1" w:themeFillShade="D9"/>
            <w:tcMar/>
            <w:vAlign w:val="center"/>
          </w:tcPr>
          <w:p w:rsidRPr="006D54FD" w:rsidR="006B1868" w:rsidRDefault="006B1868" w14:paraId="576016FC" w14:textId="77777777">
            <w:pPr>
              <w:jc w:val="center"/>
              <w:rPr>
                <w:b/>
                <w:sz w:val="20"/>
              </w:rPr>
            </w:pPr>
            <w:r w:rsidRPr="006D54FD">
              <w:rPr>
                <w:b/>
                <w:sz w:val="20"/>
              </w:rPr>
              <w:t>PROYECTO</w:t>
            </w:r>
          </w:p>
        </w:tc>
        <w:tc>
          <w:tcPr>
            <w:tcW w:w="5656" w:type="dxa"/>
            <w:tcMar/>
            <w:vAlign w:val="center"/>
          </w:tcPr>
          <w:p w:rsidRPr="006D54FD" w:rsidR="006B1868" w:rsidP="718F1EEB" w:rsidRDefault="00503101" w14:paraId="7561EC4A" w14:textId="773FBD39" w14:noSpellErr="1">
            <w:pPr>
              <w:rPr>
                <w:b w:val="1"/>
                <w:bCs w:val="1"/>
                <w:color w:val="0070C0"/>
                <w:sz w:val="20"/>
                <w:szCs w:val="20"/>
              </w:rPr>
            </w:pPr>
            <w:r w:rsidRPr="718F1EEB" w:rsidR="00503101">
              <w:rPr>
                <w:rFonts w:eastAsia="SimSun" w:cs="Calibri" w:cstheme="minorAscii"/>
                <w:color w:val="0070C0"/>
                <w:sz w:val="20"/>
                <w:szCs w:val="20"/>
                <w:lang w:val="es-ES" w:eastAsia="zh-CN"/>
              </w:rPr>
              <w:t>Tienda virtual sobre moda personalizada</w:t>
            </w:r>
          </w:p>
        </w:tc>
        <w:tc>
          <w:tcPr>
            <w:tcW w:w="1260" w:type="dxa"/>
            <w:shd w:val="clear" w:color="auto" w:fill="D9D9D9" w:themeFill="background1" w:themeFillShade="D9"/>
            <w:tcMar/>
            <w:vAlign w:val="center"/>
          </w:tcPr>
          <w:p w:rsidRPr="006D54FD" w:rsidR="006B1868" w:rsidRDefault="006B1868" w14:paraId="48B2BBDB" w14:textId="77777777">
            <w:pPr>
              <w:jc w:val="center"/>
              <w:rPr>
                <w:b/>
                <w:sz w:val="20"/>
              </w:rPr>
            </w:pPr>
            <w:r w:rsidRPr="006D54FD">
              <w:rPr>
                <w:b/>
                <w:sz w:val="20"/>
              </w:rPr>
              <w:t>CÓDIGO DE PROYECTO</w:t>
            </w:r>
          </w:p>
        </w:tc>
        <w:tc>
          <w:tcPr>
            <w:tcW w:w="2675" w:type="dxa"/>
            <w:tcMar/>
            <w:vAlign w:val="center"/>
          </w:tcPr>
          <w:p w:rsidRPr="006D54FD" w:rsidR="006B1868" w:rsidP="718F1EEB" w:rsidRDefault="005B5A95" w14:paraId="0BDDACD5" w14:textId="6E30B9A4" w14:noSpellErr="1">
            <w:pPr>
              <w:jc w:val="center"/>
              <w:rPr>
                <w:b w:val="1"/>
                <w:bCs w:val="1"/>
                <w:color w:val="0070C0"/>
                <w:sz w:val="20"/>
                <w:szCs w:val="20"/>
              </w:rPr>
            </w:pPr>
            <w:r w:rsidRPr="718F1EEB" w:rsidR="005B5A95">
              <w:rPr>
                <w:rFonts w:eastAsia="SimSun"/>
                <w:color w:val="0070C0"/>
                <w:sz w:val="20"/>
                <w:szCs w:val="20"/>
                <w:lang w:val="es-ES" w:eastAsia="zh-CN"/>
              </w:rPr>
              <w:t>2025-001</w:t>
            </w:r>
          </w:p>
        </w:tc>
        <w:tc>
          <w:tcPr>
            <w:tcW w:w="1427" w:type="dxa"/>
            <w:shd w:val="clear" w:color="auto" w:fill="D9D9D9" w:themeFill="background1" w:themeFillShade="D9"/>
            <w:tcMar/>
            <w:vAlign w:val="center"/>
          </w:tcPr>
          <w:p w:rsidRPr="006D54FD" w:rsidR="006B1868" w:rsidRDefault="006B1868" w14:paraId="523C2CE9" w14:textId="77777777">
            <w:pPr>
              <w:jc w:val="center"/>
              <w:rPr>
                <w:b/>
                <w:sz w:val="20"/>
              </w:rPr>
            </w:pPr>
            <w:r w:rsidRPr="006D54FD">
              <w:rPr>
                <w:b/>
                <w:sz w:val="20"/>
              </w:rPr>
              <w:t>FECHA DE ELABORACIÓN</w:t>
            </w:r>
          </w:p>
        </w:tc>
        <w:tc>
          <w:tcPr>
            <w:tcW w:w="2424" w:type="dxa"/>
            <w:tcMar/>
            <w:vAlign w:val="center"/>
          </w:tcPr>
          <w:p w:rsidRPr="006D54FD" w:rsidR="006B1868" w:rsidP="718F1EEB" w:rsidRDefault="005B5A95" w14:paraId="6993D610" w14:textId="718C9B6B" w14:noSpellErr="1">
            <w:pPr>
              <w:jc w:val="center"/>
              <w:rPr>
                <w:b w:val="1"/>
                <w:bCs w:val="1"/>
                <w:color w:val="0070C0"/>
                <w:sz w:val="20"/>
                <w:szCs w:val="20"/>
              </w:rPr>
            </w:pPr>
            <w:r w:rsidRPr="718F1EEB" w:rsidR="005B5A95">
              <w:rPr>
                <w:rFonts w:eastAsia="SimSun"/>
                <w:color w:val="0070C0"/>
                <w:sz w:val="20"/>
                <w:szCs w:val="20"/>
                <w:lang w:val="es-ES" w:eastAsia="zh-CN"/>
              </w:rPr>
              <w:t>23/09/2025</w:t>
            </w:r>
          </w:p>
        </w:tc>
      </w:tr>
    </w:tbl>
    <w:p w:rsidR="00F303DB" w:rsidP="00F303DB" w:rsidRDefault="00F303DB" w14:paraId="43629645" w14:textId="77777777">
      <w:pPr>
        <w:spacing w:after="0" w:afterAutospacing="0"/>
        <w:jc w:val="both"/>
      </w:pPr>
    </w:p>
    <w:p w:rsidRPr="009B57BF" w:rsidR="00F303DB" w:rsidP="00F303DB" w:rsidRDefault="00DF7FBC" w14:paraId="382BA58A" w14:textId="194E6FE8">
      <w:pPr>
        <w:shd w:val="clear" w:color="auto" w:fill="D9D9D9" w:themeFill="background1" w:themeFillShade="D9"/>
        <w:spacing w:after="0" w:afterAutospacing="0"/>
        <w:jc w:val="both"/>
        <w:rPr>
          <w:b/>
        </w:rPr>
      </w:pPr>
      <w:r>
        <w:rPr>
          <w:b/>
        </w:rPr>
        <w:t xml:space="preserve">RECOPILACIÓN </w:t>
      </w:r>
      <w:r w:rsidR="00F303DB">
        <w:rPr>
          <w:b/>
        </w:rPr>
        <w:t>DE REQUISITOS</w:t>
      </w:r>
    </w:p>
    <w:tbl>
      <w:tblPr>
        <w:tblStyle w:val="Tablaconcuadrcula"/>
        <w:tblW w:w="0" w:type="auto"/>
        <w:tblLook w:val="04A0" w:firstRow="1" w:lastRow="0" w:firstColumn="1" w:lastColumn="0" w:noHBand="0" w:noVBand="1"/>
      </w:tblPr>
      <w:tblGrid>
        <w:gridCol w:w="10940"/>
      </w:tblGrid>
      <w:tr w:rsidR="00F303DB" w:rsidTr="718F1EEB" w14:paraId="24FBF002" w14:textId="77777777">
        <w:tc>
          <w:tcPr>
            <w:tcW w:w="10940" w:type="dxa"/>
            <w:tcMar/>
          </w:tcPr>
          <w:p w:rsidRPr="000E5AE4" w:rsidR="00F303DB" w:rsidP="718F1EEB" w:rsidRDefault="27FA002A" w14:paraId="426482D5" w14:noSpellErr="1" w14:textId="1FB93046">
            <w:pPr>
              <w:spacing w:after="200" w:afterAutospacing="off" w:line="276" w:lineRule="auto"/>
              <w:jc w:val="both"/>
              <w:rPr>
                <w:rFonts w:eastAsia="ＭＳ 明朝" w:eastAsiaTheme="minorEastAsia"/>
                <w:color w:val="0070C0" w:themeColor="accent1"/>
                <w:lang w:val="es-ES"/>
              </w:rPr>
            </w:pPr>
            <w:r w:rsidRPr="718F1EEB" w:rsidR="27FA002A">
              <w:rPr>
                <w:rFonts w:eastAsia="ＭＳ 明朝" w:eastAsiaTheme="minorEastAsia"/>
                <w:color w:val="0070C0"/>
                <w:lang w:val="es-ES"/>
              </w:rPr>
              <w:t>La recopilación de requisitos para el proyecto de la tienda virtual incluye la identificación y análisis de las necesidades de los interesados, tanto internos como externos. Se identifican requisitos funcionales, no funcionales. El objetivo es asegurar que la solución final satisfaga completamente las expectativas del cliente y proporcione una experiencia de usuario satisfactoria</w:t>
            </w:r>
            <w:r w:rsidRPr="718F1EEB" w:rsidR="085212F1">
              <w:rPr>
                <w:rFonts w:eastAsia="ＭＳ 明朝" w:eastAsiaTheme="minorEastAsia"/>
                <w:color w:val="0070C0"/>
                <w:lang w:val="es-ES"/>
              </w:rPr>
              <w:t>.</w:t>
            </w:r>
          </w:p>
        </w:tc>
      </w:tr>
    </w:tbl>
    <w:p w:rsidR="00F303DB" w:rsidP="00F303DB" w:rsidRDefault="00F303DB" w14:paraId="70335344" w14:textId="77777777">
      <w:pPr>
        <w:spacing w:after="0" w:afterAutospacing="0"/>
        <w:jc w:val="both"/>
      </w:pPr>
    </w:p>
    <w:p w:rsidRPr="009B57BF" w:rsidR="00F303DB" w:rsidP="00F303DB" w:rsidRDefault="00F303DB" w14:paraId="7C0E5009" w14:textId="28DAAE7A">
      <w:pPr>
        <w:shd w:val="clear" w:color="auto" w:fill="D9D9D9" w:themeFill="background1" w:themeFillShade="D9"/>
        <w:spacing w:after="0" w:afterAutospacing="0"/>
        <w:jc w:val="both"/>
        <w:rPr>
          <w:b/>
        </w:rPr>
      </w:pPr>
      <w:r>
        <w:rPr>
          <w:b/>
        </w:rPr>
        <w:t>ANÁLISIS DE REQUISITOS</w:t>
      </w:r>
    </w:p>
    <w:tbl>
      <w:tblPr>
        <w:tblStyle w:val="Tablaconcuadrcula"/>
        <w:tblW w:w="0" w:type="auto"/>
        <w:tblLook w:val="04A0" w:firstRow="1" w:lastRow="0" w:firstColumn="1" w:lastColumn="0" w:noHBand="0" w:noVBand="1"/>
      </w:tblPr>
      <w:tblGrid>
        <w:gridCol w:w="10940"/>
      </w:tblGrid>
      <w:tr w:rsidR="00F303DB" w:rsidTr="718F1EEB" w14:paraId="47FDA68F" w14:textId="77777777">
        <w:tc>
          <w:tcPr>
            <w:tcW w:w="10940" w:type="dxa"/>
            <w:tcMar/>
          </w:tcPr>
          <w:p w:rsidRPr="000E5AE4" w:rsidR="00F303DB" w:rsidP="718F1EEB" w:rsidRDefault="065231F9" w14:paraId="055FD1BB" w14:noSpellErr="1" w14:textId="30C192B5">
            <w:pPr>
              <w:spacing w:after="200" w:afterAutospacing="off" w:line="276" w:lineRule="auto"/>
              <w:jc w:val="both"/>
              <w:rPr>
                <w:rFonts w:ascii="Calibri" w:hAnsi="Calibri" w:eastAsia="Calibri" w:cs="Calibri"/>
                <w:color w:val="0070C0"/>
                <w:lang w:val="es-ES"/>
              </w:rPr>
            </w:pPr>
            <w:r w:rsidRPr="718F1EEB" w:rsidR="1F3351B7">
              <w:rPr>
                <w:rFonts w:eastAsia="ＭＳ 明朝" w:eastAsiaTheme="minorEastAsia"/>
                <w:color w:val="0070C0"/>
                <w:lang w:val="es-ES"/>
              </w:rPr>
              <w:t xml:space="preserve">El análisis de los requisitos se llevará a cabo mediante </w:t>
            </w:r>
            <w:r w:rsidRPr="718F1EEB" w:rsidR="0CC9E7EF">
              <w:rPr>
                <w:rFonts w:eastAsia="ＭＳ 明朝" w:eastAsiaTheme="minorEastAsia"/>
                <w:color w:val="0070C0"/>
                <w:lang w:val="es-ES"/>
              </w:rPr>
              <w:t xml:space="preserve">presentaciones </w:t>
            </w:r>
            <w:r w:rsidRPr="718F1EEB" w:rsidR="1F3351B7">
              <w:rPr>
                <w:rFonts w:eastAsia="ＭＳ 明朝" w:eastAsiaTheme="minorEastAsia"/>
                <w:color w:val="0070C0"/>
                <w:lang w:val="es-ES"/>
              </w:rPr>
              <w:t>con el patrocinador del proyecto, y se irán analizando según el avance y las necesidades del proyecto. Se abordarán tanto los requisitos funcionales como no funcionales para asegurar que la tienda virtual cumpla con los estándares de calidad esperados.</w:t>
            </w:r>
          </w:p>
        </w:tc>
      </w:tr>
    </w:tbl>
    <w:p w:rsidR="00F303DB" w:rsidP="61C44103" w:rsidRDefault="00F303DB" w14:paraId="68EB9B8E" w14:textId="77777777">
      <w:pPr>
        <w:spacing w:after="0" w:afterAutospacing="0"/>
        <w:jc w:val="both"/>
      </w:pPr>
    </w:p>
    <w:p w:rsidR="61C44103" w:rsidP="61C44103" w:rsidRDefault="61C44103" w14:paraId="2F0A02AB" w14:textId="11DFD6B0">
      <w:pPr>
        <w:spacing w:after="0" w:afterAutospacing="0"/>
        <w:jc w:val="both"/>
      </w:pPr>
    </w:p>
    <w:p w:rsidR="61C44103" w:rsidP="61C44103" w:rsidRDefault="61C44103" w14:paraId="559D7B5A" w14:textId="5DC3D6AD">
      <w:pPr>
        <w:spacing w:after="0" w:afterAutospacing="0"/>
        <w:jc w:val="both"/>
      </w:pPr>
    </w:p>
    <w:p w:rsidR="61C44103" w:rsidP="61C44103" w:rsidRDefault="61C44103" w14:paraId="6F062439" w14:textId="3EC43DDB">
      <w:pPr>
        <w:spacing w:after="0" w:afterAutospacing="0"/>
        <w:jc w:val="both"/>
      </w:pPr>
    </w:p>
    <w:p w:rsidR="61C44103" w:rsidP="61C44103" w:rsidRDefault="61C44103" w14:paraId="697CB576" w14:textId="40AE9D36">
      <w:pPr>
        <w:spacing w:after="0" w:afterAutospacing="0"/>
        <w:jc w:val="both"/>
      </w:pPr>
    </w:p>
    <w:p w:rsidR="61C44103" w:rsidP="61C44103" w:rsidRDefault="61C44103" w14:paraId="52828506" w14:textId="54F6E73E">
      <w:pPr>
        <w:spacing w:after="0" w:afterAutospacing="0"/>
        <w:jc w:val="both"/>
      </w:pPr>
    </w:p>
    <w:p w:rsidR="61C44103" w:rsidP="61C44103" w:rsidRDefault="61C44103" w14:paraId="1664340F" w14:textId="09F9D85B">
      <w:pPr>
        <w:spacing w:after="0" w:afterAutospacing="0"/>
        <w:jc w:val="both"/>
      </w:pPr>
    </w:p>
    <w:p w:rsidR="61C44103" w:rsidP="61C44103" w:rsidRDefault="61C44103" w14:paraId="6C97AAB6" w14:textId="01660A56">
      <w:pPr>
        <w:spacing w:after="0" w:afterAutospacing="0"/>
        <w:jc w:val="both"/>
      </w:pPr>
    </w:p>
    <w:p w:rsidR="61C44103" w:rsidP="61C44103" w:rsidRDefault="61C44103" w14:paraId="1CA52122" w14:textId="760825BD">
      <w:pPr>
        <w:spacing w:after="0" w:afterAutospacing="0"/>
        <w:jc w:val="both"/>
      </w:pPr>
    </w:p>
    <w:p w:rsidR="61C44103" w:rsidP="61C44103" w:rsidRDefault="61C44103" w14:paraId="41603D78" w14:textId="360FE1E2">
      <w:pPr>
        <w:spacing w:after="0" w:afterAutospacing="0"/>
        <w:jc w:val="both"/>
      </w:pPr>
    </w:p>
    <w:p w:rsidR="61C44103" w:rsidP="61C44103" w:rsidRDefault="61C44103" w14:paraId="32049BCD" w14:textId="230E90BE">
      <w:pPr>
        <w:spacing w:after="0" w:afterAutospacing="0"/>
        <w:jc w:val="both"/>
      </w:pPr>
    </w:p>
    <w:p w:rsidR="61C44103" w:rsidP="61C44103" w:rsidRDefault="61C44103" w14:paraId="5CDDA1AC" w14:textId="20BC42D9">
      <w:pPr>
        <w:spacing w:after="0" w:afterAutospacing="0"/>
        <w:jc w:val="both"/>
      </w:pPr>
    </w:p>
    <w:p w:rsidR="61C44103" w:rsidP="61C44103" w:rsidRDefault="61C44103" w14:paraId="61E7A2FC" w14:textId="6B011357">
      <w:pPr>
        <w:spacing w:after="0" w:afterAutospacing="0"/>
        <w:jc w:val="both"/>
      </w:pPr>
    </w:p>
    <w:p w:rsidRPr="009B57BF" w:rsidR="00F303DB" w:rsidP="00F303DB" w:rsidRDefault="00F303DB" w14:paraId="31BB8E19" w14:textId="7A88AEAF">
      <w:pPr>
        <w:shd w:val="clear" w:color="auto" w:fill="D9D9D9" w:themeFill="background1" w:themeFillShade="D9"/>
        <w:spacing w:after="0" w:afterAutospacing="0"/>
        <w:jc w:val="both"/>
        <w:rPr>
          <w:b/>
        </w:rPr>
      </w:pPr>
      <w:r>
        <w:rPr>
          <w:b/>
        </w:rPr>
        <w:t>CLASIFICACIÓN DE REQUISITOS</w:t>
      </w:r>
    </w:p>
    <w:tbl>
      <w:tblPr>
        <w:tblStyle w:val="Tablaconcuadrcula"/>
        <w:tblW w:w="0" w:type="auto"/>
        <w:tblLook w:val="04A0" w:firstRow="1" w:lastRow="0" w:firstColumn="1" w:lastColumn="0" w:noHBand="0" w:noVBand="1"/>
      </w:tblPr>
      <w:tblGrid>
        <w:gridCol w:w="10940"/>
      </w:tblGrid>
      <w:tr w:rsidR="00F303DB" w:rsidTr="718F1EEB" w14:paraId="47432F32" w14:textId="77777777">
        <w:tc>
          <w:tcPr>
            <w:tcW w:w="10940" w:type="dxa"/>
            <w:tcMar/>
          </w:tcPr>
          <w:p w:rsidR="00F303DB" w:rsidP="718F1EEB" w:rsidRDefault="1B918470" w14:paraId="7FD2F4FC" w14:textId="10AE1676" w14:noSpellErr="1">
            <w:pPr>
              <w:spacing w:before="240" w:after="240" w:afterAutospacing="off"/>
              <w:rPr>
                <w:rFonts w:ascii="Calibri" w:hAnsi="Calibri" w:eastAsia="Calibri" w:cs="Calibri"/>
                <w:color w:val="0070C0" w:themeColor="accent1"/>
              </w:rPr>
            </w:pPr>
            <w:r w:rsidRPr="718F1EEB" w:rsidR="7957DAD4">
              <w:rPr>
                <w:rFonts w:ascii="Calibri" w:hAnsi="Calibri" w:eastAsia="Calibri" w:cs="Calibri"/>
                <w:b w:val="1"/>
                <w:bCs w:val="1"/>
                <w:color w:val="0070C0"/>
              </w:rPr>
              <w:t>Requisitos Funcionales</w:t>
            </w:r>
            <w:r w:rsidRPr="718F1EEB" w:rsidR="7957DAD4">
              <w:rPr>
                <w:rFonts w:ascii="Calibri" w:hAnsi="Calibri" w:eastAsia="Calibri" w:cs="Calibri"/>
                <w:color w:val="0070C0"/>
              </w:rPr>
              <w:t>:</w:t>
            </w:r>
            <w:r>
              <w:br/>
            </w:r>
            <w:r w:rsidRPr="718F1EEB" w:rsidR="7957DAD4">
              <w:rPr>
                <w:rFonts w:ascii="Calibri" w:hAnsi="Calibri" w:eastAsia="Calibri" w:cs="Calibri"/>
                <w:color w:val="0070C0"/>
              </w:rPr>
              <w:t xml:space="preserve"> Descripción de las funcionalidades esenciales de la tienda virtual, como el catálogo de productos, la cesta de la compra, el proceso de pago, entre otros.</w:t>
            </w:r>
          </w:p>
          <w:p w:rsidRPr="000E5AE4" w:rsidR="00F303DB" w:rsidP="718F1EEB" w:rsidRDefault="1B918470" w14:paraId="0245B526" w14:textId="7FC0AA27" w14:noSpellErr="1">
            <w:pPr>
              <w:spacing w:before="240" w:after="240" w:afterAutospacing="off"/>
              <w:rPr>
                <w:rFonts w:ascii="Calibri" w:hAnsi="Calibri" w:eastAsia="Calibri" w:cs="Calibri"/>
                <w:b w:val="1"/>
                <w:bCs w:val="1"/>
                <w:color w:val="0070C0" w:themeColor="accent1"/>
              </w:rPr>
            </w:pPr>
            <w:r w:rsidRPr="718F1EEB" w:rsidR="7957DAD4">
              <w:rPr>
                <w:rFonts w:ascii="Calibri" w:hAnsi="Calibri" w:eastAsia="Calibri" w:cs="Calibri"/>
                <w:b w:val="1"/>
                <w:bCs w:val="1"/>
                <w:color w:val="0070C0"/>
              </w:rPr>
              <w:t>Requisitos</w:t>
            </w:r>
            <w:r w:rsidRPr="718F1EEB" w:rsidR="1D88C337">
              <w:rPr>
                <w:rFonts w:ascii="Calibri" w:hAnsi="Calibri" w:eastAsia="Calibri" w:cs="Calibri"/>
                <w:b w:val="1"/>
                <w:bCs w:val="1"/>
                <w:color w:val="0070C0"/>
              </w:rPr>
              <w:t xml:space="preserve"> </w:t>
            </w:r>
            <w:r w:rsidRPr="718F1EEB" w:rsidR="7957DAD4">
              <w:rPr>
                <w:rFonts w:ascii="Calibri" w:hAnsi="Calibri" w:eastAsia="Calibri" w:cs="Calibri"/>
                <w:b w:val="1"/>
                <w:bCs w:val="1"/>
                <w:color w:val="0070C0"/>
              </w:rPr>
              <w:t>No Funcionales</w:t>
            </w:r>
            <w:r w:rsidRPr="718F1EEB" w:rsidR="7957DAD4">
              <w:rPr>
                <w:rFonts w:ascii="Calibri" w:hAnsi="Calibri" w:eastAsia="Calibri" w:cs="Calibri"/>
                <w:color w:val="0070C0"/>
              </w:rPr>
              <w:t>:</w:t>
            </w:r>
            <w:r>
              <w:br/>
            </w:r>
            <w:r w:rsidRPr="718F1EEB" w:rsidR="7957DAD4">
              <w:rPr>
                <w:rFonts w:ascii="Calibri" w:hAnsi="Calibri" w:eastAsia="Calibri" w:cs="Calibri"/>
                <w:color w:val="0070C0"/>
              </w:rPr>
              <w:t xml:space="preserve"> Requisitos relacionados con el rendimiento, la seguridad, la accesibilidad y la usabilidad de la tienda, para asegurar una buena experiencia de usuario.</w:t>
            </w:r>
          </w:p>
        </w:tc>
      </w:tr>
    </w:tbl>
    <w:p w:rsidR="00F303DB" w:rsidP="00F303DB" w:rsidRDefault="00F303DB" w14:paraId="77767A70" w14:textId="77777777">
      <w:pPr>
        <w:spacing w:after="0" w:afterAutospacing="0"/>
        <w:jc w:val="both"/>
      </w:pPr>
    </w:p>
    <w:p w:rsidRPr="009B57BF" w:rsidR="00F303DB" w:rsidP="00F303DB" w:rsidRDefault="00F303DB" w14:paraId="17441366" w14:textId="68A271F3">
      <w:pPr>
        <w:shd w:val="clear" w:color="auto" w:fill="D9D9D9" w:themeFill="background1" w:themeFillShade="D9"/>
        <w:spacing w:after="0" w:afterAutospacing="0"/>
        <w:jc w:val="both"/>
        <w:rPr>
          <w:b/>
        </w:rPr>
      </w:pPr>
      <w:r>
        <w:rPr>
          <w:b/>
        </w:rPr>
        <w:t>DOCUMENTACIÓN DE REQUISITOS</w:t>
      </w:r>
    </w:p>
    <w:tbl>
      <w:tblPr>
        <w:tblStyle w:val="Tablaconcuadrcula"/>
        <w:tblW w:w="0" w:type="auto"/>
        <w:tblLook w:val="04A0" w:firstRow="1" w:lastRow="0" w:firstColumn="1" w:lastColumn="0" w:noHBand="0" w:noVBand="1"/>
      </w:tblPr>
      <w:tblGrid>
        <w:gridCol w:w="10940"/>
      </w:tblGrid>
      <w:tr w:rsidR="00F303DB" w:rsidTr="718F1EEB" w14:paraId="20B82E25" w14:textId="77777777">
        <w:tc>
          <w:tcPr>
            <w:tcW w:w="10940" w:type="dxa"/>
            <w:tcMar/>
          </w:tcPr>
          <w:p w:rsidRPr="000E5AE4" w:rsidR="00F303DB" w:rsidP="718F1EEB" w:rsidRDefault="17D7E986" w14:paraId="7DE6F7AA" w14:textId="1A578467" w14:noSpellErr="1">
            <w:pPr>
              <w:spacing w:afterAutospacing="off"/>
              <w:jc w:val="both"/>
              <w:rPr>
                <w:rFonts w:eastAsia="ＭＳ 明朝" w:eastAsiaTheme="minorEastAsia"/>
                <w:color w:val="0070C0" w:themeColor="accent1"/>
                <w:lang w:val="es-ES"/>
              </w:rPr>
            </w:pPr>
            <w:r w:rsidRPr="718F1EEB" w:rsidR="504BFE16">
              <w:rPr>
                <w:rFonts w:eastAsia="ＭＳ 明朝" w:eastAsiaTheme="minorEastAsia"/>
                <w:color w:val="0070C0"/>
                <w:lang w:val="es-ES"/>
              </w:rPr>
              <w:t>La documentación de los requisitos se llevará a cabo mediante un registro formal que incluya los requisitos identificados, su prioridad, y los criterios de aceptación. Este registro servirá como base para todas las actividades durante el ciclo de vida del proyecto.</w:t>
            </w:r>
          </w:p>
        </w:tc>
      </w:tr>
    </w:tbl>
    <w:p w:rsidR="00F303DB" w:rsidP="00F303DB" w:rsidRDefault="00F303DB" w14:paraId="54CEFECF" w14:textId="77777777">
      <w:pPr>
        <w:spacing w:after="0" w:afterAutospacing="0"/>
        <w:jc w:val="both"/>
      </w:pPr>
    </w:p>
    <w:p w:rsidRPr="009B57BF" w:rsidR="00F303DB" w:rsidP="00F303DB" w:rsidRDefault="00F303DB" w14:paraId="24121BF9" w14:textId="3AFA5337">
      <w:pPr>
        <w:shd w:val="clear" w:color="auto" w:fill="D9D9D9" w:themeFill="background1" w:themeFillShade="D9"/>
        <w:spacing w:after="0" w:afterAutospacing="0"/>
        <w:jc w:val="both"/>
        <w:rPr>
          <w:b/>
        </w:rPr>
      </w:pPr>
      <w:r>
        <w:rPr>
          <w:b/>
        </w:rPr>
        <w:t>PRIORIZACIÓN DE REQUISITOS</w:t>
      </w:r>
    </w:p>
    <w:tbl>
      <w:tblPr>
        <w:tblStyle w:val="Tablaconcuadrcula"/>
        <w:tblW w:w="0" w:type="auto"/>
        <w:tblLook w:val="04A0" w:firstRow="1" w:lastRow="0" w:firstColumn="1" w:lastColumn="0" w:noHBand="0" w:noVBand="1"/>
      </w:tblPr>
      <w:tblGrid>
        <w:gridCol w:w="10940"/>
      </w:tblGrid>
      <w:tr w:rsidR="00F303DB" w:rsidTr="718F1EEB" w14:paraId="5445C636" w14:textId="77777777">
        <w:tc>
          <w:tcPr>
            <w:tcW w:w="10940" w:type="dxa"/>
            <w:tcMar/>
          </w:tcPr>
          <w:p w:rsidR="00F303DB" w:rsidP="718F1EEB" w:rsidRDefault="65F296BF" w14:paraId="27A3DC43" w14:textId="6B513C64" w14:noSpellErr="1">
            <w:pPr>
              <w:spacing w:after="200" w:afterAutospacing="off" w:line="276" w:lineRule="auto"/>
              <w:jc w:val="both"/>
              <w:rPr>
                <w:rFonts w:eastAsia="ＭＳ 明朝" w:eastAsiaTheme="minorEastAsia"/>
                <w:color w:val="0070C0" w:themeColor="accent1"/>
                <w:lang w:val="es-ES"/>
              </w:rPr>
            </w:pPr>
            <w:r w:rsidRPr="718F1EEB" w:rsidR="4415924B">
              <w:rPr>
                <w:rFonts w:eastAsia="ＭＳ 明朝" w:eastAsiaTheme="minorEastAsia"/>
                <w:color w:val="0070C0"/>
                <w:lang w:val="es-ES"/>
              </w:rPr>
              <w:t>La priorización de requisitos se realizará en tres niveles: alta, media y baja. Los requisitos de alta prioridad son aquellos que son esenciales para el funcionamiento de la tienda, como el proceso de compra y la integración de pagos. Los requisitos de prioridad media son deseables, pero no imprescindibles para el lanzamiento inicial. Los requisitos de baja prioridad se implementarán si el tiempo y presupuesto lo permiten.</w:t>
            </w:r>
          </w:p>
        </w:tc>
      </w:tr>
    </w:tbl>
    <w:p w:rsidR="00F303DB" w:rsidP="00F303DB" w:rsidRDefault="00F303DB" w14:paraId="13D1F796" w14:textId="77777777">
      <w:pPr>
        <w:spacing w:after="0" w:afterAutospacing="0"/>
        <w:jc w:val="both"/>
      </w:pPr>
    </w:p>
    <w:p w:rsidRPr="009B57BF" w:rsidR="00F303DB" w:rsidP="00F303DB" w:rsidRDefault="00F303DB" w14:paraId="7913F388" w14:textId="305739F3">
      <w:pPr>
        <w:shd w:val="clear" w:color="auto" w:fill="D9D9D9" w:themeFill="background1" w:themeFillShade="D9"/>
        <w:spacing w:after="0" w:afterAutospacing="0"/>
        <w:jc w:val="both"/>
        <w:rPr>
          <w:b/>
        </w:rPr>
      </w:pPr>
      <w:r>
        <w:rPr>
          <w:b/>
        </w:rPr>
        <w:t>MÉTRICAS DE REQUISITOS</w:t>
      </w:r>
    </w:p>
    <w:tbl>
      <w:tblPr>
        <w:tblStyle w:val="Tablaconcuadrcula"/>
        <w:tblW w:w="0" w:type="auto"/>
        <w:tblLook w:val="04A0" w:firstRow="1" w:lastRow="0" w:firstColumn="1" w:lastColumn="0" w:noHBand="0" w:noVBand="1"/>
      </w:tblPr>
      <w:tblGrid>
        <w:gridCol w:w="10940"/>
      </w:tblGrid>
      <w:tr w:rsidR="00F303DB" w:rsidTr="718F1EEB" w14:paraId="6C2E523C" w14:textId="77777777">
        <w:tc>
          <w:tcPr>
            <w:tcW w:w="10940" w:type="dxa"/>
            <w:tcMar/>
          </w:tcPr>
          <w:p w:rsidR="00F303DB" w:rsidP="718F1EEB" w:rsidRDefault="740AE7F5" w14:paraId="370594E8" w14:textId="07C6F852" w14:noSpellErr="1">
            <w:pPr>
              <w:spacing w:before="240" w:after="240" w:afterAutospacing="off"/>
              <w:jc w:val="both"/>
              <w:rPr>
                <w:rFonts w:eastAsia="ＭＳ 明朝" w:eastAsiaTheme="minorEastAsia"/>
                <w:color w:val="0070C0" w:themeColor="accent1"/>
              </w:rPr>
            </w:pPr>
            <w:r w:rsidRPr="718F1EEB" w:rsidR="611950DA">
              <w:rPr>
                <w:rFonts w:eastAsia="ＭＳ 明朝" w:eastAsiaTheme="minorEastAsia"/>
                <w:b w:val="1"/>
                <w:bCs w:val="1"/>
                <w:color w:val="0070C0"/>
              </w:rPr>
              <w:t>Tasa de éxito en pruebas</w:t>
            </w:r>
            <w:r w:rsidRPr="718F1EEB" w:rsidR="611950DA">
              <w:rPr>
                <w:rFonts w:eastAsia="ＭＳ 明朝" w:eastAsiaTheme="minorEastAsia"/>
                <w:color w:val="0070C0"/>
              </w:rPr>
              <w:t>:</w:t>
            </w:r>
            <w:r>
              <w:br/>
            </w:r>
            <w:r w:rsidRPr="718F1EEB" w:rsidR="611950DA">
              <w:rPr>
                <w:rFonts w:eastAsia="ＭＳ 明朝" w:eastAsiaTheme="minorEastAsia"/>
                <w:color w:val="0070C0"/>
              </w:rPr>
              <w:t xml:space="preserve"> Porcentaje de requisitos que pasan las pruebas sin errores.</w:t>
            </w:r>
          </w:p>
        </w:tc>
      </w:tr>
    </w:tbl>
    <w:p w:rsidR="00F303DB" w:rsidP="00F303DB" w:rsidRDefault="00F303DB" w14:paraId="4815AC5A" w14:textId="77777777">
      <w:pPr>
        <w:spacing w:after="0" w:afterAutospacing="0"/>
        <w:jc w:val="both"/>
      </w:pPr>
    </w:p>
    <w:p w:rsidRPr="009B57BF" w:rsidR="00F303DB" w:rsidP="00F303DB" w:rsidRDefault="00F303DB" w14:paraId="0281C98C" w14:textId="1D56F85F">
      <w:pPr>
        <w:shd w:val="clear" w:color="auto" w:fill="D9D9D9" w:themeFill="background1" w:themeFillShade="D9"/>
        <w:spacing w:after="0" w:afterAutospacing="0"/>
        <w:jc w:val="both"/>
        <w:rPr>
          <w:b/>
        </w:rPr>
      </w:pPr>
      <w:r>
        <w:rPr>
          <w:b/>
        </w:rPr>
        <w:t>VALIDACIÓN DE REQUISITOS</w:t>
      </w:r>
    </w:p>
    <w:tbl>
      <w:tblPr>
        <w:tblStyle w:val="Tablaconcuadrcula"/>
        <w:tblW w:w="0" w:type="auto"/>
        <w:tblLook w:val="04A0" w:firstRow="1" w:lastRow="0" w:firstColumn="1" w:lastColumn="0" w:noHBand="0" w:noVBand="1"/>
      </w:tblPr>
      <w:tblGrid>
        <w:gridCol w:w="10940"/>
      </w:tblGrid>
      <w:tr w:rsidR="00F303DB" w:rsidTr="718F1EEB" w14:paraId="3DB3D390" w14:textId="77777777">
        <w:trPr>
          <w:trHeight w:val="855"/>
        </w:trPr>
        <w:tc>
          <w:tcPr>
            <w:tcW w:w="10940" w:type="dxa"/>
            <w:tcMar/>
          </w:tcPr>
          <w:p w:rsidRPr="000E5AE4" w:rsidR="00F303DB" w:rsidP="718F1EEB" w:rsidRDefault="7DED7408" w14:paraId="3656DEF3" w14:noSpellErr="1" w14:textId="634C09F8">
            <w:pPr>
              <w:spacing w:afterAutospacing="off"/>
              <w:jc w:val="both"/>
              <w:rPr>
                <w:rFonts w:eastAsia="ＭＳ 明朝" w:eastAsiaTheme="minorEastAsia"/>
                <w:color w:val="0070C0" w:themeColor="accent1"/>
                <w:lang w:val="es-ES"/>
              </w:rPr>
            </w:pPr>
            <w:r w:rsidRPr="718F1EEB" w:rsidR="6DAAEDD9">
              <w:rPr>
                <w:rFonts w:eastAsia="ＭＳ 明朝" w:eastAsiaTheme="minorEastAsia"/>
                <w:color w:val="0070C0"/>
                <w:lang w:val="es-ES"/>
              </w:rPr>
              <w:t>La validación de los requisitos se realizará mediante pr</w:t>
            </w:r>
            <w:r w:rsidRPr="718F1EEB" w:rsidR="76BA5D7F">
              <w:rPr>
                <w:rFonts w:eastAsia="ＭＳ 明朝" w:eastAsiaTheme="minorEastAsia"/>
                <w:color w:val="0070C0"/>
                <w:lang w:val="es-ES"/>
              </w:rPr>
              <w:t xml:space="preserve">esentaciones con </w:t>
            </w:r>
            <w:r w:rsidRPr="718F1EEB" w:rsidR="6DAAEDD9">
              <w:rPr>
                <w:rFonts w:eastAsia="ＭＳ 明朝" w:eastAsiaTheme="minorEastAsia"/>
                <w:color w:val="0070C0"/>
                <w:lang w:val="es-ES"/>
              </w:rPr>
              <w:t>el patrocinador del proyecto, en las cuales el patrocinador revisará y validará que los requisitos hayan sido implementados correctamente</w:t>
            </w:r>
            <w:r w:rsidRPr="718F1EEB" w:rsidR="6DAAEDD9">
              <w:rPr>
                <w:rFonts w:eastAsia="ＭＳ 明朝" w:eastAsiaTheme="minorEastAsia"/>
                <w:color w:val="0070C0"/>
                <w:lang w:val="es-ES"/>
              </w:rPr>
              <w:t>.</w:t>
            </w:r>
          </w:p>
        </w:tc>
      </w:tr>
    </w:tbl>
    <w:p w:rsidR="00F303DB" w:rsidP="00F303DB" w:rsidRDefault="00F303DB" w14:paraId="36C81980" w14:textId="77777777">
      <w:pPr>
        <w:spacing w:after="0" w:afterAutospacing="0"/>
        <w:jc w:val="both"/>
      </w:pPr>
    </w:p>
    <w:p w:rsidRPr="009B57BF" w:rsidR="00F303DB" w:rsidP="00F303DB" w:rsidRDefault="00E07D59" w14:paraId="35870357" w14:textId="2C8306DD">
      <w:pPr>
        <w:shd w:val="clear" w:color="auto" w:fill="D9D9D9" w:themeFill="background1" w:themeFillShade="D9"/>
        <w:spacing w:after="0" w:afterAutospacing="0"/>
        <w:jc w:val="both"/>
        <w:rPr>
          <w:b/>
        </w:rPr>
      </w:pPr>
      <w:r>
        <w:rPr>
          <w:b/>
        </w:rPr>
        <w:t>TRAZ</w:t>
      </w:r>
      <w:r w:rsidR="00F303DB">
        <w:rPr>
          <w:b/>
        </w:rPr>
        <w:t>ABILIDAD DE REQUISITOS</w:t>
      </w:r>
    </w:p>
    <w:tbl>
      <w:tblPr>
        <w:tblStyle w:val="Tablaconcuadrcula"/>
        <w:tblW w:w="0" w:type="auto"/>
        <w:tblLook w:val="04A0" w:firstRow="1" w:lastRow="0" w:firstColumn="1" w:lastColumn="0" w:noHBand="0" w:noVBand="1"/>
      </w:tblPr>
      <w:tblGrid>
        <w:gridCol w:w="10940"/>
      </w:tblGrid>
      <w:tr w:rsidR="00F303DB" w:rsidTr="718F1EEB" w14:paraId="32CD56AF" w14:textId="77777777">
        <w:tc>
          <w:tcPr>
            <w:tcW w:w="10940" w:type="dxa"/>
            <w:tcMar/>
          </w:tcPr>
          <w:p w:rsidRPr="000E5AE4" w:rsidR="00F303DB" w:rsidP="718F1EEB" w:rsidRDefault="50D288A1" w14:paraId="3B010FF1" w14:textId="7CBF94B6" w14:noSpellErr="1">
            <w:pPr>
              <w:spacing w:after="200" w:afterAutospacing="off" w:line="276" w:lineRule="auto"/>
              <w:jc w:val="both"/>
              <w:rPr>
                <w:rFonts w:eastAsia="ＭＳ 明朝" w:eastAsiaTheme="minorEastAsia"/>
                <w:color w:val="0070C0" w:themeColor="accent1"/>
                <w:lang w:val="es-ES"/>
              </w:rPr>
            </w:pPr>
            <w:r w:rsidRPr="718F1EEB" w:rsidR="38407CED">
              <w:rPr>
                <w:rFonts w:eastAsia="ＭＳ 明朝" w:eastAsiaTheme="minorEastAsia"/>
                <w:color w:val="0070C0"/>
                <w:lang w:val="es-ES"/>
              </w:rPr>
              <w:t xml:space="preserve">La trazabilidad de los requisitos se garantizará mediante una matriz de trazabilidad, que vinculará cada requisito con los </w:t>
            </w:r>
            <w:r w:rsidRPr="718F1EEB" w:rsidR="3B0D8982">
              <w:rPr>
                <w:rFonts w:eastAsia="ＭＳ 明朝" w:eastAsiaTheme="minorEastAsia"/>
                <w:color w:val="0070C0"/>
                <w:lang w:val="es-ES"/>
              </w:rPr>
              <w:t>objetivos del proyecto</w:t>
            </w:r>
            <w:r w:rsidRPr="718F1EEB" w:rsidR="38407CED">
              <w:rPr>
                <w:rFonts w:eastAsia="ＭＳ 明朝" w:eastAsiaTheme="minorEastAsia"/>
                <w:color w:val="0070C0"/>
                <w:lang w:val="es-ES"/>
              </w:rPr>
              <w:t>. Cada requisito se rastreará desde su recopilación hasta su validación final para asegurar que se cumplan los objetivos del proyecto.</w:t>
            </w:r>
          </w:p>
        </w:tc>
      </w:tr>
    </w:tbl>
    <w:p w:rsidR="00F303DB" w:rsidP="00F303DB" w:rsidRDefault="00F303DB" w14:paraId="0A835204" w14:textId="77777777">
      <w:pPr>
        <w:spacing w:after="0" w:afterAutospacing="0"/>
        <w:jc w:val="both"/>
      </w:pPr>
    </w:p>
    <w:p w:rsidRPr="009B57BF" w:rsidR="00F303DB" w:rsidP="00F303DB" w:rsidRDefault="00F303DB" w14:paraId="6AEE2025" w14:textId="39AB2886">
      <w:pPr>
        <w:shd w:val="clear" w:color="auto" w:fill="D9D9D9" w:themeFill="background1" w:themeFillShade="D9"/>
        <w:spacing w:after="0" w:afterAutospacing="0"/>
        <w:jc w:val="both"/>
        <w:rPr>
          <w:b/>
        </w:rPr>
      </w:pPr>
      <w:r>
        <w:rPr>
          <w:b/>
        </w:rPr>
        <w:t>INFORME DE REQUISITOS</w:t>
      </w:r>
    </w:p>
    <w:tbl>
      <w:tblPr>
        <w:tblStyle w:val="Tablaconcuadrcula"/>
        <w:tblW w:w="0" w:type="auto"/>
        <w:tblLook w:val="04A0" w:firstRow="1" w:lastRow="0" w:firstColumn="1" w:lastColumn="0" w:noHBand="0" w:noVBand="1"/>
      </w:tblPr>
      <w:tblGrid>
        <w:gridCol w:w="10940"/>
      </w:tblGrid>
      <w:tr w:rsidR="00F303DB" w:rsidTr="0333243A" w14:paraId="7A3CAD47" w14:textId="77777777">
        <w:tc>
          <w:tcPr>
            <w:tcW w:w="10940" w:type="dxa"/>
            <w:tcMar/>
          </w:tcPr>
          <w:p w:rsidR="00F303DB" w:rsidP="0333243A" w:rsidRDefault="45C3A5BE" w14:paraId="12950710" w14:noSpellErr="1" w14:textId="1C37CD45">
            <w:pPr>
              <w:pStyle w:val="Normal"/>
              <w:spacing w:after="200" w:afterAutospacing="off" w:line="276" w:lineRule="auto"/>
              <w:jc w:val="both"/>
              <w:rPr>
                <w:rFonts w:eastAsia="ＭＳ 明朝" w:eastAsiaTheme="minorEastAsia"/>
                <w:color w:val="4F81BD" w:themeColor="accent1" w:themeTint="FF" w:themeShade="FF"/>
                <w:lang w:val="es-ES"/>
              </w:rPr>
            </w:pPr>
            <w:r w:rsidRPr="0333243A" w:rsidR="104726B1">
              <w:rPr>
                <w:rFonts w:eastAsia="ＭＳ 明朝" w:eastAsiaTheme="minorEastAsia"/>
                <w:color w:val="0070C0"/>
                <w:lang w:val="es-ES"/>
              </w:rPr>
              <w:t>Se guardará constancia de cualquier modificación en los requisitos mediante</w:t>
            </w:r>
            <w:r w:rsidRPr="0333243A" w:rsidR="273DEB08">
              <w:rPr>
                <w:rFonts w:eastAsia="ＭＳ 明朝" w:eastAsiaTheme="minorEastAsia"/>
                <w:color w:val="0070C0"/>
                <w:lang w:val="es-ES"/>
              </w:rPr>
              <w:t xml:space="preserve"> una</w:t>
            </w:r>
            <w:r w:rsidRPr="0333243A" w:rsidR="104726B1">
              <w:rPr>
                <w:rFonts w:eastAsia="ＭＳ 明朝" w:eastAsiaTheme="minorEastAsia"/>
                <w:color w:val="0070C0"/>
                <w:lang w:val="es-ES"/>
              </w:rPr>
              <w:t xml:space="preserve"> </w:t>
            </w:r>
            <w:r w:rsidRPr="0333243A" w:rsidR="4F8FB36E">
              <w:rPr>
                <w:rFonts w:eastAsia="ＭＳ 明朝" w:eastAsiaTheme="minorEastAsia"/>
                <w:color w:val="0070C0"/>
                <w:lang w:val="es-ES"/>
              </w:rPr>
              <w:t xml:space="preserve">Solicitud </w:t>
            </w:r>
            <w:r w:rsidRPr="0333243A" w:rsidR="104726B1">
              <w:rPr>
                <w:rFonts w:eastAsia="ＭＳ 明朝" w:eastAsiaTheme="minorEastAsia"/>
                <w:color w:val="0070C0"/>
                <w:lang w:val="es-ES"/>
              </w:rPr>
              <w:t>de Cambios que deberá ser aprobado por el director de proyecto y el patrocinador.</w:t>
            </w:r>
          </w:p>
        </w:tc>
      </w:tr>
    </w:tbl>
    <w:p w:rsidR="00F303DB" w:rsidP="00F303DB" w:rsidRDefault="00F303DB" w14:paraId="04D06D0A" w14:textId="77777777">
      <w:pPr>
        <w:spacing w:after="0" w:afterAutospacing="0"/>
        <w:jc w:val="both"/>
      </w:pPr>
    </w:p>
    <w:p w:rsidRPr="009B57BF" w:rsidR="00F303DB" w:rsidP="00F303DB" w:rsidRDefault="00F303DB" w14:paraId="4AF3D001" w14:textId="77777777">
      <w:pPr>
        <w:shd w:val="clear" w:color="auto" w:fill="D9D9D9" w:themeFill="background1" w:themeFillShade="D9"/>
        <w:spacing w:after="0" w:afterAutospacing="0"/>
        <w:jc w:val="both"/>
        <w:rPr>
          <w:b/>
        </w:rPr>
      </w:pPr>
      <w:r>
        <w:rPr>
          <w:b/>
        </w:rPr>
        <w:t>GESTIÓN DE LA CONFIGURACIÓN</w:t>
      </w:r>
    </w:p>
    <w:tbl>
      <w:tblPr>
        <w:tblStyle w:val="Tablaconcuadrcula"/>
        <w:tblW w:w="0" w:type="auto"/>
        <w:tblLook w:val="04A0" w:firstRow="1" w:lastRow="0" w:firstColumn="1" w:lastColumn="0" w:noHBand="0" w:noVBand="1"/>
      </w:tblPr>
      <w:tblGrid>
        <w:gridCol w:w="10940"/>
      </w:tblGrid>
      <w:tr w:rsidR="00F303DB" w:rsidTr="718F1EEB" w14:paraId="72A8F4BE" w14:textId="77777777">
        <w:tc>
          <w:tcPr>
            <w:tcW w:w="10940" w:type="dxa"/>
            <w:tcMar/>
          </w:tcPr>
          <w:p w:rsidRPr="000E5AE4" w:rsidR="00F303DB" w:rsidP="718F1EEB" w:rsidRDefault="1DC8B9D0" w14:paraId="7AFA62B0" w14:textId="1027B506" w14:noSpellErr="1">
            <w:pPr>
              <w:spacing w:after="200" w:afterAutospacing="off" w:line="276" w:lineRule="auto"/>
              <w:jc w:val="both"/>
              <w:rPr>
                <w:rFonts w:eastAsia="ＭＳ 明朝" w:eastAsiaTheme="minorEastAsia"/>
                <w:color w:val="0070C0" w:themeColor="accent1"/>
                <w:lang w:val="es-ES"/>
              </w:rPr>
            </w:pPr>
            <w:r w:rsidRPr="718F1EEB" w:rsidR="4EC57191">
              <w:rPr>
                <w:rFonts w:eastAsia="ＭＳ 明朝" w:eastAsiaTheme="minorEastAsia"/>
                <w:color w:val="0070C0"/>
                <w:lang w:val="es-ES"/>
              </w:rPr>
              <w:t>La gestión de la configuración del proyecto se realizará mediante el control de versiones de los documentos y el código fuente. Se utilizará un sistema de control de versiones para asegurar que todas las modificaciones en los requisitos, el diseño y el código sean registradas y se pueda hacer seguimiento de los cambios a lo largo del proyecto.</w:t>
            </w:r>
          </w:p>
        </w:tc>
      </w:tr>
    </w:tbl>
    <w:p w:rsidR="00F303DB" w:rsidP="00D616A6" w:rsidRDefault="00F303DB" w14:paraId="3DAF025F" w14:textId="77777777">
      <w:pPr>
        <w:spacing w:after="0" w:afterAutospacing="0"/>
        <w:jc w:val="both"/>
      </w:pPr>
    </w:p>
    <w:sectPr w:rsidR="00F303DB" w:rsidSect="00217C94">
      <w:headerReference w:type="default" r:id="rId10"/>
      <w:footerReference w:type="default" r:id="rId11"/>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0822" w:rsidP="00837F2F" w:rsidRDefault="00610822" w14:paraId="5C05D025" w14:textId="77777777">
      <w:pPr>
        <w:spacing w:after="0" w:line="240" w:lineRule="auto"/>
      </w:pPr>
      <w:r>
        <w:separator/>
      </w:r>
    </w:p>
  </w:endnote>
  <w:endnote w:type="continuationSeparator" w:id="0">
    <w:p w:rsidR="00610822" w:rsidP="00837F2F" w:rsidRDefault="00610822" w14:paraId="696E3F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pperplate Gothic Bold">
    <w:panose1 w:val="020E07050202060204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7F2F" w:rsidP="00837F2F" w:rsidRDefault="00837F2F" w14:paraId="128B32F5" w14:textId="01F88490">
    <w:pPr>
      <w:pStyle w:val="Piedepgina"/>
      <w:pBdr>
        <w:top w:val="single" w:color="auto" w:sz="4" w:space="1"/>
      </w:pBdr>
      <w:tabs>
        <w:tab w:val="clear" w:pos="4419"/>
        <w:tab w:val="clear" w:pos="8838"/>
        <w:tab w:val="center" w:pos="5400"/>
        <w:tab w:val="right" w:pos="10800"/>
      </w:tabs>
      <w:spacing w:afterAutospacing="0"/>
    </w:pPr>
    <w:r>
      <w:tab/>
    </w:r>
    <w:r>
      <w:tab/>
    </w:r>
    <w:r>
      <w:t xml:space="preserve">Página </w:t>
    </w:r>
    <w:r>
      <w:fldChar w:fldCharType="begin"/>
    </w:r>
    <w:r>
      <w:instrText xml:space="preserve"> PAGE   \* MERGEFORMAT </w:instrText>
    </w:r>
    <w:r>
      <w:fldChar w:fldCharType="separate"/>
    </w:r>
    <w:r w:rsidR="009201AD">
      <w:rPr>
        <w:noProof/>
      </w:rPr>
      <w:t>1</w:t>
    </w:r>
    <w:r>
      <w:rPr>
        <w:noProof/>
      </w:rPr>
      <w:fldChar w:fldCharType="end"/>
    </w:r>
    <w:r w:rsidR="009D27C9">
      <w:t xml:space="preserve"> de </w:t>
    </w:r>
    <w:r>
      <w:fldChar w:fldCharType="begin"/>
    </w:r>
    <w:r>
      <w:instrText>NUMPAGES   \* MERGEFORMAT</w:instrText>
    </w:r>
    <w:r>
      <w:fldChar w:fldCharType="separate"/>
    </w:r>
    <w:r w:rsidR="009201AD">
      <w:rPr>
        <w:noProof/>
      </w:rPr>
      <w:t>1</w:t>
    </w:r>
    <w:r>
      <w:fldChar w:fldCharType="end"/>
    </w:r>
  </w:p>
  <w:p w:rsidRPr="00837F2F" w:rsidR="00837F2F" w:rsidP="00837F2F" w:rsidRDefault="00234603" w14:paraId="012E9755" w14:textId="15B178BC">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0822" w:rsidP="00837F2F" w:rsidRDefault="00610822" w14:paraId="3F95027F" w14:textId="77777777">
      <w:pPr>
        <w:spacing w:after="0" w:line="240" w:lineRule="auto"/>
      </w:pPr>
      <w:r>
        <w:separator/>
      </w:r>
    </w:p>
  </w:footnote>
  <w:footnote w:type="continuationSeparator" w:id="0">
    <w:p w:rsidR="00610822" w:rsidP="00837F2F" w:rsidRDefault="00610822" w14:paraId="1B77F09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4DFE" w:rsidR="00837F2F" w:rsidP="00924DFE" w:rsidRDefault="00F303DB" w14:paraId="60849597" w14:textId="3C94535E">
    <w:pPr>
      <w:pStyle w:val="Encabezado"/>
      <w:pBdr>
        <w:bottom w:val="single" w:color="auto" w:sz="4" w:space="1"/>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E2975"/>
    <w:multiLevelType w:val="hybridMultilevel"/>
    <w:tmpl w:val="FFFFFFFF"/>
    <w:lvl w:ilvl="0" w:tplc="E146F830">
      <w:start w:val="1"/>
      <w:numFmt w:val="bullet"/>
      <w:lvlText w:val=""/>
      <w:lvlJc w:val="left"/>
      <w:pPr>
        <w:ind w:left="720" w:hanging="360"/>
      </w:pPr>
      <w:rPr>
        <w:rFonts w:hint="default" w:ascii="Symbol" w:hAnsi="Symbol"/>
      </w:rPr>
    </w:lvl>
    <w:lvl w:ilvl="1" w:tplc="E74E5580">
      <w:start w:val="1"/>
      <w:numFmt w:val="bullet"/>
      <w:lvlText w:val="o"/>
      <w:lvlJc w:val="left"/>
      <w:pPr>
        <w:ind w:left="1440" w:hanging="360"/>
      </w:pPr>
      <w:rPr>
        <w:rFonts w:hint="default" w:ascii="Courier New" w:hAnsi="Courier New"/>
      </w:rPr>
    </w:lvl>
    <w:lvl w:ilvl="2" w:tplc="69DA323E">
      <w:start w:val="1"/>
      <w:numFmt w:val="bullet"/>
      <w:lvlText w:val=""/>
      <w:lvlJc w:val="left"/>
      <w:pPr>
        <w:ind w:left="2160" w:hanging="360"/>
      </w:pPr>
      <w:rPr>
        <w:rFonts w:hint="default" w:ascii="Wingdings" w:hAnsi="Wingdings"/>
      </w:rPr>
    </w:lvl>
    <w:lvl w:ilvl="3" w:tplc="D1704352">
      <w:start w:val="1"/>
      <w:numFmt w:val="bullet"/>
      <w:lvlText w:val=""/>
      <w:lvlJc w:val="left"/>
      <w:pPr>
        <w:ind w:left="2880" w:hanging="360"/>
      </w:pPr>
      <w:rPr>
        <w:rFonts w:hint="default" w:ascii="Symbol" w:hAnsi="Symbol"/>
      </w:rPr>
    </w:lvl>
    <w:lvl w:ilvl="4" w:tplc="2F0AEB82">
      <w:start w:val="1"/>
      <w:numFmt w:val="bullet"/>
      <w:lvlText w:val="o"/>
      <w:lvlJc w:val="left"/>
      <w:pPr>
        <w:ind w:left="3600" w:hanging="360"/>
      </w:pPr>
      <w:rPr>
        <w:rFonts w:hint="default" w:ascii="Courier New" w:hAnsi="Courier New"/>
      </w:rPr>
    </w:lvl>
    <w:lvl w:ilvl="5" w:tplc="7DACCEE8">
      <w:start w:val="1"/>
      <w:numFmt w:val="bullet"/>
      <w:lvlText w:val=""/>
      <w:lvlJc w:val="left"/>
      <w:pPr>
        <w:ind w:left="4320" w:hanging="360"/>
      </w:pPr>
      <w:rPr>
        <w:rFonts w:hint="default" w:ascii="Wingdings" w:hAnsi="Wingdings"/>
      </w:rPr>
    </w:lvl>
    <w:lvl w:ilvl="6" w:tplc="1A4A101A">
      <w:start w:val="1"/>
      <w:numFmt w:val="bullet"/>
      <w:lvlText w:val=""/>
      <w:lvlJc w:val="left"/>
      <w:pPr>
        <w:ind w:left="5040" w:hanging="360"/>
      </w:pPr>
      <w:rPr>
        <w:rFonts w:hint="default" w:ascii="Symbol" w:hAnsi="Symbol"/>
      </w:rPr>
    </w:lvl>
    <w:lvl w:ilvl="7" w:tplc="24E24044">
      <w:start w:val="1"/>
      <w:numFmt w:val="bullet"/>
      <w:lvlText w:val="o"/>
      <w:lvlJc w:val="left"/>
      <w:pPr>
        <w:ind w:left="5760" w:hanging="360"/>
      </w:pPr>
      <w:rPr>
        <w:rFonts w:hint="default" w:ascii="Courier New" w:hAnsi="Courier New"/>
      </w:rPr>
    </w:lvl>
    <w:lvl w:ilvl="8" w:tplc="D6201E4C">
      <w:start w:val="1"/>
      <w:numFmt w:val="bullet"/>
      <w:lvlText w:val=""/>
      <w:lvlJc w:val="left"/>
      <w:pPr>
        <w:ind w:left="6480" w:hanging="360"/>
      </w:pPr>
      <w:rPr>
        <w:rFonts w:hint="default" w:ascii="Wingdings" w:hAnsi="Wingdings"/>
      </w:rPr>
    </w:lvl>
  </w:abstractNum>
  <w:num w:numId="1" w16cid:durableId="13496768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2"/>
  <w:proofState w:spelling="clean" w:grammar="dirty"/>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20148"/>
    <w:rsid w:val="000512B0"/>
    <w:rsid w:val="000C7852"/>
    <w:rsid w:val="000E5AE4"/>
    <w:rsid w:val="00131E1D"/>
    <w:rsid w:val="00146143"/>
    <w:rsid w:val="00162139"/>
    <w:rsid w:val="00217C94"/>
    <w:rsid w:val="00234603"/>
    <w:rsid w:val="0028298D"/>
    <w:rsid w:val="0029211A"/>
    <w:rsid w:val="002B10B6"/>
    <w:rsid w:val="002D3AC2"/>
    <w:rsid w:val="0031392B"/>
    <w:rsid w:val="003177AF"/>
    <w:rsid w:val="00353FC9"/>
    <w:rsid w:val="00354733"/>
    <w:rsid w:val="003C719B"/>
    <w:rsid w:val="003D218D"/>
    <w:rsid w:val="003D6798"/>
    <w:rsid w:val="003E7A1B"/>
    <w:rsid w:val="004D078B"/>
    <w:rsid w:val="004F5F61"/>
    <w:rsid w:val="00503101"/>
    <w:rsid w:val="0051331B"/>
    <w:rsid w:val="0055087B"/>
    <w:rsid w:val="00555BE7"/>
    <w:rsid w:val="005B5A95"/>
    <w:rsid w:val="005C6798"/>
    <w:rsid w:val="005D2A8C"/>
    <w:rsid w:val="00610822"/>
    <w:rsid w:val="006305C7"/>
    <w:rsid w:val="00691DD9"/>
    <w:rsid w:val="006B1868"/>
    <w:rsid w:val="006B191B"/>
    <w:rsid w:val="006B2A51"/>
    <w:rsid w:val="006D4279"/>
    <w:rsid w:val="00703651"/>
    <w:rsid w:val="0079596E"/>
    <w:rsid w:val="00795C34"/>
    <w:rsid w:val="00796E26"/>
    <w:rsid w:val="007A7E27"/>
    <w:rsid w:val="007B277D"/>
    <w:rsid w:val="007C620A"/>
    <w:rsid w:val="007F7DDE"/>
    <w:rsid w:val="00837F2F"/>
    <w:rsid w:val="00891B24"/>
    <w:rsid w:val="008958E4"/>
    <w:rsid w:val="009162D3"/>
    <w:rsid w:val="009201AD"/>
    <w:rsid w:val="0092268B"/>
    <w:rsid w:val="00924DFE"/>
    <w:rsid w:val="0095401D"/>
    <w:rsid w:val="0099587A"/>
    <w:rsid w:val="00996445"/>
    <w:rsid w:val="009B1108"/>
    <w:rsid w:val="009B57BF"/>
    <w:rsid w:val="009D27C9"/>
    <w:rsid w:val="009D64E5"/>
    <w:rsid w:val="00A1450A"/>
    <w:rsid w:val="00A163E7"/>
    <w:rsid w:val="00A95442"/>
    <w:rsid w:val="00AC0B41"/>
    <w:rsid w:val="00B43969"/>
    <w:rsid w:val="00B6249D"/>
    <w:rsid w:val="00B6BD3B"/>
    <w:rsid w:val="00B72E29"/>
    <w:rsid w:val="00B95FB6"/>
    <w:rsid w:val="00BC09EB"/>
    <w:rsid w:val="00C8782E"/>
    <w:rsid w:val="00CC1D15"/>
    <w:rsid w:val="00D12D98"/>
    <w:rsid w:val="00D27299"/>
    <w:rsid w:val="00D616A6"/>
    <w:rsid w:val="00DB4C5A"/>
    <w:rsid w:val="00DF09F4"/>
    <w:rsid w:val="00DF7FBC"/>
    <w:rsid w:val="00E07D59"/>
    <w:rsid w:val="00E36E24"/>
    <w:rsid w:val="00EA17DB"/>
    <w:rsid w:val="00EA4A2A"/>
    <w:rsid w:val="00ED67DE"/>
    <w:rsid w:val="00F303DB"/>
    <w:rsid w:val="00F64777"/>
    <w:rsid w:val="00F76F0A"/>
    <w:rsid w:val="00F8675D"/>
    <w:rsid w:val="00F90956"/>
    <w:rsid w:val="00F9236A"/>
    <w:rsid w:val="00FB14C2"/>
    <w:rsid w:val="00FE032F"/>
    <w:rsid w:val="027B6E47"/>
    <w:rsid w:val="0333243A"/>
    <w:rsid w:val="059D4875"/>
    <w:rsid w:val="065231F9"/>
    <w:rsid w:val="06DB934F"/>
    <w:rsid w:val="085212F1"/>
    <w:rsid w:val="0B539B5D"/>
    <w:rsid w:val="0CC9E7EF"/>
    <w:rsid w:val="104726B1"/>
    <w:rsid w:val="157EC491"/>
    <w:rsid w:val="17D7E986"/>
    <w:rsid w:val="1B918470"/>
    <w:rsid w:val="1D88C337"/>
    <w:rsid w:val="1DC8B9D0"/>
    <w:rsid w:val="1EE5B1C5"/>
    <w:rsid w:val="1F20F9A5"/>
    <w:rsid w:val="1F3351B7"/>
    <w:rsid w:val="20EFE482"/>
    <w:rsid w:val="20F3223A"/>
    <w:rsid w:val="210E64A9"/>
    <w:rsid w:val="247A666F"/>
    <w:rsid w:val="273DEB08"/>
    <w:rsid w:val="27FA002A"/>
    <w:rsid w:val="28FE7DA3"/>
    <w:rsid w:val="2E755F54"/>
    <w:rsid w:val="3210A377"/>
    <w:rsid w:val="329EA53F"/>
    <w:rsid w:val="332F7983"/>
    <w:rsid w:val="37DD0B03"/>
    <w:rsid w:val="38407CED"/>
    <w:rsid w:val="3AAAFF77"/>
    <w:rsid w:val="3AC30DFE"/>
    <w:rsid w:val="3AD34D2C"/>
    <w:rsid w:val="3B0D8982"/>
    <w:rsid w:val="3B4685B6"/>
    <w:rsid w:val="3F024772"/>
    <w:rsid w:val="431A9DCB"/>
    <w:rsid w:val="4415924B"/>
    <w:rsid w:val="4574E071"/>
    <w:rsid w:val="45AE65E2"/>
    <w:rsid w:val="45C3A5BE"/>
    <w:rsid w:val="4722D7CA"/>
    <w:rsid w:val="4EC57191"/>
    <w:rsid w:val="4F8FB36E"/>
    <w:rsid w:val="504BFE16"/>
    <w:rsid w:val="50B482AB"/>
    <w:rsid w:val="50D288A1"/>
    <w:rsid w:val="53E118B6"/>
    <w:rsid w:val="55371F5C"/>
    <w:rsid w:val="55E7DAC2"/>
    <w:rsid w:val="57CE135C"/>
    <w:rsid w:val="611950DA"/>
    <w:rsid w:val="61C44103"/>
    <w:rsid w:val="629908C7"/>
    <w:rsid w:val="65F296BF"/>
    <w:rsid w:val="675DEF60"/>
    <w:rsid w:val="67AD76B0"/>
    <w:rsid w:val="689F34B4"/>
    <w:rsid w:val="6DAAEDD9"/>
    <w:rsid w:val="718F1EEB"/>
    <w:rsid w:val="729AFCA8"/>
    <w:rsid w:val="740AE7F5"/>
    <w:rsid w:val="74A06B97"/>
    <w:rsid w:val="76BA5D7F"/>
    <w:rsid w:val="7957DAD4"/>
    <w:rsid w:val="7D152F43"/>
    <w:rsid w:val="7DED7408"/>
    <w:rsid w:val="7E2D332A"/>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68818"/>
  <w15:docId w15:val="{688B5C0B-3BC5-446F-BCDB-3DBD6ED64D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956"/>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anttheadCoverSheet" w:customStyle="1">
    <w:name w:val="Gantthead Cover Sheet"/>
    <w:basedOn w:val="Normal"/>
    <w:rsid w:val="00D616A6"/>
    <w:pPr>
      <w:spacing w:before="240" w:after="240" w:afterAutospacing="0" w:line="240" w:lineRule="auto"/>
      <w:jc w:val="center"/>
    </w:pPr>
    <w:rPr>
      <w:rFonts w:ascii="Arial" w:hAnsi="Arial" w:eastAsia="Times New Roman" w:cs="Arial"/>
      <w:b/>
      <w:bCs/>
      <w:sz w:val="44"/>
      <w:szCs w:val="44"/>
      <w:lang w:val="en-US"/>
    </w:rPr>
  </w:style>
  <w:style w:type="paragraph" w:styleId="Prrafodelista">
    <w:name w:val="List Paragraph"/>
    <w:basedOn w:val="Normal"/>
    <w:uiPriority w:val="34"/>
    <w:qFormat/>
    <w:rsid w:val="61C441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bd3d30a-c1b2-4106-aab4-26a47c90c5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A68A471D39967449CDC2A3AFF3FFB8C" ma:contentTypeVersion="8" ma:contentTypeDescription="Crear nuevo documento." ma:contentTypeScope="" ma:versionID="a894a2cdcf20bb96011843ed924867c5">
  <xsd:schema xmlns:xsd="http://www.w3.org/2001/XMLSchema" xmlns:xs="http://www.w3.org/2001/XMLSchema" xmlns:p="http://schemas.microsoft.com/office/2006/metadata/properties" xmlns:ns3="1bd3d30a-c1b2-4106-aab4-26a47c90c561" xmlns:ns4="ebe209c3-fbbd-4d07-ac00-a751419a25f1" targetNamespace="http://schemas.microsoft.com/office/2006/metadata/properties" ma:root="true" ma:fieldsID="39c969c862f0c28bfc6a6ac7312fc668" ns3:_="" ns4:_="">
    <xsd:import namespace="1bd3d30a-c1b2-4106-aab4-26a47c90c561"/>
    <xsd:import namespace="ebe209c3-fbbd-4d07-ac00-a751419a25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d30a-c1b2-4106-aab4-26a47c90c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09c3-fbbd-4d07-ac00-a751419a25f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10CBE6-219C-4807-932D-C979C6F59001}">
  <ds:schemaRefs>
    <ds:schemaRef ds:uri="http://schemas.microsoft.com/office/2006/metadata/properties"/>
    <ds:schemaRef ds:uri="http://schemas.microsoft.com/office/infopath/2007/PartnerControls"/>
    <ds:schemaRef ds:uri="1bd3d30a-c1b2-4106-aab4-26a47c90c561"/>
  </ds:schemaRefs>
</ds:datastoreItem>
</file>

<file path=customXml/itemProps2.xml><?xml version="1.0" encoding="utf-8"?>
<ds:datastoreItem xmlns:ds="http://schemas.openxmlformats.org/officeDocument/2006/customXml" ds:itemID="{7B3F72A8-7859-4F8D-AC58-12CAFBE29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d30a-c1b2-4106-aab4-26a47c90c561"/>
    <ds:schemaRef ds:uri="ebe209c3-fbbd-4d07-ac00-a751419a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DBE7A4-BE02-4F54-B627-9A4C918638F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PGPI</dc:creator>
  <keywords/>
  <lastModifiedBy>JUAN RAMÍREZ MORALES</lastModifiedBy>
  <revision>13</revision>
  <dcterms:created xsi:type="dcterms:W3CDTF">2025-09-24T00:23:00.0000000Z</dcterms:created>
  <dcterms:modified xsi:type="dcterms:W3CDTF">2025-10-26T12:59:36.7568129Z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0x010100DA68A471D39967449CDC2A3AFF3FFB8C</vt:lpwstr>
  </property>
</Properties>
</file>