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E0D" w:rsidRDefault="001C05A2">
      <w:r>
        <w:t xml:space="preserve">Variables </w:t>
      </w:r>
      <w:proofErr w:type="spellStart"/>
      <w:r w:rsidR="0038624E">
        <w:t>Static</w:t>
      </w:r>
      <w:proofErr w:type="spellEnd"/>
      <w:r w:rsidR="0038624E">
        <w:t>:</w:t>
      </w:r>
    </w:p>
    <w:p w:rsidR="0038624E" w:rsidRDefault="0038624E"/>
    <w:p w:rsidR="0038624E" w:rsidRDefault="0038624E">
      <w:r>
        <w:rPr>
          <w:noProof/>
          <w:lang w:val="es-ES" w:eastAsia="es-ES"/>
        </w:rPr>
        <w:drawing>
          <wp:inline distT="0" distB="0" distL="0" distR="0">
            <wp:extent cx="5612130" cy="2650793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5A2" w:rsidRDefault="001C05A2"/>
    <w:p w:rsidR="001C05A2" w:rsidRDefault="001C05A2">
      <w:r>
        <w:t xml:space="preserve">La variable </w:t>
      </w:r>
      <w:proofErr w:type="spellStart"/>
      <w:r>
        <w:t>static</w:t>
      </w:r>
      <w:proofErr w:type="spellEnd"/>
      <w:r>
        <w:t xml:space="preserve"> funciona para que cualquiera la llame y pueda ser modificada por todos.</w:t>
      </w:r>
    </w:p>
    <w:p w:rsidR="001C05A2" w:rsidRDefault="001C05A2"/>
    <w:p w:rsidR="001C05A2" w:rsidRDefault="001C05A2">
      <w:r>
        <w:t>Por ejemplo</w:t>
      </w:r>
    </w:p>
    <w:p w:rsidR="001C05A2" w:rsidRDefault="001C05A2">
      <w:r>
        <w:rPr>
          <w:noProof/>
          <w:lang w:val="es-ES" w:eastAsia="es-ES"/>
        </w:rPr>
        <w:drawing>
          <wp:inline distT="0" distB="0" distL="0" distR="0">
            <wp:extent cx="5612130" cy="2395780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5A2" w:rsidRDefault="001C05A2">
      <w:r>
        <w:t>El nombre y la sección es diferente para cada uno sin embargo el ID va aumentando en cada uno aunque llega a la misma variable, nombre y sección se instancian donde son completamente diferentes en cada empleado.</w:t>
      </w:r>
    </w:p>
    <w:p w:rsidR="001C05A2" w:rsidRDefault="001C05A2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3932478"/>
            <wp:effectExtent l="19050" t="0" r="762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5A2" w:rsidRDefault="001C05A2"/>
    <w:p w:rsidR="001C05A2" w:rsidRDefault="001C05A2">
      <w:proofErr w:type="spellStart"/>
      <w:r>
        <w:t>Metodos</w:t>
      </w:r>
      <w:proofErr w:type="spellEnd"/>
      <w:r>
        <w:t xml:space="preserve"> </w:t>
      </w:r>
      <w:proofErr w:type="spellStart"/>
      <w:r>
        <w:t>static</w:t>
      </w:r>
      <w:proofErr w:type="spellEnd"/>
      <w:r>
        <w:t>:</w:t>
      </w:r>
    </w:p>
    <w:p w:rsidR="001C05A2" w:rsidRDefault="001C05A2"/>
    <w:p w:rsidR="001C05A2" w:rsidRDefault="001C05A2">
      <w:r>
        <w:t xml:space="preserve">El método </w:t>
      </w:r>
      <w:proofErr w:type="spellStart"/>
      <w:r>
        <w:t>static</w:t>
      </w:r>
      <w:proofErr w:type="spellEnd"/>
      <w:r>
        <w:t xml:space="preserve"> se utiliza llamándolo con la clase que es dueña del método:</w:t>
      </w:r>
    </w:p>
    <w:p w:rsidR="001C05A2" w:rsidRDefault="00C8466F">
      <w:r>
        <w:rPr>
          <w:noProof/>
          <w:lang w:val="es-ES" w:eastAsia="es-ES"/>
        </w:rPr>
        <w:drawing>
          <wp:inline distT="0" distB="0" distL="0" distR="0">
            <wp:extent cx="5609390" cy="3009332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66F" w:rsidRDefault="00C8466F"/>
    <w:p w:rsidR="00C8466F" w:rsidRDefault="00830AF3">
      <w:r>
        <w:t>Es decir =</w:t>
      </w:r>
      <w:r w:rsidR="00C8466F">
        <w:t xml:space="preserve"> </w:t>
      </w:r>
      <w:proofErr w:type="spellStart"/>
      <w:r w:rsidR="00C8466F">
        <w:t>método.clase</w:t>
      </w:r>
      <w:r>
        <w:t>_</w:t>
      </w:r>
      <w:proofErr w:type="gramStart"/>
      <w:r>
        <w:t>e</w:t>
      </w:r>
      <w:r w:rsidR="00C8466F">
        <w:t>statica</w:t>
      </w:r>
      <w:proofErr w:type="spellEnd"/>
      <w:r>
        <w:t>(</w:t>
      </w:r>
      <w:proofErr w:type="gramEnd"/>
      <w:r>
        <w:t>);</w:t>
      </w:r>
    </w:p>
    <w:p w:rsidR="00C8466F" w:rsidRDefault="00C8466F">
      <w:r>
        <w:t xml:space="preserve">Un método que no es </w:t>
      </w:r>
      <w:proofErr w:type="spellStart"/>
      <w:r>
        <w:t>estatico</w:t>
      </w:r>
      <w:proofErr w:type="spellEnd"/>
      <w:r>
        <w:t xml:space="preserve"> debe ser llamado mediante una instancia y un constructor.</w:t>
      </w:r>
    </w:p>
    <w:p w:rsidR="00830AF3" w:rsidRDefault="00830AF3"/>
    <w:p w:rsidR="00830AF3" w:rsidRDefault="00830AF3">
      <w:r>
        <w:t xml:space="preserve">Los métodos </w:t>
      </w:r>
      <w:proofErr w:type="spellStart"/>
      <w:r>
        <w:t>estaticos</w:t>
      </w:r>
      <w:proofErr w:type="spellEnd"/>
      <w:r>
        <w:t xml:space="preserve"> solo pueden acceder a variables </w:t>
      </w:r>
      <w:proofErr w:type="spellStart"/>
      <w:r>
        <w:t>estaticas</w:t>
      </w:r>
      <w:proofErr w:type="spellEnd"/>
      <w:r>
        <w:t>.</w:t>
      </w:r>
    </w:p>
    <w:p w:rsidR="00830AF3" w:rsidRDefault="00830AF3"/>
    <w:p w:rsidR="00830AF3" w:rsidRDefault="00830AF3">
      <w:r>
        <w:rPr>
          <w:noProof/>
          <w:lang w:val="es-ES" w:eastAsia="es-ES"/>
        </w:rPr>
        <w:drawing>
          <wp:inline distT="0" distB="0" distL="0" distR="0">
            <wp:extent cx="5612130" cy="2492009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66F" w:rsidRDefault="00C8466F"/>
    <w:sectPr w:rsidR="00C8466F" w:rsidSect="00D67E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38624E"/>
    <w:rsid w:val="001C05A2"/>
    <w:rsid w:val="001F6440"/>
    <w:rsid w:val="00294E72"/>
    <w:rsid w:val="0038624E"/>
    <w:rsid w:val="005D5DAE"/>
    <w:rsid w:val="00830AF3"/>
    <w:rsid w:val="00C8466F"/>
    <w:rsid w:val="00D67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E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86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62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97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Torres Laguado</dc:creator>
  <cp:keywords/>
  <dc:description/>
  <cp:lastModifiedBy>Juan Sebastian Torres Laguado</cp:lastModifiedBy>
  <cp:revision>3</cp:revision>
  <dcterms:created xsi:type="dcterms:W3CDTF">2022-09-09T01:07:00Z</dcterms:created>
  <dcterms:modified xsi:type="dcterms:W3CDTF">2022-09-11T00:49:00Z</dcterms:modified>
</cp:coreProperties>
</file>