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67EEA"/>
          <w:sz w:val="56"/>
        </w:rPr>
        <w:t>EVIDENCIA DE PRUEBAS</w:t>
      </w:r>
    </w:p>
    <w:p>
      <w:pPr>
        <w:jc w:val="center"/>
      </w:pPr>
      <w:r>
        <w:rPr>
          <w:b/>
          <w:color w:val="667EEA"/>
          <w:sz w:val="28"/>
        </w:rPr>
        <w:t>API REST de Inventario - TechStore</w:t>
      </w:r>
    </w:p>
    <w:p>
      <w:pPr>
        <w:jc w:val="center"/>
      </w:pPr>
      <w:r>
        <w:rPr>
          <w:sz w:val="22"/>
        </w:rPr>
        <w:t>Curso: Express.js con TypeScript | Módulo III</w:t>
      </w:r>
    </w:p>
    <w:p>
      <w:pPr>
        <w:jc w:val="center"/>
      </w:pPr>
      <w:r>
        <w:rPr>
          <w:sz w:val="22"/>
        </w:rPr>
        <w:t>Fecha: 2026-09-09</w:t>
      </w:r>
    </w:p>
    <w:p/>
    <w:p>
      <w:pPr>
        <w:pStyle w:val="Heading1"/>
      </w:pPr>
      <w:r>
        <w:rPr>
          <w:color w:val="667EEA"/>
        </w:rPr>
        <w:t>Resumen Ejecutivo</w:t>
      </w:r>
    </w:p>
    <w:p>
      <w:r>
        <w:rPr>
          <w:b/>
          <w:sz w:val="24"/>
        </w:rPr>
        <w:t>Se han ejecutado y validado 16 casos de prueba obligatorios utilizando Thunder Client.</w:t>
      </w:r>
    </w:p>
    <w:p>
      <w:r>
        <w:rPr>
          <w:b/>
          <w:color w:val="28A745"/>
          <w:sz w:val="24"/>
        </w:rPr>
        <w:t>TODAS LAS PRUEBAS HAN PASADO EXITOSAMENTE (16/16)</w:t>
      </w:r>
    </w:p>
    <w:p/>
    <w:p>
      <w:pPr>
        <w:pStyle w:val="Heading1"/>
      </w:pPr>
      <w:r>
        <w:rPr>
          <w:color w:val="667EEA"/>
        </w:rPr>
        <w:t>Resultados de Pruebas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Caso de Prueba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Status HTTP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Listar todos los elementos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/api/inventory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✅ PASÓ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Consultar elemento por ID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/api/inventory/1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✅ PASÓ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ID inválido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/api/inventory/abc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400 Bad Request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✅ PASÓ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ID inexistente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/api/inventory/999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404 Not Found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✅ PASÓ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Crear elemento válido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/api/inventory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201 Created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✅ PASÓ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Rechazar price inválido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/api/inventory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400 Bad Request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✅ PASÓ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Rechazar stock negativo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/api/inventory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400 Bad Request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✅ PASÓ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Rechazar nombre vacío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/api/inventory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400 Bad Request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✅ PASÓ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Actualización parcial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/api/inventory/1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✅ PASÓ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No permitir modificar ID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/api/inventory/1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400 Bad Request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✅ PASÓ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Rechazar body vacío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/api/inventory/1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400 Bad Request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✅ PASÓ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Eliminar elemento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/api/inventory/1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204 No Content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✅ PASÓ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Verificar eliminación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/api/inventory/1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404 Not Found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✅ PASÓ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Filtrar por estado activo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/api/inventory?active=true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✅ PASÓ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Buscar por nombre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/api/inventory?search=mouse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✅ PASÓ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Combinar filtros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/api/inventory?active=true&amp;search=mouse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✅ PASÓ</w:t>
            </w:r>
          </w:p>
        </w:tc>
      </w:tr>
    </w:tbl>
    <w:p/>
    <w:p>
      <w:pPr>
        <w:pStyle w:val="Heading1"/>
      </w:pPr>
      <w:r>
        <w:rPr>
          <w:color w:val="667EEA"/>
        </w:rPr>
        <w:t>Conclusión</w:t>
      </w:r>
    </w:p>
    <w:p>
      <w:r>
        <w:rPr>
          <w:b/>
          <w:color w:val="115724"/>
          <w:sz w:val="28"/>
        </w:rPr>
        <w:t>✅ PROYECTO COMPLETADO EXITOSAMENTE</w:t>
      </w:r>
    </w:p>
    <w:p>
      <w:r>
        <w:rPr>
          <w:sz w:val="22"/>
        </w:rPr>
        <w:t>Todas las 16 pruebas obligatorias han pasado correctamente. La API cumple con todos los requisitos del mini-proyecto evaluable, incluyendo validaciones, códigos HTTP correctos, filtros combinables y almacenamiento en memoria.</w:t>
      </w:r>
    </w:p>
    <w:p/>
    <w:p>
      <w:pPr>
        <w:pStyle w:val="Heading1"/>
      </w:pPr>
      <w:r>
        <w:rPr>
          <w:color w:val="667EEA"/>
        </w:rPr>
        <w:t>Validaciones Verificadas</w:t>
      </w:r>
    </w:p>
    <w:p>
      <w:pPr>
        <w:pStyle w:val="ListBullet"/>
      </w:pPr>
      <w:r>
        <w:rPr>
          <w:sz w:val="22"/>
        </w:rPr>
        <w:t>✅ TypeScript en modo strict sin errores</w:t>
      </w:r>
    </w:p>
    <w:p>
      <w:pPr>
        <w:pStyle w:val="ListBullet"/>
      </w:pPr>
      <w:r>
        <w:rPr>
          <w:sz w:val="22"/>
        </w:rPr>
        <w:t>✅ No se utilizó `any` en tipos de datos</w:t>
      </w:r>
    </w:p>
    <w:p>
      <w:pPr>
        <w:pStyle w:val="ListBullet"/>
      </w:pPr>
      <w:r>
        <w:rPr>
          <w:sz w:val="22"/>
        </w:rPr>
        <w:t>✅ Validación manual sin librerías (Zod, Joi)</w:t>
      </w:r>
    </w:p>
    <w:p>
      <w:pPr>
        <w:pStyle w:val="ListBullet"/>
      </w:pPr>
      <w:r>
        <w:rPr>
          <w:sz w:val="22"/>
        </w:rPr>
        <w:t>✅ No se utilizó JWT ni autenticación</w:t>
      </w:r>
    </w:p>
    <w:p>
      <w:pPr>
        <w:pStyle w:val="ListBullet"/>
      </w:pPr>
      <w:r>
        <w:rPr>
          <w:sz w:val="22"/>
        </w:rPr>
        <w:t>✅ Almacenamiento en memoria (sin BD)</w:t>
      </w:r>
    </w:p>
    <w:p>
      <w:pPr>
        <w:pStyle w:val="ListBullet"/>
      </w:pPr>
      <w:r>
        <w:rPr>
          <w:sz w:val="22"/>
        </w:rPr>
        <w:t>✅ IDs generados por servidor</w:t>
      </w:r>
    </w:p>
    <w:p>
      <w:pPr>
        <w:pStyle w:val="ListBullet"/>
      </w:pPr>
      <w:r>
        <w:rPr>
          <w:sz w:val="22"/>
        </w:rPr>
        <w:t>✅ Códigos HTTP correctos (200, 201, 204, 400, 404)</w:t>
      </w:r>
    </w:p>
    <w:p>
      <w:pPr>
        <w:pStyle w:val="ListBullet"/>
      </w:pPr>
      <w:r>
        <w:rPr>
          <w:sz w:val="22"/>
        </w:rPr>
        <w:t>✅ Filtros combinables</w:t>
      </w:r>
    </w:p>
    <w:p>
      <w:pPr>
        <w:pStyle w:val="ListBullet"/>
      </w:pPr>
      <w:r>
        <w:rPr>
          <w:sz w:val="22"/>
        </w:rPr>
        <w:t>✅ Búsqueda case-insensitive</w:t>
      </w:r>
    </w:p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sz w:val="18"/>
      </w:rPr>
      <w:t>Aprendiz: Juan Soto | Email: juansesoto321@gmail.com | Repositorio: https://github.com/Juansesoto321/TypeScript_Actividad.git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