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04CF" w14:textId="77777777" w:rsidR="00DF3781" w:rsidRDefault="00DF3781" w:rsidP="00DF3781">
      <w:pPr>
        <w:jc w:val="center"/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t>2021 Strategy &amp; Business Operations Candidate Project</w:t>
      </w:r>
    </w:p>
    <w:p w14:paraId="580F3896" w14:textId="77777777" w:rsidR="00DF3781" w:rsidRPr="00DF3781" w:rsidRDefault="00DF3781" w:rsidP="00DF3781">
      <w:pPr>
        <w:rPr>
          <w:rFonts w:ascii="Roboto" w:hAnsi="Roboto"/>
        </w:rPr>
      </w:pPr>
      <w:r w:rsidRPr="00BE7911">
        <w:rPr>
          <w:rFonts w:ascii="Roboto" w:hAnsi="Roboto"/>
        </w:rPr>
        <w:t xml:space="preserve">For this exercise, you are being tasked with creating </w:t>
      </w:r>
      <w:r>
        <w:rPr>
          <w:rFonts w:ascii="Roboto" w:hAnsi="Roboto"/>
        </w:rPr>
        <w:t xml:space="preserve">campaign </w:t>
      </w:r>
      <w:r w:rsidRPr="00BE7911">
        <w:rPr>
          <w:rFonts w:ascii="Roboto" w:hAnsi="Roboto"/>
        </w:rPr>
        <w:t xml:space="preserve">lists based on the (fictitious) customer data sets provided and the rules </w:t>
      </w:r>
      <w:r>
        <w:rPr>
          <w:rFonts w:ascii="Roboto" w:hAnsi="Roboto"/>
        </w:rPr>
        <w:t>below</w:t>
      </w:r>
      <w:r w:rsidRPr="00BE7911">
        <w:rPr>
          <w:rFonts w:ascii="Roboto" w:hAnsi="Roboto"/>
        </w:rPr>
        <w:t>.</w:t>
      </w:r>
    </w:p>
    <w:p w14:paraId="5AFAC5F5" w14:textId="77777777" w:rsidR="00DF3781" w:rsidRPr="00212F7E" w:rsidRDefault="00DF3781" w:rsidP="00DF3781">
      <w:pPr>
        <w:rPr>
          <w:rFonts w:ascii="Roboto" w:hAnsi="Roboto"/>
          <w:b/>
          <w:sz w:val="24"/>
        </w:rPr>
      </w:pPr>
      <w:r w:rsidRPr="00212F7E">
        <w:rPr>
          <w:rFonts w:ascii="Roboto" w:hAnsi="Roboto"/>
          <w:b/>
          <w:sz w:val="24"/>
        </w:rPr>
        <w:t>Universal rules:</w:t>
      </w:r>
    </w:p>
    <w:p w14:paraId="61891E52" w14:textId="77777777" w:rsidR="00DF3781" w:rsidRDefault="00DF3781" w:rsidP="00DF378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12F7E">
        <w:rPr>
          <w:rFonts w:ascii="Roboto" w:hAnsi="Roboto"/>
        </w:rPr>
        <w:t>Nobody should receive multiple copies of the same email, even if they have different account IDs with the same email address</w:t>
      </w:r>
      <w:r w:rsidR="004E416A">
        <w:rPr>
          <w:rFonts w:ascii="Roboto" w:hAnsi="Roboto"/>
        </w:rPr>
        <w:t>. Fans can be a part of multiple campaigns.</w:t>
      </w:r>
    </w:p>
    <w:p w14:paraId="645D1338" w14:textId="77777777" w:rsidR="00E51294" w:rsidRPr="00212F7E" w:rsidRDefault="00E51294" w:rsidP="00DF378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Files are not mutually exclusive, Season Ticket Holders may also be Single Game Buyers</w:t>
      </w:r>
    </w:p>
    <w:p w14:paraId="61B7269B" w14:textId="77777777" w:rsidR="00DF3781" w:rsidRPr="00212F7E" w:rsidRDefault="00DF3781" w:rsidP="00DF378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12F7E">
        <w:rPr>
          <w:rFonts w:ascii="Roboto" w:hAnsi="Roboto"/>
        </w:rPr>
        <w:t>If a fan has been contacted by a Twins Sales Rep a</w:t>
      </w:r>
      <w:r w:rsidR="00E51294">
        <w:rPr>
          <w:rFonts w:ascii="Roboto" w:hAnsi="Roboto"/>
        </w:rPr>
        <w:t>fter 3/28/2021 (based on the CRM</w:t>
      </w:r>
      <w:r w:rsidRPr="00212F7E">
        <w:rPr>
          <w:rFonts w:ascii="Roboto" w:hAnsi="Roboto"/>
        </w:rPr>
        <w:t xml:space="preserve"> ownership file), any sales email should come from that reps email address</w:t>
      </w:r>
    </w:p>
    <w:p w14:paraId="4A50EB4A" w14:textId="77777777" w:rsidR="00DF3781" w:rsidRPr="00212F7E" w:rsidRDefault="00DF3781" w:rsidP="00DF378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7235A">
        <w:rPr>
          <w:rFonts w:ascii="Roboto" w:hAnsi="Roboto"/>
        </w:rPr>
        <w:t>Any service email, and any sales</w:t>
      </w:r>
      <w:r w:rsidRPr="0087235A">
        <w:rPr>
          <w:rFonts w:ascii="Roboto" w:hAnsi="Roboto"/>
          <w:b/>
        </w:rPr>
        <w:t xml:space="preserve"> </w:t>
      </w:r>
      <w:r w:rsidRPr="00212F7E">
        <w:rPr>
          <w:rFonts w:ascii="Roboto" w:hAnsi="Roboto"/>
        </w:rPr>
        <w:t>email to a fan who has not been contacted since 3/28/2021, should come from tickets@twinsbaseball.com</w:t>
      </w:r>
    </w:p>
    <w:p w14:paraId="1D5F4DB4" w14:textId="77777777" w:rsidR="00DF3781" w:rsidRPr="00212F7E" w:rsidRDefault="00DF3781" w:rsidP="00DF378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12F7E">
        <w:rPr>
          <w:rFonts w:ascii="Roboto" w:hAnsi="Roboto"/>
        </w:rPr>
        <w:t>No current Twins Season Ticket Holder should receive any message about purchasing additional tickets</w:t>
      </w:r>
    </w:p>
    <w:p w14:paraId="6C34A15E" w14:textId="77777777" w:rsidR="00DF3781" w:rsidRPr="00212F7E" w:rsidRDefault="00DF3781" w:rsidP="00DF3781">
      <w:pPr>
        <w:rPr>
          <w:rFonts w:ascii="Roboto" w:hAnsi="Roboto"/>
          <w:u w:val="single"/>
        </w:rPr>
      </w:pPr>
      <w:r w:rsidRPr="00212F7E">
        <w:rPr>
          <w:rFonts w:ascii="Roboto" w:hAnsi="Roboto"/>
          <w:u w:val="single"/>
        </w:rPr>
        <w:t>Each campaign may also have audience criteria that need to be applied in addition to the universal rules above</w:t>
      </w:r>
    </w:p>
    <w:p w14:paraId="3A1F8F15" w14:textId="77777777" w:rsidR="00DF3781" w:rsidRPr="00212F7E" w:rsidRDefault="00DF3781" w:rsidP="00DF3781">
      <w:pPr>
        <w:rPr>
          <w:rFonts w:ascii="Roboto" w:hAnsi="Roboto"/>
          <w:b/>
          <w:sz w:val="24"/>
        </w:rPr>
      </w:pPr>
      <w:r w:rsidRPr="00212F7E">
        <w:rPr>
          <w:rFonts w:ascii="Roboto" w:hAnsi="Roboto"/>
          <w:b/>
          <w:sz w:val="24"/>
        </w:rPr>
        <w:t>Campaign 1 (2 for 1 Offer):</w:t>
      </w:r>
    </w:p>
    <w:p w14:paraId="67C0DCE3" w14:textId="77777777" w:rsidR="00DF3781" w:rsidRPr="00212F7E" w:rsidRDefault="00DF3781" w:rsidP="00DF3781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12F7E">
        <w:rPr>
          <w:rFonts w:ascii="Roboto" w:hAnsi="Roboto"/>
          <w:b/>
        </w:rPr>
        <w:t>Summary:</w:t>
      </w:r>
      <w:r w:rsidRPr="00212F7E">
        <w:rPr>
          <w:rFonts w:ascii="Roboto" w:hAnsi="Roboto"/>
        </w:rPr>
        <w:t xml:space="preserve"> “The Minnesota Twins are offering a 2 for 1 offer for any tickets purchased for the June 26</w:t>
      </w:r>
      <w:r w:rsidRPr="00212F7E">
        <w:rPr>
          <w:rFonts w:ascii="Roboto" w:hAnsi="Roboto"/>
          <w:vertAlign w:val="superscript"/>
        </w:rPr>
        <w:t>th</w:t>
      </w:r>
      <w:r w:rsidRPr="00212F7E">
        <w:rPr>
          <w:rFonts w:ascii="Roboto" w:hAnsi="Roboto"/>
        </w:rPr>
        <w:t xml:space="preserve"> game.”</w:t>
      </w:r>
    </w:p>
    <w:p w14:paraId="6CE6DC82" w14:textId="77777777" w:rsidR="00DF3781" w:rsidRPr="00212F7E" w:rsidRDefault="00DF3781" w:rsidP="00DF3781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12F7E">
        <w:rPr>
          <w:rFonts w:ascii="Roboto" w:hAnsi="Roboto"/>
          <w:b/>
        </w:rPr>
        <w:t>Audience Criteria</w:t>
      </w:r>
      <w:r w:rsidRPr="00212F7E">
        <w:rPr>
          <w:rFonts w:ascii="Roboto" w:hAnsi="Roboto"/>
        </w:rPr>
        <w:t>: All fans, except those who have purchased tickets for games after June 26</w:t>
      </w:r>
      <w:r w:rsidRPr="00212F7E">
        <w:rPr>
          <w:rFonts w:ascii="Roboto" w:hAnsi="Roboto"/>
          <w:vertAlign w:val="superscript"/>
        </w:rPr>
        <w:t>th</w:t>
      </w:r>
      <w:r w:rsidRPr="00212F7E">
        <w:rPr>
          <w:rFonts w:ascii="Roboto" w:hAnsi="Roboto"/>
        </w:rPr>
        <w:t xml:space="preserve">. </w:t>
      </w:r>
    </w:p>
    <w:p w14:paraId="6FA66494" w14:textId="77777777" w:rsidR="00DF3781" w:rsidRPr="00212F7E" w:rsidRDefault="00DF3781" w:rsidP="00DF3781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12F7E">
        <w:rPr>
          <w:rFonts w:ascii="Roboto" w:hAnsi="Roboto"/>
          <w:b/>
        </w:rPr>
        <w:t>Email Type:</w:t>
      </w:r>
      <w:r w:rsidRPr="00212F7E">
        <w:rPr>
          <w:rFonts w:ascii="Roboto" w:hAnsi="Roboto"/>
        </w:rPr>
        <w:t xml:space="preserve"> Sales</w:t>
      </w:r>
    </w:p>
    <w:p w14:paraId="5D6D7D9F" w14:textId="77777777" w:rsidR="00DF3781" w:rsidRPr="00212F7E" w:rsidRDefault="00DF3781" w:rsidP="00DF3781">
      <w:pPr>
        <w:rPr>
          <w:rFonts w:ascii="Roboto" w:hAnsi="Roboto"/>
          <w:b/>
          <w:sz w:val="24"/>
        </w:rPr>
      </w:pPr>
      <w:r w:rsidRPr="00212F7E">
        <w:rPr>
          <w:rFonts w:ascii="Roboto" w:hAnsi="Roboto"/>
          <w:b/>
          <w:sz w:val="24"/>
        </w:rPr>
        <w:t>Campaign 2 (Flex 40 Promo):</w:t>
      </w:r>
    </w:p>
    <w:p w14:paraId="4C792057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Summary:</w:t>
      </w:r>
      <w:r w:rsidRPr="00212F7E">
        <w:rPr>
          <w:rFonts w:ascii="Roboto" w:hAnsi="Roboto"/>
        </w:rPr>
        <w:t xml:space="preserve"> “The Flex 40 package for the Minnesota Twins is a great way to ensure playoff priority, get our great season ticket holder benefits, and save money on the games you attend”</w:t>
      </w:r>
    </w:p>
    <w:p w14:paraId="5DDA92CE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Audience Criteria:</w:t>
      </w:r>
      <w:r w:rsidRPr="00212F7E">
        <w:rPr>
          <w:rFonts w:ascii="Roboto" w:hAnsi="Roboto"/>
        </w:rPr>
        <w:t xml:space="preserve"> All fans, except for those who were Season Ticket Holders in 2018 or 2019</w:t>
      </w:r>
    </w:p>
    <w:p w14:paraId="253EC393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Email Type:</w:t>
      </w:r>
      <w:r w:rsidRPr="00212F7E">
        <w:rPr>
          <w:rFonts w:ascii="Roboto" w:hAnsi="Roboto"/>
        </w:rPr>
        <w:t xml:space="preserve"> Sales</w:t>
      </w:r>
    </w:p>
    <w:p w14:paraId="73E1B6F7" w14:textId="77777777" w:rsidR="00DF3781" w:rsidRPr="00212F7E" w:rsidRDefault="00DF3781" w:rsidP="00DF3781">
      <w:pPr>
        <w:rPr>
          <w:rFonts w:ascii="Roboto" w:hAnsi="Roboto"/>
          <w:b/>
          <w:sz w:val="24"/>
        </w:rPr>
      </w:pPr>
      <w:r w:rsidRPr="00212F7E">
        <w:rPr>
          <w:rFonts w:ascii="Roboto" w:hAnsi="Roboto"/>
          <w:b/>
          <w:sz w:val="24"/>
        </w:rPr>
        <w:t>Campaign 3 (STH Benefits):</w:t>
      </w:r>
    </w:p>
    <w:p w14:paraId="35351665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Summary:</w:t>
      </w:r>
      <w:r w:rsidRPr="00212F7E">
        <w:rPr>
          <w:rFonts w:ascii="Roboto" w:hAnsi="Roboto"/>
        </w:rPr>
        <w:t xml:space="preserve"> “Register now for our exclusive Season Ticket Holder Autograph Session”</w:t>
      </w:r>
    </w:p>
    <w:p w14:paraId="50A8F37D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Audience Criteria:</w:t>
      </w:r>
      <w:r w:rsidRPr="00212F7E">
        <w:rPr>
          <w:rFonts w:ascii="Roboto" w:hAnsi="Roboto"/>
        </w:rPr>
        <w:t xml:space="preserve"> All current Season Ticket Holders</w:t>
      </w:r>
    </w:p>
    <w:p w14:paraId="7C91D13B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Email Type:</w:t>
      </w:r>
      <w:r w:rsidRPr="00212F7E">
        <w:rPr>
          <w:rFonts w:ascii="Roboto" w:hAnsi="Roboto"/>
        </w:rPr>
        <w:t xml:space="preserve"> Service</w:t>
      </w:r>
    </w:p>
    <w:p w14:paraId="0114C7F0" w14:textId="77777777" w:rsidR="00DF3781" w:rsidRPr="00212F7E" w:rsidRDefault="00DF3781" w:rsidP="00DF3781">
      <w:pPr>
        <w:rPr>
          <w:rFonts w:ascii="Roboto" w:hAnsi="Roboto"/>
          <w:b/>
          <w:sz w:val="24"/>
        </w:rPr>
      </w:pPr>
      <w:r w:rsidRPr="00212F7E">
        <w:rPr>
          <w:rFonts w:ascii="Roboto" w:hAnsi="Roboto"/>
          <w:b/>
          <w:sz w:val="24"/>
        </w:rPr>
        <w:t>Campaign 4 (Game Time Update):</w:t>
      </w:r>
    </w:p>
    <w:p w14:paraId="1546ED46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Summary:</w:t>
      </w:r>
      <w:r w:rsidRPr="00212F7E">
        <w:rPr>
          <w:rFonts w:ascii="Roboto" w:hAnsi="Roboto"/>
        </w:rPr>
        <w:t xml:space="preserve"> “The start time for the August 3</w:t>
      </w:r>
      <w:r w:rsidRPr="00212F7E">
        <w:rPr>
          <w:rFonts w:ascii="Roboto" w:hAnsi="Roboto"/>
          <w:vertAlign w:val="superscript"/>
        </w:rPr>
        <w:t>rd</w:t>
      </w:r>
      <w:r w:rsidRPr="00212F7E">
        <w:rPr>
          <w:rFonts w:ascii="Roboto" w:hAnsi="Roboto"/>
        </w:rPr>
        <w:t xml:space="preserve"> game has been changed to 6:05 PM”</w:t>
      </w:r>
    </w:p>
    <w:p w14:paraId="5D095AEA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Audience Criteria:</w:t>
      </w:r>
      <w:r w:rsidRPr="00212F7E">
        <w:rPr>
          <w:rFonts w:ascii="Roboto" w:hAnsi="Roboto"/>
        </w:rPr>
        <w:t xml:space="preserve"> People with tickets for August 3</w:t>
      </w:r>
      <w:r w:rsidRPr="00212F7E">
        <w:rPr>
          <w:rFonts w:ascii="Roboto" w:hAnsi="Roboto"/>
          <w:vertAlign w:val="superscript"/>
        </w:rPr>
        <w:t>rd</w:t>
      </w:r>
      <w:r w:rsidR="00E51294">
        <w:rPr>
          <w:rFonts w:ascii="Roboto" w:hAnsi="Roboto"/>
        </w:rPr>
        <w:t>, in addition to</w:t>
      </w:r>
      <w:r w:rsidRPr="00212F7E">
        <w:rPr>
          <w:rFonts w:ascii="Roboto" w:hAnsi="Roboto"/>
        </w:rPr>
        <w:t xml:space="preserve"> all current season ticket holders</w:t>
      </w:r>
    </w:p>
    <w:p w14:paraId="4AF1A919" w14:textId="77777777" w:rsidR="00DF3781" w:rsidRPr="00212F7E" w:rsidRDefault="00DF3781" w:rsidP="00DF3781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212F7E">
        <w:rPr>
          <w:rFonts w:ascii="Roboto" w:hAnsi="Roboto"/>
          <w:b/>
        </w:rPr>
        <w:t>Email Type:</w:t>
      </w:r>
      <w:r>
        <w:rPr>
          <w:rFonts w:ascii="Roboto" w:hAnsi="Roboto"/>
        </w:rPr>
        <w:t xml:space="preserve"> Service</w:t>
      </w:r>
    </w:p>
    <w:sectPr w:rsidR="00DF3781" w:rsidRPr="0021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709"/>
    <w:multiLevelType w:val="hybridMultilevel"/>
    <w:tmpl w:val="D802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6397"/>
    <w:multiLevelType w:val="hybridMultilevel"/>
    <w:tmpl w:val="A532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E7A2C"/>
    <w:multiLevelType w:val="hybridMultilevel"/>
    <w:tmpl w:val="9DE4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781"/>
    <w:rsid w:val="000D04C1"/>
    <w:rsid w:val="002C6620"/>
    <w:rsid w:val="004E416A"/>
    <w:rsid w:val="0087235A"/>
    <w:rsid w:val="00D44BD4"/>
    <w:rsid w:val="00DF3781"/>
    <w:rsid w:val="00E5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F950"/>
  <w15:chartTrackingRefBased/>
  <w15:docId w15:val="{9D3F7678-9E95-47DE-B395-274855F2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Twins Baseball Club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Kingery, David</dc:creator>
  <cp:keywords/>
  <dc:description/>
  <cp:lastModifiedBy>Valencia, Juan</cp:lastModifiedBy>
  <cp:revision>2</cp:revision>
  <dcterms:created xsi:type="dcterms:W3CDTF">2021-07-16T20:44:00Z</dcterms:created>
  <dcterms:modified xsi:type="dcterms:W3CDTF">2021-07-16T20:44:00Z</dcterms:modified>
</cp:coreProperties>
</file>