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header8.xml" ContentType="application/vnd.openxmlformats-officedocument.wordprocessingml.head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spacing w:before="120" w:after="120"/>
      </w:pPr>
    </w:p>
    <w:p>
      <w:pPr>
        <w:pStyle w:val="15"/>
      </w:pPr>
      <w:bookmarkStart w:id="0" w:name="_Ref84036690"/>
      <w:bookmarkEnd w:id="0"/>
    </w:p>
    <w:p>
      <w:pPr>
        <w:pStyle w:val="15"/>
      </w:pPr>
    </w:p>
    <w:p>
      <w:pPr>
        <w:pStyle w:val="15"/>
      </w:pPr>
    </w:p>
    <w:tbl>
      <w:tblPr>
        <w:tblStyle w:val="14"/>
        <w:tblW w:w="9036" w:type="dxa"/>
        <w:tblInd w:w="-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3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36" w:type="dxa"/>
            <w:shd w:val="clear" w:color="auto" w:fill="auto"/>
            <w:vAlign w:val="top"/>
          </w:tcPr>
          <w:p>
            <w:pPr>
              <w:snapToGrid w:val="0"/>
              <w:spacing w:before="60" w:after="60"/>
              <w:ind w:left="0" w:right="0" w:firstLine="0"/>
              <w:jc w:val="center"/>
              <w:rPr>
                <w:b/>
                <w:sz w:val="72"/>
                <w:lang w:val="pt-BR"/>
              </w:rPr>
            </w:pPr>
            <w:r>
              <w:rPr>
                <w:b/>
                <w:sz w:val="72"/>
                <w:lang w:val="pt-BR"/>
              </w:rPr>
              <w:t>PointStore</w:t>
            </w:r>
          </w:p>
        </w:tc>
      </w:tr>
    </w:tbl>
    <w:p>
      <w:pPr>
        <w:pStyle w:val="15"/>
      </w:pPr>
    </w:p>
    <w:p>
      <w:pPr>
        <w:pStyle w:val="15"/>
      </w:pPr>
    </w:p>
    <w:p>
      <w:pPr>
        <w:pStyle w:val="15"/>
      </w:pPr>
    </w:p>
    <w:p>
      <w:pPr>
        <w:pStyle w:val="16"/>
      </w:pPr>
      <w:r>
        <w:t>especificação de caso de uso</w:t>
      </w:r>
    </w:p>
    <w:p>
      <w:pPr>
        <w:pStyle w:val="16"/>
        <w:rPr>
          <w:lang w:val="pt-BR"/>
        </w:rPr>
      </w:pPr>
      <w:r>
        <w:rPr>
          <w:lang w:val="pt-BR"/>
        </w:rPr>
        <w:t>Meus_pontos</w:t>
      </w:r>
    </w:p>
    <w:p>
      <w:pPr>
        <w:pStyle w:val="15"/>
      </w:pPr>
    </w:p>
    <w:p>
      <w:pPr>
        <w:pStyle w:val="15"/>
        <w:rPr>
          <w:b/>
          <w:sz w:val="40"/>
        </w:rPr>
      </w:pPr>
      <w:r>
        <w:rPr>
          <w:b/>
          <w:sz w:val="40"/>
        </w:rPr>
        <w:t xml:space="preserve">Projeto </w:t>
      </w:r>
      <w:r>
        <w:rPr>
          <w:b/>
          <w:sz w:val="40"/>
          <w:lang w:val="pt-BR"/>
        </w:rPr>
        <w:t>PointStore</w:t>
      </w:r>
    </w:p>
    <w:p>
      <w:pPr>
        <w:pStyle w:val="15"/>
      </w:pPr>
    </w:p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footnotePr>
            <w:pos w:val="beneathText"/>
            <w:numFmt w:val="decimal"/>
          </w:footnotePr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  <w:rPr>
          <w:b/>
          <w:caps/>
          <w:sz w:val="28"/>
        </w:rPr>
      </w:pPr>
    </w:p>
    <w:p>
      <w:pPr>
        <w:jc w:val="right"/>
      </w:pPr>
    </w:p>
    <w:p>
      <w:pPr>
        <w:sectPr>
          <w:headerReference r:id="rId9" w:type="first"/>
          <w:footerReference r:id="rId12" w:type="first"/>
          <w:headerReference r:id="rId7" w:type="default"/>
          <w:footerReference r:id="rId10" w:type="default"/>
          <w:headerReference r:id="rId8" w:type="even"/>
          <w:footerReference r:id="rId1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</w:pPr>
    </w:p>
    <w:p>
      <w:pPr>
        <w:numPr>
          <w:ilvl w:val="0"/>
          <w:numId w:val="0"/>
        </w:numPr>
        <w:ind w:left="0" w:right="0" w:firstLine="709"/>
        <w:sectPr>
          <w:headerReference r:id="rId15" w:type="first"/>
          <w:footerReference r:id="rId18" w:type="first"/>
          <w:headerReference r:id="rId13" w:type="default"/>
          <w:footerReference r:id="rId16" w:type="default"/>
          <w:headerReference r:id="rId14" w:type="even"/>
          <w:footerReference r:id="rId1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" w:type="first"/>
          <w:footerReference r:id="rId24" w:type="first"/>
          <w:headerReference r:id="rId19" w:type="default"/>
          <w:footerReference r:id="rId22" w:type="default"/>
          <w:headerReference r:id="rId20" w:type="even"/>
          <w:footerReference r:id="rId2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7" w:type="first"/>
          <w:footerReference r:id="rId30" w:type="first"/>
          <w:headerReference r:id="rId25" w:type="default"/>
          <w:footerReference r:id="rId28" w:type="default"/>
          <w:headerReference r:id="rId26" w:type="even"/>
          <w:footerReference r:id="rId2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3" w:type="first"/>
          <w:footerReference r:id="rId36" w:type="first"/>
          <w:headerReference r:id="rId31" w:type="default"/>
          <w:footerReference r:id="rId34" w:type="default"/>
          <w:headerReference r:id="rId32" w:type="even"/>
          <w:footerReference r:id="rId3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39" w:type="first"/>
          <w:footerReference r:id="rId42" w:type="first"/>
          <w:headerReference r:id="rId37" w:type="default"/>
          <w:footerReference r:id="rId40" w:type="default"/>
          <w:headerReference r:id="rId38" w:type="even"/>
          <w:footerReference r:id="rId4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45" w:type="first"/>
          <w:footerReference r:id="rId48" w:type="first"/>
          <w:headerReference r:id="rId43" w:type="default"/>
          <w:footerReference r:id="rId46" w:type="default"/>
          <w:headerReference r:id="rId44" w:type="even"/>
          <w:footerReference r:id="rId4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pStyle w:val="7"/>
        <w:spacing w:before="0" w:after="0"/>
        <w:sectPr>
          <w:headerReference r:id="rId51" w:type="first"/>
          <w:footerReference r:id="rId54" w:type="first"/>
          <w:headerReference r:id="rId49" w:type="default"/>
          <w:footerReference r:id="rId52" w:type="default"/>
          <w:headerReference r:id="rId50" w:type="even"/>
          <w:footerReference r:id="rId5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t>ÍNDICE</w:t>
      </w:r>
    </w:p>
    <w:p>
      <w:pPr>
        <w:pStyle w:val="10"/>
        <w:tabs>
          <w:tab w:val="right" w:leader="dot" w:pos="8894"/>
        </w:tabs>
      </w:pPr>
      <w:r>
        <w:fldChar w:fldCharType="begin"/>
      </w:r>
      <w:r>
        <w:instrText xml:space="preserve"> TOC \o "1-9" \t "Título 1;1;Título 1;1;est1;1;Título;1;SBC-heading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est1;1;Título 2;2;Título 2;2;est2;2;SBC-heading2;2;Título 2;2;est2;2;SBC-heading2;2;Título 3;3;Título 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est3;3;Título 4;4;Título 5;5;Título 6;6;Título 7;7;Título 8;8;Título 9;9" </w:instrText>
      </w:r>
      <w:r>
        <w:fldChar w:fldCharType="separate"/>
      </w:r>
      <w:r>
        <w:t>1  Histórico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2  Introdução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1.1Objetivos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1.2Glossário</w:t>
      </w:r>
      <w:r>
        <w:tab/>
      </w:r>
      <w:r>
        <w:rPr>
          <w:lang w:val="pt-BR"/>
        </w:rPr>
        <w:t>3</w:t>
      </w:r>
    </w:p>
    <w:p>
      <w:pPr>
        <w:pStyle w:val="10"/>
        <w:tabs>
          <w:tab w:val="right" w:leader="dot" w:pos="8894"/>
        </w:tabs>
      </w:pPr>
      <w:r>
        <w:t>3  UC_</w:t>
      </w:r>
      <w:r>
        <w:rPr>
          <w:lang w:val="pt-BR"/>
        </w:rPr>
        <w:t>historico_compras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3</w:t>
      </w:r>
      <w:r>
        <w:t>Descrição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4</w:t>
      </w:r>
      <w:r>
        <w:t>Atores Envolvidos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5</w:t>
      </w:r>
      <w:r>
        <w:t>Pré-Condições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6</w:t>
      </w:r>
      <w:r>
        <w:t xml:space="preserve">Fluxo Básico </w:t>
      </w:r>
      <w:r>
        <w:tab/>
      </w:r>
      <w:r>
        <w:rPr>
          <w:lang w:val="pt-BR"/>
        </w:rPr>
        <w:t>3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7</w:t>
      </w:r>
      <w:r>
        <w:t>Fluxos Alternativos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8</w:t>
      </w:r>
      <w:r>
        <w:t xml:space="preserve">Fluxos de Exceção 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9</w:t>
      </w:r>
      <w:r>
        <w:t>Requisitos Não Funcionais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</w:t>
      </w:r>
      <w:r>
        <w:rPr>
          <w:lang w:val="pt-BR"/>
        </w:rPr>
        <w:t>10</w:t>
      </w:r>
      <w:r>
        <w:t>Relacionamento com Outros Casos de Uso</w:t>
      </w:r>
      <w:r>
        <w:tab/>
      </w:r>
      <w:r>
        <w:rPr>
          <w:lang w:val="pt-BR"/>
        </w:rPr>
        <w:t>4</w:t>
      </w:r>
    </w:p>
    <w:p>
      <w:pPr>
        <w:pStyle w:val="4"/>
        <w:tabs>
          <w:tab w:val="right" w:leader="dot" w:pos="10312"/>
        </w:tabs>
      </w:pPr>
      <w:r>
        <w:t>1.1</w:t>
      </w:r>
      <w:r>
        <w:rPr>
          <w:lang w:val="pt-BR"/>
        </w:rPr>
        <w:t>1</w:t>
      </w:r>
      <w:r>
        <w:t>Interface Visual &lt;opcional&gt;</w:t>
      </w:r>
      <w:r>
        <w:tab/>
      </w:r>
      <w:r>
        <w:rPr>
          <w:lang w:val="pt-BR"/>
        </w:rPr>
        <w:t>5</w:t>
      </w:r>
    </w:p>
    <w:p>
      <w:pPr>
        <w:pStyle w:val="4"/>
        <w:tabs>
          <w:tab w:val="right" w:leader="dot" w:pos="10312"/>
        </w:tabs>
        <w:sectPr>
          <w:headerReference r:id="rId57" w:type="first"/>
          <w:footerReference r:id="rId60" w:type="first"/>
          <w:headerReference r:id="rId55" w:type="default"/>
          <w:footerReference r:id="rId58" w:type="default"/>
          <w:headerReference r:id="rId56" w:type="even"/>
          <w:footerReference r:id="rId5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  <w:r>
        <w:fldChar w:fldCharType="end"/>
      </w:r>
      <w:bookmarkStart w:id="8" w:name="_GoBack"/>
      <w:bookmarkEnd w:id="8"/>
    </w:p>
    <w:p>
      <w:pPr>
        <w:numPr>
          <w:ilvl w:val="0"/>
          <w:numId w:val="0"/>
        </w:numPr>
        <w:tabs>
          <w:tab w:val="left" w:pos="709"/>
          <w:tab w:val="right" w:leader="dot" w:pos="8888"/>
          <w:tab w:val="right" w:leader="dot" w:pos="8894"/>
        </w:tabs>
        <w:ind w:left="0" w:right="0" w:firstLine="709"/>
        <w:sectPr>
          <w:headerReference r:id="rId63" w:type="first"/>
          <w:footerReference r:id="rId66" w:type="first"/>
          <w:headerReference r:id="rId61" w:type="default"/>
          <w:footerReference r:id="rId64" w:type="default"/>
          <w:headerReference r:id="rId62" w:type="even"/>
          <w:footerReference r:id="rId6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699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69" w:type="first"/>
          <w:footerReference r:id="rId72" w:type="first"/>
          <w:headerReference r:id="rId67" w:type="default"/>
          <w:footerReference r:id="rId70" w:type="default"/>
          <w:headerReference r:id="rId68" w:type="even"/>
          <w:footerReference r:id="rId7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75" w:type="first"/>
          <w:footerReference r:id="rId78" w:type="first"/>
          <w:headerReference r:id="rId73" w:type="default"/>
          <w:footerReference r:id="rId76" w:type="default"/>
          <w:headerReference r:id="rId74" w:type="even"/>
          <w:footerReference r:id="rId7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1" w:type="first"/>
          <w:footerReference r:id="rId84" w:type="first"/>
          <w:headerReference r:id="rId79" w:type="default"/>
          <w:footerReference r:id="rId82" w:type="default"/>
          <w:headerReference r:id="rId80" w:type="even"/>
          <w:footerReference r:id="rId8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87" w:type="first"/>
          <w:footerReference r:id="rId90" w:type="first"/>
          <w:headerReference r:id="rId85" w:type="default"/>
          <w:footerReference r:id="rId88" w:type="default"/>
          <w:headerReference r:id="rId86" w:type="even"/>
          <w:footerReference r:id="rId8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3" w:type="first"/>
          <w:footerReference r:id="rId96" w:type="first"/>
          <w:headerReference r:id="rId91" w:type="default"/>
          <w:footerReference r:id="rId94" w:type="default"/>
          <w:headerReference r:id="rId92" w:type="even"/>
          <w:footerReference r:id="rId9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99" w:type="first"/>
          <w:footerReference r:id="rId102" w:type="first"/>
          <w:headerReference r:id="rId97" w:type="default"/>
          <w:footerReference r:id="rId100" w:type="default"/>
          <w:headerReference r:id="rId98" w:type="even"/>
          <w:footerReference r:id="rId10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05" w:type="first"/>
          <w:footerReference r:id="rId108" w:type="first"/>
          <w:headerReference r:id="rId103" w:type="default"/>
          <w:footerReference r:id="rId106" w:type="default"/>
          <w:headerReference r:id="rId104" w:type="even"/>
          <w:footerReference r:id="rId10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1" w:type="first"/>
          <w:footerReference r:id="rId114" w:type="first"/>
          <w:headerReference r:id="rId109" w:type="default"/>
          <w:footerReference r:id="rId112" w:type="default"/>
          <w:headerReference r:id="rId110" w:type="even"/>
          <w:footerReference r:id="rId11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17" w:type="first"/>
          <w:footerReference r:id="rId120" w:type="first"/>
          <w:headerReference r:id="rId115" w:type="default"/>
          <w:footerReference r:id="rId118" w:type="default"/>
          <w:headerReference r:id="rId116" w:type="even"/>
          <w:footerReference r:id="rId11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3" w:type="first"/>
          <w:footerReference r:id="rId126" w:type="first"/>
          <w:headerReference r:id="rId121" w:type="default"/>
          <w:footerReference r:id="rId124" w:type="default"/>
          <w:headerReference r:id="rId122" w:type="even"/>
          <w:footerReference r:id="rId12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29" w:type="first"/>
          <w:footerReference r:id="rId132" w:type="first"/>
          <w:headerReference r:id="rId127" w:type="default"/>
          <w:footerReference r:id="rId130" w:type="default"/>
          <w:headerReference r:id="rId128" w:type="even"/>
          <w:footerReference r:id="rId13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35" w:type="first"/>
          <w:footerReference r:id="rId138" w:type="first"/>
          <w:headerReference r:id="rId133" w:type="default"/>
          <w:footerReference r:id="rId136" w:type="default"/>
          <w:headerReference r:id="rId134" w:type="even"/>
          <w:footerReference r:id="rId13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1" w:type="first"/>
          <w:footerReference r:id="rId144" w:type="first"/>
          <w:headerReference r:id="rId139" w:type="default"/>
          <w:footerReference r:id="rId142" w:type="default"/>
          <w:headerReference r:id="rId140" w:type="even"/>
          <w:footerReference r:id="rId14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47" w:type="first"/>
          <w:footerReference r:id="rId150" w:type="first"/>
          <w:headerReference r:id="rId145" w:type="default"/>
          <w:footerReference r:id="rId148" w:type="default"/>
          <w:headerReference r:id="rId146" w:type="even"/>
          <w:footerReference r:id="rId14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3" w:type="first"/>
          <w:footerReference r:id="rId156" w:type="first"/>
          <w:headerReference r:id="rId151" w:type="default"/>
          <w:footerReference r:id="rId154" w:type="default"/>
          <w:headerReference r:id="rId152" w:type="even"/>
          <w:footerReference r:id="rId15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59" w:type="first"/>
          <w:footerReference r:id="rId162" w:type="first"/>
          <w:headerReference r:id="rId157" w:type="default"/>
          <w:footerReference r:id="rId160" w:type="default"/>
          <w:headerReference r:id="rId158" w:type="even"/>
          <w:footerReference r:id="rId16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65" w:type="first"/>
          <w:footerReference r:id="rId168" w:type="first"/>
          <w:headerReference r:id="rId163" w:type="default"/>
          <w:footerReference r:id="rId166" w:type="default"/>
          <w:headerReference r:id="rId164" w:type="even"/>
          <w:footerReference r:id="rId16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1" w:type="first"/>
          <w:footerReference r:id="rId174" w:type="first"/>
          <w:headerReference r:id="rId169" w:type="default"/>
          <w:footerReference r:id="rId172" w:type="default"/>
          <w:headerReference r:id="rId170" w:type="even"/>
          <w:footerReference r:id="rId17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77" w:type="first"/>
          <w:footerReference r:id="rId180" w:type="first"/>
          <w:headerReference r:id="rId175" w:type="default"/>
          <w:footerReference r:id="rId178" w:type="default"/>
          <w:headerReference r:id="rId176" w:type="even"/>
          <w:footerReference r:id="rId17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3" w:type="first"/>
          <w:footerReference r:id="rId186" w:type="first"/>
          <w:headerReference r:id="rId181" w:type="default"/>
          <w:footerReference r:id="rId184" w:type="default"/>
          <w:headerReference r:id="rId182" w:type="even"/>
          <w:footerReference r:id="rId18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89" w:type="first"/>
          <w:footerReference r:id="rId192" w:type="first"/>
          <w:headerReference r:id="rId187" w:type="default"/>
          <w:footerReference r:id="rId190" w:type="default"/>
          <w:headerReference r:id="rId188" w:type="even"/>
          <w:footerReference r:id="rId19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195" w:type="first"/>
          <w:footerReference r:id="rId198" w:type="first"/>
          <w:headerReference r:id="rId193" w:type="default"/>
          <w:footerReference r:id="rId196" w:type="default"/>
          <w:headerReference r:id="rId194" w:type="even"/>
          <w:footerReference r:id="rId19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1" w:type="first"/>
          <w:footerReference r:id="rId204" w:type="first"/>
          <w:headerReference r:id="rId199" w:type="default"/>
          <w:footerReference r:id="rId202" w:type="default"/>
          <w:headerReference r:id="rId200" w:type="even"/>
          <w:footerReference r:id="rId203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07" w:type="first"/>
          <w:footerReference r:id="rId210" w:type="first"/>
          <w:headerReference r:id="rId205" w:type="default"/>
          <w:footerReference r:id="rId208" w:type="default"/>
          <w:headerReference r:id="rId206" w:type="even"/>
          <w:footerReference r:id="rId209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3" w:type="first"/>
          <w:footerReference r:id="rId216" w:type="first"/>
          <w:headerReference r:id="rId211" w:type="default"/>
          <w:footerReference r:id="rId214" w:type="default"/>
          <w:headerReference r:id="rId212" w:type="even"/>
          <w:footerReference r:id="rId215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numPr>
          <w:ilvl w:val="0"/>
          <w:numId w:val="0"/>
        </w:numPr>
        <w:ind w:left="0" w:right="0" w:firstLine="709"/>
        <w:sectPr>
          <w:headerReference r:id="rId219" w:type="first"/>
          <w:footerReference r:id="rId222" w:type="first"/>
          <w:headerReference r:id="rId217" w:type="default"/>
          <w:footerReference r:id="rId220" w:type="default"/>
          <w:headerReference r:id="rId218" w:type="even"/>
          <w:footerReference r:id="rId221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cols w:space="720" w:num="1"/>
          <w:docGrid w:linePitch="360" w:charSpace="0"/>
        </w:sectPr>
      </w:pPr>
    </w:p>
    <w:p>
      <w:pPr>
        <w:ind w:left="0" w:leftChars="0" w:firstLine="0" w:firstLineChars="0"/>
        <w:sectPr>
          <w:headerReference r:id="rId225" w:type="first"/>
          <w:footerReference r:id="rId228" w:type="first"/>
          <w:headerReference r:id="rId223" w:type="default"/>
          <w:footerReference r:id="rId226" w:type="default"/>
          <w:headerReference r:id="rId224" w:type="even"/>
          <w:footerReference r:id="rId227" w:type="even"/>
          <w:footnotePr>
            <w:pos w:val="beneathText"/>
            <w:numFmt w:val="decimal"/>
          </w:footnotePr>
          <w:type w:val="continuous"/>
          <w:pgSz w:w="11905" w:h="16837"/>
          <w:pgMar w:top="1140" w:right="1310" w:bottom="1140" w:left="1701" w:header="454" w:footer="454" w:gutter="0"/>
          <w:pgNumType w:fmt="decimal"/>
          <w:cols w:space="720" w:num="1"/>
          <w:docGrid w:linePitch="360" w:charSpace="0"/>
        </w:sectPr>
      </w:pPr>
    </w:p>
    <w:p>
      <w:pPr>
        <w:pStyle w:val="2"/>
        <w:pageBreakBefore/>
        <w:tabs>
          <w:tab w:val="left" w:pos="19440"/>
        </w:tabs>
        <w:ind w:left="432" w:right="0" w:hanging="432"/>
      </w:pPr>
      <w:bookmarkStart w:id="1" w:name="_Ref475506020"/>
      <w:bookmarkStart w:id="2" w:name="_Ref418497390"/>
      <w:bookmarkStart w:id="3" w:name="_Ref439573339"/>
      <w:r>
        <w:t>Histórico</w:t>
      </w:r>
      <w:bookmarkEnd w:id="1"/>
    </w:p>
    <w:tbl>
      <w:tblPr>
        <w:tblStyle w:val="14"/>
        <w:tblW w:w="93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1134"/>
        <w:gridCol w:w="1559"/>
        <w:gridCol w:w="527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Data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Versão</w:t>
            </w:r>
          </w:p>
        </w:tc>
        <w:tc>
          <w:tcPr>
            <w:tcW w:w="15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Responsável</w:t>
            </w:r>
          </w:p>
        </w:tc>
        <w:tc>
          <w:tcPr>
            <w:tcW w:w="5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Alteração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8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</w:t>
            </w:r>
            <w:r>
              <w:rPr>
                <w:lang w:val="pt-BR"/>
              </w:rPr>
              <w:t>0</w:t>
            </w:r>
            <w:r>
              <w:t>/</w:t>
            </w:r>
            <w:r>
              <w:rPr>
                <w:lang w:val="pt-BR"/>
              </w:rPr>
              <w:t>04</w:t>
            </w:r>
            <w:r>
              <w:t>/1</w:t>
            </w:r>
            <w:r>
              <w:rPr>
                <w:lang w:val="pt-BR"/>
              </w:rPr>
              <w:t>8</w:t>
            </w:r>
          </w:p>
        </w:tc>
        <w:tc>
          <w:tcPr>
            <w:tcW w:w="113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</w:pPr>
            <w:r>
              <w:t>1.0</w:t>
            </w:r>
          </w:p>
        </w:tc>
        <w:tc>
          <w:tcPr>
            <w:tcW w:w="1559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Juan Victor</w:t>
            </w:r>
          </w:p>
        </w:tc>
        <w:tc>
          <w:tcPr>
            <w:tcW w:w="5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9"/>
              <w:numPr>
                <w:ilvl w:val="0"/>
                <w:numId w:val="0"/>
              </w:numPr>
              <w:tabs>
                <w:tab w:val="left" w:pos="936"/>
                <w:tab w:val="left" w:pos="1645"/>
                <w:tab w:val="clear" w:pos="709"/>
                <w:tab w:val="clear" w:pos="1021"/>
              </w:tabs>
              <w:snapToGrid w:val="0"/>
              <w:spacing w:before="60" w:after="60"/>
              <w:jc w:val="center"/>
            </w:pPr>
            <w:r>
              <w:t>Criação do documento</w:t>
            </w:r>
          </w:p>
        </w:tc>
      </w:tr>
    </w:tbl>
    <w:p>
      <w:pPr>
        <w:pStyle w:val="2"/>
        <w:tabs>
          <w:tab w:val="left" w:pos="19440"/>
        </w:tabs>
        <w:ind w:left="432" w:right="0" w:hanging="432"/>
      </w:pPr>
      <w:r>
        <w:t>Introdução</w:t>
      </w:r>
    </w:p>
    <w:p>
      <w:pPr>
        <w:pStyle w:val="3"/>
        <w:numPr>
          <w:ilvl w:val="1"/>
          <w:numId w:val="5"/>
        </w:numPr>
      </w:pPr>
      <w:r>
        <w:t>Objetivos</w:t>
      </w:r>
    </w:p>
    <w:p>
      <w:pPr>
        <w:ind w:left="0" w:right="43" w:firstLine="709"/>
      </w:pPr>
      <w:r>
        <w:t>Este documento tem como objetivo detalhar o caso de uso UC_</w:t>
      </w:r>
      <w:r>
        <w:rPr>
          <w:lang w:val="pt-BR"/>
        </w:rPr>
        <w:t>Meus_Pontos.</w:t>
      </w:r>
      <w:r>
        <w:t xml:space="preserve">. </w:t>
      </w:r>
    </w:p>
    <w:p>
      <w:pPr>
        <w:pStyle w:val="3"/>
        <w:tabs>
          <w:tab w:val="left" w:pos="576"/>
        </w:tabs>
      </w:pPr>
    </w:p>
    <w:p>
      <w:pPr>
        <w:pStyle w:val="3"/>
        <w:numPr>
          <w:ilvl w:val="1"/>
          <w:numId w:val="5"/>
        </w:numPr>
      </w:pPr>
      <w:r>
        <w:t>Glossário</w:t>
      </w:r>
    </w:p>
    <w:p/>
    <w:tbl>
      <w:tblPr>
        <w:tblStyle w:val="14"/>
        <w:tblW w:w="939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6"/>
        <w:gridCol w:w="811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Termo</w:t>
            </w:r>
          </w:p>
        </w:tc>
        <w:tc>
          <w:tcPr>
            <w:tcW w:w="81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7"/>
              <w:snapToGrid w:val="0"/>
              <w:spacing w:before="160" w:after="160"/>
            </w:pPr>
            <w:r>
              <w:t>Tradução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FA</w:t>
            </w:r>
          </w:p>
        </w:tc>
        <w:tc>
          <w:tcPr>
            <w:tcW w:w="81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Alternativo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FE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Fluxo de Exceção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276" w:type="dxa"/>
            <w:tcBorders>
              <w:lef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Navigation Drawler</w:t>
            </w:r>
          </w:p>
        </w:tc>
        <w:tc>
          <w:tcPr>
            <w:tcW w:w="81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pStyle w:val="18"/>
              <w:snapToGrid w:val="0"/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Menu lateral do Android</w:t>
            </w:r>
          </w:p>
        </w:tc>
      </w:tr>
    </w:tbl>
    <w:p>
      <w:pPr>
        <w:tabs>
          <w:tab w:val="left" w:pos="312"/>
        </w:tabs>
        <w:ind w:left="0" w:right="0" w:firstLine="0"/>
      </w:pPr>
    </w:p>
    <w:p>
      <w:pPr>
        <w:pStyle w:val="2"/>
        <w:tabs>
          <w:tab w:val="left" w:pos="19440"/>
        </w:tabs>
        <w:ind w:left="432" w:right="0" w:hanging="432"/>
        <w:rPr>
          <w:lang w:val="en-US"/>
        </w:rPr>
      </w:pPr>
      <w:r>
        <w:t>UC_</w:t>
      </w:r>
      <w:r>
        <w:rPr>
          <w:lang w:val="pt-BR"/>
        </w:rPr>
        <w:t>Meus_Pontos</w:t>
      </w:r>
    </w:p>
    <w:p>
      <w:pPr>
        <w:pStyle w:val="3"/>
        <w:numPr>
          <w:ilvl w:val="1"/>
          <w:numId w:val="5"/>
        </w:numPr>
      </w:pPr>
      <w:r>
        <w:t>Descrição</w:t>
      </w:r>
    </w:p>
    <w:p>
      <w:pPr>
        <w:tabs>
          <w:tab w:val="left" w:pos="7230"/>
        </w:tabs>
        <w:ind w:left="0" w:right="3" w:firstLine="709"/>
        <w:rPr>
          <w:lang w:val="en-US"/>
        </w:rPr>
      </w:pPr>
      <w:r>
        <w:t xml:space="preserve">Este caso de uso tem como objetivo </w:t>
      </w:r>
      <w:r>
        <w:rPr>
          <w:lang w:val="pt-BR"/>
        </w:rPr>
        <w:t>detalhar o caso de uso de Meus Pontos de um usuário cadastrado no sistema, nessa tela é possível cadastrar e atualizar os pontos.</w:t>
      </w:r>
    </w:p>
    <w:p>
      <w:pPr>
        <w:pStyle w:val="3"/>
        <w:numPr>
          <w:ilvl w:val="1"/>
          <w:numId w:val="5"/>
        </w:numPr>
      </w:pPr>
      <w:r>
        <w:t>Atores Envolvidos</w:t>
      </w:r>
    </w:p>
    <w:p>
      <w:pPr>
        <w:ind w:left="0" w:right="0" w:firstLine="0"/>
      </w:pPr>
      <w:r>
        <w:rPr>
          <w:lang w:val="pt-BR"/>
        </w:rPr>
        <w:t>Usuário, Sistema</w:t>
      </w:r>
      <w:r>
        <w:t>.</w:t>
      </w:r>
    </w:p>
    <w:p>
      <w:pPr>
        <w:pStyle w:val="3"/>
        <w:numPr>
          <w:ilvl w:val="1"/>
          <w:numId w:val="5"/>
        </w:numPr>
      </w:pPr>
      <w:r>
        <w:t>Pré-Condições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  <w:r>
        <w:rPr>
          <w:lang w:val="pt-BR"/>
        </w:rPr>
        <w:t>Usuário precisa ter uma conta no sistema</w:t>
      </w:r>
      <w:r>
        <w:t>.</w:t>
      </w:r>
    </w:p>
    <w:p>
      <w:pPr>
        <w:pStyle w:val="20"/>
        <w:numPr>
          <w:ilvl w:val="0"/>
          <w:numId w:val="0"/>
        </w:numPr>
        <w:tabs>
          <w:tab w:val="clear" w:pos="709"/>
        </w:tabs>
      </w:pPr>
    </w:p>
    <w:p>
      <w:pPr>
        <w:pStyle w:val="3"/>
        <w:numPr>
          <w:ilvl w:val="1"/>
          <w:numId w:val="5"/>
        </w:numPr>
        <w:rPr>
          <w:lang w:val="en-AU"/>
        </w:rPr>
      </w:pPr>
      <w:r>
        <w:rPr>
          <w:lang w:val="en-AU"/>
        </w:rPr>
        <w:t xml:space="preserve">Fluxo Básico </w:t>
      </w:r>
    </w:p>
    <w:p>
      <w:pPr>
        <w:pStyle w:val="21"/>
        <w:numPr>
          <w:ilvl w:val="0"/>
          <w:numId w:val="6"/>
        </w:numPr>
      </w:pPr>
      <w:r>
        <w:t xml:space="preserve">Este caso de uso se inicia a partir </w:t>
      </w:r>
      <w:r>
        <w:rPr>
          <w:lang w:val="pt-BR"/>
        </w:rPr>
        <w:t>quando o usuário abre o navigation drawler na tela de Anúncios e clica na opção Meus Pontos.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clica no tipo de ponto que ele deseja cadastrar. (FA_01)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usuário insere a quantidade de pontos que ele deseja e clica no botão cadastrar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 xml:space="preserve">O sistema retorna a seguinte mensagem: </w:t>
      </w:r>
      <w:r>
        <w:rPr>
          <w:rFonts w:hint="default"/>
          <w:shd w:val="clear" w:color="auto" w:fill="auto"/>
          <w:lang w:val="pt-BR"/>
        </w:rPr>
        <w:t>“Pontos cadastrados com sucesso”</w:t>
      </w:r>
    </w:p>
    <w:p>
      <w:pPr>
        <w:pStyle w:val="21"/>
        <w:numPr>
          <w:ilvl w:val="0"/>
          <w:numId w:val="6"/>
        </w:numPr>
        <w:rPr>
          <w:shd w:val="clear" w:color="auto" w:fill="auto"/>
        </w:rPr>
      </w:pPr>
      <w:r>
        <w:rPr>
          <w:shd w:val="clear" w:color="auto" w:fill="auto"/>
          <w:lang w:val="pt-BR"/>
        </w:rPr>
        <w:t>O sistema atualiza automaticamente a quantidade de pontos e já lista exibindo os pontos cadastrados na mesma tela.</w:t>
      </w:r>
    </w:p>
    <w:p>
      <w:pPr>
        <w:pStyle w:val="21"/>
        <w:numPr>
          <w:ilvl w:val="0"/>
          <w:numId w:val="6"/>
        </w:numPr>
      </w:pPr>
      <w:r>
        <w:rPr>
          <w:lang w:val="pt-BR"/>
        </w:rPr>
        <w:t>O caso de uso se encerra</w:t>
      </w:r>
    </w:p>
    <w:p>
      <w:pPr>
        <w:pStyle w:val="21"/>
        <w:tabs>
          <w:tab w:val="left" w:pos="1021"/>
        </w:tabs>
        <w:ind w:left="0" w:right="0" w:firstLine="0"/>
      </w:pPr>
      <w:bookmarkStart w:id="4" w:name="_Ref90450486"/>
      <w:bookmarkStart w:id="5" w:name="_Ref83717879"/>
      <w:bookmarkStart w:id="6" w:name="_Ref88318263"/>
    </w:p>
    <w:p>
      <w:pPr>
        <w:pStyle w:val="21"/>
        <w:tabs>
          <w:tab w:val="left" w:pos="1021"/>
        </w:tabs>
        <w:ind w:left="0" w:right="0" w:firstLine="0"/>
      </w:pPr>
    </w:p>
    <w:bookmarkEnd w:id="4"/>
    <w:bookmarkEnd w:id="5"/>
    <w:bookmarkEnd w:id="6"/>
    <w:p>
      <w:pPr>
        <w:pStyle w:val="3"/>
        <w:numPr>
          <w:ilvl w:val="1"/>
          <w:numId w:val="5"/>
        </w:numPr>
        <w:rPr>
          <w:rFonts w:ascii="Arial" w:hAnsi="Arial"/>
          <w:color w:val="000000"/>
          <w:sz w:val="20"/>
          <w:szCs w:val="20"/>
        </w:rPr>
      </w:pPr>
      <w:bookmarkStart w:id="7" w:name="_Ref532788736"/>
      <w:r>
        <w:t>Fluxos Alternativos</w:t>
      </w:r>
    </w:p>
    <w:p>
      <w:pPr>
        <w:pStyle w:val="21"/>
        <w:ind w:left="624" w:right="0" w:firstLine="0"/>
        <w:rPr>
          <w:b/>
          <w:bCs/>
        </w:rPr>
      </w:pPr>
      <w:r>
        <w:rPr>
          <w:b/>
          <w:bCs/>
        </w:rPr>
        <w:t>F</w:t>
      </w:r>
      <w:r>
        <w:rPr>
          <w:b/>
          <w:bCs/>
          <w:lang w:val="pt-BR"/>
        </w:rPr>
        <w:t>A</w:t>
      </w:r>
      <w:r>
        <w:rPr>
          <w:b/>
          <w:bCs/>
        </w:rPr>
        <w:t>_0</w:t>
      </w:r>
      <w:r>
        <w:rPr>
          <w:b/>
          <w:bCs/>
          <w:lang w:val="pt-BR"/>
        </w:rPr>
        <w:t>1</w:t>
      </w:r>
      <w:r>
        <w:rPr>
          <w:b/>
          <w:bCs/>
        </w:rPr>
        <w:t xml:space="preserve"> – </w:t>
      </w:r>
      <w:r>
        <w:rPr>
          <w:b/>
          <w:bCs/>
          <w:lang w:val="pt-BR"/>
        </w:rPr>
        <w:t>Alterar a Quantidade de Pontos</w:t>
      </w:r>
    </w:p>
    <w:p>
      <w:pPr>
        <w:pStyle w:val="21"/>
        <w:numPr>
          <w:ilvl w:val="0"/>
          <w:numId w:val="7"/>
        </w:numPr>
        <w:rPr>
          <w:rFonts w:ascii="Arial" w:hAnsi="Arial"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</w:pPr>
      <w:r>
        <w:rPr>
          <w:rFonts w:eastAsia="ヒラギノ角ゴ Pro W3" w:cs="Arial"/>
          <w:color w:val="000000"/>
          <w:kern w:val="1"/>
          <w:sz w:val="20"/>
          <w:szCs w:val="20"/>
          <w:shd w:val="clear" w:color="auto" w:fill="auto"/>
          <w:lang w:val="pt-BR"/>
        </w:rPr>
        <w:t>O usuário seleciona um tipo de ponto, insere a nova quantidade de pontos e clica no botão Salvar.</w:t>
      </w:r>
    </w:p>
    <w:p>
      <w:pPr>
        <w:pStyle w:val="21"/>
        <w:numPr>
          <w:ilvl w:val="0"/>
          <w:numId w:val="7"/>
        </w:numPr>
        <w:rPr>
          <w:rFonts w:ascii="Arial" w:hAnsi="Arial"/>
          <w:color w:val="000000"/>
          <w:sz w:val="20"/>
          <w:szCs w:val="20"/>
        </w:rPr>
      </w:pPr>
      <w:r>
        <w:rPr>
          <w:shd w:val="clear" w:color="auto" w:fill="auto"/>
        </w:rPr>
        <w:t xml:space="preserve">O sistema verifica </w:t>
      </w:r>
      <w:r>
        <w:rPr>
          <w:shd w:val="clear" w:color="auto" w:fill="auto"/>
          <w:lang w:val="pt-BR"/>
        </w:rPr>
        <w:t xml:space="preserve">que o usuário atualizou a quantidade de pontos, já exibe a nova quantidade e retorna a seguinte mensagem: </w:t>
      </w:r>
      <w:r>
        <w:rPr>
          <w:rFonts w:hint="default"/>
          <w:shd w:val="clear" w:color="auto" w:fill="auto"/>
          <w:lang w:val="pt-BR"/>
        </w:rPr>
        <w:t>“Pontos Atualizados com Sucesso”</w:t>
      </w:r>
    </w:p>
    <w:p>
      <w:pPr>
        <w:pStyle w:val="21"/>
        <w:numPr>
          <w:ilvl w:val="0"/>
          <w:numId w:val="7"/>
        </w:numPr>
        <w:rPr>
          <w:color w:val="000000"/>
        </w:rPr>
      </w:pPr>
      <w:r>
        <w:rPr>
          <w:color w:val="000000"/>
        </w:rPr>
        <w:t xml:space="preserve">O caso de uso se encerra. </w:t>
      </w:r>
    </w:p>
    <w:p>
      <w:pPr>
        <w:pStyle w:val="21"/>
        <w:widowControl/>
        <w:numPr>
          <w:ilvl w:val="0"/>
          <w:numId w:val="0"/>
        </w:numPr>
        <w:suppressAutoHyphens/>
        <w:bidi w:val="0"/>
        <w:spacing w:before="60" w:after="60"/>
        <w:ind w:right="0" w:rightChars="0"/>
        <w:jc w:val="both"/>
        <w:rPr>
          <w:rFonts w:ascii="Arial" w:hAnsi="Arial"/>
          <w:color w:val="000000"/>
          <w:sz w:val="20"/>
          <w:szCs w:val="20"/>
        </w:rPr>
      </w:pPr>
    </w:p>
    <w:p>
      <w:pPr>
        <w:pStyle w:val="3"/>
        <w:numPr>
          <w:ilvl w:val="1"/>
          <w:numId w:val="5"/>
        </w:numPr>
      </w:pPr>
      <w:r>
        <w:rPr>
          <w:shd w:val="clear" w:color="auto" w:fill="auto"/>
        </w:rPr>
        <w:t xml:space="preserve">Fluxos de Exceção 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p>
      <w:pPr>
        <w:pStyle w:val="21"/>
        <w:ind w:left="0" w:leftChars="0" w:right="0" w:firstLine="0" w:firstLineChars="0"/>
        <w:rPr>
          <w:color w:val="000000"/>
        </w:rPr>
      </w:pPr>
    </w:p>
    <w:p>
      <w:pPr>
        <w:pStyle w:val="3"/>
        <w:numPr>
          <w:ilvl w:val="1"/>
          <w:numId w:val="5"/>
        </w:numPr>
      </w:pPr>
      <w:r>
        <w:t>Requisitos Não Funcionais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Não se aplica.</w:t>
      </w:r>
    </w:p>
    <w:bookmarkEnd w:id="2"/>
    <w:bookmarkEnd w:id="3"/>
    <w:bookmarkEnd w:id="7"/>
    <w:p>
      <w:pPr>
        <w:pStyle w:val="3"/>
        <w:numPr>
          <w:ilvl w:val="1"/>
          <w:numId w:val="5"/>
        </w:numPr>
      </w:pPr>
      <w:r>
        <w:t>Relacionamento com Outros Casos de Uso</w:t>
      </w:r>
    </w:p>
    <w:p>
      <w:pPr>
        <w:pStyle w:val="20"/>
        <w:numPr>
          <w:ilvl w:val="0"/>
          <w:numId w:val="8"/>
        </w:numPr>
        <w:tabs>
          <w:tab w:val="clear" w:pos="709"/>
        </w:tabs>
      </w:pPr>
      <w:r>
        <w:rPr>
          <w:lang w:val="pt-BR"/>
        </w:rPr>
        <w:t>Logar Usuário, Finalizar Compra, Listar Anúncios, Anunciar Vendas, Alterar Perfil.</w:t>
      </w: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right="0"/>
      </w:pPr>
    </w:p>
    <w:p>
      <w:pPr>
        <w:pStyle w:val="21"/>
        <w:tabs>
          <w:tab w:val="left" w:pos="28789"/>
        </w:tabs>
        <w:ind w:left="0" w:leftChars="0" w:right="0" w:firstLine="0" w:firstLineChars="0"/>
      </w:pPr>
    </w:p>
    <w:p>
      <w:pPr>
        <w:pStyle w:val="21"/>
        <w:tabs>
          <w:tab w:val="left" w:pos="28789"/>
        </w:tabs>
        <w:ind w:right="0"/>
      </w:pPr>
    </w:p>
    <w:p>
      <w:pPr>
        <w:pStyle w:val="3"/>
        <w:numPr>
          <w:ilvl w:val="1"/>
          <w:numId w:val="5"/>
        </w:numPr>
        <w:rPr>
          <w:lang w:val="pt-BR"/>
        </w:rPr>
      </w:pPr>
      <w:r>
        <w:t>Interface Visual &lt;opcional&gt;</w:t>
      </w:r>
    </w:p>
    <w:p/>
    <w:p>
      <w:pPr>
        <w:rPr>
          <w:lang w:val="pt-BR"/>
        </w:rPr>
      </w:pPr>
      <w:r>
        <w:rPr>
          <w:lang w:val="pt-BR"/>
        </w:rPr>
        <w:t>(FB_01) Fluxo Básico</w:t>
      </w:r>
    </w:p>
    <w:p>
      <w:r>
        <w:drawing>
          <wp:inline distT="0" distB="0" distL="114300" distR="114300">
            <wp:extent cx="3695065" cy="6142990"/>
            <wp:effectExtent l="0" t="0" r="635" b="1016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6142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pt-BR"/>
        </w:rPr>
      </w:pPr>
    </w:p>
    <w:p>
      <w:r>
        <w:drawing>
          <wp:inline distT="0" distB="0" distL="114300" distR="114300">
            <wp:extent cx="3685540" cy="6095365"/>
            <wp:effectExtent l="0" t="0" r="1016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6095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704590" cy="6162040"/>
            <wp:effectExtent l="0" t="0" r="10160" b="1016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616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231" w:type="first"/>
      <w:footerReference r:id="rId234" w:type="first"/>
      <w:headerReference r:id="rId229" w:type="default"/>
      <w:footerReference r:id="rId232" w:type="default"/>
      <w:headerReference r:id="rId230" w:type="even"/>
      <w:footerReference r:id="rId233" w:type="even"/>
      <w:footnotePr>
        <w:pos w:val="beneathText"/>
        <w:numFmt w:val="decimal"/>
      </w:footnotePr>
      <w:pgSz w:w="11905" w:h="16837"/>
      <w:pgMar w:top="1138" w:right="1310" w:bottom="1138" w:left="1697" w:header="706" w:footer="706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tar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OpenSymbol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S Mincho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vantGarde">
    <w:altName w:val="Microsoft YaHei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80"/>
    <w:family w:val="swiss"/>
    <w:pitch w:val="default"/>
    <w:sig w:usb0="E0002EFF" w:usb1="C0007843" w:usb2="00000009" w:usb3="00000000" w:csb0="400001FF" w:csb1="FFFF0000"/>
  </w:font>
  <w:font w:name="ヒラギノ角ゴ Pro W3">
    <w:altName w:val="Malgun Gothic Semilight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0"/>
    <w:family w:val="auto"/>
    <w:pitch w:val="default"/>
    <w:sig w:usb0="900002AF" w:usb1="01D77CFB" w:usb2="00000012" w:usb3="00000000" w:csb0="203E01BD" w:csb1="D7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0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60" w:after="60"/>
      <w:ind w:left="0" w:right="0" w:firstLine="0"/>
    </w:pPr>
  </w:p>
</w:ftr>
</file>

<file path=word/footer1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8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60" w:after="160"/>
      <w:jc w:val="right"/>
    </w:pPr>
    <w:r>
      <w:t xml:space="preserve">                                                                                    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0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60" w:after="60"/>
      <w:ind w:left="0" w:right="0" w:firstLine="0"/>
    </w:pPr>
  </w:p>
  <w:tbl>
    <w:tblPr>
      <w:tblStyle w:val="14"/>
      <w:tblW w:w="8931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418"/>
      <w:gridCol w:w="6662"/>
      <w:gridCol w:w="851"/>
    </w:tblGrid>
    <w:tr>
      <w:tblPrEx>
        <w:tblLayout w:type="fixed"/>
        <w:tblCellMar>
          <w:top w:w="0" w:type="dxa"/>
          <w:left w:w="0" w:type="dxa"/>
          <w:bottom w:w="0" w:type="dxa"/>
          <w:right w:w="0" w:type="dxa"/>
        </w:tblCellMar>
      </w:tblPrEx>
      <w:trPr>
        <w:trHeight w:val="426" w:hRule="atLeast"/>
      </w:trPr>
      <w:tc>
        <w:tcPr>
          <w:tcW w:w="1418" w:type="dxa"/>
          <w:tcBorders>
            <w:bottom w:val="single" w:color="000000" w:sz="4" w:space="0"/>
          </w:tcBorders>
          <w:shd w:val="clear" w:color="auto" w:fill="auto"/>
          <w:vAlign w:val="top"/>
        </w:tcPr>
        <w:p>
          <w:pPr>
            <w:pStyle w:val="8"/>
            <w:snapToGrid w:val="0"/>
            <w:spacing w:before="160" w:after="160"/>
          </w:pPr>
        </w:p>
        <w:p>
          <w:pPr>
            <w:pStyle w:val="8"/>
            <w:snapToGrid w:val="0"/>
            <w:spacing w:before="160" w:after="160"/>
          </w:pPr>
        </w:p>
      </w:tc>
      <w:tc>
        <w:tcPr>
          <w:tcW w:w="6662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t>Especificação de Casos de Uso</w:t>
          </w:r>
        </w:p>
      </w:tc>
      <w:tc>
        <w:tcPr>
          <w:tcW w:w="851" w:type="dxa"/>
          <w:tcBorders>
            <w:bottom w:val="single" w:color="000000" w:sz="4" w:space="0"/>
          </w:tcBorders>
          <w:shd w:val="clear" w:color="auto" w:fill="auto"/>
          <w:vAlign w:val="bottom"/>
        </w:tcPr>
        <w:p>
          <w:pPr>
            <w:pStyle w:val="8"/>
            <w:snapToGrid w:val="0"/>
            <w:spacing w:before="160" w:after="16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t xml:space="preserve"> / </w:t>
          </w:r>
          <w:r>
            <w:rPr>
              <w:rStyle w:val="12"/>
            </w:rPr>
            <w:fldChar w:fldCharType="begin"/>
          </w:r>
          <w:r>
            <w:rPr>
              <w:rStyle w:val="12"/>
            </w:rPr>
            <w:instrText xml:space="preserve"> NUMPAGES \*Arabic </w:instrText>
          </w:r>
          <w:r>
            <w:rPr>
              <w:rStyle w:val="12"/>
            </w:rPr>
            <w:fldChar w:fldCharType="separate"/>
          </w:r>
          <w:r>
            <w:rPr>
              <w:rStyle w:val="12"/>
            </w:rPr>
            <w:t>14</w:t>
          </w:r>
          <w:r>
            <w:rPr>
              <w:rStyle w:val="12"/>
            </w:rPr>
            <w:fldChar w:fldCharType="end"/>
          </w:r>
        </w:p>
      </w:tc>
    </w:tr>
  </w:tbl>
  <w:p>
    <w:pPr>
      <w:pStyle w:val="8"/>
      <w:spacing w:before="160" w:after="160"/>
      <w:jc w:val="center"/>
    </w:pPr>
  </w:p>
</w:hdr>
</file>

<file path=word/header1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7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20"/>
      <w:lvlText w:val="-"/>
      <w:lvlJc w:val="left"/>
      <w:pPr>
        <w:tabs>
          <w:tab w:val="left" w:pos="1333"/>
        </w:tabs>
        <w:ind w:left="1333" w:hanging="312"/>
      </w:pPr>
      <w:rPr>
        <w:rFonts w:ascii="StarSymbol" w:hAnsi="StarSymbol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decimal"/>
      <w:pStyle w:val="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19"/>
      <w:lvlText w:val="-"/>
      <w:lvlJc w:val="left"/>
      <w:pPr>
        <w:tabs>
          <w:tab w:val="left" w:pos="312"/>
        </w:tabs>
        <w:ind w:left="312" w:hanging="312"/>
      </w:pPr>
      <w:rPr>
        <w:rFonts w:ascii="StarSymbol" w:hAnsi="StarSymbol"/>
      </w:rPr>
    </w:lvl>
  </w:abstractNum>
  <w:abstractNum w:abstractNumId="6">
    <w:nsid w:val="00000007"/>
    <w:multiLevelType w:val="multilevel"/>
    <w:tmpl w:val="00000007"/>
    <w:lvl w:ilvl="0" w:tentative="0">
      <w:start w:val="1"/>
      <w:numFmt w:val="bullet"/>
      <w:lvlText w:val="-"/>
      <w:lvlJc w:val="left"/>
      <w:pPr>
        <w:tabs>
          <w:tab w:val="left" w:pos="1021"/>
        </w:tabs>
        <w:ind w:left="1021" w:hanging="312"/>
      </w:pPr>
      <w:rPr>
        <w:rFonts w:ascii="StarSymbol" w:hAnsi="Star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C"/>
    <w:multiLevelType w:val="multilevel"/>
    <w:tmpl w:val="0000000C"/>
    <w:lvl w:ilvl="0" w:tentative="0">
      <w:start w:val="1"/>
      <w:numFmt w:val="decimal"/>
      <w:lvlText w:val="%1."/>
      <w:lvlJc w:val="left"/>
      <w:pPr>
        <w:tabs>
          <w:tab w:val="left" w:pos="1021"/>
        </w:tabs>
        <w:ind w:left="1021" w:hanging="312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E5575A"/>
    <w:rsid w:val="00721B1E"/>
    <w:rsid w:val="0547241A"/>
    <w:rsid w:val="42E5575A"/>
    <w:rsid w:val="6F4B28E5"/>
    <w:rsid w:val="762A7CC7"/>
    <w:rsid w:val="7690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60" w:after="60"/>
      <w:ind w:left="0" w:right="0" w:firstLine="709"/>
      <w:jc w:val="both"/>
    </w:pPr>
    <w:rPr>
      <w:rFonts w:ascii="Arial" w:hAnsi="Arial" w:eastAsia="Times New Roman" w:cs="Times New Roman"/>
      <w:color w:val="auto"/>
      <w:sz w:val="20"/>
      <w:szCs w:val="20"/>
      <w:lang w:val="pt-BR" w:eastAsia="ar-SA" w:bidi="ar-SA"/>
    </w:rPr>
  </w:style>
  <w:style w:type="paragraph" w:styleId="2">
    <w:name w:val="heading 1"/>
    <w:next w:val="1"/>
    <w:qFormat/>
    <w:uiPriority w:val="0"/>
    <w:pPr>
      <w:keepNext/>
      <w:widowControl/>
      <w:numPr>
        <w:ilvl w:val="0"/>
        <w:numId w:val="1"/>
      </w:numPr>
      <w:tabs>
        <w:tab w:val="left" w:pos="19717"/>
      </w:tabs>
      <w:suppressAutoHyphens/>
      <w:spacing w:before="360" w:after="240"/>
      <w:ind w:left="432" w:right="0" w:hanging="432"/>
      <w:outlineLvl w:val="0"/>
    </w:pPr>
    <w:rPr>
      <w:rFonts w:ascii="Arial" w:hAnsi="Arial" w:eastAsia="Times New Roman" w:cs="Times New Roman"/>
      <w:b/>
      <w:caps/>
      <w:color w:val="auto"/>
      <w:sz w:val="24"/>
      <w:szCs w:val="20"/>
      <w:lang w:val="pt-BR" w:eastAsia="ar-SA" w:bidi="ar-SA"/>
    </w:rPr>
  </w:style>
  <w:style w:type="paragraph" w:styleId="3">
    <w:name w:val="heading 2"/>
    <w:next w:val="1"/>
    <w:unhideWhenUsed/>
    <w:qFormat/>
    <w:uiPriority w:val="0"/>
    <w:pPr>
      <w:keepNext/>
      <w:widowControl/>
      <w:tabs>
        <w:tab w:val="left" w:pos="709"/>
      </w:tabs>
      <w:suppressAutoHyphens/>
      <w:spacing w:before="240" w:after="120"/>
    </w:pPr>
    <w:rPr>
      <w:rFonts w:ascii="Arial" w:hAnsi="Arial" w:eastAsia="Times New Roman" w:cs="Times New Roman"/>
      <w:b/>
      <w:color w:val="auto"/>
      <w:sz w:val="22"/>
      <w:szCs w:val="20"/>
      <w:lang w:val="pt-BR" w:eastAsia="ar-SA" w:bidi="ar-SA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uiPriority w:val="0"/>
    <w:pPr>
      <w:tabs>
        <w:tab w:val="left" w:pos="-1584"/>
        <w:tab w:val="right" w:leader="dot" w:pos="5744"/>
      </w:tabs>
      <w:ind w:left="1418" w:right="0" w:hanging="709"/>
    </w:pPr>
  </w:style>
  <w:style w:type="paragraph" w:styleId="5">
    <w:name w:val="List"/>
    <w:basedOn w:val="1"/>
    <w:uiPriority w:val="0"/>
    <w:pPr>
      <w:numPr>
        <w:ilvl w:val="0"/>
        <w:numId w:val="2"/>
      </w:numPr>
      <w:tabs>
        <w:tab w:val="left" w:pos="709"/>
      </w:tabs>
      <w:ind w:left="0" w:right="0" w:firstLine="0"/>
    </w:pPr>
    <w:rPr>
      <w:color w:val="000000"/>
    </w:rPr>
  </w:style>
  <w:style w:type="paragraph" w:styleId="6">
    <w:name w:val="Body Text"/>
    <w:basedOn w:val="1"/>
    <w:uiPriority w:val="0"/>
  </w:style>
  <w:style w:type="paragraph" w:styleId="7">
    <w:name w:val="Title"/>
    <w:basedOn w:val="1"/>
    <w:next w:val="1"/>
    <w:qFormat/>
    <w:uiPriority w:val="0"/>
    <w:pPr>
      <w:spacing w:before="360" w:after="240"/>
      <w:ind w:left="0" w:right="0" w:firstLine="0"/>
      <w:jc w:val="center"/>
    </w:pPr>
    <w:rPr>
      <w:b/>
      <w:caps/>
      <w:kern w:val="1"/>
      <w:sz w:val="24"/>
    </w:r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  <w:spacing w:before="160" w:after="160"/>
      <w:ind w:left="0" w:right="0" w:firstLine="0"/>
      <w:jc w:val="center"/>
    </w:pPr>
  </w:style>
  <w:style w:type="paragraph" w:styleId="9">
    <w:name w:val="footer"/>
    <w:basedOn w:val="1"/>
    <w:uiPriority w:val="0"/>
    <w:pPr>
      <w:tabs>
        <w:tab w:val="center" w:pos="4419"/>
        <w:tab w:val="right" w:pos="8838"/>
      </w:tabs>
    </w:pPr>
  </w:style>
  <w:style w:type="paragraph" w:styleId="10">
    <w:name w:val="toc 1"/>
    <w:basedOn w:val="1"/>
    <w:next w:val="1"/>
    <w:uiPriority w:val="0"/>
    <w:pPr>
      <w:tabs>
        <w:tab w:val="left" w:pos="709"/>
        <w:tab w:val="right" w:leader="dot" w:pos="8888"/>
      </w:tabs>
      <w:spacing w:before="120" w:after="120"/>
      <w:ind w:left="0" w:right="0" w:firstLine="0"/>
    </w:pPr>
    <w:rPr>
      <w:caps/>
      <w:sz w:val="22"/>
    </w:rPr>
  </w:style>
  <w:style w:type="character" w:styleId="12">
    <w:name w:val="page number"/>
    <w:basedOn w:val="13"/>
    <w:uiPriority w:val="0"/>
  </w:style>
  <w:style w:type="character" w:customStyle="1" w:styleId="13">
    <w:name w:val="WW-Fonte parág. padrão"/>
    <w:qFormat/>
    <w:uiPriority w:val="2"/>
  </w:style>
  <w:style w:type="paragraph" w:customStyle="1" w:styleId="15">
    <w:name w:val="Espaço_capa"/>
    <w:basedOn w:val="1"/>
    <w:qFormat/>
    <w:uiPriority w:val="7"/>
    <w:pPr>
      <w:spacing w:before="120" w:after="120"/>
      <w:ind w:left="0" w:right="0" w:firstLine="0"/>
      <w:jc w:val="center"/>
    </w:pPr>
    <w:rPr>
      <w:sz w:val="36"/>
    </w:rPr>
  </w:style>
  <w:style w:type="paragraph" w:customStyle="1" w:styleId="16">
    <w:name w:val="campo1"/>
    <w:next w:val="1"/>
    <w:qFormat/>
    <w:uiPriority w:val="6"/>
    <w:pPr>
      <w:widowControl/>
      <w:suppressAutoHyphens/>
      <w:spacing w:before="0" w:after="60"/>
      <w:jc w:val="center"/>
    </w:pPr>
    <w:rPr>
      <w:rFonts w:ascii="Arial" w:hAnsi="Arial" w:eastAsia="Times New Roman" w:cs="Times New Roman"/>
      <w:b/>
      <w:caps/>
      <w:color w:val="auto"/>
      <w:sz w:val="36"/>
      <w:szCs w:val="20"/>
      <w:lang w:val="pt-BR" w:eastAsia="ar-SA" w:bidi="ar-SA"/>
    </w:rPr>
  </w:style>
  <w:style w:type="paragraph" w:customStyle="1" w:styleId="17">
    <w:name w:val="CabecalhoTabela"/>
    <w:basedOn w:val="8"/>
    <w:qFormat/>
    <w:uiPriority w:val="6"/>
    <w:rPr>
      <w:b/>
    </w:rPr>
  </w:style>
  <w:style w:type="paragraph" w:customStyle="1" w:styleId="18">
    <w:name w:val="Texto tabela"/>
    <w:basedOn w:val="1"/>
    <w:qFormat/>
    <w:uiPriority w:val="7"/>
    <w:pPr>
      <w:ind w:left="0" w:right="0" w:firstLine="0"/>
    </w:pPr>
  </w:style>
  <w:style w:type="paragraph" w:customStyle="1" w:styleId="19">
    <w:name w:val="Lista tabela"/>
    <w:basedOn w:val="20"/>
    <w:qFormat/>
    <w:uiPriority w:val="7"/>
    <w:pPr>
      <w:numPr>
        <w:ilvl w:val="0"/>
        <w:numId w:val="3"/>
      </w:numPr>
      <w:tabs>
        <w:tab w:val="left" w:pos="360"/>
        <w:tab w:val="left" w:pos="709"/>
        <w:tab w:val="left" w:pos="1021"/>
        <w:tab w:val="left" w:pos="1333"/>
      </w:tabs>
      <w:spacing w:before="60" w:after="60"/>
      <w:ind w:left="0" w:right="0" w:firstLine="0"/>
    </w:pPr>
  </w:style>
  <w:style w:type="paragraph" w:customStyle="1" w:styleId="20">
    <w:name w:val="Listabul"/>
    <w:basedOn w:val="5"/>
    <w:qFormat/>
    <w:uiPriority w:val="7"/>
    <w:pPr>
      <w:numPr>
        <w:ilvl w:val="0"/>
        <w:numId w:val="4"/>
      </w:numPr>
      <w:tabs>
        <w:tab w:val="left" w:pos="1021"/>
      </w:tabs>
      <w:spacing w:before="60" w:after="0"/>
      <w:ind w:left="0" w:right="0" w:firstLine="0"/>
    </w:pPr>
  </w:style>
  <w:style w:type="paragraph" w:customStyle="1" w:styleId="21">
    <w:name w:val="PSDS - Corpo de Texto"/>
    <w:basedOn w:val="1"/>
    <w:qFormat/>
    <w:uiPriority w:val="4"/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header" Target="header50.xml"/><Relationship Id="rId98" Type="http://schemas.openxmlformats.org/officeDocument/2006/relationships/header" Target="header49.xml"/><Relationship Id="rId97" Type="http://schemas.openxmlformats.org/officeDocument/2006/relationships/header" Target="header48.xml"/><Relationship Id="rId96" Type="http://schemas.openxmlformats.org/officeDocument/2006/relationships/footer" Target="footer47.xml"/><Relationship Id="rId95" Type="http://schemas.openxmlformats.org/officeDocument/2006/relationships/footer" Target="footer46.xml"/><Relationship Id="rId94" Type="http://schemas.openxmlformats.org/officeDocument/2006/relationships/footer" Target="footer45.xml"/><Relationship Id="rId93" Type="http://schemas.openxmlformats.org/officeDocument/2006/relationships/header" Target="header47.xml"/><Relationship Id="rId92" Type="http://schemas.openxmlformats.org/officeDocument/2006/relationships/header" Target="header46.xml"/><Relationship Id="rId91" Type="http://schemas.openxmlformats.org/officeDocument/2006/relationships/header" Target="header45.xml"/><Relationship Id="rId90" Type="http://schemas.openxmlformats.org/officeDocument/2006/relationships/footer" Target="footer44.xml"/><Relationship Id="rId9" Type="http://schemas.openxmlformats.org/officeDocument/2006/relationships/header" Target="header5.xml"/><Relationship Id="rId89" Type="http://schemas.openxmlformats.org/officeDocument/2006/relationships/footer" Target="footer43.xml"/><Relationship Id="rId88" Type="http://schemas.openxmlformats.org/officeDocument/2006/relationships/footer" Target="footer42.xml"/><Relationship Id="rId87" Type="http://schemas.openxmlformats.org/officeDocument/2006/relationships/header" Target="header44.xml"/><Relationship Id="rId86" Type="http://schemas.openxmlformats.org/officeDocument/2006/relationships/header" Target="header43.xml"/><Relationship Id="rId85" Type="http://schemas.openxmlformats.org/officeDocument/2006/relationships/header" Target="header42.xml"/><Relationship Id="rId84" Type="http://schemas.openxmlformats.org/officeDocument/2006/relationships/footer" Target="footer41.xml"/><Relationship Id="rId83" Type="http://schemas.openxmlformats.org/officeDocument/2006/relationships/footer" Target="footer40.xml"/><Relationship Id="rId82" Type="http://schemas.openxmlformats.org/officeDocument/2006/relationships/footer" Target="footer39.xml"/><Relationship Id="rId81" Type="http://schemas.openxmlformats.org/officeDocument/2006/relationships/header" Target="header41.xml"/><Relationship Id="rId80" Type="http://schemas.openxmlformats.org/officeDocument/2006/relationships/header" Target="header40.xml"/><Relationship Id="rId8" Type="http://schemas.openxmlformats.org/officeDocument/2006/relationships/header" Target="header4.xml"/><Relationship Id="rId79" Type="http://schemas.openxmlformats.org/officeDocument/2006/relationships/header" Target="header39.xml"/><Relationship Id="rId78" Type="http://schemas.openxmlformats.org/officeDocument/2006/relationships/footer" Target="footer38.xml"/><Relationship Id="rId77" Type="http://schemas.openxmlformats.org/officeDocument/2006/relationships/footer" Target="footer37.xml"/><Relationship Id="rId76" Type="http://schemas.openxmlformats.org/officeDocument/2006/relationships/footer" Target="footer36.xml"/><Relationship Id="rId75" Type="http://schemas.openxmlformats.org/officeDocument/2006/relationships/header" Target="header38.xml"/><Relationship Id="rId74" Type="http://schemas.openxmlformats.org/officeDocument/2006/relationships/header" Target="header37.xml"/><Relationship Id="rId73" Type="http://schemas.openxmlformats.org/officeDocument/2006/relationships/header" Target="header36.xml"/><Relationship Id="rId72" Type="http://schemas.openxmlformats.org/officeDocument/2006/relationships/footer" Target="footer35.xml"/><Relationship Id="rId71" Type="http://schemas.openxmlformats.org/officeDocument/2006/relationships/footer" Target="footer34.xml"/><Relationship Id="rId70" Type="http://schemas.openxmlformats.org/officeDocument/2006/relationships/footer" Target="footer33.xml"/><Relationship Id="rId7" Type="http://schemas.openxmlformats.org/officeDocument/2006/relationships/header" Target="header3.xml"/><Relationship Id="rId69" Type="http://schemas.openxmlformats.org/officeDocument/2006/relationships/header" Target="header35.xml"/><Relationship Id="rId68" Type="http://schemas.openxmlformats.org/officeDocument/2006/relationships/header" Target="header34.xml"/><Relationship Id="rId67" Type="http://schemas.openxmlformats.org/officeDocument/2006/relationships/header" Target="header33.xml"/><Relationship Id="rId66" Type="http://schemas.openxmlformats.org/officeDocument/2006/relationships/footer" Target="footer32.xml"/><Relationship Id="rId65" Type="http://schemas.openxmlformats.org/officeDocument/2006/relationships/footer" Target="footer31.xml"/><Relationship Id="rId64" Type="http://schemas.openxmlformats.org/officeDocument/2006/relationships/footer" Target="footer30.xml"/><Relationship Id="rId63" Type="http://schemas.openxmlformats.org/officeDocument/2006/relationships/header" Target="header32.xml"/><Relationship Id="rId62" Type="http://schemas.openxmlformats.org/officeDocument/2006/relationships/header" Target="header31.xml"/><Relationship Id="rId61" Type="http://schemas.openxmlformats.org/officeDocument/2006/relationships/header" Target="header30.xml"/><Relationship Id="rId60" Type="http://schemas.openxmlformats.org/officeDocument/2006/relationships/footer" Target="footer29.xml"/><Relationship Id="rId6" Type="http://schemas.openxmlformats.org/officeDocument/2006/relationships/footer" Target="footer2.xml"/><Relationship Id="rId59" Type="http://schemas.openxmlformats.org/officeDocument/2006/relationships/footer" Target="footer28.xml"/><Relationship Id="rId58" Type="http://schemas.openxmlformats.org/officeDocument/2006/relationships/footer" Target="footer27.xml"/><Relationship Id="rId57" Type="http://schemas.openxmlformats.org/officeDocument/2006/relationships/header" Target="header29.xml"/><Relationship Id="rId56" Type="http://schemas.openxmlformats.org/officeDocument/2006/relationships/header" Target="header28.xml"/><Relationship Id="rId55" Type="http://schemas.openxmlformats.org/officeDocument/2006/relationships/header" Target="header27.xml"/><Relationship Id="rId54" Type="http://schemas.openxmlformats.org/officeDocument/2006/relationships/footer" Target="footer26.xml"/><Relationship Id="rId53" Type="http://schemas.openxmlformats.org/officeDocument/2006/relationships/footer" Target="footer25.xml"/><Relationship Id="rId52" Type="http://schemas.openxmlformats.org/officeDocument/2006/relationships/footer" Target="footer24.xml"/><Relationship Id="rId51" Type="http://schemas.openxmlformats.org/officeDocument/2006/relationships/header" Target="header26.xml"/><Relationship Id="rId50" Type="http://schemas.openxmlformats.org/officeDocument/2006/relationships/header" Target="header25.xml"/><Relationship Id="rId5" Type="http://schemas.openxmlformats.org/officeDocument/2006/relationships/footer" Target="footer1.xml"/><Relationship Id="rId49" Type="http://schemas.openxmlformats.org/officeDocument/2006/relationships/header" Target="header24.xml"/><Relationship Id="rId48" Type="http://schemas.openxmlformats.org/officeDocument/2006/relationships/footer" Target="footer23.xml"/><Relationship Id="rId47" Type="http://schemas.openxmlformats.org/officeDocument/2006/relationships/footer" Target="footer22.xml"/><Relationship Id="rId46" Type="http://schemas.openxmlformats.org/officeDocument/2006/relationships/footer" Target="footer21.xml"/><Relationship Id="rId45" Type="http://schemas.openxmlformats.org/officeDocument/2006/relationships/header" Target="header23.xml"/><Relationship Id="rId44" Type="http://schemas.openxmlformats.org/officeDocument/2006/relationships/header" Target="header22.xml"/><Relationship Id="rId43" Type="http://schemas.openxmlformats.org/officeDocument/2006/relationships/header" Target="header21.xml"/><Relationship Id="rId42" Type="http://schemas.openxmlformats.org/officeDocument/2006/relationships/footer" Target="footer20.xml"/><Relationship Id="rId41" Type="http://schemas.openxmlformats.org/officeDocument/2006/relationships/footer" Target="footer19.xml"/><Relationship Id="rId40" Type="http://schemas.openxmlformats.org/officeDocument/2006/relationships/footer" Target="footer18.xml"/><Relationship Id="rId4" Type="http://schemas.openxmlformats.org/officeDocument/2006/relationships/header" Target="header2.xml"/><Relationship Id="rId39" Type="http://schemas.openxmlformats.org/officeDocument/2006/relationships/header" Target="header20.xml"/><Relationship Id="rId38" Type="http://schemas.openxmlformats.org/officeDocument/2006/relationships/header" Target="header19.xml"/><Relationship Id="rId37" Type="http://schemas.openxmlformats.org/officeDocument/2006/relationships/header" Target="header18.xml"/><Relationship Id="rId36" Type="http://schemas.openxmlformats.org/officeDocument/2006/relationships/footer" Target="footer17.xml"/><Relationship Id="rId35" Type="http://schemas.openxmlformats.org/officeDocument/2006/relationships/footer" Target="footer16.xml"/><Relationship Id="rId34" Type="http://schemas.openxmlformats.org/officeDocument/2006/relationships/footer" Target="footer15.xml"/><Relationship Id="rId33" Type="http://schemas.openxmlformats.org/officeDocument/2006/relationships/header" Target="header17.xml"/><Relationship Id="rId32" Type="http://schemas.openxmlformats.org/officeDocument/2006/relationships/header" Target="header16.xml"/><Relationship Id="rId31" Type="http://schemas.openxmlformats.org/officeDocument/2006/relationships/header" Target="header15.xml"/><Relationship Id="rId30" Type="http://schemas.openxmlformats.org/officeDocument/2006/relationships/footer" Target="footer14.xml"/><Relationship Id="rId3" Type="http://schemas.openxmlformats.org/officeDocument/2006/relationships/header" Target="header1.xml"/><Relationship Id="rId29" Type="http://schemas.openxmlformats.org/officeDocument/2006/relationships/footer" Target="footer13.xml"/><Relationship Id="rId28" Type="http://schemas.openxmlformats.org/officeDocument/2006/relationships/footer" Target="footer12.xml"/><Relationship Id="rId27" Type="http://schemas.openxmlformats.org/officeDocument/2006/relationships/header" Target="header14.xml"/><Relationship Id="rId26" Type="http://schemas.openxmlformats.org/officeDocument/2006/relationships/header" Target="header13.xml"/><Relationship Id="rId25" Type="http://schemas.openxmlformats.org/officeDocument/2006/relationships/header" Target="header12.xml"/><Relationship Id="rId241" Type="http://schemas.openxmlformats.org/officeDocument/2006/relationships/fontTable" Target="fontTable.xml"/><Relationship Id="rId240" Type="http://schemas.openxmlformats.org/officeDocument/2006/relationships/numbering" Target="numbering.xml"/><Relationship Id="rId24" Type="http://schemas.openxmlformats.org/officeDocument/2006/relationships/footer" Target="footer11.xml"/><Relationship Id="rId239" Type="http://schemas.openxmlformats.org/officeDocument/2006/relationships/customXml" Target="../customXml/item1.xml"/><Relationship Id="rId238" Type="http://schemas.openxmlformats.org/officeDocument/2006/relationships/image" Target="media/image3.png"/><Relationship Id="rId237" Type="http://schemas.openxmlformats.org/officeDocument/2006/relationships/image" Target="media/image2.png"/><Relationship Id="rId236" Type="http://schemas.openxmlformats.org/officeDocument/2006/relationships/image" Target="media/image1.png"/><Relationship Id="rId235" Type="http://schemas.openxmlformats.org/officeDocument/2006/relationships/theme" Target="theme/theme1.xml"/><Relationship Id="rId234" Type="http://schemas.openxmlformats.org/officeDocument/2006/relationships/footer" Target="footer116.xml"/><Relationship Id="rId233" Type="http://schemas.openxmlformats.org/officeDocument/2006/relationships/footer" Target="footer115.xml"/><Relationship Id="rId232" Type="http://schemas.openxmlformats.org/officeDocument/2006/relationships/footer" Target="footer114.xml"/><Relationship Id="rId231" Type="http://schemas.openxmlformats.org/officeDocument/2006/relationships/header" Target="header116.xml"/><Relationship Id="rId230" Type="http://schemas.openxmlformats.org/officeDocument/2006/relationships/header" Target="header115.xml"/><Relationship Id="rId23" Type="http://schemas.openxmlformats.org/officeDocument/2006/relationships/footer" Target="footer10.xml"/><Relationship Id="rId229" Type="http://schemas.openxmlformats.org/officeDocument/2006/relationships/header" Target="header114.xml"/><Relationship Id="rId228" Type="http://schemas.openxmlformats.org/officeDocument/2006/relationships/footer" Target="footer113.xml"/><Relationship Id="rId227" Type="http://schemas.openxmlformats.org/officeDocument/2006/relationships/footer" Target="footer112.xml"/><Relationship Id="rId226" Type="http://schemas.openxmlformats.org/officeDocument/2006/relationships/footer" Target="footer111.xml"/><Relationship Id="rId225" Type="http://schemas.openxmlformats.org/officeDocument/2006/relationships/header" Target="header113.xml"/><Relationship Id="rId224" Type="http://schemas.openxmlformats.org/officeDocument/2006/relationships/header" Target="header112.xml"/><Relationship Id="rId223" Type="http://schemas.openxmlformats.org/officeDocument/2006/relationships/header" Target="header111.xml"/><Relationship Id="rId222" Type="http://schemas.openxmlformats.org/officeDocument/2006/relationships/footer" Target="footer110.xml"/><Relationship Id="rId221" Type="http://schemas.openxmlformats.org/officeDocument/2006/relationships/footer" Target="footer109.xml"/><Relationship Id="rId220" Type="http://schemas.openxmlformats.org/officeDocument/2006/relationships/footer" Target="footer108.xml"/><Relationship Id="rId22" Type="http://schemas.openxmlformats.org/officeDocument/2006/relationships/footer" Target="footer9.xml"/><Relationship Id="rId219" Type="http://schemas.openxmlformats.org/officeDocument/2006/relationships/header" Target="header110.xml"/><Relationship Id="rId218" Type="http://schemas.openxmlformats.org/officeDocument/2006/relationships/header" Target="header109.xml"/><Relationship Id="rId217" Type="http://schemas.openxmlformats.org/officeDocument/2006/relationships/header" Target="header108.xml"/><Relationship Id="rId216" Type="http://schemas.openxmlformats.org/officeDocument/2006/relationships/footer" Target="footer107.xml"/><Relationship Id="rId215" Type="http://schemas.openxmlformats.org/officeDocument/2006/relationships/footer" Target="footer106.xml"/><Relationship Id="rId214" Type="http://schemas.openxmlformats.org/officeDocument/2006/relationships/footer" Target="footer105.xml"/><Relationship Id="rId213" Type="http://schemas.openxmlformats.org/officeDocument/2006/relationships/header" Target="header107.xml"/><Relationship Id="rId212" Type="http://schemas.openxmlformats.org/officeDocument/2006/relationships/header" Target="header106.xml"/><Relationship Id="rId211" Type="http://schemas.openxmlformats.org/officeDocument/2006/relationships/header" Target="header105.xml"/><Relationship Id="rId210" Type="http://schemas.openxmlformats.org/officeDocument/2006/relationships/footer" Target="footer104.xml"/><Relationship Id="rId21" Type="http://schemas.openxmlformats.org/officeDocument/2006/relationships/header" Target="header11.xml"/><Relationship Id="rId209" Type="http://schemas.openxmlformats.org/officeDocument/2006/relationships/footer" Target="footer103.xml"/><Relationship Id="rId208" Type="http://schemas.openxmlformats.org/officeDocument/2006/relationships/footer" Target="footer102.xml"/><Relationship Id="rId207" Type="http://schemas.openxmlformats.org/officeDocument/2006/relationships/header" Target="header104.xml"/><Relationship Id="rId206" Type="http://schemas.openxmlformats.org/officeDocument/2006/relationships/header" Target="header103.xml"/><Relationship Id="rId205" Type="http://schemas.openxmlformats.org/officeDocument/2006/relationships/header" Target="header102.xml"/><Relationship Id="rId204" Type="http://schemas.openxmlformats.org/officeDocument/2006/relationships/footer" Target="footer101.xml"/><Relationship Id="rId203" Type="http://schemas.openxmlformats.org/officeDocument/2006/relationships/footer" Target="footer100.xml"/><Relationship Id="rId202" Type="http://schemas.openxmlformats.org/officeDocument/2006/relationships/footer" Target="footer99.xml"/><Relationship Id="rId201" Type="http://schemas.openxmlformats.org/officeDocument/2006/relationships/header" Target="header101.xml"/><Relationship Id="rId200" Type="http://schemas.openxmlformats.org/officeDocument/2006/relationships/header" Target="header100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9" Type="http://schemas.openxmlformats.org/officeDocument/2006/relationships/header" Target="header99.xml"/><Relationship Id="rId198" Type="http://schemas.openxmlformats.org/officeDocument/2006/relationships/footer" Target="footer98.xml"/><Relationship Id="rId197" Type="http://schemas.openxmlformats.org/officeDocument/2006/relationships/footer" Target="footer97.xml"/><Relationship Id="rId196" Type="http://schemas.openxmlformats.org/officeDocument/2006/relationships/footer" Target="footer96.xml"/><Relationship Id="rId195" Type="http://schemas.openxmlformats.org/officeDocument/2006/relationships/header" Target="header98.xml"/><Relationship Id="rId194" Type="http://schemas.openxmlformats.org/officeDocument/2006/relationships/header" Target="header97.xml"/><Relationship Id="rId193" Type="http://schemas.openxmlformats.org/officeDocument/2006/relationships/header" Target="header96.xml"/><Relationship Id="rId192" Type="http://schemas.openxmlformats.org/officeDocument/2006/relationships/footer" Target="footer95.xml"/><Relationship Id="rId191" Type="http://schemas.openxmlformats.org/officeDocument/2006/relationships/footer" Target="footer94.xml"/><Relationship Id="rId190" Type="http://schemas.openxmlformats.org/officeDocument/2006/relationships/footer" Target="footer93.xml"/><Relationship Id="rId19" Type="http://schemas.openxmlformats.org/officeDocument/2006/relationships/header" Target="header9.xml"/><Relationship Id="rId189" Type="http://schemas.openxmlformats.org/officeDocument/2006/relationships/header" Target="header95.xml"/><Relationship Id="rId188" Type="http://schemas.openxmlformats.org/officeDocument/2006/relationships/header" Target="header94.xml"/><Relationship Id="rId187" Type="http://schemas.openxmlformats.org/officeDocument/2006/relationships/header" Target="header93.xml"/><Relationship Id="rId186" Type="http://schemas.openxmlformats.org/officeDocument/2006/relationships/footer" Target="footer92.xml"/><Relationship Id="rId185" Type="http://schemas.openxmlformats.org/officeDocument/2006/relationships/footer" Target="footer91.xml"/><Relationship Id="rId184" Type="http://schemas.openxmlformats.org/officeDocument/2006/relationships/footer" Target="footer90.xml"/><Relationship Id="rId183" Type="http://schemas.openxmlformats.org/officeDocument/2006/relationships/header" Target="header92.xml"/><Relationship Id="rId182" Type="http://schemas.openxmlformats.org/officeDocument/2006/relationships/header" Target="header91.xml"/><Relationship Id="rId181" Type="http://schemas.openxmlformats.org/officeDocument/2006/relationships/header" Target="header90.xml"/><Relationship Id="rId180" Type="http://schemas.openxmlformats.org/officeDocument/2006/relationships/footer" Target="footer89.xml"/><Relationship Id="rId18" Type="http://schemas.openxmlformats.org/officeDocument/2006/relationships/footer" Target="footer8.xml"/><Relationship Id="rId179" Type="http://schemas.openxmlformats.org/officeDocument/2006/relationships/footer" Target="footer88.xml"/><Relationship Id="rId178" Type="http://schemas.openxmlformats.org/officeDocument/2006/relationships/footer" Target="footer87.xml"/><Relationship Id="rId177" Type="http://schemas.openxmlformats.org/officeDocument/2006/relationships/header" Target="header89.xml"/><Relationship Id="rId176" Type="http://schemas.openxmlformats.org/officeDocument/2006/relationships/header" Target="header88.xml"/><Relationship Id="rId175" Type="http://schemas.openxmlformats.org/officeDocument/2006/relationships/header" Target="header87.xml"/><Relationship Id="rId174" Type="http://schemas.openxmlformats.org/officeDocument/2006/relationships/footer" Target="footer86.xml"/><Relationship Id="rId173" Type="http://schemas.openxmlformats.org/officeDocument/2006/relationships/footer" Target="footer85.xml"/><Relationship Id="rId172" Type="http://schemas.openxmlformats.org/officeDocument/2006/relationships/footer" Target="footer84.xml"/><Relationship Id="rId171" Type="http://schemas.openxmlformats.org/officeDocument/2006/relationships/header" Target="header86.xml"/><Relationship Id="rId170" Type="http://schemas.openxmlformats.org/officeDocument/2006/relationships/header" Target="header85.xml"/><Relationship Id="rId17" Type="http://schemas.openxmlformats.org/officeDocument/2006/relationships/footer" Target="footer7.xml"/><Relationship Id="rId169" Type="http://schemas.openxmlformats.org/officeDocument/2006/relationships/header" Target="header84.xml"/><Relationship Id="rId168" Type="http://schemas.openxmlformats.org/officeDocument/2006/relationships/footer" Target="footer83.xml"/><Relationship Id="rId167" Type="http://schemas.openxmlformats.org/officeDocument/2006/relationships/footer" Target="footer82.xml"/><Relationship Id="rId166" Type="http://schemas.openxmlformats.org/officeDocument/2006/relationships/footer" Target="footer81.xml"/><Relationship Id="rId165" Type="http://schemas.openxmlformats.org/officeDocument/2006/relationships/header" Target="header83.xml"/><Relationship Id="rId164" Type="http://schemas.openxmlformats.org/officeDocument/2006/relationships/header" Target="header82.xml"/><Relationship Id="rId163" Type="http://schemas.openxmlformats.org/officeDocument/2006/relationships/header" Target="header81.xml"/><Relationship Id="rId162" Type="http://schemas.openxmlformats.org/officeDocument/2006/relationships/footer" Target="footer80.xml"/><Relationship Id="rId161" Type="http://schemas.openxmlformats.org/officeDocument/2006/relationships/footer" Target="footer79.xml"/><Relationship Id="rId160" Type="http://schemas.openxmlformats.org/officeDocument/2006/relationships/footer" Target="footer78.xml"/><Relationship Id="rId16" Type="http://schemas.openxmlformats.org/officeDocument/2006/relationships/footer" Target="footer6.xml"/><Relationship Id="rId159" Type="http://schemas.openxmlformats.org/officeDocument/2006/relationships/header" Target="header80.xml"/><Relationship Id="rId158" Type="http://schemas.openxmlformats.org/officeDocument/2006/relationships/header" Target="header79.xml"/><Relationship Id="rId157" Type="http://schemas.openxmlformats.org/officeDocument/2006/relationships/header" Target="header78.xml"/><Relationship Id="rId156" Type="http://schemas.openxmlformats.org/officeDocument/2006/relationships/footer" Target="footer77.xml"/><Relationship Id="rId155" Type="http://schemas.openxmlformats.org/officeDocument/2006/relationships/footer" Target="footer76.xml"/><Relationship Id="rId154" Type="http://schemas.openxmlformats.org/officeDocument/2006/relationships/footer" Target="footer75.xml"/><Relationship Id="rId153" Type="http://schemas.openxmlformats.org/officeDocument/2006/relationships/header" Target="header77.xml"/><Relationship Id="rId152" Type="http://schemas.openxmlformats.org/officeDocument/2006/relationships/header" Target="header76.xml"/><Relationship Id="rId151" Type="http://schemas.openxmlformats.org/officeDocument/2006/relationships/header" Target="header75.xml"/><Relationship Id="rId150" Type="http://schemas.openxmlformats.org/officeDocument/2006/relationships/footer" Target="footer74.xml"/><Relationship Id="rId15" Type="http://schemas.openxmlformats.org/officeDocument/2006/relationships/header" Target="header8.xml"/><Relationship Id="rId149" Type="http://schemas.openxmlformats.org/officeDocument/2006/relationships/footer" Target="footer73.xml"/><Relationship Id="rId148" Type="http://schemas.openxmlformats.org/officeDocument/2006/relationships/footer" Target="footer72.xml"/><Relationship Id="rId147" Type="http://schemas.openxmlformats.org/officeDocument/2006/relationships/header" Target="header74.xml"/><Relationship Id="rId146" Type="http://schemas.openxmlformats.org/officeDocument/2006/relationships/header" Target="header73.xml"/><Relationship Id="rId145" Type="http://schemas.openxmlformats.org/officeDocument/2006/relationships/header" Target="header72.xml"/><Relationship Id="rId144" Type="http://schemas.openxmlformats.org/officeDocument/2006/relationships/footer" Target="footer71.xml"/><Relationship Id="rId143" Type="http://schemas.openxmlformats.org/officeDocument/2006/relationships/footer" Target="footer70.xml"/><Relationship Id="rId142" Type="http://schemas.openxmlformats.org/officeDocument/2006/relationships/footer" Target="footer69.xml"/><Relationship Id="rId141" Type="http://schemas.openxmlformats.org/officeDocument/2006/relationships/header" Target="header71.xml"/><Relationship Id="rId140" Type="http://schemas.openxmlformats.org/officeDocument/2006/relationships/header" Target="header70.xml"/><Relationship Id="rId14" Type="http://schemas.openxmlformats.org/officeDocument/2006/relationships/header" Target="header7.xml"/><Relationship Id="rId139" Type="http://schemas.openxmlformats.org/officeDocument/2006/relationships/header" Target="header69.xml"/><Relationship Id="rId138" Type="http://schemas.openxmlformats.org/officeDocument/2006/relationships/footer" Target="footer68.xml"/><Relationship Id="rId137" Type="http://schemas.openxmlformats.org/officeDocument/2006/relationships/footer" Target="footer67.xml"/><Relationship Id="rId136" Type="http://schemas.openxmlformats.org/officeDocument/2006/relationships/footer" Target="footer66.xml"/><Relationship Id="rId135" Type="http://schemas.openxmlformats.org/officeDocument/2006/relationships/header" Target="header68.xml"/><Relationship Id="rId134" Type="http://schemas.openxmlformats.org/officeDocument/2006/relationships/header" Target="header67.xml"/><Relationship Id="rId133" Type="http://schemas.openxmlformats.org/officeDocument/2006/relationships/header" Target="header66.xml"/><Relationship Id="rId132" Type="http://schemas.openxmlformats.org/officeDocument/2006/relationships/footer" Target="footer65.xml"/><Relationship Id="rId131" Type="http://schemas.openxmlformats.org/officeDocument/2006/relationships/footer" Target="footer64.xml"/><Relationship Id="rId130" Type="http://schemas.openxmlformats.org/officeDocument/2006/relationships/footer" Target="footer63.xml"/><Relationship Id="rId13" Type="http://schemas.openxmlformats.org/officeDocument/2006/relationships/header" Target="header6.xml"/><Relationship Id="rId129" Type="http://schemas.openxmlformats.org/officeDocument/2006/relationships/header" Target="header65.xml"/><Relationship Id="rId128" Type="http://schemas.openxmlformats.org/officeDocument/2006/relationships/header" Target="header64.xml"/><Relationship Id="rId127" Type="http://schemas.openxmlformats.org/officeDocument/2006/relationships/header" Target="header63.xml"/><Relationship Id="rId126" Type="http://schemas.openxmlformats.org/officeDocument/2006/relationships/footer" Target="footer62.xml"/><Relationship Id="rId125" Type="http://schemas.openxmlformats.org/officeDocument/2006/relationships/footer" Target="footer61.xml"/><Relationship Id="rId124" Type="http://schemas.openxmlformats.org/officeDocument/2006/relationships/footer" Target="footer60.xml"/><Relationship Id="rId123" Type="http://schemas.openxmlformats.org/officeDocument/2006/relationships/header" Target="header62.xml"/><Relationship Id="rId122" Type="http://schemas.openxmlformats.org/officeDocument/2006/relationships/header" Target="header61.xml"/><Relationship Id="rId121" Type="http://schemas.openxmlformats.org/officeDocument/2006/relationships/header" Target="header60.xml"/><Relationship Id="rId120" Type="http://schemas.openxmlformats.org/officeDocument/2006/relationships/footer" Target="footer59.xml"/><Relationship Id="rId12" Type="http://schemas.openxmlformats.org/officeDocument/2006/relationships/footer" Target="footer5.xml"/><Relationship Id="rId119" Type="http://schemas.openxmlformats.org/officeDocument/2006/relationships/footer" Target="footer58.xml"/><Relationship Id="rId118" Type="http://schemas.openxmlformats.org/officeDocument/2006/relationships/footer" Target="footer57.xml"/><Relationship Id="rId117" Type="http://schemas.openxmlformats.org/officeDocument/2006/relationships/header" Target="header59.xml"/><Relationship Id="rId116" Type="http://schemas.openxmlformats.org/officeDocument/2006/relationships/header" Target="header58.xml"/><Relationship Id="rId115" Type="http://schemas.openxmlformats.org/officeDocument/2006/relationships/header" Target="header57.xml"/><Relationship Id="rId114" Type="http://schemas.openxmlformats.org/officeDocument/2006/relationships/footer" Target="footer56.xml"/><Relationship Id="rId113" Type="http://schemas.openxmlformats.org/officeDocument/2006/relationships/footer" Target="footer55.xml"/><Relationship Id="rId112" Type="http://schemas.openxmlformats.org/officeDocument/2006/relationships/footer" Target="footer54.xml"/><Relationship Id="rId111" Type="http://schemas.openxmlformats.org/officeDocument/2006/relationships/header" Target="header56.xml"/><Relationship Id="rId110" Type="http://schemas.openxmlformats.org/officeDocument/2006/relationships/header" Target="header55.xml"/><Relationship Id="rId11" Type="http://schemas.openxmlformats.org/officeDocument/2006/relationships/footer" Target="footer4.xml"/><Relationship Id="rId109" Type="http://schemas.openxmlformats.org/officeDocument/2006/relationships/header" Target="header54.xml"/><Relationship Id="rId108" Type="http://schemas.openxmlformats.org/officeDocument/2006/relationships/footer" Target="footer53.xml"/><Relationship Id="rId107" Type="http://schemas.openxmlformats.org/officeDocument/2006/relationships/footer" Target="footer52.xml"/><Relationship Id="rId106" Type="http://schemas.openxmlformats.org/officeDocument/2006/relationships/footer" Target="footer51.xml"/><Relationship Id="rId105" Type="http://schemas.openxmlformats.org/officeDocument/2006/relationships/header" Target="header53.xml"/><Relationship Id="rId104" Type="http://schemas.openxmlformats.org/officeDocument/2006/relationships/header" Target="header52.xml"/><Relationship Id="rId103" Type="http://schemas.openxmlformats.org/officeDocument/2006/relationships/header" Target="header51.xml"/><Relationship Id="rId102" Type="http://schemas.openxmlformats.org/officeDocument/2006/relationships/footer" Target="footer50.xml"/><Relationship Id="rId101" Type="http://schemas.openxmlformats.org/officeDocument/2006/relationships/footer" Target="footer49.xml"/><Relationship Id="rId100" Type="http://schemas.openxmlformats.org/officeDocument/2006/relationships/footer" Target="footer48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2018-04-10T20:53:00Z</dcterms:created>
  <dc:creator>juant</dc:creator>
  <cp:lastModifiedBy>juant</cp:lastModifiedBy>
  <dcterms:modified xsi:type="dcterms:W3CDTF">2018-04-10T23:59:03Z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1046-10.2.0.5978</vt:lpwstr>
  </property>
</Properties>
</file>