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TERMO DE CONSENTIMENTO LIVRE E ESCLARECIDO (TCLE)</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ind w:firstLine="720"/>
        <w:jc w:val="both"/>
        <w:rPr/>
      </w:pPr>
      <w:r w:rsidDel="00000000" w:rsidR="00000000" w:rsidRPr="00000000">
        <w:rPr>
          <w:rtl w:val="0"/>
        </w:rPr>
        <w:t xml:space="preserve">O(a) sr(a) está sendo convidado(a) a participar da aplicação do Teste de Usabilidade e Avaliação de Experiência do Usuário (UX) na aplicação </w:t>
      </w:r>
      <w:r w:rsidDel="00000000" w:rsidR="00000000" w:rsidRPr="00000000">
        <w:rPr>
          <w:color w:val="ff0000"/>
          <w:rtl w:val="0"/>
        </w:rPr>
        <w:t xml:space="preserve">xxxxxxxxx</w:t>
      </w:r>
      <w:r w:rsidDel="00000000" w:rsidR="00000000" w:rsidRPr="00000000">
        <w:rPr>
          <w:rtl w:val="0"/>
        </w:rPr>
        <w:t xml:space="preserve">, cujos pesquisadores responsáveis são: </w:t>
      </w:r>
      <w:r w:rsidDel="00000000" w:rsidR="00000000" w:rsidRPr="00000000">
        <w:rPr>
          <w:color w:val="ff0000"/>
          <w:rtl w:val="0"/>
        </w:rPr>
        <w:t xml:space="preserve">xxxxxxxxx</w:t>
      </w:r>
      <w:r w:rsidDel="00000000" w:rsidR="00000000" w:rsidRPr="00000000">
        <w:rPr>
          <w:rtl w:val="0"/>
        </w:rPr>
        <w:t xml:space="preserve">.</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b w:val="1"/>
        </w:rPr>
      </w:pPr>
      <w:r w:rsidDel="00000000" w:rsidR="00000000" w:rsidRPr="00000000">
        <w:rPr>
          <w:b w:val="1"/>
          <w:rtl w:val="0"/>
        </w:rPr>
        <w:t xml:space="preserve">1) Objetivo e metodologia</w:t>
      </w:r>
    </w:p>
    <w:p w:rsidR="00000000" w:rsidDel="00000000" w:rsidP="00000000" w:rsidRDefault="00000000" w:rsidRPr="00000000" w14:paraId="00000006">
      <w:pPr>
        <w:pageBreakBefore w:val="0"/>
        <w:ind w:firstLine="720"/>
        <w:jc w:val="both"/>
        <w:rPr/>
      </w:pPr>
      <w:r w:rsidDel="00000000" w:rsidR="00000000" w:rsidRPr="00000000">
        <w:rPr>
          <w:rtl w:val="0"/>
        </w:rPr>
        <w:t xml:space="preserve">O objetivo desta avaliação é identificar na interface do </w:t>
      </w:r>
      <w:r w:rsidDel="00000000" w:rsidR="00000000" w:rsidRPr="00000000">
        <w:rPr>
          <w:color w:val="ff0000"/>
          <w:rtl w:val="0"/>
        </w:rPr>
        <w:t xml:space="preserve">xxxxxxxxx</w:t>
      </w:r>
      <w:r w:rsidDel="00000000" w:rsidR="00000000" w:rsidRPr="00000000">
        <w:rPr>
          <w:rtl w:val="0"/>
        </w:rPr>
        <w:t xml:space="preserve">,</w:t>
      </w:r>
      <w:r w:rsidDel="00000000" w:rsidR="00000000" w:rsidRPr="00000000">
        <w:rPr>
          <w:rtl w:val="0"/>
        </w:rPr>
        <w:t xml:space="preserve"> problemas de usabilidade e UX que possam dificultar o seu uso pelo usuário. </w:t>
      </w:r>
    </w:p>
    <w:p w:rsidR="00000000" w:rsidDel="00000000" w:rsidP="00000000" w:rsidRDefault="00000000" w:rsidRPr="00000000" w14:paraId="00000007">
      <w:pPr>
        <w:pageBreakBefore w:val="0"/>
        <w:ind w:firstLine="720"/>
        <w:jc w:val="both"/>
        <w:rPr/>
      </w:pPr>
      <w:r w:rsidDel="00000000" w:rsidR="00000000" w:rsidRPr="00000000">
        <w:rPr>
          <w:rtl w:val="0"/>
        </w:rPr>
        <w:t xml:space="preserve">Sua participação é voluntária e não obrigatória. Além disso, mesmo que aceite participar, poderá retirar sua participação do estudo a qualquer momento que desejar, sem qualquer prejuízo. Caso aceite participar, os pesquisadores responsáveis irão realizar uma entrevista com o sr(a). Essa coleta de dados está prevista para ocorrer de </w:t>
      </w:r>
      <w:r w:rsidDel="00000000" w:rsidR="00000000" w:rsidRPr="00000000">
        <w:rPr>
          <w:color w:val="ff0000"/>
          <w:rtl w:val="0"/>
        </w:rPr>
        <w:t xml:space="preserve">xx </w:t>
      </w:r>
      <w:r w:rsidDel="00000000" w:rsidR="00000000" w:rsidRPr="00000000">
        <w:rPr>
          <w:rtl w:val="0"/>
        </w:rPr>
        <w:t xml:space="preserve">de novembro à </w:t>
      </w:r>
      <w:r w:rsidDel="00000000" w:rsidR="00000000" w:rsidRPr="00000000">
        <w:rPr>
          <w:color w:val="ff0000"/>
          <w:rtl w:val="0"/>
        </w:rPr>
        <w:t xml:space="preserve">xx</w:t>
      </w:r>
      <w:r w:rsidDel="00000000" w:rsidR="00000000" w:rsidRPr="00000000">
        <w:rPr>
          <w:rtl w:val="0"/>
        </w:rPr>
        <w:t xml:space="preserve"> de novembro de 2022. Poderá haver gravação de áudio ou de vídeo na coleta de dados, além disso, os pesquisadores </w:t>
      </w:r>
      <w:r w:rsidDel="00000000" w:rsidR="00000000" w:rsidRPr="00000000">
        <w:rPr>
          <w:rtl w:val="0"/>
        </w:rPr>
        <w:t xml:space="preserve">tomarão</w:t>
      </w:r>
      <w:r w:rsidDel="00000000" w:rsidR="00000000" w:rsidRPr="00000000">
        <w:rPr>
          <w:rtl w:val="0"/>
        </w:rPr>
        <w:t xml:space="preserve"> notas durante as entrevistas, que posteriormente serão transcritas para o meio digital para fins de análise de dados.</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b w:val="1"/>
        </w:rPr>
      </w:pPr>
      <w:r w:rsidDel="00000000" w:rsidR="00000000" w:rsidRPr="00000000">
        <w:rPr>
          <w:b w:val="1"/>
          <w:rtl w:val="0"/>
        </w:rPr>
        <w:t xml:space="preserve">2) Sobre a participação</w:t>
      </w:r>
    </w:p>
    <w:p w:rsidR="00000000" w:rsidDel="00000000" w:rsidP="00000000" w:rsidRDefault="00000000" w:rsidRPr="00000000" w14:paraId="0000000A">
      <w:pPr>
        <w:pageBreakBefore w:val="0"/>
        <w:ind w:firstLine="720"/>
        <w:jc w:val="both"/>
        <w:rPr/>
      </w:pPr>
      <w:r w:rsidDel="00000000" w:rsidR="00000000" w:rsidRPr="00000000">
        <w:rPr>
          <w:rtl w:val="0"/>
        </w:rPr>
        <w:t xml:space="preserve">A participação no no estudo é voluntária. Mesmo que o(a) sr(a) decida participar, poderá retirar sua participação em qualquer momento, sem qualquer prejuízo. Caso o(a) sr(a) queira sair do estudo, todos seus dados já coletados serão destruídos e não serão incluídos na análise. Além disso, você pode tirar qualquer dúvida sobre a pesquisa com o(a) </w:t>
      </w:r>
      <w:r w:rsidDel="00000000" w:rsidR="00000000" w:rsidRPr="00000000">
        <w:rPr>
          <w:rtl w:val="0"/>
        </w:rPr>
        <w:t xml:space="preserve">pesquisador(a) antes</w:t>
      </w:r>
      <w:r w:rsidDel="00000000" w:rsidR="00000000" w:rsidRPr="00000000">
        <w:rPr>
          <w:rtl w:val="0"/>
        </w:rPr>
        <w:t xml:space="preserve"> de se decidir e em qualquer momento da pesquisa.</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b w:val="1"/>
        </w:rPr>
      </w:pPr>
      <w:r w:rsidDel="00000000" w:rsidR="00000000" w:rsidRPr="00000000">
        <w:rPr>
          <w:b w:val="1"/>
          <w:rtl w:val="0"/>
        </w:rPr>
        <w:t xml:space="preserve">3) Confidencialidade, sigilo e anonimato</w:t>
      </w:r>
    </w:p>
    <w:p w:rsidR="00000000" w:rsidDel="00000000" w:rsidP="00000000" w:rsidRDefault="00000000" w:rsidRPr="00000000" w14:paraId="0000000D">
      <w:pPr>
        <w:pageBreakBefore w:val="0"/>
        <w:ind w:firstLine="720"/>
        <w:jc w:val="both"/>
        <w:rPr/>
      </w:pPr>
      <w:r w:rsidDel="00000000" w:rsidR="00000000" w:rsidRPr="00000000">
        <w:rPr>
          <w:rtl w:val="0"/>
        </w:rPr>
        <w:t xml:space="preserve">Para proteger sua identidade, todos os dados serão anonimizados em qualquer anotação realizada. As anotações serão transcritas para meio digital logo após as reuniões, mantendo o anonimato - ou seja, sem identificar o participante que forneceu os dados. Após as transcrições, as anotações serão destruídas. As anotações transcritas serão armazenadas em um repositório em computador pessoal e em um repositório em servidor, ambos com acesso protegido por senha. Os dados coletados por meio das sessões de observação e das entrevistas farão parte de um banco de dados que poderá ser usado em outras pesquisas, de maneira anonimizada, e com o cuidado de garantir a sigilosidade e a privacidade de seus dados pessoais. Caso não se sinta confortável com o uso dos dados fornecidos em outras pesquisas, informe o(a) pesquisador(a) responsável e suas informações somente serão utilizadas na presente pesquisa.</w:t>
      </w:r>
    </w:p>
    <w:p w:rsidR="00000000" w:rsidDel="00000000" w:rsidP="00000000" w:rsidRDefault="00000000" w:rsidRPr="00000000" w14:paraId="0000000E">
      <w:pPr>
        <w:pageBreakBefore w:val="0"/>
        <w:ind w:firstLine="720"/>
        <w:jc w:val="both"/>
        <w:rPr/>
      </w:pPr>
      <w:r w:rsidDel="00000000" w:rsidR="00000000" w:rsidRPr="00000000">
        <w:rPr>
          <w:rtl w:val="0"/>
        </w:rPr>
        <w:t xml:space="preserve">Além disso, na divulgação dos resultados as respostas dos participantes das avaliações serão agregadas aos dados de todos participantes da pesquisa para fortalecer ainda mais o anonimato, evitando que seja possível vincular comportamentos/respostas a indivíduos.</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b w:val="1"/>
        </w:rPr>
      </w:pPr>
      <w:r w:rsidDel="00000000" w:rsidR="00000000" w:rsidRPr="00000000">
        <w:rPr>
          <w:b w:val="1"/>
          <w:rtl w:val="0"/>
        </w:rPr>
        <w:t xml:space="preserve">4) Acompanhamento, assistência e ressarcimento</w:t>
      </w:r>
    </w:p>
    <w:p w:rsidR="00000000" w:rsidDel="00000000" w:rsidP="00000000" w:rsidRDefault="00000000" w:rsidRPr="00000000" w14:paraId="00000011">
      <w:pPr>
        <w:pageBreakBefore w:val="0"/>
        <w:ind w:firstLine="720"/>
        <w:jc w:val="both"/>
        <w:rPr/>
      </w:pPr>
      <w:r w:rsidDel="00000000" w:rsidR="00000000" w:rsidRPr="00000000">
        <w:rPr>
          <w:rtl w:val="0"/>
        </w:rPr>
        <w:t xml:space="preserve">A pesquisa não incorrerá em custos para o(a) sr(a). Desta forma, não há necessidade de ressarcimento de despesas. Contudo, o(a) sr(a) será devidamente indenizado caso sofra algum prejuízo que tenha ocorrido em decorrência do estudo.</w:t>
      </w:r>
    </w:p>
    <w:p w:rsidR="00000000" w:rsidDel="00000000" w:rsidP="00000000" w:rsidRDefault="00000000" w:rsidRPr="00000000" w14:paraId="00000012">
      <w:pPr>
        <w:pageBreakBefore w:val="0"/>
        <w:ind w:firstLine="720"/>
        <w:jc w:val="both"/>
        <w:rPr/>
      </w:pPr>
      <w:r w:rsidDel="00000000" w:rsidR="00000000" w:rsidRPr="00000000">
        <w:rPr>
          <w:rtl w:val="0"/>
        </w:rPr>
        <w:t xml:space="preserve">Além disso, o(a) pesquisador(a) estará presente em todos os momentos de coleta de dados e apresentação dos resultados, a fim de garantir o acompanhamento dos participantes em todos os momentos da pesquisa. O(a) sr(a) também terá direito a qualquer assistência que seja necessária em decorrência de desconfortos associados à pesquisa.</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b w:val="1"/>
        </w:rPr>
      </w:pPr>
      <w:r w:rsidDel="00000000" w:rsidR="00000000" w:rsidRPr="00000000">
        <w:rPr>
          <w:b w:val="1"/>
          <w:rtl w:val="0"/>
        </w:rPr>
        <w:t xml:space="preserve">5) Divulgação dos resultados</w:t>
      </w:r>
    </w:p>
    <w:p w:rsidR="00000000" w:rsidDel="00000000" w:rsidP="00000000" w:rsidRDefault="00000000" w:rsidRPr="00000000" w14:paraId="00000015">
      <w:pPr>
        <w:pageBreakBefore w:val="0"/>
        <w:ind w:firstLine="720"/>
        <w:jc w:val="both"/>
        <w:rPr/>
      </w:pPr>
      <w:r w:rsidDel="00000000" w:rsidR="00000000" w:rsidRPr="00000000">
        <w:rPr>
          <w:rtl w:val="0"/>
        </w:rPr>
        <w:t xml:space="preserve">Os resultados serão divulgados por meio de relatórios e apresentações técnicas, sempre de maneira agregada e anonimizada. Além disso, você poderá ter acesso aos resultados agregados, caso assim deseje.</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b w:val="1"/>
        </w:rPr>
      </w:pPr>
      <w:r w:rsidDel="00000000" w:rsidR="00000000" w:rsidRPr="00000000">
        <w:rPr>
          <w:b w:val="1"/>
          <w:rtl w:val="0"/>
        </w:rPr>
        <w:t xml:space="preserve">6) Riscos e benefícios</w:t>
      </w:r>
    </w:p>
    <w:p w:rsidR="00000000" w:rsidDel="00000000" w:rsidP="00000000" w:rsidRDefault="00000000" w:rsidRPr="00000000" w14:paraId="00000018">
      <w:pPr>
        <w:pageBreakBefore w:val="0"/>
        <w:ind w:firstLine="720"/>
        <w:jc w:val="both"/>
        <w:rPr/>
      </w:pPr>
      <w:r w:rsidDel="00000000" w:rsidR="00000000" w:rsidRPr="00000000">
        <w:rPr>
          <w:rtl w:val="0"/>
        </w:rPr>
        <w:t xml:space="preserve">Dentre os riscos decorrentes da sua participação na pesquisa há o risco de ser abordado algum tópico que seja sensível para o(a) sr(a) durante a coleta de dados. Nesse caso, o(a) sr(a) pode deixar de responder. Além disso, o(a) sr(a) poderá revisar as anotações feitas pelo(a) pesquisador(a) ao fim de cada sessão de entrevista, e poderá corrigir alguma resposta se desejar. </w:t>
      </w:r>
    </w:p>
    <w:p w:rsidR="00000000" w:rsidDel="00000000" w:rsidP="00000000" w:rsidRDefault="00000000" w:rsidRPr="00000000" w14:paraId="00000019">
      <w:pPr>
        <w:pageBreakBefore w:val="0"/>
        <w:ind w:firstLine="720"/>
        <w:jc w:val="both"/>
        <w:rPr/>
      </w:pPr>
      <w:r w:rsidDel="00000000" w:rsidR="00000000" w:rsidRPr="00000000">
        <w:rPr>
          <w:rtl w:val="0"/>
        </w:rPr>
        <w:t xml:space="preserve">Sobre o risco de sua identificação na pesquisa, o(a) pesquisador(a) tomará medidas para que todos os resultados sejam apresentados de maneira agregada e anonimizada.</w:t>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b w:val="1"/>
        </w:rPr>
      </w:pPr>
      <w:r w:rsidDel="00000000" w:rsidR="00000000" w:rsidRPr="00000000">
        <w:rPr>
          <w:b w:val="1"/>
          <w:rtl w:val="0"/>
        </w:rPr>
        <w:t xml:space="preserve">7) Considerações finais</w:t>
      </w:r>
    </w:p>
    <w:p w:rsidR="00000000" w:rsidDel="00000000" w:rsidP="00000000" w:rsidRDefault="00000000" w:rsidRPr="00000000" w14:paraId="0000001C">
      <w:pPr>
        <w:pageBreakBefore w:val="0"/>
        <w:ind w:firstLine="720"/>
        <w:jc w:val="both"/>
        <w:rPr/>
      </w:pPr>
      <w:r w:rsidDel="00000000" w:rsidR="00000000" w:rsidRPr="00000000">
        <w:rPr>
          <w:rtl w:val="0"/>
        </w:rPr>
        <w:t xml:space="preserve">Caso o(a) sr(a) aceite participar, lhe será entregue uma cópia desse termo, contendo os contatos dos pesquisadores responsáveis pela pesquisa. Qualquer dúvida ou informação, não hesite em entrar em contato. Além disso, esse termo também tem os dados de contato do Comitê de Ética em Pesquisa com Seres Humanos (CEP) da Universidade Federal do Amazonas (UFAM), que pode também ser contactado para quaisquer esclarecimentos. O CEP/UFAM fica na Escola de Enfermagem de Manaus (EEM/UFAM) - Sala 07, Rua Teresina, 495 – Adrianópolis – Manaus – AM, Fone: (92) 3305-1181 Ramal 2004, E-mail: cep@ufam.edu.br. O CEP/UFAM é um colegiado multi e transdisciplinar, independente, criado para defender os interesses dos participantes da pesquisa em sua integridade e dignidade, bem como para contribuir na pesquisa dentro de padrões éticos.</w:t>
      </w:r>
    </w:p>
    <w:p w:rsidR="00000000" w:rsidDel="00000000" w:rsidP="00000000" w:rsidRDefault="00000000" w:rsidRPr="00000000" w14:paraId="0000001D">
      <w:pPr>
        <w:pageBreakBefore w:val="0"/>
        <w:jc w:val="both"/>
        <w:rPr/>
      </w:pP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b w:val="1"/>
          <w:rtl w:val="0"/>
        </w:rPr>
        <w:t xml:space="preserve">8) Acordo Voluntário</w:t>
      </w:r>
      <w:r w:rsidDel="00000000" w:rsidR="00000000" w:rsidRPr="00000000">
        <w:rPr>
          <w:rtl w:val="0"/>
        </w:rPr>
      </w:r>
    </w:p>
    <w:p w:rsidR="00000000" w:rsidDel="00000000" w:rsidP="00000000" w:rsidRDefault="00000000" w:rsidRPr="00000000" w14:paraId="0000001F">
      <w:pPr>
        <w:pageBreakBefore w:val="0"/>
        <w:jc w:val="both"/>
        <w:rPr/>
      </w:pPr>
      <w:r w:rsidDel="00000000" w:rsidR="00000000" w:rsidRPr="00000000">
        <w:rPr>
          <w:rtl w:val="0"/>
        </w:rPr>
        <w:tab/>
        <w:t xml:space="preserve">O documento mencionado acima descrevendo os benefícios, riscos e procedimentos da aplicação do Teste de Usabilidade e Avaliação de UX na aplicação </w:t>
      </w:r>
      <w:r w:rsidDel="00000000" w:rsidR="00000000" w:rsidRPr="00000000">
        <w:rPr>
          <w:color w:val="ff0000"/>
          <w:rtl w:val="0"/>
        </w:rPr>
        <w:t xml:space="preserve">xxxxxxxxx</w:t>
      </w:r>
      <w:r w:rsidDel="00000000" w:rsidR="00000000" w:rsidRPr="00000000">
        <w:rPr>
          <w:rtl w:val="0"/>
        </w:rPr>
        <w:t xml:space="preserve"> foi lido e explicado. Eu tive a oportunidade de fazer perguntas sobre a pesquisa, que foram respondidas satisfatoriamente. Eu estou de acordo em participar como voluntário.</w:t>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rtl w:val="0"/>
        </w:rPr>
        <w:t xml:space="preserve">Data: ____/_____/_____                </w:t>
      </w:r>
    </w:p>
    <w:p w:rsidR="00000000" w:rsidDel="00000000" w:rsidP="00000000" w:rsidRDefault="00000000" w:rsidRPr="00000000" w14:paraId="00000022">
      <w:pPr>
        <w:pageBreakBefore w:val="0"/>
        <w:jc w:val="both"/>
        <w:rPr/>
      </w:pPr>
      <w:r w:rsidDel="00000000" w:rsidR="00000000" w:rsidRPr="00000000">
        <w:rPr>
          <w:rtl w:val="0"/>
        </w:rPr>
      </w:r>
    </w:p>
    <w:p w:rsidR="00000000" w:rsidDel="00000000" w:rsidP="00000000" w:rsidRDefault="00000000" w:rsidRPr="00000000" w14:paraId="00000023">
      <w:pPr>
        <w:pageBreakBefore w:val="0"/>
        <w:jc w:val="both"/>
        <w:rPr/>
      </w:pPr>
      <w:r w:rsidDel="00000000" w:rsidR="00000000" w:rsidRPr="00000000">
        <w:rPr>
          <w:rtl w:val="0"/>
        </w:rPr>
        <w:t xml:space="preserve">Nome Completo do participante: _______________________________________________</w:t>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rtl w:val="0"/>
        </w:rPr>
        <w:t xml:space="preserve">Assinatura do Participante: ___________________________________________________</w:t>
      </w:r>
    </w:p>
    <w:p w:rsidR="00000000" w:rsidDel="00000000" w:rsidP="00000000" w:rsidRDefault="00000000" w:rsidRPr="00000000" w14:paraId="00000026">
      <w:pPr>
        <w:pageBreakBefore w:val="0"/>
        <w:jc w:val="both"/>
        <w:rPr/>
      </w:pPr>
      <w:r w:rsidDel="00000000" w:rsidR="00000000" w:rsidRPr="00000000">
        <w:rPr>
          <w:rtl w:val="0"/>
        </w:rPr>
      </w:r>
    </w:p>
    <w:p w:rsidR="00000000" w:rsidDel="00000000" w:rsidP="00000000" w:rsidRDefault="00000000" w:rsidRPr="00000000" w14:paraId="00000027">
      <w:pPr>
        <w:pageBreakBefore w:val="0"/>
        <w:jc w:val="both"/>
        <w:rPr/>
      </w:pPr>
      <w:r w:rsidDel="00000000" w:rsidR="00000000" w:rsidRPr="00000000">
        <w:rPr>
          <w:rtl w:val="0"/>
        </w:rPr>
        <w:t xml:space="preserve">Assinatura do Pesquisador(a): _________________________________________________</w:t>
      </w:r>
    </w:p>
    <w:p w:rsidR="00000000" w:rsidDel="00000000" w:rsidP="00000000" w:rsidRDefault="00000000" w:rsidRPr="00000000" w14:paraId="00000028">
      <w:pPr>
        <w:pageBreakBefore w:val="0"/>
        <w:jc w:val="both"/>
        <w:rPr/>
      </w:pPr>
      <w:r w:rsidDel="00000000" w:rsidR="00000000" w:rsidRPr="00000000">
        <w:rPr>
          <w:rtl w:val="0"/>
        </w:rPr>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jc w:val="both"/>
        <w:rPr>
          <w:b w:val="1"/>
        </w:rPr>
      </w:pPr>
      <w:r w:rsidDel="00000000" w:rsidR="00000000" w:rsidRPr="00000000">
        <w:rPr>
          <w:b w:val="1"/>
          <w:rtl w:val="0"/>
        </w:rPr>
        <w:t xml:space="preserve">Contato dos Pesquisadores:</w:t>
      </w:r>
    </w:p>
    <w:p w:rsidR="00000000" w:rsidDel="00000000" w:rsidP="00000000" w:rsidRDefault="00000000" w:rsidRPr="00000000" w14:paraId="0000002B">
      <w:pPr>
        <w:ind w:left="0" w:firstLine="0"/>
        <w:jc w:val="both"/>
        <w:rPr>
          <w:color w:val="ff0000"/>
        </w:rPr>
      </w:pPr>
      <w:r w:rsidDel="00000000" w:rsidR="00000000" w:rsidRPr="00000000">
        <w:rPr>
          <w:color w:val="ff0000"/>
          <w:rtl w:val="0"/>
        </w:rPr>
        <w:t xml:space="preserve">Nome completo (E-mail)</w:t>
      </w:r>
    </w:p>
    <w:p w:rsidR="00000000" w:rsidDel="00000000" w:rsidP="00000000" w:rsidRDefault="00000000" w:rsidRPr="00000000" w14:paraId="0000002C">
      <w:pPr>
        <w:jc w:val="both"/>
        <w:rPr>
          <w:color w:val="ff0000"/>
        </w:rPr>
      </w:pPr>
      <w:r w:rsidDel="00000000" w:rsidR="00000000" w:rsidRPr="00000000">
        <w:rPr>
          <w:color w:val="ff0000"/>
          <w:rtl w:val="0"/>
        </w:rPr>
        <w:t xml:space="preserve">Nome completo (E-mail)</w:t>
      </w:r>
    </w:p>
    <w:p w:rsidR="00000000" w:rsidDel="00000000" w:rsidP="00000000" w:rsidRDefault="00000000" w:rsidRPr="00000000" w14:paraId="0000002D">
      <w:pPr>
        <w:jc w:val="both"/>
        <w:rPr>
          <w:color w:val="ff0000"/>
        </w:rPr>
      </w:pPr>
      <w:r w:rsidDel="00000000" w:rsidR="00000000" w:rsidRPr="00000000">
        <w:rPr>
          <w:color w:val="ff0000"/>
          <w:rtl w:val="0"/>
        </w:rPr>
        <w:t xml:space="preserve">Nome completo (E-mail)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