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40DFD" w14:textId="77777777" w:rsidR="00393CB6" w:rsidRDefault="00393CB6"/>
    <w:sectPr w:rsidR="00393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FF"/>
    <w:rsid w:val="00203251"/>
    <w:rsid w:val="00393CB6"/>
    <w:rsid w:val="003C75FF"/>
    <w:rsid w:val="003D496D"/>
    <w:rsid w:val="00740139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F7EC"/>
  <w15:chartTrackingRefBased/>
  <w15:docId w15:val="{C2B6A2D1-19EC-444A-A0DE-E30F8193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7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7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7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5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75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75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75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5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5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75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75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75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5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7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Cancelado Caro</dc:creator>
  <cp:keywords/>
  <dc:description/>
  <cp:lastModifiedBy>Juan Pablo Cancelado Caro</cp:lastModifiedBy>
  <cp:revision>1</cp:revision>
  <dcterms:created xsi:type="dcterms:W3CDTF">2024-05-19T15:58:00Z</dcterms:created>
  <dcterms:modified xsi:type="dcterms:W3CDTF">2024-05-19T15:59:00Z</dcterms:modified>
</cp:coreProperties>
</file>