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CE37" w14:textId="77777777" w:rsidR="00A96CD8" w:rsidRDefault="00A96CD8" w:rsidP="00957966">
      <w:pPr>
        <w:pStyle w:val="Textoindependiente"/>
        <w:kinsoku w:val="0"/>
        <w:overflowPunct w:val="0"/>
        <w:spacing w:before="1"/>
        <w:ind w:right="973"/>
        <w:rPr>
          <w:rFonts w:cs="Arial"/>
          <w:sz w:val="18"/>
          <w:szCs w:val="24"/>
        </w:rPr>
      </w:pPr>
    </w:p>
    <w:p w14:paraId="76A6FA8B" w14:textId="77777777" w:rsidR="00862671" w:rsidRPr="00A96CD8" w:rsidRDefault="00862671" w:rsidP="00957966">
      <w:pPr>
        <w:pStyle w:val="Textoindependiente"/>
        <w:kinsoku w:val="0"/>
        <w:overflowPunct w:val="0"/>
        <w:spacing w:before="3"/>
        <w:ind w:right="973"/>
        <w:rPr>
          <w:rFonts w:cs="Arial"/>
          <w:sz w:val="18"/>
          <w:szCs w:val="24"/>
        </w:rPr>
      </w:pPr>
    </w:p>
    <w:p w14:paraId="7EE6A20D" w14:textId="77777777" w:rsidR="00862671" w:rsidRPr="00A96CD8" w:rsidRDefault="00862671" w:rsidP="00957966">
      <w:pPr>
        <w:pStyle w:val="Textoindependiente"/>
        <w:kinsoku w:val="0"/>
        <w:overflowPunct w:val="0"/>
        <w:spacing w:line="506" w:lineRule="auto"/>
        <w:ind w:left="1882" w:right="973"/>
        <w:jc w:val="center"/>
        <w:rPr>
          <w:rFonts w:cs="Arial"/>
          <w:b/>
          <w:bCs/>
          <w:sz w:val="18"/>
          <w:szCs w:val="24"/>
        </w:rPr>
      </w:pPr>
      <w:r w:rsidRPr="00A96CD8">
        <w:rPr>
          <w:rFonts w:cs="Arial"/>
          <w:b/>
          <w:bCs/>
          <w:spacing w:val="1"/>
          <w:sz w:val="18"/>
          <w:szCs w:val="24"/>
        </w:rPr>
        <w:t xml:space="preserve"> </w:t>
      </w:r>
      <w:r w:rsidRPr="00A96CD8">
        <w:rPr>
          <w:rFonts w:cs="Arial"/>
          <w:b/>
          <w:bCs/>
          <w:sz w:val="18"/>
          <w:szCs w:val="24"/>
        </w:rPr>
        <w:t>“</w:t>
      </w:r>
      <w:r w:rsidRPr="00A96CD8">
        <w:rPr>
          <w:rFonts w:cs="Arial"/>
          <w:b/>
          <w:bCs/>
          <w:sz w:val="18"/>
          <w:szCs w:val="24"/>
          <w:u w:val="single"/>
        </w:rPr>
        <w:t>CONTRATO</w:t>
      </w:r>
      <w:r w:rsidRPr="00A96CD8">
        <w:rPr>
          <w:rFonts w:cs="Arial"/>
          <w:b/>
          <w:bCs/>
          <w:spacing w:val="-4"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bCs/>
          <w:sz w:val="18"/>
          <w:szCs w:val="24"/>
          <w:u w:val="single"/>
        </w:rPr>
        <w:t>DE</w:t>
      </w:r>
      <w:r w:rsidRPr="00A96CD8">
        <w:rPr>
          <w:rFonts w:cs="Arial"/>
          <w:b/>
          <w:bCs/>
          <w:spacing w:val="-3"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bCs/>
          <w:sz w:val="18"/>
          <w:szCs w:val="24"/>
          <w:u w:val="single"/>
        </w:rPr>
        <w:t>CRÉDITO</w:t>
      </w:r>
      <w:r w:rsidRPr="00A96CD8">
        <w:rPr>
          <w:rFonts w:cs="Arial"/>
          <w:b/>
          <w:bCs/>
          <w:spacing w:val="-3"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bCs/>
          <w:sz w:val="18"/>
          <w:szCs w:val="24"/>
          <w:u w:val="single"/>
        </w:rPr>
        <w:t>Y</w:t>
      </w:r>
      <w:r w:rsidRPr="00A96CD8">
        <w:rPr>
          <w:rFonts w:cs="Arial"/>
          <w:b/>
          <w:bCs/>
          <w:spacing w:val="-2"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bCs/>
          <w:sz w:val="18"/>
          <w:szCs w:val="24"/>
          <w:u w:val="single"/>
        </w:rPr>
        <w:t>GARANTÍA</w:t>
      </w:r>
      <w:r w:rsidRPr="00A96CD8">
        <w:rPr>
          <w:rFonts w:cs="Arial"/>
          <w:b/>
          <w:bCs/>
          <w:spacing w:val="-3"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bCs/>
          <w:sz w:val="18"/>
          <w:szCs w:val="24"/>
          <w:u w:val="single"/>
        </w:rPr>
        <w:t>HIPOTECARIA</w:t>
      </w:r>
      <w:r w:rsidRPr="00A96CD8">
        <w:rPr>
          <w:rFonts w:cs="Arial"/>
          <w:b/>
          <w:bCs/>
          <w:sz w:val="18"/>
          <w:szCs w:val="24"/>
        </w:rPr>
        <w:t>”</w:t>
      </w:r>
    </w:p>
    <w:p w14:paraId="7D4D5777" w14:textId="77777777" w:rsidR="00A96CD8" w:rsidRDefault="00862671" w:rsidP="00957966">
      <w:pPr>
        <w:pStyle w:val="Textoindependiente"/>
        <w:kinsoku w:val="0"/>
        <w:overflowPunct w:val="0"/>
        <w:spacing w:line="252" w:lineRule="exact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Señor Notario:</w:t>
      </w:r>
    </w:p>
    <w:p w14:paraId="6A98BE7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Sírvase inscribir en el Registro de Escrituras Públicas que mantiene, el presente Contrato de Crédito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Garantía Hipotecaria (“Contrato”) celebrado entre el cliente (denominado en adelante como “Usted” -sin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se refiera al Notario-) y el Banco de la Nación (denominado en adelante como “el Banco”). Los datos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Usted (y, de ser el caso, los de su cónyuge o conviviente) y los del Banco están consignados en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última Cláusula del presente Contrato. Cada una de las Cláusulas del Contrato se presenta bajo el formato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pregunta y respuesta, por ello las Cláusulas que Usted y el Banco han pactado y aceptado cumplir son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siguientes:</w:t>
      </w:r>
    </w:p>
    <w:p w14:paraId="2A9EA64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Todas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declaraciones,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obligaciones,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responsabilidades,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garantías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descritos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son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tanto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cónyuge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conviviente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que,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firmarán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Contrato, conforme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 29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30.</w:t>
      </w:r>
    </w:p>
    <w:p w14:paraId="797821B8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spacing w:before="1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¿PARA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QUÉ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 ESTE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CONTRATO?</w:t>
      </w:r>
    </w:p>
    <w:p w14:paraId="2DB0199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y el Banco suscriben este Contrato para que este último, una vez que haya cumplido con todas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condiciones establecidas para estos efectos por el Banco, le conceda a Usted un préstamo por la suma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 30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(“Préstamo”).</w:t>
      </w:r>
    </w:p>
    <w:p w14:paraId="5D036FC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monto del Préstamo será utilizado únicamente para financiar la adquisición del inmueble descrito en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 N°30 (“Inmueble”). Dicho Inmueble deberá ser utilizado como casa-habitación e hipotecado 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favor del Banco en garantía del Préstamo hasta por el monto y con arreglo a los términos que 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 N°30.</w:t>
      </w:r>
    </w:p>
    <w:p w14:paraId="2DB4901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Debe tener en cuenta que el referido monto será desembolsado únicamente en la Cuenta de Ahorros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 motivos de sus ingresos como trabajador o pensionista del Sector Público mantenga en el 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(“Cuenta 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Ahorros”).</w:t>
      </w:r>
    </w:p>
    <w:p w14:paraId="6030E050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REQUISITOS PARA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PRÉSTAMO?</w:t>
      </w:r>
    </w:p>
    <w:p w14:paraId="61A762D6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Préstamo,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deberá:</w:t>
      </w:r>
    </w:p>
    <w:p w14:paraId="07388779" w14:textId="77777777" w:rsidR="00A96CD8" w:rsidRDefault="00862671" w:rsidP="00957966">
      <w:pPr>
        <w:pStyle w:val="Prrafodelista"/>
        <w:numPr>
          <w:ilvl w:val="0"/>
          <w:numId w:val="16"/>
        </w:numPr>
        <w:tabs>
          <w:tab w:val="left" w:pos="54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Depositar los importes que correspondan, para el pago de los gastos señalados en la Cláusula N°12,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 cuales se detallan en la Hoja Resumen (“Hoja Resumen”) entregada por el Banco, que también 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encuentran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publicados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Tarifario,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declara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conocer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anterioridad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firma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Contrato.</w:t>
      </w:r>
    </w:p>
    <w:p w14:paraId="2718E9BA" w14:textId="77777777" w:rsidR="00A96CD8" w:rsidRDefault="00862671" w:rsidP="00957966">
      <w:pPr>
        <w:pStyle w:val="Prrafodelista"/>
        <w:numPr>
          <w:ilvl w:val="0"/>
          <w:numId w:val="16"/>
        </w:numPr>
        <w:tabs>
          <w:tab w:val="left" w:pos="54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Autorizar irrevocablemente al Banco para que, con cargo a su Cuenta de Ahorros, emita los cheques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gerencia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orden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del/los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vendedor(es)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Inmueble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finalidad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cancelar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saldo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precio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Inmueble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(“Cheques 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Gerencia”).</w:t>
      </w:r>
    </w:p>
    <w:p w14:paraId="0A0E28B4" w14:textId="1EB1D3D9" w:rsidR="00862671" w:rsidRPr="00A96CD8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cs="Arial"/>
          <w:sz w:val="18"/>
          <w:szCs w:val="24"/>
        </w:rPr>
      </w:pPr>
    </w:p>
    <w:p w14:paraId="6C65B3B3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Recuerde que mediante el presente Contrato autoriza a que los montos que reciba en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 de Ahorros después de la firma del Contrato quedarán inmovilizados para ser destinados a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emisión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referidos Cheques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Gerencia.</w:t>
      </w:r>
    </w:p>
    <w:p w14:paraId="20306E7D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¿CUÁNDO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 EFECTUAR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DESEMBOLSOS?</w:t>
      </w:r>
    </w:p>
    <w:p w14:paraId="3D7158D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Banco desembolsará el Préstamo después que Usted haya firmado el presente Contrato y siempre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haya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cumplido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correspondan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detallados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2.</w:t>
      </w:r>
    </w:p>
    <w:p w14:paraId="61E6C928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¿CUÁNDO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 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 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PRÉSTAMO?</w:t>
      </w:r>
    </w:p>
    <w:p w14:paraId="77C6F2B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(“Cuotas”)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fechas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establecidas</w:t>
      </w:r>
      <w:r w:rsidRPr="00A96CD8">
        <w:rPr>
          <w:rFonts w:cs="Arial"/>
          <w:spacing w:val="3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 (“Cronograma”). El Banco le entregará un Cronograma preliminar a la firma de la minuta, el cual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 reemplazado por el Cronograma definitivo que será entregado a la firma de la Escritura Pública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 Contrato origine, salvo Usted señale al momento de la contratación que la entrega del cronograma de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 final se realiza en las oficinas de la red de agencias, en su domicilio, por correo u otro medio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electrónico. El plazo de entrega del cronograma definitivo será en un plazo no mayor de 30 días desde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entrega del Cronograma Preliminar. Se firmará la Escritura Pública luego de la inscripción del bloqueo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registral y previa verificación de dicho bloqueo, en la partida registral del Inmueble descrito en la cláusula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N°30.</w:t>
      </w:r>
    </w:p>
    <w:p w14:paraId="5837F76C" w14:textId="6DBFF27F" w:rsidR="00862671" w:rsidRP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pagar,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Cronograma,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misma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moneda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(i)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capital,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(ii)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intereses,</w:t>
      </w:r>
    </w:p>
    <w:p w14:paraId="6B3C1FB5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(iii) los seguros, (iv) las comisiones, gastos</w:t>
      </w:r>
      <w:r w:rsidRPr="00A96CD8">
        <w:rPr>
          <w:rFonts w:cs="Arial"/>
          <w:position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 los hubiera y (v) cualquier otro concepto relacionado con el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detalla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Contrato, 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Resumen y/o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Tarifario.</w:t>
      </w:r>
    </w:p>
    <w:p w14:paraId="230BC79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da su autorización y conformidad para que el Banco proceda a efectuar las modificaciones y/o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sustituciones del Cronograma, según los términos y condiciones pactados en el Contrato y dentro de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límites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establecidos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disposiciones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SBS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sobre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materia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serán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comunicadas</w:t>
      </w:r>
      <w:r w:rsidRPr="00A96CD8">
        <w:rPr>
          <w:rFonts w:cs="Arial"/>
          <w:spacing w:val="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conforme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19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 20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08F2AE8A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 producto de dolo o culpa debidamente acreditados, el Banco lo induce a error y como consecuencia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ello Usted realiza un pago en exceso, dicho monto es recuperable y generará hasta su devolución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máximo de la suma por concepto de intereses compensatorios que se hayan pactado para la operación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crediticia o, en su defecto, el interés legal. Usted puede acceder a mayor información del procedimiento 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portal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web: </w:t>
      </w:r>
      <w:hyperlink r:id="rId7" w:history="1">
        <w:r w:rsidRPr="00A96CD8">
          <w:rPr>
            <w:rFonts w:cs="Arial"/>
            <w:sz w:val="18"/>
            <w:szCs w:val="24"/>
          </w:rPr>
          <w:t>www.bn.com.pe.</w:t>
        </w:r>
      </w:hyperlink>
    </w:p>
    <w:p w14:paraId="6D54D139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00"/>
        <w:ind w:left="565" w:right="973" w:hanging="301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¿CÓMO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EFECTÚA 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CUOTAS?</w:t>
      </w:r>
    </w:p>
    <w:p w14:paraId="04DAABA5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efectuará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mediante:</w:t>
      </w:r>
    </w:p>
    <w:p w14:paraId="1E5DB077" w14:textId="69EB59A3" w:rsidR="00862671" w:rsidRPr="00A96CD8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right="973"/>
        <w:jc w:val="left"/>
        <w:rPr>
          <w:rFonts w:cs="Arial"/>
          <w:sz w:val="18"/>
        </w:rPr>
      </w:pPr>
      <w:r w:rsidRPr="00A96CD8">
        <w:rPr>
          <w:rFonts w:cs="Arial"/>
          <w:sz w:val="18"/>
        </w:rPr>
        <w:t>Cargo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débito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Cuenta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Ahorros;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defecto;</w:t>
      </w:r>
    </w:p>
    <w:p w14:paraId="0B477B68" w14:textId="77777777" w:rsidR="00862671" w:rsidRPr="00A96CD8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left="1345" w:right="973" w:hanging="720"/>
        <w:jc w:val="left"/>
        <w:rPr>
          <w:rFonts w:cs="Arial"/>
          <w:sz w:val="18"/>
        </w:rPr>
      </w:pPr>
      <w:r w:rsidRPr="00A96CD8">
        <w:rPr>
          <w:rFonts w:cs="Arial"/>
          <w:sz w:val="18"/>
        </w:rPr>
        <w:t>Descuento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Planilla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Remuneraciones,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Haberes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Pensión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siempre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sea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posible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acuerdo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Ley;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defecto,</w:t>
      </w:r>
    </w:p>
    <w:p w14:paraId="5857731F" w14:textId="77777777" w:rsidR="00A96CD8" w:rsidRDefault="00862671" w:rsidP="00957966">
      <w:pPr>
        <w:pStyle w:val="Prrafodelista"/>
        <w:numPr>
          <w:ilvl w:val="1"/>
          <w:numId w:val="17"/>
        </w:numPr>
        <w:tabs>
          <w:tab w:val="left" w:pos="974"/>
        </w:tabs>
        <w:kinsoku w:val="0"/>
        <w:overflowPunct w:val="0"/>
        <w:ind w:left="1345" w:right="973" w:hanging="720"/>
        <w:jc w:val="left"/>
        <w:rPr>
          <w:rFonts w:cs="Arial"/>
          <w:sz w:val="18"/>
        </w:rPr>
      </w:pP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directo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ventanilla,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solo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8"/>
          <w:sz w:val="18"/>
        </w:rPr>
        <w:t xml:space="preserve"> </w:t>
      </w:r>
      <w:r w:rsidRPr="00A96CD8">
        <w:rPr>
          <w:rFonts w:cs="Arial"/>
          <w:sz w:val="18"/>
        </w:rPr>
        <w:t>casos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18"/>
          <w:sz w:val="18"/>
        </w:rPr>
        <w:t xml:space="preserve"> </w:t>
      </w:r>
      <w:r w:rsidRPr="00A96CD8">
        <w:rPr>
          <w:rFonts w:cs="Arial"/>
          <w:sz w:val="18"/>
        </w:rPr>
        <w:t>haya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podido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hacer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efectivo</w:t>
      </w:r>
      <w:r w:rsidRPr="00A96CD8">
        <w:rPr>
          <w:rFonts w:cs="Arial"/>
          <w:spacing w:val="17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las cuotas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conforme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lastRenderedPageBreak/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literales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(i) 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(ii).</w:t>
      </w:r>
    </w:p>
    <w:p w14:paraId="470654E1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¿CÓMO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FUNCIONA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MEDIANTE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CARGO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AHORROS?</w:t>
      </w:r>
    </w:p>
    <w:p w14:paraId="0019C5B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declaran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conocimiento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cargo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Ahorros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modalidad de pago permitida por Ley, a través de la cual Usted ha autorizado al Banco a debitar de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 de Ahorros (el monto/importe que aplicará) el pago de las cuotas en las fechas de sus respectivos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vencimientos de acuerdo al Cronograma, por lo que Usted se obliga a mantener en la Cuenta de Ahorros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donde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abonan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ingresos,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fondos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suficientes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disponibles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dichos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importes.</w:t>
      </w:r>
    </w:p>
    <w:p w14:paraId="2D8B6F2E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Para tales efectos, se obliga por su cuenta y costo a cursar comunicación irrevocable vía carta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instrucciones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Entidad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Empleadora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Previsional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solicitando,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calidad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trabajador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pensionista,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mantengan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remuneraciones,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haberes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pensión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abono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Ahorros 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6284F030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su entidad empleadora o previsional abone sus ingresos en cuentas de otras instituciones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financieras, se obliga a dar instrucciones irrevocables a dichas instituciones financieras para que 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momento de efectuar el abono de sus ingresos automáticamente transfieran a su Cuenta de Ahorros en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los fondos suficientes para cubrir el importe de las Cuotas mensuales en las fechas de sus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respectivos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vencimientos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Cronograma.</w:t>
      </w:r>
    </w:p>
    <w:p w14:paraId="7D9441C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no cuente con el saldo suficiente en la Cuenta de Ahorros, Usted debe efectuar en las ventanillas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las agencias del Banco, depósitos en la Cuenta de Ahorros donde se abonan sus ingresos a efectos de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mantener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completar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saldo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suficiente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Cronograma.</w:t>
      </w:r>
    </w:p>
    <w:p w14:paraId="04E1D26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Asimismo,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autoriza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cargar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establecidas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 Cuenta de Ahorros antes mencionada hasta la total cancelación del Préstamo. Usted declara que 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condición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otorgamiento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crédito.</w:t>
      </w:r>
    </w:p>
    <w:p w14:paraId="63C46E8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 usted mantenga una cuenta por concepto de pago de remuneraciones y/o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haberes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pensiones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abierta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Banco,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todo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hasta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 cancelación de las cuotas indicadas en su Cronograma, a mantener en el Banco, dicha Cuenta abierta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suficiente.</w:t>
      </w:r>
    </w:p>
    <w:p w14:paraId="6FB4D1F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En el supuesto que no cumpla con pagar las Cuotas en las fechas previstas en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 de pagos y/o que el Banco opte por dar por vencidos todos los plazos, por alguna de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causales establecidas en la Cláusula N°21, deberá pagar—sin requerimiento del Banco— y desde el día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 a la fecha de vencimiento de la Cuota no pagada hasta el día en que ésta sea totalmente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cancelada, el interés moratorio establecido en el presente Contrato y Hoja Resumen, sin perjuicio de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intereses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compensatorios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continuarán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devengándose.</w:t>
      </w:r>
    </w:p>
    <w:p w14:paraId="2B6C54F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Cabe recalcar que, si Usted no paga alguna cuota a más tardar en la fecha de pago prevista en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Cronograma, el Banco estará facultado a realizar el reporte correspondiente, con la calificación respectiva,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Centrales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Riesgo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SBS.</w:t>
      </w:r>
    </w:p>
    <w:p w14:paraId="4076A6C3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72"/>
        </w:tabs>
        <w:kinsoku w:val="0"/>
        <w:overflowPunct w:val="0"/>
        <w:ind w:left="265" w:right="973" w:firstLine="0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¿CÓMO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FUNCIONA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MEDIANTE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DESCUENTO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PLANILLA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REMUNERACIÓN,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HABERES Y/O PENSIÓN?</w:t>
      </w:r>
    </w:p>
    <w:p w14:paraId="48D4793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Usted no instruya a las instituciones financieras en donde se abonan sus ingresos, conforme a 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 en la Cláusula anterior, o que dichas instituciones no cumplan con esa instrucción, las Cuotas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pendientes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de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pago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podrán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cancelarse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mediante  </w:t>
      </w:r>
      <w:r w:rsidRPr="00A96CD8">
        <w:rPr>
          <w:rFonts w:cs="Arial"/>
          <w:spacing w:val="4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descuento   </w:t>
      </w:r>
      <w:r w:rsidRPr="00A96CD8">
        <w:rPr>
          <w:rFonts w:cs="Arial"/>
          <w:spacing w:val="4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por   </w:t>
      </w:r>
      <w:r w:rsidRPr="00A96CD8">
        <w:rPr>
          <w:rFonts w:cs="Arial"/>
          <w:spacing w:val="4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planilla   </w:t>
      </w:r>
      <w:r w:rsidRPr="00A96CD8">
        <w:rPr>
          <w:rFonts w:cs="Arial"/>
          <w:spacing w:val="4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de   </w:t>
      </w:r>
      <w:r w:rsidRPr="00A96CD8">
        <w:rPr>
          <w:rFonts w:cs="Arial"/>
          <w:spacing w:val="4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 ello, con la sola suscripción del presente Contrato, Usted autoriza expresa e irrevocablemente 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Director General de Administración de la entidad empleadora o previsional a la que Usted pertenece o 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quien haga sus veces, a afectar su planilla única de pagos, cargando automáticamente el monto de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 pendientes o adeudadas al Banco, en las fechas en que se abonen sus remuneraciones 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pensiones,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entregue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forma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directamente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entidad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empleadora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previsional.</w:t>
      </w:r>
    </w:p>
    <w:p w14:paraId="107D4140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Asimismo, Usted es responsable de verificar que la entidad empleadora o previsional a la que pertenece,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realice el descuento de su planilla para efectos de continuar pagando oportunamente el Préstamo a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cargo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mecanismo,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modalidad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pago.</w:t>
      </w:r>
    </w:p>
    <w:p w14:paraId="2DB4C3AC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 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POR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RECIBE?</w:t>
      </w:r>
    </w:p>
    <w:p w14:paraId="055898C3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debe pagar al Banco el capital, los intereses compensatorios y moratorios (de ser el caso),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seguros, las comisiones, los gastos y los demás conceptos descritos en el presente Contrato, la Hoja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Resumen 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Tarifario.</w:t>
      </w:r>
    </w:p>
    <w:p w14:paraId="363CBC6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capital es el dinero que el Banco le presta a Usted. Los intereses compensatorios son los que el 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recibe por el monto que le ha prestado. Los intereses moratorios son los intereses adicionales que pagará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 es que se retrasa en el pago de las Cuotas establecidas en el Cronograma. Los seguros, las comisiones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 los gastos son los montos que pagará y se encuentran detallados en el presente Contrato, en la Hoja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Resumen adjunta y en el Tarifario. Sin perjuicio de lo señalado, se precisa que el Banco no realizará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capitalización de intereses de conformidad con la normativa vigente, así como tampoco aplicará el cobro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penalidad u otra comisión o gasto para el caso específico que Usted incumpla o se atrase en el pago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préstamo.</w:t>
      </w:r>
    </w:p>
    <w:p w14:paraId="7713ED0D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Le recordamos que, por el préstamo otorgado a Usted, pagará la Tasa de Costo Efectivo Anual (TCEA)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descrita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 Resumen.</w:t>
      </w:r>
    </w:p>
    <w:p w14:paraId="2D11ACE7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466"/>
        </w:tabs>
        <w:kinsoku w:val="0"/>
        <w:overflowPunct w:val="0"/>
        <w:ind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¿USTED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EFECTUAR PAGOS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ANTICIPADOS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 ADELANTO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CUOTAS?</w:t>
      </w:r>
    </w:p>
    <w:p w14:paraId="450BC36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Si, Usted tiene el derecho a efectuar pagos, a través de las oficinas del Banco u otros canales que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ponga a disposición, por encima de la cuota exigible en el periodo, sin que resulten aplicables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comisiones,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penalidades,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elegir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modalidades:</w:t>
      </w:r>
    </w:p>
    <w:p w14:paraId="0D854630" w14:textId="77777777" w:rsidR="00A96CD8" w:rsidRDefault="00862671" w:rsidP="00957966">
      <w:pPr>
        <w:pStyle w:val="Prrafodelista"/>
        <w:numPr>
          <w:ilvl w:val="1"/>
          <w:numId w:val="15"/>
        </w:numPr>
        <w:tabs>
          <w:tab w:val="left" w:pos="576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Anticipado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sea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forma</w:t>
      </w:r>
      <w:r w:rsidRPr="00A96CD8">
        <w:rPr>
          <w:rFonts w:cs="Arial"/>
          <w:spacing w:val="5"/>
          <w:sz w:val="18"/>
        </w:rPr>
        <w:t xml:space="preserve"> </w:t>
      </w:r>
      <w:r w:rsidRPr="00A96CD8">
        <w:rPr>
          <w:rFonts w:cs="Arial"/>
          <w:sz w:val="18"/>
        </w:rPr>
        <w:t>total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5"/>
          <w:sz w:val="18"/>
        </w:rPr>
        <w:t xml:space="preserve"> </w:t>
      </w:r>
      <w:r w:rsidRPr="00A96CD8">
        <w:rPr>
          <w:rFonts w:cs="Arial"/>
          <w:sz w:val="18"/>
        </w:rPr>
        <w:t>parcial,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5"/>
          <w:sz w:val="18"/>
        </w:rPr>
        <w:t xml:space="preserve"> </w:t>
      </w:r>
      <w:r w:rsidRPr="00A96CD8">
        <w:rPr>
          <w:rFonts w:cs="Arial"/>
          <w:sz w:val="18"/>
        </w:rPr>
        <w:t>traerán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como</w:t>
      </w:r>
      <w:r w:rsidRPr="00A96CD8">
        <w:rPr>
          <w:rFonts w:cs="Arial"/>
          <w:spacing w:val="5"/>
          <w:sz w:val="18"/>
        </w:rPr>
        <w:t xml:space="preserve"> </w:t>
      </w:r>
      <w:r w:rsidRPr="00A96CD8">
        <w:rPr>
          <w:rFonts w:cs="Arial"/>
          <w:sz w:val="18"/>
        </w:rPr>
        <w:t>consecuencia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aplicación</w:t>
      </w:r>
      <w:r w:rsidRPr="00A96CD8">
        <w:rPr>
          <w:rFonts w:cs="Arial"/>
          <w:spacing w:val="5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6"/>
          <w:sz w:val="18"/>
        </w:rPr>
        <w:t xml:space="preserve"> </w:t>
      </w:r>
      <w:r w:rsidRPr="00A96CD8">
        <w:rPr>
          <w:rFonts w:cs="Arial"/>
          <w:sz w:val="18"/>
        </w:rPr>
        <w:t>monto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 capital del crédito, con la consiguiente reducción de intereses, las comisiones y los gastos devengados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 día de pago. Para el Pago Anticipado parcial aplicará a los pagos mayores de dos cuotas que incluye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 xml:space="preserve">aquella exigible en el período y usted podrá escoger entre: (i) reducir el monto de la cuota </w:t>
      </w:r>
      <w:r w:rsidRPr="00A96CD8">
        <w:rPr>
          <w:rFonts w:cs="Arial"/>
          <w:sz w:val="18"/>
        </w:rPr>
        <w:lastRenderedPageBreak/>
        <w:t>manteniendo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plazo pactado; o (ii) reducir el número de cuotas con la consecuente reducción del plazo del préstamo.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Para estos casos el Banco mantendrá una constancia que permita acreditar la elección realizada. En 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casos en que no exista dicha elección dentro de los quince (15) días de realizado el pago, el 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procederá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reducción 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número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cuotas.</w:t>
      </w:r>
    </w:p>
    <w:p w14:paraId="24D5472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Luego de realizado el pago anticipado el Banco, a solicitud de Usted le hará entrega de un nuevo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 de Pagos según la decisión expresa que Usted haya elegido en un plazo no mayor a siete (7)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días de efectuada la solicitud, conforme lo dispone el artículo 29 del Reglamento de Gestión de Conducta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Mercado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Sistema Financiero,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salvo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entrega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haya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inmediata.</w:t>
      </w:r>
    </w:p>
    <w:p w14:paraId="32B084F9" w14:textId="77777777" w:rsidR="00A96CD8" w:rsidRDefault="00862671" w:rsidP="00957966">
      <w:pPr>
        <w:pStyle w:val="Prrafodelista"/>
        <w:numPr>
          <w:ilvl w:val="1"/>
          <w:numId w:val="15"/>
        </w:numPr>
        <w:tabs>
          <w:tab w:val="left" w:pos="581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Adelanto de cuotas, se considerarán adelantos de cuotas a los pagos menores o equivalentes a 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cuotas (que incluyen aquella exigible en el período), que traen como consecuencia la aplicación del monto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pagado a las cuotas inmediatamente posteriores a la exigible en el periodo, sin que se produzca una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reducción de los intereses, las comisiones y los gastos derivados de las cláusulas contractuales. En cada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oportunidad que Usted exprese su voluntad de efectuar un adelanto de cuotas, sin que se produzca 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reducción de intereses, comisiones y gastos derivados de las cláusulas contractuales, el Banco mantendrá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una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constancia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dicha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decisión.</w:t>
      </w:r>
    </w:p>
    <w:p w14:paraId="08AA5A8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Sin perjuicio de lo señalado en los numerales 9.1 y 9.2, Usted puede solicitar antes o al momento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efectuar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anticipado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adelanto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cuotas.</w:t>
      </w:r>
    </w:p>
    <w:p w14:paraId="76D9144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Por otro lado, Usted debe tener en consideración que una vez cancelada la totalidad de su deuda 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realizará la emisión automática del Certificado de No Adeudo, será en un plazo máximo de 7 días hábiles,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tal como lo dispone la Tercera Disposición Complementaria de la Ley 31143. Este Certificado le será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entregado a través de los medios de comunicación directos pactados con Usted; no obstante, también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estará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Agencias 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1AF33DE4" w14:textId="0A5EEDE5" w:rsidR="00862671" w:rsidRPr="00A96CD8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cs="Arial"/>
          <w:sz w:val="18"/>
          <w:szCs w:val="24"/>
        </w:rPr>
      </w:pPr>
    </w:p>
    <w:p w14:paraId="126762E1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00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FINALIDAD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HIPOTECA?</w:t>
      </w:r>
    </w:p>
    <w:p w14:paraId="4722A09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en este acto constituye primera y preferencial hipoteca (“Hipoteca”) a favor del Banco, por plazo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indefinido,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garantizar:</w:t>
      </w:r>
    </w:p>
    <w:p w14:paraId="69B0602F" w14:textId="77777777" w:rsidR="00A96CD8" w:rsidRDefault="00862671" w:rsidP="00957966">
      <w:pPr>
        <w:pStyle w:val="Prrafodelista"/>
        <w:numPr>
          <w:ilvl w:val="0"/>
          <w:numId w:val="14"/>
        </w:numPr>
        <w:tabs>
          <w:tab w:val="left" w:pos="563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El pago del Préstamo (incluyendo capital, intereses compensatorios, moratorios, primas de seguros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cuando corresponda, gastos que eventualmente genere el Inmueble, la Hipoteca y, de ser el caso, 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costos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ejecución).</w:t>
      </w:r>
    </w:p>
    <w:p w14:paraId="3B182E97" w14:textId="77777777" w:rsidR="00A96CD8" w:rsidRDefault="00862671" w:rsidP="00957966">
      <w:pPr>
        <w:pStyle w:val="Prrafodelista"/>
        <w:numPr>
          <w:ilvl w:val="0"/>
          <w:numId w:val="14"/>
        </w:numPr>
        <w:tabs>
          <w:tab w:val="left" w:pos="53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El pago de cualquier otra obligación —incluidas las asumidas a título personal e individual—que Usted,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su cónyuge y/o conviviente mantengan o puedan mantener frente al Banco, sin reserva ni limitación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alguna,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concepto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bajo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título.</w:t>
      </w:r>
    </w:p>
    <w:p w14:paraId="4B4D0307" w14:textId="77777777" w:rsidR="00A96CD8" w:rsidRDefault="00862671" w:rsidP="00957966">
      <w:pPr>
        <w:pStyle w:val="Prrafodelista"/>
        <w:numPr>
          <w:ilvl w:val="0"/>
          <w:numId w:val="14"/>
        </w:numPr>
        <w:tabs>
          <w:tab w:val="left" w:pos="55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Las deudas y/u obligaciones antes referidas, los intereses pactados, los gastos, los impuestos, 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comisiones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bancarias,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otra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obligación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accesoria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complementaria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(ejemplo: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créditos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consumo, tarjetas de crédito o de cualquier otra naturaleza que Usted mantenga con el Banco) y, en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caso de ejecución, los honorarios profesionales de los abogados del Banco, las costas del juicio, aun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cuando dichos montos así como cualquier otro accesorio de las deudas y/u obligaciones garantizadas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excedieran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montos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señalados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Cláusula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N°30.</w:t>
      </w:r>
    </w:p>
    <w:p w14:paraId="37FD1EA3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constituye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encuentra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detallado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30.</w:t>
      </w:r>
    </w:p>
    <w:p w14:paraId="331DF0C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tener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4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montos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deudas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y/u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garantizadas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4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 se determinarán conforme a las liquidaciones y/o estados de cuentas que efectúe el Banco ante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una eventual ejecución de la Hipoteca, quedando así determinados en dicha oportunidad los montos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finales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deudas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y/u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garantizadas.</w:t>
      </w:r>
    </w:p>
    <w:p w14:paraId="06EF0651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617"/>
        </w:tabs>
        <w:kinsoku w:val="0"/>
        <w:overflowPunct w:val="0"/>
        <w:ind w:left="616" w:right="973" w:hanging="352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ALCANCE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HIPOTECA?</w:t>
      </w:r>
    </w:p>
    <w:p w14:paraId="03A5FF87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Queda expresamente convenido que la primera y preferencial Hipoteca que por este acto se constituye 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favor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extiende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a:</w:t>
      </w:r>
    </w:p>
    <w:p w14:paraId="061D2051" w14:textId="77777777" w:rsidR="00A96CD8" w:rsidRDefault="00862671" w:rsidP="00957966">
      <w:pPr>
        <w:pStyle w:val="Prrafodelista"/>
        <w:numPr>
          <w:ilvl w:val="0"/>
          <w:numId w:val="13"/>
        </w:numPr>
        <w:tabs>
          <w:tab w:val="left" w:pos="566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Todo lo que de hecho o por derecho corresponda o pudiera corresponder al Inmueble, esto es,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terreno y todas las construcciones o edificaciones que existen y/o que pudieran existir sobre éste, o bienes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que pudieran en el futuro edificarse sobre el Inmueble y, en su caso, el suelo, subsuelo y el sobresuelo,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comprendiendo además sus partes integrantes, accesorios, instalaciones, aires, vuelos, usos, costumbres,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servidumbres, entradas, salidas y, en general, todo cuanto de hecho o por derecho le corresponda o se le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incorpore,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sin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reserva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ni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limitación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alguna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más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amplia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extensión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3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refiere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artículo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1101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Código Civil.</w:t>
      </w:r>
    </w:p>
    <w:p w14:paraId="531DAF11" w14:textId="77777777" w:rsidR="00A96CD8" w:rsidRDefault="00862671" w:rsidP="00957966">
      <w:pPr>
        <w:pStyle w:val="Prrafodelista"/>
        <w:numPr>
          <w:ilvl w:val="0"/>
          <w:numId w:val="13"/>
        </w:numPr>
        <w:tabs>
          <w:tab w:val="left" w:pos="587"/>
        </w:tabs>
        <w:kinsoku w:val="0"/>
        <w:overflowPunct w:val="0"/>
        <w:spacing w:before="10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indemnizaciones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refieren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artículos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173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174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Ley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General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Sistema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Financiero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Sistema 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Seguros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Orgánica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SBS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(Ley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N°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26702).</w:t>
      </w:r>
    </w:p>
    <w:p w14:paraId="79F3F5F6" w14:textId="77777777" w:rsidR="00A96CD8" w:rsidRDefault="00862671" w:rsidP="00957966">
      <w:pPr>
        <w:pStyle w:val="Prrafodelista"/>
        <w:numPr>
          <w:ilvl w:val="0"/>
          <w:numId w:val="13"/>
        </w:numPr>
        <w:tabs>
          <w:tab w:val="left" w:pos="54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Los frutos y rentas que pudiera producir el Inmueble y que en caso de ejecución serán recaudados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directamente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aplicarlos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amortización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Usted,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cónyuge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conviviente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adeudasen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5B55C8CF" w14:textId="34D21171" w:rsidR="00862671" w:rsidRP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estará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vigente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hasta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(i)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cumpla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satisfacción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</w:p>
    <w:p w14:paraId="0A4C5AD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(ii)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demás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garantizadas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sean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pagadas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totalidad.</w:t>
      </w:r>
    </w:p>
    <w:p w14:paraId="5BD60B19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Usted declara que, salvo la Hipoteca a favor del Banco, el Inmueble no tiene gravámenes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anteriores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(esto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es,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hipotecas,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servidumbres,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usufructos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derechos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similares)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ni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encuentra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afectado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 medidas judiciales (embargos, etc.) o extrajudiciales que limiten o restrinjan su derecho de disponer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libremente del Inmueble. Asimismo, declara que es propietario de toda edificación que pueda existir en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 favor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3D98E309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todo caso, Usted responderá frente al Banco por la existencia de gravámenes, medidas judiciales 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extrajudiciales. Asimismo, en caso existiera alguna edificación no inscrita en el Registro de Propiedad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Públicos,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frente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regularizar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ello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referido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Registro.</w:t>
      </w:r>
    </w:p>
    <w:p w14:paraId="23A66EC5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ASUME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CONSTITUCIÓN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HIPOTECA?</w:t>
      </w:r>
    </w:p>
    <w:p w14:paraId="2F0AD02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Serán de su cuenta todos los gastos que ocasione la preparación y formalización del presente Contrato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como: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derivados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elevación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escritura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inscripciones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registrales,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cuando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correspondan, (ii) los de emisión de un testimonio y una copia simple de la escritura pública respectiva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 el Banco de ser pertinente, (iii)los de emisión de certificados registrales para el Banco, (iv)los gastos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 tasación, constatación y retasación del Inmueble, (v)los de emisión de cheques de gerencia a favor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vendedores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(vi)las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comisiones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conforme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descrito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 Resumen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Tarifario, 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disposiciones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SBS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sobre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materia.</w:t>
      </w:r>
    </w:p>
    <w:p w14:paraId="57DFF86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tiene derecho a elegir y contratar los servicios del Notario de su preferencia. En caso Usted no haya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indicado la Notaria con la que realizará los trámites notariales, Usted autoriza al Banco para que en 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éste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estime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pertinente,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suya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servicios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terceros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realización</w:t>
      </w:r>
      <w:r w:rsidRPr="00A96CD8">
        <w:rPr>
          <w:rFonts w:cs="Arial"/>
          <w:spacing w:val="2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actos y gestiones descritos en el párrafo precedente. Estos terceros le entregarán sus correspondientes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comprobantes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caso.</w:t>
      </w:r>
    </w:p>
    <w:p w14:paraId="6A552A0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Asimismo, Usted autoriza de forma expresa al Banco para que éste pueda cargar el pago de los servicios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terceros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 el párrafo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anterior,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debitándose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respectivos importes de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Ahorros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mantiene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1689E78C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Banco facilitará el acceso a través de la página web (www.bn.com.pe) de la relación de notarios puesta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Colegios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Notariales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listado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notarios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opera.</w:t>
      </w:r>
    </w:p>
    <w:p w14:paraId="5303928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haberlo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requerido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solicitud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Préstamo,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financiará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equivalente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 de tasación (que comprendan la validación de presupuesto y verificación de avance de obra),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notariales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registrales.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importes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previamente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desembolso; el monto equivalente a los gastos que Usted solicitó financiar, le será depositado por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Banco, a su Cuenta de Ahorros al momento del desembolso del crédito. Los gastos financiados serán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considerados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dentro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 cuotas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mensuales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pagos.</w:t>
      </w:r>
    </w:p>
    <w:p w14:paraId="7E661EFA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80"/>
        </w:tabs>
        <w:kinsoku w:val="0"/>
        <w:overflowPunct w:val="0"/>
        <w:ind w:left="265" w:right="973" w:firstLine="0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¿CUÁNDO PROCEDE LA EJECUCIÓN DE LA HIPOTECA? ¿CUÁL ES EL VALOR DEL INMUEBLE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 DE EJECUCIÓN?</w:t>
      </w:r>
    </w:p>
    <w:p w14:paraId="7E7A5FAF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(i) no cumpla con pagar una o más de las Cuotas descritas en el Cronograma, o (ii) en 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alguna de las demás obligaciones garantizadas por la Hipoteca no sea pagada, el Banco podrá solicitar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ejecución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Hipoteca.</w:t>
      </w:r>
    </w:p>
    <w:p w14:paraId="52378EB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ese sentido, Usted y el Banco – para efectos de la ejecución judicial de la Hipoteca – convienen 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valorizar el Inmueble en el monto establecido en la Cláusula N° 30 (“Valorización Convencional”). Usted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Banco declaran que esta Valorización Convencional no tendrá que ser actualizada ni requerirá hacerse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nueva tasación del Inmueble para los fines de su ejecución, salvo que el Banco lo estime conveniente.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 tener en cuenta que las dos terceras partes (2/3) del importe de la Valorización Convencional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servirán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ejecuciones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judiciales.</w:t>
      </w:r>
    </w:p>
    <w:p w14:paraId="550EA97F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 SE APLICAN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PRÉSTAMO?</w:t>
      </w:r>
    </w:p>
    <w:p w14:paraId="67266BF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estar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coberturado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dos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(“Seguros”),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deben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estar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vigentes</w:t>
      </w:r>
      <w:r w:rsidRPr="00A96CD8">
        <w:rPr>
          <w:rFonts w:cs="Arial"/>
          <w:spacing w:val="2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durante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Préstamo: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(i)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Riesgo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Incendio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Riesgo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(ii)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Desgravamen.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características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siguientes:</w:t>
      </w:r>
    </w:p>
    <w:p w14:paraId="2BCBA0E3" w14:textId="2E895FA1" w:rsidR="00862671" w:rsidRPr="00A96CD8" w:rsidRDefault="00862671" w:rsidP="00957966">
      <w:pPr>
        <w:pStyle w:val="Prrafodelista"/>
        <w:numPr>
          <w:ilvl w:val="0"/>
          <w:numId w:val="12"/>
        </w:numPr>
        <w:tabs>
          <w:tab w:val="left" w:pos="58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Seguro Contra Todo Riesgo (“STR”) o Seguro de Incendio de Todo Riesgo. Este seguro otorga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cobertura contra los distintos riesgos (por ejemplo, incendios, terremotos, inundaciones) que puedan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afectar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al Inmueble.</w:t>
      </w:r>
    </w:p>
    <w:p w14:paraId="7370013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se obliga a contratar y mantener vigente durante el Plazo del Préstamo un STR o Seguro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incendio de Todo Riesgo para proteger el Inmueble objeto de hipoteca, el cual, cuando menos, otorgué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cobertura al Inmueble contra los siguientes riesgos: (i) incendio de todo riesgo, incluyendo terrorismo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riesgos políticos (incluye daño malicioso, vandalismo, huelga y conmoción civil); (ii) terremoto, temblor; (iii)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erupción volcánica y/o fuego subterráneo; (iv) maremoto (Tsunami), salida de mar, marejada, oleaje, lluvia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inundación.</w:t>
      </w:r>
    </w:p>
    <w:p w14:paraId="05EA3EA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STR o Seguro de Incendio de Todo Riesgo debe ser otorgado por una Compañía de Seguros cuya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calificación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riesgo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sea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inferior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“B”,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cobertura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menor</w:t>
      </w:r>
      <w:r w:rsidRPr="00A96CD8">
        <w:rPr>
          <w:rFonts w:cs="Arial"/>
          <w:spacing w:val="4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4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pendiente de pago del Préstamo y de todas las demás obligaciones garantizadas con la Hipoteca, salvo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acepte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2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distinto.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</w:t>
      </w:r>
      <w:r w:rsidRPr="00A96CD8">
        <w:rPr>
          <w:rFonts w:cs="Arial"/>
          <w:spacing w:val="2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contratar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comercializa</w:t>
      </w:r>
      <w:r w:rsidRPr="00A96CD8">
        <w:rPr>
          <w:rFonts w:cs="Arial"/>
          <w:spacing w:val="2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 o endosar y entregar la póliza del STR o Seguro de Incendio de Todo Riesgo al Banco cuando Usted haya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directamente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seguro.</w:t>
      </w:r>
    </w:p>
    <w:p w14:paraId="063F619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declara conocer que los derechos de indemnización corresponden al Banco, hasta donde sus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intereses aparezcan al momento del siniestro, y en caso el Banco lo requiera, Usted debe transferir 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sus derechos a la indemnización que, en caso de siniestro, deba pagar la Aseguradora. Para tal fin,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firmar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documentación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pertinente.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Aseguradora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indemnización podrá ser aplicado a la amortización de lo que el Cliente adeude al Banco y/o a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reparación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del/de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inmueble/s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daños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causados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siniestro,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3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queda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criterio</w:t>
      </w:r>
      <w:r w:rsidRPr="00A96CD8">
        <w:rPr>
          <w:rFonts w:cs="Arial"/>
          <w:spacing w:val="3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71023527" w14:textId="77777777" w:rsidR="00A96CD8" w:rsidRDefault="00862671" w:rsidP="00957966">
      <w:pPr>
        <w:pStyle w:val="Prrafodelista"/>
        <w:numPr>
          <w:ilvl w:val="0"/>
          <w:numId w:val="12"/>
        </w:numPr>
        <w:tabs>
          <w:tab w:val="left" w:pos="55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Seguro de Desgravamen (“SD”). Este seguro otorga cobertura contra el riesgo de su fallecimiento 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invalidez total y permanente por accidente o enfermedad (según este término se encuentre definido en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Certificado de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Póliza respectiva).</w:t>
      </w:r>
    </w:p>
    <w:p w14:paraId="23BAC50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mantener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vigente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durante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tenga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beneficiario exclusivo al Banco. El SD debe ser otorgado por una Compañía de Seguros cuya calificación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riesgo no sea inferior a “B”, su cobertura debe ser por un monto no menor al saldo pendiente de pago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Préstamo, salvo que el Banco acepte un monto distinto. Asimismo, deberá endosar y entregar la póliza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cuando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haya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directamente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seguro.</w:t>
      </w:r>
    </w:p>
    <w:p w14:paraId="58B2937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personas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aseguradas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fallezcan,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cobrará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directamente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indemnización que pague la Compañía de Seguros para aplicarla, hasta donde alcance, al pago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Préstamo, en caso de existir un saldo a favor luego de realizada la cancelación de lo adeudado, este será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entregado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herederos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corresponder.</w:t>
      </w:r>
    </w:p>
    <w:p w14:paraId="34E9CF1D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fallecimiento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invalidez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total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permanente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accidente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enfermedad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(según</w:t>
      </w:r>
      <w:r w:rsidRPr="00A96CD8">
        <w:rPr>
          <w:rFonts w:cs="Arial"/>
          <w:spacing w:val="1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término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encuentre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definido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Certificado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Póliza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respectiva)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CLIENTE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personas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aseguradas, el BANCO se reserva el derecho a cobrar directamente la indemnización que deba pagar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compañía de seguros para que pueda aplicarlo hasta donde alcance la amortización o cancelación de 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adeudado.</w:t>
      </w:r>
    </w:p>
    <w:p w14:paraId="14A08E6B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 declara que conoce y acepta que el SD solamente pagará el saldo del Préstamo al día de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fallecimiento o el de su cónyuge o conviviente de ser aplicable, siendo de su cargo o de cualquiera de sus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herederos los intereses, comisiones, capital y gastos del Préstamo en mora y que no se hayan cancelado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hasta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dicha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fecha,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límite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masa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hereditaria,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caso.</w:t>
      </w:r>
    </w:p>
    <w:p w14:paraId="64F6366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Usted y/o las personas aseguradas han suscrito una Declaración Personal de Salud, bajo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juramento de ser veraz, completa y exacta, en la que señala que cumplen con las condiciones y con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requisitos exigidos por la póliza del SD. En caso que la declaración efectuada por Usted y/o las personas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aseguradas adoleciera de vicios o inexactitudes que le sean imputables, o en caso no se cumplan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condiciones y requisitos de la póliza que Usted y/o las personas aseguradas declaran recibir y conocer 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 integridad, se perderá el derecho al pago de la indemnización a cargo de la Compañía de Seguros. 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tal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supuesto,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herederos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tendrán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asumir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adeudado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hasta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límite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masa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hereditaria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conforme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Ley.</w:t>
      </w:r>
    </w:p>
    <w:p w14:paraId="7A50B871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Los Seguros son distintos de la Hipoteca, por lo que se rigen por sus propias condiciones, que detallan,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 otros aspectos, (i) los riesgos cubiertos y los riesgos excluidos; (ii) las sumas aseguradas; y, (iii)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 que Usted debe efectuar. Los Seguros pueden no cubrir ciertos siniestros. De ocurrir un siniestro no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amparado por los Seguros, el Banco no será responsable de tal situación ni perderá sus derechos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reclamarle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herederos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dentro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límites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Ley.</w:t>
      </w:r>
    </w:p>
    <w:p w14:paraId="4E3EAAA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cobertura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seguro,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requisitos,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características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demás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información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mínima</w:t>
      </w:r>
      <w:r w:rsidRPr="00A96CD8">
        <w:rPr>
          <w:rFonts w:cs="Arial"/>
          <w:spacing w:val="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requerida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 la normativa vigente se encuentran especificados en la póliza de seguro que el Banco pondrá a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 en caso Usted decida contratar con la Compañía de Seguros que trabaja con el Banco. Para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mayor información sobre las comisiones y gastos aplicables al seguro señalado en la presente cláusula,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verificar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 Resumen 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Tarifario.</w:t>
      </w:r>
    </w:p>
    <w:p w14:paraId="23E5D837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 es un seguro endosado, Usted es el responsable de renovar la póliza las veces que sea necesario.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Asimismo, si el seguro endosado fuese variado, modificado o suprimido, usted debe comunicar éste hecho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 Banco tan pronto como tenga conocimiento del mismo. Si la Compañía de Seguros le solicita a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cumplir nuevos requerimientos, Usted debe cumplirlos; en caso de no hacerlo, será de su exclusiva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responsabilidad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contar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correspondiente.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reserva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aceptar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endoso por el incumplimiento de los requisitos, el cual será informado a Usted mediante comunicación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escrita dentro de los veinte (20) días posteriores a la presentación de la solicitud precisando la causa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incumplimiento a la dirección señalada al Banco. En caso de rechazo EL BANCO aplicará de manera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inmediata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comercializa.</w:t>
      </w:r>
    </w:p>
    <w:p w14:paraId="16A21157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Cabe resaltar que, el Banco no realizara cobro de comisión o gastos relacionados a la evaluación de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póliza del seguro de presentada por Usted. Una vez endosado el seguro, el Banco podrá contratar otra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póliza,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deje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primas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póliza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endosada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debiendo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reembolsar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estarán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incluidos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mensual.</w:t>
      </w:r>
    </w:p>
    <w:p w14:paraId="631B3894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OCURRE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MANTIENE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VIGENTES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SEGUROS?</w:t>
      </w:r>
    </w:p>
    <w:p w14:paraId="5F47794F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cumpla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acreditar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satisfacción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coberturas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endosos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STR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SD</w:t>
      </w:r>
      <w:r w:rsidRPr="00A96CD8">
        <w:rPr>
          <w:rFonts w:cs="Arial"/>
          <w:spacing w:val="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 es que no mantiene vigentes dichos Seguros, Usted autoriza al Banco a que —a su sólo criterio—pueda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optar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indistintamente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por:</w:t>
      </w:r>
    </w:p>
    <w:p w14:paraId="7A0535C6" w14:textId="77777777" w:rsidR="00A96CD8" w:rsidRDefault="00862671" w:rsidP="00957966">
      <w:pPr>
        <w:pStyle w:val="Prrafodelista"/>
        <w:numPr>
          <w:ilvl w:val="0"/>
          <w:numId w:val="11"/>
        </w:numPr>
        <w:tabs>
          <w:tab w:val="left" w:pos="59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Contratar,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prorrogar,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renovar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mantener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vigente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la(s)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póliza(s)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STR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SD.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sólo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requerimiento del Banco, Usted deberá reembolsar de inmediato al Banco los pagos efectuados por este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último.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hacerlo,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podrá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proceder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cargar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cualquiera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cuentas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50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mantenga o pueda mantener en el Banco el monto correspondiente a tales pagos más los intereses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aplicables. A su solicitud, el Banco podrá financiar el reembolso de tales pagos, incluyéndolo en 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Cuotas,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acuerdo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señalado 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Cláusula N°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12.</w:t>
      </w:r>
    </w:p>
    <w:p w14:paraId="7DA8C1D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detalle de los riesgos, exclusiones y monto de la prima de los Seguros contratados por el Banco,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constan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Certificado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recibirá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firma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firma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este Contrato Usted admite conocer la obligación de contar con los mencionados seguros, por lo que 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compromete a leer los términos y condiciones establecidos en el Certificado de Seguro correspondiente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51FD012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decide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contratar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ofrecidos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Banco,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éste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responsable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renovación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 póliza estando a cargo de Usted el pago de las primas correspondientes; así como también le informará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 los seguros fueran variados, modificados o suprimidos, mediante aviso escrito tan pronto como tenga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conocimiento, a fin de que tome debida nota de tales cambios y/o supresiones y de todas sus implicancias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 consecuencias. Si las variaciones consistieran en nuevos requerimientos a ser cumplidos o presentados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 Usted o nuevos riesgos excluidos u otros, Usted se obliga a satisfacerlos y/o cumplirlos, en caso de no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hacerlo,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exclusiva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responsabilidad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correspondiente.</w:t>
      </w:r>
    </w:p>
    <w:p w14:paraId="0D17072D" w14:textId="77777777" w:rsidR="00A96CD8" w:rsidRDefault="00862671" w:rsidP="00957966">
      <w:pPr>
        <w:pStyle w:val="Prrafodelista"/>
        <w:numPr>
          <w:ilvl w:val="0"/>
          <w:numId w:val="11"/>
        </w:numPr>
        <w:tabs>
          <w:tab w:val="left" w:pos="555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Dar por vencido el Plazo del Préstamo y exigir el pago inmediato del íntegro de las Cuotas y de 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demás obligaciones garantizadas por la Hipoteca. En caso Usted no cumpla con efectuar el referido pago,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Banco podrá proceder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ejecución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Hipoteca.</w:t>
      </w:r>
    </w:p>
    <w:p w14:paraId="57781756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ADICIONALES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TIENE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BAJO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CONTRATO?</w:t>
      </w:r>
    </w:p>
    <w:p w14:paraId="46439DB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Además de la obligación (i) de pagar las Cuotas y (ii) de contratar y mantener vigentes los Seguros,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tiene las siguientes obligaciones, desde la fecha en que se constituya la Hipoteca hasta el término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Contrato:</w:t>
      </w:r>
    </w:p>
    <w:p w14:paraId="288BB797" w14:textId="77777777" w:rsidR="00A96CD8" w:rsidRDefault="00862671" w:rsidP="00957966">
      <w:pPr>
        <w:pStyle w:val="Prrafodelista"/>
        <w:numPr>
          <w:ilvl w:val="0"/>
          <w:numId w:val="10"/>
        </w:numPr>
        <w:tabs>
          <w:tab w:val="left" w:pos="544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Mantener el uso y la posesión directa (ocupación) del Inmueble. Si Usted desea que un tercero ocupe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 Inmueble, el Banco debe autorizarlo de manera previa y por escrito. Por ejemplo, si Usted desea dar 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arrendamiento el Inmueble a un tercero, el Banco debe autorizar de manera previa y por escrito dicho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arrendamiento.</w:t>
      </w:r>
    </w:p>
    <w:p w14:paraId="3B0F37B9" w14:textId="77777777" w:rsidR="00A96CD8" w:rsidRDefault="00862671" w:rsidP="00957966">
      <w:pPr>
        <w:pStyle w:val="Prrafodelista"/>
        <w:numPr>
          <w:ilvl w:val="0"/>
          <w:numId w:val="10"/>
        </w:numPr>
        <w:tabs>
          <w:tab w:val="left" w:pos="57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No efectuar modificaciones o demoliciones que afecten al Inmueble sin contar con la autorización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previa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 escrita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21287FAC" w14:textId="77777777" w:rsidR="00A96CD8" w:rsidRDefault="00862671" w:rsidP="00957966">
      <w:pPr>
        <w:pStyle w:val="Prrafodelista"/>
        <w:numPr>
          <w:ilvl w:val="0"/>
          <w:numId w:val="10"/>
        </w:numPr>
        <w:tabs>
          <w:tab w:val="left" w:pos="543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Asumir la responsabilidad de la calidad de materiales y de que la edificación del proyecto se efectúe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conforme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 los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planos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aprobados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autoridad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municipal.</w:t>
      </w:r>
    </w:p>
    <w:p w14:paraId="61762F95" w14:textId="77777777" w:rsidR="00A96CD8" w:rsidRDefault="00862671" w:rsidP="00957966">
      <w:pPr>
        <w:pStyle w:val="Prrafodelista"/>
        <w:numPr>
          <w:ilvl w:val="0"/>
          <w:numId w:val="10"/>
        </w:numPr>
        <w:tabs>
          <w:tab w:val="left" w:pos="55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Llevar a cabo la inscripción de las correcciones y/o aclaraciones que el Banco pudiese solicitar con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relación a posibles errores en las inscripciones de los documentos registrales, asumiendo los gastos 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ello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suponga.</w:t>
      </w:r>
    </w:p>
    <w:p w14:paraId="0C49C08A" w14:textId="77777777" w:rsidR="00A96CD8" w:rsidRDefault="00862671" w:rsidP="00957966">
      <w:pPr>
        <w:pStyle w:val="Prrafodelista"/>
        <w:numPr>
          <w:ilvl w:val="0"/>
          <w:numId w:val="10"/>
        </w:numPr>
        <w:tabs>
          <w:tab w:val="left" w:pos="56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Notificar inmediatamente al Banco acerca de la existencia de cualquier hecho que afecte o pueda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afectar (i) al Inmueble o (ii) a tus propios derechos o los derechos del Banco sobre el Inmueble. A título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ejemplo, Usted debe notificar al Banco si el Inmueble sufre algún siniestro (inundación, incendio, etc.) o si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recibe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una demanda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relación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Inmueble.</w:t>
      </w:r>
    </w:p>
    <w:p w14:paraId="421BBD50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 FIRMAR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 PAGARÉ?</w:t>
      </w:r>
    </w:p>
    <w:p w14:paraId="05EDEDC1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Sí, a la firma de este Contrato, Usted emite a favor del Banco un Pagaré Incompleto (“Pagaré”). El 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procederá a completar el Pagaré y, en consecuencia, a ejecutarlo ante la ocurrencia de cualquiera de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supuestos que facultan al Banco a dar por terminado de manera anticipada el Contrato. De acuerdo a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 N° 27287 y a la Circular SBS N° G-0090-2001, el Pagaré será completado por el Banco siguiendo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reglas:</w:t>
      </w:r>
    </w:p>
    <w:p w14:paraId="47096888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55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La fecha y lugar de emisión del Pagaré será el lugar y fecha de la minuta que contenga el Contrato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celebrado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Usted, su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cónyuge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conviviente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34911F82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45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El Banco completará el Pagaré si se genera cualquiera de los supuestos señalados en la Cláusula N°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21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presente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contrato.</w:t>
      </w:r>
    </w:p>
    <w:p w14:paraId="4CD91A8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manera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inmediata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totalidad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Préstamo.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Pagaré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llenado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total de su deuda, según el cálculo (liquidación) efectuado por el Banco y el interés compensatorio efectivo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anual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pactado.</w:t>
      </w:r>
    </w:p>
    <w:p w14:paraId="407F34A2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Dicho monto comprende el saldo deudor a la fecha de vencimiento, más los intereses compensatorios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moratorios, las comisiones y los gastos u otros conceptos si los hubiera, de acuerdo a lo señalado en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 Resumen, Tarifario, el Cronograma de Pagos, el presente Contrato; según liquidación que efectúe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534BD01C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33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La fecha de vencimiento del Pagaré será la fecha en la que el Banco realice el cálculo (liquidación)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 suma que deba. Desde la fecha de vencimiento del Pagaré hasta la fecha en la que lo pague 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seguirán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generando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intereses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compensatorios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moratorios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tasas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pactadas.</w:t>
      </w:r>
    </w:p>
    <w:p w14:paraId="09955450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3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Lugar de Pago: La ubicación de las Oficinas del Banco en la ciudad donde se ha emitido el Pagaré o el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lugar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donde 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título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sea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presentado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cobro.</w:t>
      </w:r>
    </w:p>
    <w:p w14:paraId="10878C45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36"/>
        </w:tabs>
        <w:kinsoku w:val="0"/>
        <w:overflowPunct w:val="0"/>
        <w:ind w:left="535" w:right="973" w:hanging="271"/>
        <w:rPr>
          <w:rFonts w:cs="Arial"/>
          <w:sz w:val="18"/>
        </w:rPr>
      </w:pP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Pagaré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podrá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ser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protestado,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acuerdo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dispuesto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Ley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Títulos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Valores.</w:t>
      </w:r>
    </w:p>
    <w:p w14:paraId="61491732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49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Usted renuncia expresamente a la inclusión de una cláusula que impida o limite la libre negociación 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pagaré.</w:t>
      </w:r>
    </w:p>
    <w:p w14:paraId="7D3181BB" w14:textId="77777777" w:rsidR="00A96CD8" w:rsidRDefault="00862671" w:rsidP="00957966">
      <w:pPr>
        <w:pStyle w:val="Prrafodelista"/>
        <w:numPr>
          <w:ilvl w:val="0"/>
          <w:numId w:val="9"/>
        </w:numPr>
        <w:tabs>
          <w:tab w:val="left" w:pos="536"/>
        </w:tabs>
        <w:kinsoku w:val="0"/>
        <w:overflowPunct w:val="0"/>
        <w:ind w:left="535" w:right="973" w:hanging="271"/>
        <w:rPr>
          <w:rFonts w:cs="Arial"/>
          <w:sz w:val="18"/>
        </w:rPr>
      </w:pP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deja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constancia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momento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suscripción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este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Contrato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recibe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copia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Pagaré.</w:t>
      </w:r>
    </w:p>
    <w:p w14:paraId="276002CF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vencimiento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Pagaré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aún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después,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renovado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prorrogado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tenedor,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 el importe y plazo que se anote al reverso del título valor y/o según Cronograma que unilateralmente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apruebe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42F49458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Pagaré – para su cobro efectivo – únicamente necesita que se verifique el vencimiento de su plazo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no haya sido renovado o prorrogado. Usted autoriza al Banco a destruir el Pagaré una vez cancelado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integridad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Préstamo.</w:t>
      </w:r>
    </w:p>
    <w:p w14:paraId="6196809C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¿QUÉ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DERECHOS TIENE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BANCO?</w:t>
      </w:r>
    </w:p>
    <w:p w14:paraId="155BF093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perjuicio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demás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otras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tiene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derechos:</w:t>
      </w:r>
    </w:p>
    <w:p w14:paraId="52A2589A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a) Derecho de Compensar: De conformidad a lo dispuesto por el numeral 11 del artículo 132° de la Ley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26702 y el Código Civil, el Banco puede hacer efectivo el cobro de las Cuotas vencidas y exigibles (y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 otra obligación vencida y exigibles que Usted tenga frente al Banco), en forma parcial o total,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empleando el dinero (fondos) que Usted, su cónyuge o conviviente tenga o pueda tener en cualquier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 y/o depósito en el Banco, de acuerdo a lo dispuesto en ambas normas. Para lo cual Usted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cónyuge o conviviente autorizan al Banco a debitar los importes adeudados en las cuentas y/o depósitos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 moneda nacional y/o extranjera que Usted pudiese mantener en el Banco, procediendo inclusive a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conversión de moneda de corresponder, de acuerdo al tipo de cambio vigente en el Banco a la fecha 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se realice la operación;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 excepción de los activos legal o contractualmente declarados intangibles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 excluidos de este derecho. Este literal será de aplicación a su cónyuge o conviviente cuando haya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3084BC5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Ejemplo: Si Usted debe pagar al Banco 100 por deudas de servicios financieros, el Banco puede dar por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cancelada su deuda empleando cualquier depósito que usted tenga o pueda tener en el Banco, hasta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cubrir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deuda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(100).</w:t>
      </w:r>
    </w:p>
    <w:p w14:paraId="025AF749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Después de ejercido el derecho de compensar por parte del Banco, éste último le comunicará a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sobre el ejercicio del derecho de compensación indicando los montos que fueron compensados, a través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comunicaciones escritas a su domicilio (cartas), correos electrónicos, estados de cuenta, voucher, 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comunicaciones telefónicas que puedan ser acreditadas fehacientemente por el Banco, dentro de los 30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días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posteriores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ejercicio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perjuicio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verificar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movimientos en Banca Virtual ubicado en la página web del Banco </w:t>
      </w:r>
      <w:hyperlink r:id="rId8" w:history="1">
        <w:r w:rsidRPr="00A96CD8">
          <w:rPr>
            <w:rFonts w:cs="Arial"/>
            <w:sz w:val="18"/>
            <w:szCs w:val="24"/>
          </w:rPr>
          <w:t xml:space="preserve">www.bn.com.pe, </w:t>
        </w:r>
      </w:hyperlink>
      <w:r w:rsidRPr="00A96CD8">
        <w:rPr>
          <w:rFonts w:cs="Arial"/>
          <w:sz w:val="18"/>
          <w:szCs w:val="24"/>
        </w:rPr>
        <w:t>para lo cual deberá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ingresar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previamente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claves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seguridad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vinculadas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Ahorros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Tarjeta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Débito.</w:t>
      </w:r>
    </w:p>
    <w:p w14:paraId="40ED20D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Usted autoriza irrevocablemente al Banco a compensar con cualquiera de la(s) cuenta(s)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mantenga o pudiera mantener, incluso en aquellas en las cuales le paguen sus haberes (sueldo,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remuneración,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etc.),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posible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ejercicio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procedimiento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normas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vigentes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dicho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referidas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garantías.</w:t>
      </w:r>
    </w:p>
    <w:p w14:paraId="350A3BD6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autoriza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irrevocablemente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realizar,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nombre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representación,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todas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operaciones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transacciones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sean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necesarias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posible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ejercicio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derecho.</w:t>
      </w:r>
    </w:p>
    <w:p w14:paraId="5CEDD7CD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63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Centralización. El Banco podrá reunir en una o más cuentas que Usted tenga o pueda tener en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 todos los montos que adeude, así como todos los montos que a Usted le adeude el Banco. Cuando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estos montos estén expresados en una moneda distinta de la moneda de la deuda que Usted tiene, 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aplicará los tipos de cambio que se encuentren vigentes en el Banco al momento en que adquiera 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moneda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deuda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Usted tiene.</w:t>
      </w:r>
    </w:p>
    <w:p w14:paraId="69006882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autoriza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irrevocablemente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realizar,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nombre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representación,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todas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operaciones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transacciones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sean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necesarias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posible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ejercicio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derecho.</w:t>
      </w:r>
    </w:p>
    <w:p w14:paraId="1C293CF3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42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Emisión de TCHN: El Banco sobre la base de la Hipoteca otorgada podrá emitir un Título de Crédito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Hipotecario Negociable (“TCHN”), en cualquier momento, con anterioridad o posterioridad a la inscripción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 la Hipoteca aquí otorgada, y a la orden del Banco o de la persona que éste disponga. Para tales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efectos,</w:t>
      </w:r>
      <w:r w:rsidRPr="00A96CD8">
        <w:rPr>
          <w:rFonts w:cs="Arial"/>
          <w:spacing w:val="19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medio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9"/>
          <w:sz w:val="18"/>
        </w:rPr>
        <w:t xml:space="preserve"> </w:t>
      </w:r>
      <w:r w:rsidRPr="00A96CD8">
        <w:rPr>
          <w:rFonts w:cs="Arial"/>
          <w:sz w:val="18"/>
        </w:rPr>
        <w:t>presente</w:t>
      </w:r>
      <w:r w:rsidRPr="00A96CD8">
        <w:rPr>
          <w:rFonts w:cs="Arial"/>
          <w:spacing w:val="19"/>
          <w:sz w:val="18"/>
        </w:rPr>
        <w:t xml:space="preserve"> </w:t>
      </w:r>
      <w:r w:rsidRPr="00A96CD8">
        <w:rPr>
          <w:rFonts w:cs="Arial"/>
          <w:sz w:val="18"/>
        </w:rPr>
        <w:t>Contrato,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otorga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correspondiente</w:t>
      </w:r>
      <w:r w:rsidRPr="00A96CD8">
        <w:rPr>
          <w:rFonts w:cs="Arial"/>
          <w:spacing w:val="19"/>
          <w:sz w:val="18"/>
        </w:rPr>
        <w:t xml:space="preserve"> </w:t>
      </w:r>
      <w:r w:rsidRPr="00A96CD8">
        <w:rPr>
          <w:rFonts w:cs="Arial"/>
          <w:sz w:val="18"/>
        </w:rPr>
        <w:t>autorización</w:t>
      </w:r>
      <w:r w:rsidRPr="00A96CD8">
        <w:rPr>
          <w:rFonts w:cs="Arial"/>
          <w:spacing w:val="2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20"/>
          <w:sz w:val="18"/>
        </w:rPr>
        <w:t xml:space="preserve"> </w:t>
      </w:r>
      <w:r w:rsidRPr="00A96CD8">
        <w:rPr>
          <w:rFonts w:cs="Arial"/>
          <w:sz w:val="18"/>
        </w:rPr>
        <w:t>conformidad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Ley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N°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27287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–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Ley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Títulos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Valores 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demás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disposiciones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aplicables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TCHN.</w:t>
      </w:r>
    </w:p>
    <w:p w14:paraId="190996A2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8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estar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vinculado.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caso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enajenación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Inmueble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vía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remate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judicial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adjudicación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directa,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está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obligado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respetar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contratos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arrendamiento,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ni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sus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renovaciones o modificaciones ni ningún otro acto jurídico que constituya un gravamen o afectación a 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derechos que a su favor se originen en su calidad de acreedor hipotecario, cuando éstos hayan sido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inscritos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posterioridad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constitución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Hipoteca.</w:t>
      </w:r>
    </w:p>
    <w:p w14:paraId="1A48076F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64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 a Solicitar Vender el Inmueble: El Banco puede solicitar a quien corresponda la venta 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Inmueble, en el supuesto que Usted realice actos de disposición o constituya otros gravámenes sobre 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Inmueble, perjudicando los derechos del Banco como acreedor del crédito. Para tales efectos, Usted 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obliga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poner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conocimiento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Banco,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antes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celebración,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todo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contrato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afecte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Inmueble.</w:t>
      </w:r>
    </w:p>
    <w:p w14:paraId="582FA9E2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4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Suspender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Desembolso: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tiene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derecho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suspender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utilizaciones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desembolsos de los créditos y/u operaciones que generen las deudas y/u obligaciones que la Hipoteca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garantiza, en tanto ésta no se inscriba en el registro correspondiente y/o no se cumpla con los requisitos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señalados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cláusula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N° 2.</w:t>
      </w:r>
    </w:p>
    <w:p w14:paraId="72F66802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56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 a realizar Inspecciones o Tasaciones: El Banco tiene derecho a inspeccionar y/o solicitar 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perito tasador inscrito en el Registro de Peritos Valuadores (“REPEV”) de la Superintendencia de Banca,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Seguros y AFP (“SBS”), tasar el Inmueble. Para tales efectos, Usted otorga, por anticipado, la autorización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ello.</w:t>
      </w:r>
    </w:p>
    <w:p w14:paraId="2B6224AE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54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 a Información: El Banco tiene derecho a acceder a la información que le permita realizar 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labores de seguimiento, evaluación y auditoría, en la ocasión, forma y lugar que sea pertinente y lo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considere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conveniente,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directamente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través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terceros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debidamente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autorizados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1CEF84D5" w14:textId="77777777" w:rsidR="00A96CD8" w:rsidRDefault="00862671" w:rsidP="00FE4B2B">
      <w:pPr>
        <w:pStyle w:val="Prrafodelista"/>
        <w:numPr>
          <w:ilvl w:val="0"/>
          <w:numId w:val="8"/>
        </w:numPr>
        <w:tabs>
          <w:tab w:val="left" w:pos="510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Derecho de Cesión: El Banco puede transferir a un tercero, de manera total o parcial, y mediante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forma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permitida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Ley,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sus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derechos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sus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obligaciones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Contrato,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incluyendo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Hipoteca,</w:t>
      </w:r>
      <w:r w:rsidR="00FE4B2B" w:rsidRPr="00A96CD8">
        <w:rPr>
          <w:rFonts w:cs="Arial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conformidad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dispuesto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Código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Civil.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caso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produzca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Cesión,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comunicará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sobre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ello,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Acuerdo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Cesión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respectivo.</w:t>
      </w:r>
    </w:p>
    <w:p w14:paraId="24C6914C" w14:textId="77777777" w:rsidR="00A96CD8" w:rsidRDefault="00862671" w:rsidP="00957966">
      <w:pPr>
        <w:pStyle w:val="Prrafodelista"/>
        <w:numPr>
          <w:ilvl w:val="0"/>
          <w:numId w:val="8"/>
        </w:numPr>
        <w:tabs>
          <w:tab w:val="left" w:pos="48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En el caso de Usted, no podrá ceder en todo o en parte la titularidad de sus derechos, obligaciones u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otras situaciones jurídicas a terceros bajo el presente Contrato, salvo consentimiento expreso previo 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32B2DDA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Adicionalmente, el Banco tiene el derecho a exigir el pago de los intereses moratorios convenidos con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Usted;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falta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convenio,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según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normas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Código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Civil.</w:t>
      </w:r>
    </w:p>
    <w:p w14:paraId="771A318A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¿BAJO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QUÉ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CONDICIONES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MODIFICAR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COMISIONES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GASTOS?</w:t>
      </w:r>
    </w:p>
    <w:p w14:paraId="5D5AB5D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modificar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comisiones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gastos,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casos:</w:t>
      </w:r>
    </w:p>
    <w:p w14:paraId="74270230" w14:textId="77777777" w:rsidR="00A96CD8" w:rsidRDefault="00862671" w:rsidP="00957966">
      <w:pPr>
        <w:pStyle w:val="Prrafodelista"/>
        <w:numPr>
          <w:ilvl w:val="0"/>
          <w:numId w:val="7"/>
        </w:numPr>
        <w:tabs>
          <w:tab w:val="left" w:pos="582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Se produce un aumento de los costos de los servicios (prestados por terceros o por el Banco)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vinculados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producto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pagados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Usted.</w:t>
      </w:r>
    </w:p>
    <w:p w14:paraId="69E7F1D8" w14:textId="77777777" w:rsidR="00A96CD8" w:rsidRDefault="00862671" w:rsidP="00957966">
      <w:pPr>
        <w:pStyle w:val="Prrafodelista"/>
        <w:numPr>
          <w:ilvl w:val="0"/>
          <w:numId w:val="7"/>
        </w:numPr>
        <w:tabs>
          <w:tab w:val="left" w:pos="545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Se produce un hecho ajeno a Usted y al Banco que califique como caso fortuito o fuerza mayor y 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afecte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(por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ejemplo: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un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desastre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natural,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un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acto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terrorismo,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una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declaración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guerra,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Etc.).</w:t>
      </w:r>
    </w:p>
    <w:p w14:paraId="69851851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cualquiera de los casos señalados en la presente cláusula, así como en los casos de (i) resolución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 por causal distinta al incumplimiento, (ii) limitación o exoneración de responsabilidad por parte de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 empresas, (iii) modificaciones asociadas a la incorporación de servicios que no se encuentren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relacionados directamente con el producto o servicio contratado, el Banco le comunicará la(s) referida(s)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modificación(es) a través de medios directos, tales como: comunicaciones escritas a su domicilio (cartas),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correos</w:t>
      </w:r>
      <w:r w:rsidRPr="00A96CD8">
        <w:rPr>
          <w:rFonts w:cs="Arial"/>
          <w:spacing w:val="3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electrónicos,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estados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cuenta,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mensajes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texto,</w:t>
      </w:r>
      <w:r w:rsidRPr="00A96CD8">
        <w:rPr>
          <w:rFonts w:cs="Arial"/>
          <w:spacing w:val="3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mensajería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instantánea,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papeletas</w:t>
      </w:r>
      <w:r w:rsidRPr="00A96CD8">
        <w:rPr>
          <w:rFonts w:cs="Arial"/>
          <w:spacing w:val="3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="002E2492" w:rsidRPr="00A96CD8">
        <w:rPr>
          <w:rFonts w:cs="Arial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convalidación o voucher que emiten las ventanillas de pago y cajeros automáticos del Banco (previa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identificación del cliente); y/o comunicaciones telefónicas que el Banco pueda acreditar fehacientemente,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 una anticipación no menor de 45 días calendarios de su entrada en vigencia. Las modificaciones a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tasas de intereses compensatorios y moratorios, las comisiones y los gastos en cuanto le sean más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favorables,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aplicarán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manera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inmediata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serán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comunicadas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1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publicaciones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 las oficinas del Banco, periódicos, página web (www.bn.com.pe), tarifario, remisión de cartas a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unidades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ejecutoras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y/o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avisos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locales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entidades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públicas.</w:t>
      </w:r>
    </w:p>
    <w:p w14:paraId="326E7B2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Para las modificaciones sobre aspectos distintos a los señalados en el párrafo anterior, el Banco 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permitan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tomar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conocimiento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adecuado y oportuno de ellas, tales como publicaciones en las oficinas del Banco, periódicos, página web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(www.bn.com.pe), remisión de cartas a las unidades ejecutoras y avisos en los locales de las entidades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públicas.</w:t>
      </w:r>
    </w:p>
    <w:p w14:paraId="101A1585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los casos en que las modificaciones impliquen un cambio en el Cronograma, el Banco pondrá a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 un nuevo Cronograma, mediante los medios directos señalados en el párrafo precedente,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 incorporará la información referida a la Tasa de Costo Efectivo Anual (TCEA) que corresponda por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remanente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crediticia.</w:t>
      </w:r>
    </w:p>
    <w:p w14:paraId="5D6BC87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no se encuentre de acuerdo con las modificaciones establecidas por el Banco, podrá concluir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anticipadamente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(antes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vencimiento),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ello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deberá</w:t>
      </w:r>
      <w:r w:rsidRPr="00A96CD8">
        <w:rPr>
          <w:rFonts w:cs="Arial"/>
          <w:spacing w:val="3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comunicar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decisión</w:t>
      </w:r>
      <w:r w:rsidRPr="00A96CD8">
        <w:rPr>
          <w:rFonts w:cs="Arial"/>
          <w:spacing w:val="3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en cualquiera de las oficinas del Banco o a través de los canales por medio de los cuales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contrató con el Banco tales como: llamadas telefónicas y/o mensajes de correo electrónico que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tenga registrado en el Banco; la página web (www.bn.com.pe); y otros que el Banco podría poner a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 dentro de los 45 días posteriores al aviso realizado por el Banco respecto a las modificaciones,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 cancelando las deudas vencidas y exigibles que pudiera tener y que hayan sido otorgadas dentro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marco legal que este regula. Respecto a esto último, en caso que Usted lo considere necesario y así 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solicite, el Banco le otorgará un plazo no menor a cuarenta y cinco (45) días calendario que pueda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encontrar otro mecanismo de financiamiento, plazo que se computará desde la fecha en que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intención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resolver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4AECC6CD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9"/>
        </w:tabs>
        <w:kinsoku w:val="0"/>
        <w:overflowPunct w:val="0"/>
        <w:ind w:left="265" w:right="973" w:firstLine="0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¿EN QUÉ SUPUESTOS EL BANCO PUEDE MODIFICAR LA TASA DE INTERÉS COMPENSATORIA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PRÉSTAMO CUANDO ÉSTA ES FIJA O MODIFICAR EL SPREAD DE LA TASA DE INTERÉS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MIXTA?</w:t>
      </w:r>
    </w:p>
    <w:p w14:paraId="4C3E5F4A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La tasa de interés fija o el spread de la tasa de interés mixta, según lo elegido por Usted al momento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suscribir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correspondiente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Resumen,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únicamente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modificada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confluyan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supuestos:</w:t>
      </w:r>
    </w:p>
    <w:p w14:paraId="491AE2F3" w14:textId="77777777" w:rsidR="00A96CD8" w:rsidRDefault="00862671" w:rsidP="00957966">
      <w:pPr>
        <w:pStyle w:val="Prrafodelista"/>
        <w:numPr>
          <w:ilvl w:val="0"/>
          <w:numId w:val="6"/>
        </w:numPr>
        <w:tabs>
          <w:tab w:val="left" w:pos="53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En caso se produzca la novación de la obligación contenida en el Préstamo previa negociación efectiva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entre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Usted 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Banco,</w:t>
      </w:r>
    </w:p>
    <w:p w14:paraId="29FBAB73" w14:textId="77777777" w:rsidR="00A96CD8" w:rsidRDefault="00862671" w:rsidP="00957966">
      <w:pPr>
        <w:pStyle w:val="Prrafodelista"/>
        <w:numPr>
          <w:ilvl w:val="0"/>
          <w:numId w:val="6"/>
        </w:numPr>
        <w:tabs>
          <w:tab w:val="left" w:pos="53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En caso la referida modificación sea producto de una negociación efectiva con Usted (sin necesidad de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exista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una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novación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obligación);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o,</w:t>
      </w:r>
    </w:p>
    <w:p w14:paraId="439873A0" w14:textId="77777777" w:rsidR="00A96CD8" w:rsidRDefault="00862671" w:rsidP="00957966">
      <w:pPr>
        <w:pStyle w:val="Prrafodelista"/>
        <w:numPr>
          <w:ilvl w:val="0"/>
          <w:numId w:val="6"/>
        </w:numPr>
        <w:tabs>
          <w:tab w:val="left" w:pos="533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Cuando la Superintendencia de Banca, Seguros y Administradoras Privadas de Fondos de Pensiones,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previo informe favorable del Banco Central de Reserva del Perú, lo autorice al sistema financiero 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general por circunstancias extraordinarias e imprevisibles que pongan en riesgo al propio sistema 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conforme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parámetros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que establezca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dicho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efecto.</w:t>
      </w:r>
    </w:p>
    <w:p w14:paraId="59FC98BB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 corresponder, el Banco le comunicará dicha modificación a través de medios directos, tales como: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comunicaciones escritas a su domicilio (cartas), correos electrónicos, estados de cuenta, mensajes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texto, mensajería instantánea, papeletas de convalidación o voucher que emiten las ventanillas de pago 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cajeros automáticos del Banco (previa identificación del cliente); y/o comunicaciones telefónicas que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pueda acreditar fehacientemente, en un plazo no mayor a 45 días calendarios. El Banco se reserva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derecho de modificar los términos y condiciones establecidos en este Contrato, sin necesidad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intervención, autorización previa o confirmación posterior de Usted, cuando las modificaciones impliquen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condiciones más favorables para Usted, en cuyo caso el Banco le comunicará a través de los medios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comunicación que le permitan tomar conocimiento adecuado y oportuno de estas modificaciones, tales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 publicaciones en las oficinas del Banco, periódicos, página Web (www.bn.com.pe), remisión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cartas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Unidades Ejecutoras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avisos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locales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Entidades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Públicas.</w:t>
      </w:r>
    </w:p>
    <w:p w14:paraId="17DC3F42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66"/>
        </w:tabs>
        <w:kinsoku w:val="0"/>
        <w:overflowPunct w:val="0"/>
        <w:spacing w:before="1"/>
        <w:ind w:left="565" w:right="973" w:hanging="301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¿CUÁLES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CAUSALES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ACELERACIÓN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VENCIMIENTO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PLAZOS?</w:t>
      </w:r>
    </w:p>
    <w:p w14:paraId="23CBCA3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Banco puede dar por vencidos todos los plazos de las Cuotas, exigir el inmediato reembolso del saldo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deudor del Préstamo que le adeuda (incluyendo intereses compensatorios, moratorios, comisiones, gastos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otros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conceptos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aplicables),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iniciar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legales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tendientes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lograr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recuperación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 otorgado mediante la ejecución de la Hipoteca y/o ejecución del Pagaré, en cualquiera de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siguientes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casos:</w:t>
      </w:r>
    </w:p>
    <w:p w14:paraId="509298F9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7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Usted no cumpliera con suscribir la Escritura Pública que la presente minuta origine, así como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suscribir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modificaciones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entregar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documentos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requiera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lograr</w:t>
      </w:r>
      <w:r w:rsidRPr="00A96CD8">
        <w:rPr>
          <w:rFonts w:cs="Arial"/>
          <w:spacing w:val="10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9"/>
          <w:sz w:val="18"/>
        </w:rPr>
        <w:t xml:space="preserve"> </w:t>
      </w:r>
      <w:r w:rsidRPr="00A96CD8">
        <w:rPr>
          <w:rFonts w:cs="Arial"/>
          <w:sz w:val="18"/>
        </w:rPr>
        <w:t>inscripción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Hipoteca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Hipoteca,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razón,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llega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ser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constituida.</w:t>
      </w:r>
    </w:p>
    <w:p w14:paraId="4FC15DBA" w14:textId="5C1945AB" w:rsidR="00862671" w:rsidRPr="00A96CD8" w:rsidRDefault="00862671" w:rsidP="00957966">
      <w:pPr>
        <w:pStyle w:val="Prrafodelista"/>
        <w:numPr>
          <w:ilvl w:val="0"/>
          <w:numId w:val="5"/>
        </w:numPr>
        <w:tabs>
          <w:tab w:val="left" w:pos="54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Usted incumpliera con el pago de una o más Cuotas según el Cronograma; o si incumple con pagar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cualquier otra suma adeudada al Banco en virtud del Contrato o de otros contratos/acuerdos que guarden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relación/vinculación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presente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contrato.</w:t>
      </w:r>
    </w:p>
    <w:p w14:paraId="483585DB" w14:textId="77777777" w:rsidR="00862671" w:rsidRPr="00A96CD8" w:rsidRDefault="00862671" w:rsidP="00957966">
      <w:pPr>
        <w:pStyle w:val="Prrafodelista"/>
        <w:numPr>
          <w:ilvl w:val="0"/>
          <w:numId w:val="5"/>
        </w:numPr>
        <w:tabs>
          <w:tab w:val="left" w:pos="541"/>
        </w:tabs>
        <w:kinsoku w:val="0"/>
        <w:overflowPunct w:val="0"/>
        <w:ind w:right="973" w:firstLine="0"/>
        <w:rPr>
          <w:rFonts w:cs="Arial"/>
          <w:sz w:val="18"/>
        </w:rPr>
        <w:sectPr w:rsidR="00862671" w:rsidRPr="00A96CD8" w:rsidSect="00A96CD8">
          <w:headerReference w:type="default" r:id="rId9"/>
          <w:footerReference w:type="default" r:id="rId10"/>
          <w:pgSz w:w="12240" w:h="15840"/>
          <w:pgMar w:top="1702" w:right="120" w:bottom="1140" w:left="1720" w:header="850" w:footer="945" w:gutter="0"/>
          <w:cols w:space="720"/>
          <w:noEndnote/>
        </w:sectPr>
      </w:pPr>
    </w:p>
    <w:p w14:paraId="485D01DE" w14:textId="77777777" w:rsidR="00862671" w:rsidRPr="00A96CD8" w:rsidRDefault="00862671" w:rsidP="00957966">
      <w:pPr>
        <w:pStyle w:val="Textoindependiente"/>
        <w:kinsoku w:val="0"/>
        <w:overflowPunct w:val="0"/>
        <w:spacing w:before="4"/>
        <w:ind w:right="973"/>
        <w:rPr>
          <w:rFonts w:cs="Arial"/>
          <w:sz w:val="18"/>
          <w:szCs w:val="24"/>
        </w:rPr>
      </w:pPr>
    </w:p>
    <w:p w14:paraId="52749F93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37"/>
        </w:tabs>
        <w:kinsoku w:val="0"/>
        <w:overflowPunct w:val="0"/>
        <w:spacing w:before="10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el valor del Inmueble disminuye hasta a un monto inferior al 10% del Préstamo pendiente de pago;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salvo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otorgue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una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garantía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adicional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satisfacción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efectúe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pago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anticipado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satisfacción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Banco,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plazo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que este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último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otorgue.</w:t>
      </w:r>
    </w:p>
    <w:p w14:paraId="1F1E0D8A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36"/>
        </w:tabs>
        <w:kinsoku w:val="0"/>
        <w:overflowPunct w:val="0"/>
        <w:ind w:left="535" w:right="973" w:hanging="271"/>
        <w:rPr>
          <w:rFonts w:cs="Arial"/>
          <w:sz w:val="18"/>
        </w:rPr>
      </w:pP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cumpliera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obligación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inscribir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declaratoria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fábrica.</w:t>
      </w:r>
    </w:p>
    <w:p w14:paraId="3D00D727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42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la declaración de salud formulada para el SD no fuese cierta o exacta y ello conlleve a que se haga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imposible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pueda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dejarse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sin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efecto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SD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contratado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aseguradora.</w:t>
      </w:r>
    </w:p>
    <w:p w14:paraId="24D59555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488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el Inmueble es vendido, cedido o transferido por cualquier acto, contrato o acuerdo por Usted, o si es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afectado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otros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gravámenes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medidas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judiciales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extrajudiciales;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causando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perjuicio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derechos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como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acreedor</w:t>
      </w:r>
      <w:r w:rsidRPr="00A96CD8">
        <w:rPr>
          <w:rFonts w:cs="Arial"/>
          <w:spacing w:val="47"/>
          <w:sz w:val="18"/>
        </w:rPr>
        <w:t xml:space="preserve"> </w:t>
      </w:r>
      <w:r w:rsidRPr="00A96CD8">
        <w:rPr>
          <w:rFonts w:cs="Arial"/>
          <w:sz w:val="18"/>
        </w:rPr>
        <w:t>salvo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exista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autorización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previa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escrita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0137CFE3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3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arrienda el Inmueble o cede la posesión de éste a través de cualquier tipo de contrato o acuerdo, sin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exista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conformidad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escrita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04E9665D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80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fuera demandado respecto a la propiedad del Inmueble o si se somete voluntariamente o 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sometido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sus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acreedores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procedimiento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concursal.</w:t>
      </w:r>
    </w:p>
    <w:p w14:paraId="2F09378E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85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efectúa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modificaciones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demoliciones,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realiza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ampliaciones,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edificaciones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construcciones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sin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contar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autorización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previa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escrita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494C5548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494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Usted contraviniera o variara el objeto del Contrato, es decir si el desembolso no es utilizado para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financiar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adquisición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inmueble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descrito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la Cláusula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N°30.</w:t>
      </w:r>
    </w:p>
    <w:p w14:paraId="490C8C67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70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no cumple con facilitar a quien corresponda el acceso a las inspecciones y/o tasaciones 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eventualmente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periódicamente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disponga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sobre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Inmueble.</w:t>
      </w:r>
    </w:p>
    <w:p w14:paraId="381E9586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490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contraviniera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lo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estipulado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Cláusula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N°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6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Contrato,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respecto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mantener</w:t>
      </w:r>
      <w:r w:rsidRPr="00A96CD8">
        <w:rPr>
          <w:rFonts w:cs="Arial"/>
          <w:spacing w:val="1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Cuenta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Ahorros en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mientras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mantenga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deudas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el Banco.</w:t>
      </w:r>
    </w:p>
    <w:p w14:paraId="24A68A09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606"/>
        </w:tabs>
        <w:kinsoku w:val="0"/>
        <w:overflowPunct w:val="0"/>
        <w:spacing w:before="1"/>
        <w:ind w:left="264"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Si mantener vigente el Contrato implica el incumplimiento de las políticas internas del Banco</w:t>
      </w:r>
      <w:r w:rsidRPr="00A96CD8">
        <w:rPr>
          <w:rFonts w:cs="Arial"/>
          <w:spacing w:val="1"/>
          <w:position w:val="7"/>
          <w:sz w:val="18"/>
        </w:rPr>
        <w:t xml:space="preserve"> </w:t>
      </w:r>
      <w:r w:rsidRPr="00A96CD8">
        <w:rPr>
          <w:rFonts w:cs="Arial"/>
          <w:sz w:val="18"/>
        </w:rPr>
        <w:t>o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alguna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disposición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legal.</w:t>
      </w:r>
    </w:p>
    <w:p w14:paraId="3B532623" w14:textId="77777777" w:rsidR="00A96CD8" w:rsidRDefault="00862671" w:rsidP="00957966">
      <w:pPr>
        <w:pStyle w:val="Prrafodelista"/>
        <w:numPr>
          <w:ilvl w:val="0"/>
          <w:numId w:val="5"/>
        </w:numPr>
        <w:tabs>
          <w:tab w:val="left" w:pos="536"/>
        </w:tabs>
        <w:kinsoku w:val="0"/>
        <w:overflowPunct w:val="0"/>
        <w:ind w:left="535" w:right="973" w:hanging="272"/>
        <w:rPr>
          <w:rFonts w:cs="Arial"/>
          <w:sz w:val="18"/>
        </w:rPr>
      </w:pP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dejara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cumplir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alguna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obligaciones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asume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presente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Contrato.</w:t>
      </w:r>
    </w:p>
    <w:p w14:paraId="71F7A31E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618"/>
        </w:tabs>
        <w:kinsoku w:val="0"/>
        <w:overflowPunct w:val="0"/>
        <w:ind w:left="264" w:right="973" w:firstLine="0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¿CÓMO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TERMINADO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MANERA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ANTICIPADA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CONTRATO?</w:t>
      </w:r>
    </w:p>
    <w:p w14:paraId="013662D9" w14:textId="7FEAE8F3" w:rsidR="00862671" w:rsidRPr="00A96CD8" w:rsidRDefault="00862671" w:rsidP="00957966">
      <w:pPr>
        <w:pStyle w:val="Textoindependiente"/>
        <w:kinsoku w:val="0"/>
        <w:overflowPunct w:val="0"/>
        <w:ind w:left="264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supuestos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señalados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N°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21,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sola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discreción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estima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pertinente,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también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dar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resuelto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(terminado)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mediante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comunicación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una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carta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notarial</w:t>
      </w:r>
      <w:r w:rsidR="002E2492" w:rsidRPr="00A96CD8">
        <w:rPr>
          <w:rFonts w:cs="Arial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exprese la causal (cualquier supuesto previsto en la Cláusula N°21), operando dicha resolución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="002E2492" w:rsidRPr="00A96CD8">
        <w:rPr>
          <w:rFonts w:cs="Arial"/>
          <w:spacing w:val="1"/>
          <w:sz w:val="18"/>
          <w:szCs w:val="24"/>
        </w:rPr>
        <w:t>(</w:t>
      </w:r>
      <w:r w:rsidRPr="00A96CD8">
        <w:rPr>
          <w:rFonts w:cs="Arial"/>
          <w:sz w:val="18"/>
          <w:szCs w:val="24"/>
        </w:rPr>
        <w:t>terminación del Contrato) de pleno derecho a los 15 días de la fecha de entrega al domicilio que Usted ha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señalado.</w:t>
      </w:r>
    </w:p>
    <w:p w14:paraId="727C72AD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Debe tener en cuenta que el envío de la carta notarial será válido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aun cuando no se encuentre o haya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cambiado su domicilio sin comunicarlo al Banco, por lo que estará obligado a reembolsar el saldo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 (monto adeudado a la fecha, intereses compensatorios y moratorios, comisiones y gastos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aplicables)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establezca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liquidación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haga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llegar.</w:t>
      </w:r>
    </w:p>
    <w:p w14:paraId="0F4F15EC" w14:textId="77777777" w:rsidR="00A96CD8" w:rsidRDefault="00862671" w:rsidP="00957966">
      <w:pPr>
        <w:pStyle w:val="Ttulo1"/>
        <w:numPr>
          <w:ilvl w:val="0"/>
          <w:numId w:val="17"/>
        </w:numPr>
        <w:tabs>
          <w:tab w:val="left" w:pos="590"/>
        </w:tabs>
        <w:kinsoku w:val="0"/>
        <w:overflowPunct w:val="0"/>
        <w:ind w:left="265" w:right="973" w:firstLine="0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¿EXISTE</w:t>
      </w:r>
      <w:r w:rsidRPr="00A96CD8">
        <w:rPr>
          <w:rFonts w:cs="Arial"/>
          <w:spacing w:val="2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ALGÚN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ADICIONAL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PERMITA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MODIFICAR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TERMINAR</w:t>
      </w:r>
      <w:r w:rsidRPr="00A96CD8">
        <w:rPr>
          <w:rFonts w:cs="Arial"/>
          <w:spacing w:val="-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MANERA ANTICIPADA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 CONTRATO?</w:t>
      </w:r>
    </w:p>
    <w:p w14:paraId="304AB78F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Sí, mediante la aplicación de normas prudenciales, de acuerdo con lo señalado en el artículo 85°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Código de Protección y Defensa al Consumidor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- Ley N° 29571 y artículo 41 del Reglamento de Gestión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Conducta de Mercado del Sistema Financiero, aprobado por Resolución SBS N° 3274 – 2017, en 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 Usted se encuentre sobreendeudado; o se presuma que está vinculado a actividades de lavado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activos y financiamiento del terrorismo, o si existe falta de transparencia de Usted en la relación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mantiene con el Banco (lo cual incluye haber presentado al Banco información y/o documentación falsa,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incompleta, inexacta o inconsistente con información proporcionada anteriormente por Usted al Banco),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puede:</w:t>
      </w:r>
    </w:p>
    <w:p w14:paraId="273E8FF7" w14:textId="77777777" w:rsidR="00A96CD8" w:rsidRDefault="00862671" w:rsidP="00957966">
      <w:pPr>
        <w:pStyle w:val="Prrafodelista"/>
        <w:numPr>
          <w:ilvl w:val="0"/>
          <w:numId w:val="4"/>
        </w:numPr>
        <w:tabs>
          <w:tab w:val="left" w:pos="526"/>
        </w:tabs>
        <w:kinsoku w:val="0"/>
        <w:overflowPunct w:val="0"/>
        <w:ind w:right="973"/>
        <w:jc w:val="left"/>
        <w:rPr>
          <w:rFonts w:cs="Arial"/>
          <w:sz w:val="18"/>
        </w:rPr>
      </w:pPr>
      <w:r w:rsidRPr="00A96CD8">
        <w:rPr>
          <w:rFonts w:cs="Arial"/>
          <w:sz w:val="18"/>
        </w:rPr>
        <w:t>Modificar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Contrato;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aspectos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distintos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tasas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interés,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comisiones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-5"/>
          <w:sz w:val="18"/>
        </w:rPr>
        <w:t xml:space="preserve"> </w:t>
      </w:r>
      <w:r w:rsidRPr="00A96CD8">
        <w:rPr>
          <w:rFonts w:cs="Arial"/>
          <w:sz w:val="18"/>
        </w:rPr>
        <w:t>gastos;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o,</w:t>
      </w:r>
    </w:p>
    <w:p w14:paraId="11CDF916" w14:textId="77777777" w:rsidR="00A96CD8" w:rsidRDefault="00862671" w:rsidP="00957966">
      <w:pPr>
        <w:pStyle w:val="Prrafodelista"/>
        <w:numPr>
          <w:ilvl w:val="0"/>
          <w:numId w:val="4"/>
        </w:numPr>
        <w:tabs>
          <w:tab w:val="left" w:pos="516"/>
        </w:tabs>
        <w:kinsoku w:val="0"/>
        <w:overflowPunct w:val="0"/>
        <w:spacing w:before="1"/>
        <w:ind w:left="515" w:right="973" w:hanging="251"/>
        <w:jc w:val="left"/>
        <w:rPr>
          <w:rFonts w:cs="Arial"/>
          <w:sz w:val="18"/>
        </w:rPr>
      </w:pPr>
      <w:r w:rsidRPr="00A96CD8">
        <w:rPr>
          <w:rFonts w:cs="Arial"/>
          <w:sz w:val="18"/>
        </w:rPr>
        <w:t>Dar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terminado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Contrato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manera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anticipada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(Resolución).</w:t>
      </w:r>
    </w:p>
    <w:p w14:paraId="25A02B60" w14:textId="77777777" w:rsidR="00A96CD8" w:rsidRDefault="00862671" w:rsidP="00957966">
      <w:pPr>
        <w:pStyle w:val="Textoindependiente"/>
        <w:kinsoku w:val="0"/>
        <w:overflowPunct w:val="0"/>
        <w:ind w:left="264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Banco comunicará su decisión dentro de los siete (07) días calendario posteriores a la fecha en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 efectiva la misma, a través de comunicaciones escritas a su domicilio (cartas), correos electrónicos,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mensajes de texto, mensajería instantánea, Estados de Cuenta o comunicaciones telefónicas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puedan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acreditadas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fehacientemente.</w:t>
      </w:r>
    </w:p>
    <w:p w14:paraId="3AE94455" w14:textId="25D98A6D" w:rsidR="00EA044C" w:rsidRPr="00A96CD8" w:rsidRDefault="00862671" w:rsidP="00957966">
      <w:pPr>
        <w:pStyle w:val="Textoindependiente"/>
        <w:kinsoku w:val="0"/>
        <w:overflowPunct w:val="0"/>
        <w:spacing w:line="506" w:lineRule="auto"/>
        <w:ind w:left="264" w:right="973"/>
        <w:rPr>
          <w:rFonts w:cs="Arial"/>
          <w:spacing w:val="-48"/>
          <w:sz w:val="18"/>
          <w:szCs w:val="24"/>
        </w:rPr>
      </w:pPr>
      <w:r w:rsidRPr="00A96CD8">
        <w:rPr>
          <w:rFonts w:cs="Arial"/>
          <w:sz w:val="18"/>
          <w:szCs w:val="24"/>
        </w:rPr>
        <w:t>Asimismo, en aplicación de las Normas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Prudenciales el Banco puede decidir no contratar con Usted.</w:t>
      </w:r>
      <w:r w:rsidRPr="00A96CD8">
        <w:rPr>
          <w:rFonts w:cs="Arial"/>
          <w:spacing w:val="-48"/>
          <w:sz w:val="18"/>
          <w:szCs w:val="24"/>
        </w:rPr>
        <w:t xml:space="preserve"> </w:t>
      </w:r>
    </w:p>
    <w:p w14:paraId="21EF48C6" w14:textId="77777777" w:rsidR="00862671" w:rsidRPr="00A96CD8" w:rsidRDefault="00862671" w:rsidP="00957966">
      <w:pPr>
        <w:pStyle w:val="Textoindependiente"/>
        <w:kinsoku w:val="0"/>
        <w:overflowPunct w:val="0"/>
        <w:spacing w:line="506" w:lineRule="auto"/>
        <w:ind w:left="264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24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¿PUEDE EL CLIENTE RESOLVER EL CONTRATO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FORMA ANTICIPADA?</w:t>
      </w:r>
    </w:p>
    <w:p w14:paraId="5BAA0D5A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Sí; Usted podrá terminar este Contrato en cualquier momento (resolver) de manera unilateral el contrato,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siempre que (i) comunique su decisión por escrito en cualquiera de las oficinas del Banco o a través de los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canales por medio de los cuales Usted contrató con el Banco; y (ii) no mantenga un saldo deudor y/o no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tenga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vencidas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producto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suscripción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17CF7BB0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CONTRATAR 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 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CANALES NO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PRESENCIALES?</w:t>
      </w:r>
    </w:p>
    <w:p w14:paraId="6CA8ADB7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Sí, el Banco puede poner a su disposición canales no presenciales (canales electrónicos o virtuales tales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como: i) llamadas telefónicas al o desde el número telefónico que Usted tenga registrado con el Banco; ii)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mensajes de correo electrónico a y/o desde la dirección de correo electrónico que Usted tenga registrado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 el Banco; iii) la página web del Banco (www.bn.com.pe) ; y iv) otros que el Banco ponga a disposición),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bastará con validar su voluntad de aceptación mediante su firma electrónica, el Banco pondrá a su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disposición, el Contrato de Préstamo, el mismo que será remitido conjuntamente con la Hoja Resumen, su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Cronograma Pagaré y demás formatos contractuales que correspondan ,a su domicilio, correo electrónico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 otro medio que se pacte con Usted, en un plazo máximo de quince (15) días posteriores de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contratación. En caso Usted lo solicite los mencionados documentos podrán ser entregados en las oficinas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642C7A90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IMPORTANTE: Su firma puede ser manuscrita o electrónica. La firma manuscrita es la firma que 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escribe a mano o la impresión de su huella dactilar, en caso de no saber firmar o estar impedido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hacerlo; y la firma electrónica, es la que Usted brinda a través de un medio electrónico: ingreso de clave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secreta, clave de identificación, firma o certificado digital, medios biométricos, entre otros, que el Banco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tenga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disposición.</w:t>
      </w:r>
    </w:p>
    <w:p w14:paraId="194D62A8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Usted, puede contratar servicios y/o productos que el Banco ponga a su disposición a través de un canal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 presencial, en el cual Usted podrá utilizar su firma electrónica para identificarse y aceptar contratos y/u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operaciones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36C561CD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spacing w:before="1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¿QUIEN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ASUME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TRIBUTOS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CONTRATO?</w:t>
      </w:r>
    </w:p>
    <w:p w14:paraId="0923ADC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que se aplique algún tributo adicional (impuesto, tasa o contribución) a la celebración del Contrato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 a la ejecución del Contrato, el importe de dicho tributo será asumido por Usted. Para tales efectos,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 le comunicará oportunamente el tipo de tributo, el porcentaje aplicable y, en caso corresponda,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aplicable.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Asimismo,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referido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importe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agregado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Cuotas.</w:t>
      </w:r>
    </w:p>
    <w:p w14:paraId="4EB7A54E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617"/>
        </w:tabs>
        <w:kinsoku w:val="0"/>
        <w:overflowPunct w:val="0"/>
        <w:ind w:left="616" w:right="973" w:hanging="352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¿PARA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QUÉ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TIENE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OTORGAR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PODER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ESPECIAL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FAVOR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BANCO?</w:t>
      </w:r>
    </w:p>
    <w:p w14:paraId="167553C5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Por medio del presente Contrato, Usted otorga poder especial e irrevocable a favor del Banco para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último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actuando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nombre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representación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pueda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suscribir:</w:t>
      </w:r>
    </w:p>
    <w:p w14:paraId="6EF4ECFD" w14:textId="77777777" w:rsidR="00A96CD8" w:rsidRDefault="00862671" w:rsidP="00957966">
      <w:pPr>
        <w:pStyle w:val="Prrafodelista"/>
        <w:numPr>
          <w:ilvl w:val="0"/>
          <w:numId w:val="2"/>
        </w:numPr>
        <w:tabs>
          <w:tab w:val="left" w:pos="579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Cualquier instrumento y/o documento público y/o privado —como, por ejemplo escrituras públicas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aclaratorias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modificatorias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Contrato—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requieran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inscripción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50"/>
          <w:sz w:val="18"/>
        </w:rPr>
        <w:t xml:space="preserve"> </w:t>
      </w:r>
      <w:r w:rsidRPr="00A96CD8">
        <w:rPr>
          <w:rFonts w:cs="Arial"/>
          <w:sz w:val="18"/>
        </w:rPr>
        <w:t>Registros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Públicos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actos 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por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Contrato se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llevan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cabo.</w:t>
      </w:r>
    </w:p>
    <w:p w14:paraId="0D2F16CE" w14:textId="77777777" w:rsidR="00A96CD8" w:rsidRDefault="00862671" w:rsidP="00957966">
      <w:pPr>
        <w:pStyle w:val="Prrafodelista"/>
        <w:numPr>
          <w:ilvl w:val="0"/>
          <w:numId w:val="2"/>
        </w:numPr>
        <w:tabs>
          <w:tab w:val="left" w:pos="575"/>
        </w:tabs>
        <w:kinsoku w:val="0"/>
        <w:overflowPunct w:val="0"/>
        <w:spacing w:before="10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Cualquier otro documento que se requiera presentar ante cualquier autoridad cuando se requiera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modificar y/o rectificar la numeración, denominación, áreas, linderos, medidas perimétricas y demás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características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condiciones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Inmueble.</w:t>
      </w:r>
    </w:p>
    <w:p w14:paraId="7BCE9C33" w14:textId="77777777" w:rsidR="00A96CD8" w:rsidRDefault="00862671" w:rsidP="00957966">
      <w:pPr>
        <w:pStyle w:val="Prrafodelista"/>
        <w:numPr>
          <w:ilvl w:val="0"/>
          <w:numId w:val="2"/>
        </w:numPr>
        <w:tabs>
          <w:tab w:val="left" w:pos="544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Documentos a efectos de rectificar las inscripciones realizadas, con la finalidad de lograr la debida 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oportuna inscripción de todos y cada uno de los actos aquí contenidos, es decir, el crédito, Hipoteca 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poder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especial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irrevocable,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así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como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compraventa.</w:t>
      </w:r>
    </w:p>
    <w:p w14:paraId="2628334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presente poder irrevocable se otorga bajo condición suspensiva de que se produzca cualquiera de los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supuestos que den lugar a la necesidad de suscribir los documentos y/o realizar los actos antes descritos.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 consecuencia, la vigencia del poder irrevocable se iniciará a partir de la suscripción de los referidos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documentos.</w:t>
      </w:r>
    </w:p>
    <w:p w14:paraId="42A61716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 Banco no asume responsabilidad alguna en caso no opte por ejercer las facultades que por este poder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especial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concede.</w:t>
      </w:r>
    </w:p>
    <w:p w14:paraId="7332EE4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</w:t>
      </w:r>
      <w:r w:rsidRPr="00A96CD8">
        <w:rPr>
          <w:rFonts w:cs="Arial"/>
          <w:spacing w:val="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motivo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poder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hace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referencia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caducara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 cualquier modo, se viera perjudicado o no resultara suficiente para lo antes establecido, a sólo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requerimiento del Banco, Usted se obliga a ampliar y/o otorgar nuevos poderes a favor del Banco con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finalidad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éste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goce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plenas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suficientes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facultades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realizar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actos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mencionados.</w:t>
      </w:r>
    </w:p>
    <w:p w14:paraId="3A70DEF4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spacing w:before="1"/>
        <w:ind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¿EXISTE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ALGÚN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ASPECTO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ADICIONAL 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 CONSIDERAR?</w:t>
      </w:r>
    </w:p>
    <w:p w14:paraId="2695DB6C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Sí, debe considerar 03 aspectos adicionales que son importantes para el desarrollo del Contrato: (i) las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formas en las que el Banco se comunicará con Usted; (ii) la firma de letras, pagarés u otros títulos valores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realice;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(iii)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forma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solucionar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eventuales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disputas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entre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15E8527C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3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Formas de Comunicación: El Banco se podrá comunicar con Usted mediante (i)avisos en cualquiera de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las oficinas del Banco; (ii) página Web del Banco; (iii)cajeros automáticos; (iv) Banca por Internet; (v)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llamadas telefónicas; (vi) notas de cargo - abono o vouchers de operaciones; (vii) comunicaciones a su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domicilio; (viii)correos electrónicos; (ix) mensajes en estados de cuenta; (x) mensajes de texto SMS; (xi)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mensajes instantáneos en redes sociales; y/o, (xii) avisos en cualquier diario, periódico o revista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circulación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nacional,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elección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Banco.</w:t>
      </w:r>
    </w:p>
    <w:p w14:paraId="01488309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Sin perjuicio de ello, las modificaciones y resolución del Contrato, así como algún otro aspecto 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conforme a lo señalado en el presente Contrato y las normas aplicables, deba ser comunicado a Usted por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medios de comunicación directos (comunicaciones escritas a tu domicilio (cartas), correos electrónicos,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estados de cuenta y comunicaciones telefónicas que el Banco pueda acreditar fehacientemente), se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realizará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dicho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medio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establecido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correspondientes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4C418D1A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través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cualquiera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formas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señaladas,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enviarle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cualquier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información;</w:t>
      </w:r>
      <w:r w:rsidRPr="00A96CD8">
        <w:rPr>
          <w:rFonts w:cs="Arial"/>
          <w:spacing w:val="4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especial la información acerca del monto de su deuda, fechas de pago, últimos pagos, cobros efectuados,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pólizas de seguros, y cualquier otra información relacionada con las operaciones que tengas con el Banco,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salvo en los casos en que el Banco deba utilizar medios de comunicación directos, conforme a lo señalado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párrafo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precedente.</w:t>
      </w:r>
    </w:p>
    <w:p w14:paraId="66D53AA2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existir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diferencia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sobre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información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operaciones,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prevalecerá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aquella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se 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encuentre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tiene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presentar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reclamo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</w:t>
      </w:r>
      <w:r w:rsidRPr="00A96CD8">
        <w:rPr>
          <w:rFonts w:cs="Arial"/>
          <w:spacing w:val="50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inconformidad.</w:t>
      </w:r>
    </w:p>
    <w:p w14:paraId="6E188E80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56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Emisión de Títulos Valores. Si Usted firma alguna letra, pagaré u otro título valor a favor del Banco,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este último seguirá manteniendo sus mismos derechos a cobrar el Préstamo. Las letras, pagarés u otros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títulos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valores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suscriba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favor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del</w:t>
      </w:r>
      <w:r w:rsidRPr="00A96CD8">
        <w:rPr>
          <w:rFonts w:cs="Arial"/>
          <w:spacing w:val="13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no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modificarán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ni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sustituirán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Préstamo</w:t>
      </w:r>
      <w:r w:rsidRPr="00A96CD8">
        <w:rPr>
          <w:rFonts w:cs="Arial"/>
          <w:spacing w:val="13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Contrato.</w:t>
      </w:r>
      <w:r w:rsidRPr="00A96CD8">
        <w:rPr>
          <w:rFonts w:cs="Arial"/>
          <w:spacing w:val="12"/>
          <w:sz w:val="18"/>
        </w:rPr>
        <w:t xml:space="preserve"> </w:t>
      </w:r>
      <w:r w:rsidRPr="00A96CD8">
        <w:rPr>
          <w:rFonts w:cs="Arial"/>
          <w:sz w:val="18"/>
        </w:rPr>
        <w:t>Si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las letras, pagarés o títulos valores suscritos por Usted a favor del Banco se extraviaran o se dañaran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forma,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seguirá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teniendo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mismos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derechos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frente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cobrar</w:t>
      </w:r>
      <w:r w:rsidRPr="00A96CD8">
        <w:rPr>
          <w:rFonts w:cs="Arial"/>
          <w:spacing w:val="-4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Préstamo.</w:t>
      </w:r>
    </w:p>
    <w:p w14:paraId="3C6331D5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54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Formas de Solucionar Eventuales Disputas o Conflictos. En caso que surja alguna duda, disputa 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controversia entre Usted y el Banco sobre la validez, la interpretación o la ejecución del Contrato, Usted 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 Banco se someten a la competencia de los Jueces correspondientes del distrito judicial del lugar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celebración del Contrato; ello sin perjuicio que Usted pueda acudir a instancias administrativas para 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efectos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puedan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solucionar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controversias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puedan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suscitar.</w:t>
      </w:r>
    </w:p>
    <w:p w14:paraId="55404D85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87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Actualización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Datos: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Todos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datos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consigne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Solicitud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crédito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hipotecario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considerarán como vigentes y en tal sentido sustituirán y/o actualizarán los datos que a la fecha mantenga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registrados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caso.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posteriores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actualizaciones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datos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podrán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ser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efectuados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mediante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comunicación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escrita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dirigida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cargo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recepción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través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cualesquiera otros mecanismos que el Banco ponga a disposición, los cuales le serán comunicados 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usted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mediante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medios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comunicación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indirectos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Banco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tenga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habilitado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tal</w:t>
      </w:r>
      <w:r w:rsidRPr="00A96CD8">
        <w:rPr>
          <w:rFonts w:cs="Arial"/>
          <w:spacing w:val="-3"/>
          <w:sz w:val="18"/>
        </w:rPr>
        <w:t xml:space="preserve"> </w:t>
      </w:r>
      <w:r w:rsidRPr="00A96CD8">
        <w:rPr>
          <w:rFonts w:cs="Arial"/>
          <w:sz w:val="18"/>
        </w:rPr>
        <w:t>fin.</w:t>
      </w:r>
    </w:p>
    <w:p w14:paraId="329BA3B1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41"/>
        </w:tabs>
        <w:kinsoku w:val="0"/>
        <w:overflowPunct w:val="0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Grabación de comunicaciones: El Banco podrá grabar las conversaciones que sostenga con Usted, en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relación con cualquier reclamo que pudiera presentar sobre cualquier operación y/o servicio que se le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brinde, así como para la confirmación de las instrucciones que pudiera impartirle. Estas grabaciones serán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mantenidas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en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reserva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utilizadas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para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aclarar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cualquier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discrepancia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litigio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que</w:t>
      </w:r>
      <w:r w:rsidRPr="00A96CD8">
        <w:rPr>
          <w:rFonts w:cs="Arial"/>
          <w:spacing w:val="7"/>
          <w:sz w:val="18"/>
        </w:rPr>
        <w:t xml:space="preserve"> </w:t>
      </w:r>
      <w:r w:rsidRPr="00A96CD8">
        <w:rPr>
          <w:rFonts w:cs="Arial"/>
          <w:sz w:val="18"/>
        </w:rPr>
        <w:t>pudiera</w:t>
      </w:r>
      <w:r w:rsidRPr="00A96CD8">
        <w:rPr>
          <w:rFonts w:cs="Arial"/>
          <w:spacing w:val="8"/>
          <w:sz w:val="18"/>
        </w:rPr>
        <w:t xml:space="preserve"> </w:t>
      </w:r>
      <w:r w:rsidRPr="00A96CD8">
        <w:rPr>
          <w:rFonts w:cs="Arial"/>
          <w:sz w:val="18"/>
        </w:rPr>
        <w:t>presentarse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al respecto. Asimismo, el cliente autoriza a El Banco a grabar cualquier tipo de conversación, solicitud,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autorización, instrucción, adquisición y en general cualquier otro tipo de orden o manifestación de voluntad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y/o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consentimiento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relacionado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con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préstamo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y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los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servicios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adicionales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asociados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ella,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comprometiéndose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mantener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absoluta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reserva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de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las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mismas.</w:t>
      </w:r>
    </w:p>
    <w:p w14:paraId="0E52D279" w14:textId="77777777" w:rsidR="00A96CD8" w:rsidRDefault="00862671" w:rsidP="00957966">
      <w:pPr>
        <w:pStyle w:val="Prrafodelista"/>
        <w:numPr>
          <w:ilvl w:val="0"/>
          <w:numId w:val="1"/>
        </w:numPr>
        <w:tabs>
          <w:tab w:val="left" w:pos="504"/>
        </w:tabs>
        <w:kinsoku w:val="0"/>
        <w:overflowPunct w:val="0"/>
        <w:spacing w:before="1"/>
        <w:ind w:right="973" w:firstLine="0"/>
        <w:rPr>
          <w:rFonts w:cs="Arial"/>
          <w:sz w:val="18"/>
        </w:rPr>
      </w:pPr>
      <w:r w:rsidRPr="00A96CD8">
        <w:rPr>
          <w:rFonts w:cs="Arial"/>
          <w:sz w:val="18"/>
        </w:rPr>
        <w:t>Atención de Reclamos. El Banco atenderá cualquier reclamo que Usted tenga, a través de su red de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Oficinas en el horario publicado en su Página Web, (www.bn.com.pe) o líneas telefónicas señaladas en su</w:t>
      </w:r>
      <w:r w:rsidRPr="00A96CD8">
        <w:rPr>
          <w:rFonts w:cs="Arial"/>
          <w:spacing w:val="-48"/>
          <w:sz w:val="18"/>
        </w:rPr>
        <w:t xml:space="preserve"> </w:t>
      </w:r>
      <w:r w:rsidRPr="00A96CD8">
        <w:rPr>
          <w:rFonts w:cs="Arial"/>
          <w:sz w:val="18"/>
        </w:rPr>
        <w:t>página web servicios que se encuentran a disposición de Usted en el horario que se establece. Por cada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comunicación que realice al Banco, este le generará un código de registro, como constancia de la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recepción de su comunicación. Asimismo, se le enviará una copia del registro a través de medios físicos o</w:t>
      </w:r>
      <w:r w:rsidRPr="00A96CD8">
        <w:rPr>
          <w:rFonts w:cs="Arial"/>
          <w:spacing w:val="1"/>
          <w:sz w:val="18"/>
        </w:rPr>
        <w:t xml:space="preserve"> </w:t>
      </w:r>
      <w:r w:rsidRPr="00A96CD8">
        <w:rPr>
          <w:rFonts w:cs="Arial"/>
          <w:sz w:val="18"/>
        </w:rPr>
        <w:t>electrónicos,</w:t>
      </w:r>
      <w:r w:rsidRPr="00A96CD8">
        <w:rPr>
          <w:rFonts w:cs="Arial"/>
          <w:spacing w:val="-2"/>
          <w:sz w:val="18"/>
        </w:rPr>
        <w:t xml:space="preserve"> </w:t>
      </w:r>
      <w:r w:rsidRPr="00A96CD8">
        <w:rPr>
          <w:rFonts w:cs="Arial"/>
          <w:sz w:val="18"/>
        </w:rPr>
        <w:t>según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su</w:t>
      </w:r>
      <w:r w:rsidRPr="00A96CD8">
        <w:rPr>
          <w:rFonts w:cs="Arial"/>
          <w:spacing w:val="-1"/>
          <w:sz w:val="18"/>
        </w:rPr>
        <w:t xml:space="preserve"> </w:t>
      </w:r>
      <w:r w:rsidRPr="00A96CD8">
        <w:rPr>
          <w:rFonts w:cs="Arial"/>
          <w:sz w:val="18"/>
        </w:rPr>
        <w:t>elección.</w:t>
      </w:r>
    </w:p>
    <w:p w14:paraId="1BF40C02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¿QUIÉNES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DEBEN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SUSCRIBIR ESTE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CONTRATO?</w:t>
      </w:r>
    </w:p>
    <w:p w14:paraId="6F753200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que Usted se encuentre casado o conviva, será necesario que su cónyuge o su conviviente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suscriban con Usted este Contrato y la escritura pública. La suscripción de estos documentos por parte 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 cónyuge o conviviente significará su aceptación a todas las condiciones del Contrato, por lo que pasará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 asumir solidariamente la obligación de pagar el Préstamo. De igual manera deberán suscribir el presente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los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copropietarios,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ser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caso,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constituir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favor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conforme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señalado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 N° 30.</w:t>
      </w:r>
    </w:p>
    <w:p w14:paraId="32C4A9C3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parte,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interviene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pleno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derecho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</w:t>
      </w:r>
      <w:r w:rsidRPr="00A96CD8">
        <w:rPr>
          <w:rFonts w:cs="Arial"/>
          <w:spacing w:val="1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calidad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acreedor</w:t>
      </w:r>
      <w:r w:rsidRPr="00A96CD8">
        <w:rPr>
          <w:rFonts w:cs="Arial"/>
          <w:spacing w:val="1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sus representantes y/o apoderados comparecen y suscriben la escritura pública que la presente minuta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origina, aceptando la Hipoteca que se constituye a su favor. Por lo antes mencionado, las partes dejan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expresa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constancia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constituye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tiene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carácter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unilateral,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 Hipoteca no podrá ser levantada sin consentimiento expreso del Banco o de acuerdo a lo establecido en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Código Civil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tales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efectos.</w:t>
      </w:r>
    </w:p>
    <w:p w14:paraId="58E506F0" w14:textId="77777777" w:rsidR="00A96CD8" w:rsidRDefault="00862671" w:rsidP="00957966">
      <w:pPr>
        <w:pStyle w:val="Ttulo1"/>
        <w:numPr>
          <w:ilvl w:val="0"/>
          <w:numId w:val="3"/>
        </w:numPr>
        <w:tabs>
          <w:tab w:val="left" w:pos="566"/>
        </w:tabs>
        <w:kinsoku w:val="0"/>
        <w:overflowPunct w:val="0"/>
        <w:ind w:right="973"/>
        <w:jc w:val="left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INFORMACIÓN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PARTES,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PRÉSTAMO,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</w:t>
      </w:r>
      <w:r w:rsidR="00B20B84" w:rsidRPr="00A96CD8">
        <w:rPr>
          <w:rFonts w:cs="Arial"/>
          <w:sz w:val="18"/>
          <w:szCs w:val="24"/>
        </w:rPr>
        <w:t>...</w:t>
      </w:r>
    </w:p>
    <w:p w14:paraId="1887E4C4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Datos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 (el Cliente):</w:t>
      </w:r>
    </w:p>
    <w:p w14:paraId="5E320975" w14:textId="65480F82" w:rsidR="00862671" w:rsidRPr="00A96CD8" w:rsidRDefault="00F54349" w:rsidP="000A39D5">
      <w:pPr>
        <w:rPr>
          <w:rFonts w:cs="Arial"/>
          <w:b/>
          <w:caps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     </w:t>
      </w:r>
      <w:r w:rsidR="00862671" w:rsidRPr="00A96CD8">
        <w:rPr>
          <w:rFonts w:cs="Arial"/>
          <w:sz w:val="18"/>
          <w:szCs w:val="24"/>
        </w:rPr>
        <w:t>Nombre(s)</w:t>
      </w:r>
      <w:r w:rsidR="00862671" w:rsidRPr="00A96CD8">
        <w:rPr>
          <w:rFonts w:cs="Arial"/>
          <w:spacing w:val="-2"/>
          <w:sz w:val="18"/>
          <w:szCs w:val="24"/>
        </w:rPr>
        <w:t xml:space="preserve"> </w:t>
      </w:r>
      <w:r w:rsidR="00862671" w:rsidRPr="00A96CD8">
        <w:rPr>
          <w:rFonts w:cs="Arial"/>
          <w:sz w:val="18"/>
          <w:szCs w:val="24"/>
        </w:rPr>
        <w:t>y</w:t>
      </w:r>
      <w:r w:rsidR="00862671" w:rsidRPr="00A96CD8">
        <w:rPr>
          <w:rFonts w:cs="Arial"/>
          <w:spacing w:val="-2"/>
          <w:sz w:val="18"/>
          <w:szCs w:val="24"/>
        </w:rPr>
        <w:t xml:space="preserve"> </w:t>
      </w:r>
      <w:r w:rsidR="00862671" w:rsidRPr="00A96CD8">
        <w:rPr>
          <w:rFonts w:cs="Arial"/>
          <w:sz w:val="18"/>
          <w:szCs w:val="24"/>
        </w:rPr>
        <w:t>Apellidos:</w:t>
      </w:r>
      <w:r w:rsidR="00D80C4B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HURTADO RIVERO FLOR DE MARIA</w:t>
      </w:r>
      <w:r w:rsidR="000A39D5" w:rsidRPr="00A96CD8">
        <w:rPr>
          <w:rFonts w:cs="Arial"/>
          <w:b/>
          <w:sz w:val="18"/>
          <w:szCs w:val="24"/>
        </w:rPr>
        <w:tab/>
      </w:r>
      <w:r w:rsidR="000A39D5" w:rsidRPr="00A96CD8">
        <w:rPr>
          <w:rFonts w:cs="Arial"/>
          <w:b/>
          <w:sz w:val="18"/>
          <w:szCs w:val="24"/>
        </w:rPr>
        <w:tab/>
      </w:r>
      <w:r w:rsidR="000A39D5" w:rsidRPr="00A96CD8">
        <w:rPr>
          <w:rFonts w:cs="Arial"/>
          <w:b/>
          <w:sz w:val="18"/>
          <w:szCs w:val="24"/>
        </w:rPr>
        <w:tab/>
        <w:t xml:space="preserve">                     </w:t>
      </w:r>
      <w:r w:rsidRPr="00A96CD8">
        <w:rPr>
          <w:rFonts w:cs="Arial"/>
          <w:sz w:val="18"/>
          <w:szCs w:val="24"/>
        </w:rPr>
        <w:t xml:space="preserve">  </w:t>
      </w:r>
      <w:r w:rsidR="000A39D5" w:rsidRPr="00A96CD8">
        <w:rPr>
          <w:rFonts w:cs="Arial"/>
          <w:sz w:val="18"/>
          <w:szCs w:val="24"/>
        </w:rPr>
        <w:t xml:space="preserve">                             ….</w:t>
      </w:r>
      <w:r w:rsidR="000A39D5" w:rsidRPr="00A96CD8">
        <w:rPr>
          <w:rFonts w:cs="Arial"/>
          <w:spacing w:val="-1"/>
          <w:sz w:val="18"/>
          <w:szCs w:val="24"/>
        </w:rPr>
        <w:t xml:space="preserve">DNI </w:t>
      </w:r>
      <w:r w:rsidR="00862671" w:rsidRPr="00A96CD8">
        <w:rPr>
          <w:rFonts w:cs="Arial"/>
          <w:sz w:val="18"/>
          <w:szCs w:val="24"/>
        </w:rPr>
        <w:t>No.:</w:t>
      </w:r>
      <w:r w:rsidR="00F24D89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18078349</w:t>
      </w:r>
    </w:p>
    <w:p w14:paraId="6C2C9B58" w14:textId="77777777" w:rsidR="00A96CD8" w:rsidRDefault="0091566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Estado </w:t>
      </w:r>
      <w:r w:rsidR="00B532DF" w:rsidRPr="00A96CD8">
        <w:rPr>
          <w:rFonts w:cs="Arial"/>
          <w:sz w:val="18"/>
          <w:szCs w:val="24"/>
        </w:rPr>
        <w:t>Civil:</w:t>
      </w:r>
      <w:r w:rsidR="007626D2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CASADA</w:t>
      </w:r>
    </w:p>
    <w:p w14:paraId="1AF2B92F" w14:textId="305FF451" w:rsidR="00FE4B2B" w:rsidRPr="00A96CD8" w:rsidRDefault="00FE4B2B" w:rsidP="00FE4B2B">
      <w:pPr>
        <w:rPr>
          <w:rFonts w:cs="Arial"/>
          <w:b/>
          <w:caps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     Nombre(s)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Apellidos: </w:t>
      </w:r>
      <w:r w:rsidR="00B26438" w:rsidRPr="00A96CD8">
        <w:rPr>
          <w:rFonts w:cs="Arial"/>
          <w:b/>
          <w:sz w:val="18"/>
          <w:szCs w:val="24"/>
        </w:rPr>
        <w:t xml:space="preserve">ALFARO AVILA ANIBAL HUGO                                </w:t>
      </w:r>
      <w:r w:rsidRPr="00A96CD8">
        <w:rPr>
          <w:rFonts w:cs="Arial"/>
          <w:b/>
          <w:sz w:val="18"/>
          <w:szCs w:val="24"/>
        </w:rPr>
        <w:t xml:space="preserve">                  </w:t>
      </w:r>
      <w:r w:rsidRPr="00A96CD8">
        <w:rPr>
          <w:rFonts w:cs="Arial"/>
          <w:sz w:val="18"/>
          <w:szCs w:val="24"/>
        </w:rPr>
        <w:t>….</w:t>
      </w:r>
      <w:r w:rsidRPr="00A96CD8">
        <w:rPr>
          <w:rFonts w:cs="Arial"/>
          <w:spacing w:val="-1"/>
          <w:sz w:val="18"/>
          <w:szCs w:val="24"/>
        </w:rPr>
        <w:t xml:space="preserve">DNI </w:t>
      </w:r>
      <w:r w:rsidRPr="00A96CD8">
        <w:rPr>
          <w:rFonts w:cs="Arial"/>
          <w:sz w:val="18"/>
          <w:szCs w:val="24"/>
        </w:rPr>
        <w:t xml:space="preserve">No.: </w:t>
      </w:r>
      <w:r w:rsidR="00B26438" w:rsidRPr="00A96CD8">
        <w:rPr>
          <w:rFonts w:cs="Arial"/>
          <w:b/>
          <w:sz w:val="18"/>
          <w:szCs w:val="24"/>
        </w:rPr>
        <w:t>10567237</w:t>
      </w:r>
    </w:p>
    <w:p w14:paraId="55EFB1FA" w14:textId="77777777" w:rsidR="00A96CD8" w:rsidRDefault="00FE4B2B" w:rsidP="00FE4B2B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Estado Civil: </w:t>
      </w:r>
      <w:r w:rsidRPr="00A96CD8">
        <w:rPr>
          <w:rFonts w:cs="Arial"/>
          <w:b/>
          <w:sz w:val="18"/>
          <w:szCs w:val="24"/>
        </w:rPr>
        <w:t>CASADO</w:t>
      </w:r>
    </w:p>
    <w:p w14:paraId="63274390" w14:textId="06506998" w:rsidR="00862671" w:rsidRPr="00A96CD8" w:rsidRDefault="000A39D5" w:rsidP="008552EC">
      <w:pPr>
        <w:pStyle w:val="Textoindependiente"/>
        <w:kinsoku w:val="0"/>
        <w:overflowPunct w:val="0"/>
        <w:spacing w:before="1"/>
        <w:ind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   </w:t>
      </w:r>
    </w:p>
    <w:p w14:paraId="72CA46F3" w14:textId="77777777" w:rsidR="00A96CD8" w:rsidRDefault="00B20B84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Domicilio:</w:t>
      </w:r>
      <w:r w:rsidR="00A37D64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sz w:val="18"/>
          <w:szCs w:val="24"/>
        </w:rPr>
        <w:t>MZ. H LT 19, ANTENOR ORREGO, URB. LA RINCONADA,</w:t>
      </w:r>
      <w:r w:rsidR="00A37D64" w:rsidRPr="00A96CD8">
        <w:rPr>
          <w:rFonts w:cs="Arial"/>
          <w:sz w:val="18"/>
          <w:szCs w:val="24"/>
        </w:rPr>
        <w:t xml:space="preserve"> distrito</w:t>
      </w:r>
      <w:r w:rsidR="00EC7F52" w:rsidRPr="00A96CD8">
        <w:rPr>
          <w:rFonts w:cs="Arial"/>
          <w:sz w:val="18"/>
          <w:szCs w:val="24"/>
        </w:rPr>
        <w:t xml:space="preserve"> </w:t>
      </w:r>
      <w:r w:rsidR="00F24D89" w:rsidRPr="00A96CD8">
        <w:rPr>
          <w:rFonts w:cs="Arial"/>
          <w:sz w:val="18"/>
          <w:szCs w:val="24"/>
        </w:rPr>
        <w:t>y</w:t>
      </w:r>
      <w:r w:rsidR="00F24D89" w:rsidRPr="00A96CD8">
        <w:rPr>
          <w:rFonts w:cs="Arial"/>
          <w:spacing w:val="1"/>
          <w:sz w:val="18"/>
          <w:szCs w:val="24"/>
        </w:rPr>
        <w:t xml:space="preserve"> </w:t>
      </w:r>
      <w:r w:rsidR="00F24D89" w:rsidRPr="00A96CD8">
        <w:rPr>
          <w:rFonts w:cs="Arial"/>
          <w:sz w:val="18"/>
          <w:szCs w:val="24"/>
        </w:rPr>
        <w:t>provincia</w:t>
      </w:r>
      <w:r w:rsidR="00F24D89" w:rsidRPr="00A96CD8">
        <w:rPr>
          <w:rFonts w:cs="Arial"/>
          <w:spacing w:val="1"/>
          <w:sz w:val="18"/>
          <w:szCs w:val="24"/>
        </w:rPr>
        <w:t xml:space="preserve"> </w:t>
      </w:r>
      <w:r w:rsidR="00EC7F52" w:rsidRPr="00A96CD8">
        <w:rPr>
          <w:rFonts w:cs="Arial"/>
          <w:sz w:val="18"/>
          <w:szCs w:val="24"/>
        </w:rPr>
        <w:t>de TRUJILLO</w:t>
      </w:r>
      <w:r w:rsidR="00F24D89" w:rsidRPr="00A96CD8">
        <w:rPr>
          <w:rFonts w:cs="Arial"/>
          <w:sz w:val="18"/>
          <w:szCs w:val="24"/>
        </w:rPr>
        <w:t>,</w:t>
      </w:r>
      <w:r w:rsidR="00F24D89" w:rsidRPr="00A96CD8">
        <w:rPr>
          <w:rFonts w:cs="Arial"/>
          <w:spacing w:val="1"/>
          <w:sz w:val="18"/>
          <w:szCs w:val="24"/>
        </w:rPr>
        <w:t xml:space="preserve"> </w:t>
      </w:r>
      <w:r w:rsidR="00F24D89" w:rsidRPr="00A96CD8">
        <w:rPr>
          <w:rFonts w:cs="Arial"/>
          <w:sz w:val="18"/>
          <w:szCs w:val="24"/>
        </w:rPr>
        <w:t>departamento</w:t>
      </w:r>
      <w:r w:rsidR="00EC7F52" w:rsidRPr="00A96CD8">
        <w:rPr>
          <w:rFonts w:cs="Arial"/>
          <w:spacing w:val="-48"/>
          <w:sz w:val="18"/>
          <w:szCs w:val="24"/>
        </w:rPr>
        <w:t xml:space="preserve"> </w:t>
      </w:r>
      <w:r w:rsidR="00C74894" w:rsidRPr="00A96CD8">
        <w:rPr>
          <w:rFonts w:cs="Arial"/>
          <w:spacing w:val="-48"/>
          <w:sz w:val="18"/>
          <w:szCs w:val="24"/>
        </w:rPr>
        <w:t xml:space="preserve"> </w:t>
      </w:r>
      <w:r w:rsidR="00AB58CF" w:rsidRPr="00A96CD8">
        <w:rPr>
          <w:rFonts w:cs="Arial"/>
          <w:spacing w:val="-48"/>
          <w:sz w:val="18"/>
          <w:szCs w:val="24"/>
        </w:rPr>
        <w:t xml:space="preserve"> </w:t>
      </w:r>
      <w:r w:rsidR="00EC7F52" w:rsidRPr="00A96CD8">
        <w:rPr>
          <w:rStyle w:val="Ttulo1Car"/>
          <w:b/>
          <w:sz w:val="18"/>
        </w:rPr>
        <w:t>LA LIBERTAD</w:t>
      </w:r>
      <w:r w:rsidR="00EC7F52" w:rsidRPr="00A96CD8">
        <w:rPr>
          <w:rStyle w:val="Ttulo1Car"/>
          <w:sz w:val="18"/>
        </w:rPr>
        <w:t>.</w:t>
      </w:r>
    </w:p>
    <w:p w14:paraId="02C3930F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El/la cónyuge firmante presta su conformidad a los términos de cada una de las cláusulas o condiciones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 presente Contrato de crédito hipotecario, dejando constancia que como tal contrae solidariamente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frente a el Banco todas las obligaciones derivadas del crédito con garantía hipotecaria contenidas en 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613B6651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 caso intervenga firmando el/la conviviente, éste/a declara que a la fecha, mantiene unión de hecho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desde hace más de dos años continuos con el cliente de acuerdo con lo establecido en el artículo 326° del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Código Civil y presta su conformidad a los términos de cada una de las cláusulas y condiciones del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Crédito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Hipotecario,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dejando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constancia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Cliente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solidariamente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indeterminado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frente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todas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obligaciones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derivadas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crédito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garantía hipotecario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contenidas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Contrato.</w:t>
      </w:r>
    </w:p>
    <w:p w14:paraId="34BD25E5" w14:textId="23ED49F8" w:rsidR="00862671" w:rsidRP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Ud. declara que el domicilio consignado será considerado como su domicilio legal en el que recibirá toda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documentación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derive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presente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="00256C04" w:rsidRPr="00A96CD8">
        <w:rPr>
          <w:rFonts w:cs="Arial"/>
          <w:sz w:val="18"/>
          <w:szCs w:val="24"/>
        </w:rPr>
        <w:t>contrato.</w:t>
      </w:r>
    </w:p>
    <w:p w14:paraId="775BE255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Cualquier cambio de domicilio lo deberán informar mediante carta u otro medio que el Banco indique con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una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anticipación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menor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30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días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="00256C04" w:rsidRPr="00A96CD8">
        <w:rPr>
          <w:rFonts w:cs="Arial"/>
          <w:sz w:val="18"/>
          <w:szCs w:val="24"/>
        </w:rPr>
        <w:t>calendario.</w:t>
      </w:r>
    </w:p>
    <w:p w14:paraId="71A6C4AA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Para realizar las notificaciones judiciales o extrajudiciales que puedan generarse, el Banco, a su elección,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podrá considerar como su domicilio el que consta en el párrafo precedente o el lugar donde se encuentre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ubicado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="00256C04" w:rsidRPr="00A96CD8">
        <w:rPr>
          <w:rFonts w:cs="Arial"/>
          <w:sz w:val="18"/>
          <w:szCs w:val="24"/>
        </w:rPr>
        <w:t>Inmueble.</w:t>
      </w:r>
    </w:p>
    <w:p w14:paraId="43867665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Datos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="00256C04" w:rsidRPr="00A96CD8">
        <w:rPr>
          <w:rFonts w:cs="Arial"/>
          <w:sz w:val="18"/>
          <w:szCs w:val="24"/>
        </w:rPr>
        <w:t>Banco:</w:t>
      </w:r>
    </w:p>
    <w:p w14:paraId="3EC95F7E" w14:textId="25D3A5A5" w:rsidR="00915661" w:rsidRPr="00A96CD8" w:rsidRDefault="00915661" w:rsidP="00957966">
      <w:pPr>
        <w:pStyle w:val="Textoindependiente"/>
        <w:kinsoku w:val="0"/>
        <w:overflowPunct w:val="0"/>
        <w:spacing w:before="1"/>
        <w:ind w:left="265"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b/>
          <w:sz w:val="18"/>
          <w:szCs w:val="24"/>
        </w:rPr>
        <w:t>BANCO DE LA NACION</w:t>
      </w:r>
    </w:p>
    <w:p w14:paraId="6EE30AE5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RUC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="00672ED8" w:rsidRPr="00A96CD8">
        <w:rPr>
          <w:rFonts w:cs="Arial"/>
          <w:sz w:val="18"/>
          <w:szCs w:val="24"/>
        </w:rPr>
        <w:t>No.:20100030595</w:t>
      </w:r>
    </w:p>
    <w:p w14:paraId="771B2D0E" w14:textId="1878D729" w:rsidR="00862671" w:rsidRP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Domicilio</w:t>
      </w:r>
      <w:r w:rsidR="00F24D89" w:rsidRPr="00A96CD8">
        <w:rPr>
          <w:rFonts w:cs="Arial"/>
          <w:sz w:val="18"/>
          <w:szCs w:val="24"/>
        </w:rPr>
        <w:t>: DIEGO ALMAGRO N. 297 TRUJILLO-TRUJILLO-LA LIBERTAD</w:t>
      </w:r>
    </w:p>
    <w:p w14:paraId="24F1A722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Representantes:</w:t>
      </w:r>
    </w:p>
    <w:p w14:paraId="1C306220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Nombre(s)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Apellidos:</w:t>
      </w:r>
      <w:r w:rsidR="00672ED8" w:rsidRPr="00A96CD8">
        <w:rPr>
          <w:rFonts w:cs="Arial"/>
          <w:sz w:val="18"/>
          <w:szCs w:val="24"/>
        </w:rPr>
        <w:t xml:space="preserve"> </w:t>
      </w:r>
      <w:r w:rsidR="007E2042" w:rsidRPr="00A96CD8">
        <w:rPr>
          <w:rFonts w:cs="Arial"/>
          <w:b/>
          <w:sz w:val="18"/>
          <w:szCs w:val="24"/>
        </w:rPr>
        <w:t>OSCAR SANDOV</w:t>
      </w:r>
      <w:r w:rsidR="00FE4B2B" w:rsidRPr="00A96CD8">
        <w:rPr>
          <w:rFonts w:cs="Arial"/>
          <w:b/>
          <w:sz w:val="18"/>
          <w:szCs w:val="24"/>
        </w:rPr>
        <w:t>A</w:t>
      </w:r>
      <w:r w:rsidR="007E2042" w:rsidRPr="00A96CD8">
        <w:rPr>
          <w:rFonts w:cs="Arial"/>
          <w:b/>
          <w:sz w:val="18"/>
          <w:szCs w:val="24"/>
        </w:rPr>
        <w:t>L VILLEGAS OSCAR ENRIQUE</w:t>
      </w:r>
    </w:p>
    <w:p w14:paraId="0188AD07" w14:textId="77777777" w:rsidR="00A96CD8" w:rsidRDefault="00862671" w:rsidP="00957966">
      <w:pPr>
        <w:pStyle w:val="Textoindependiente"/>
        <w:kinsoku w:val="0"/>
        <w:overflowPunct w:val="0"/>
        <w:spacing w:before="1"/>
        <w:ind w:left="265" w:right="973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>DNI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</w:t>
      </w:r>
      <w:r w:rsidRPr="00A96CD8">
        <w:rPr>
          <w:rFonts w:cs="Arial"/>
          <w:b/>
          <w:sz w:val="18"/>
          <w:szCs w:val="24"/>
        </w:rPr>
        <w:t>.:</w:t>
      </w:r>
      <w:r w:rsidR="00BC34AB" w:rsidRPr="00A96CD8">
        <w:rPr>
          <w:rFonts w:cs="Arial"/>
          <w:b/>
          <w:sz w:val="18"/>
          <w:szCs w:val="24"/>
        </w:rPr>
        <w:t xml:space="preserve"> </w:t>
      </w:r>
      <w:r w:rsidR="007E2042" w:rsidRPr="00A96CD8">
        <w:rPr>
          <w:rFonts w:cs="Arial"/>
          <w:b/>
          <w:sz w:val="18"/>
          <w:szCs w:val="24"/>
        </w:rPr>
        <w:t>40274212</w:t>
      </w:r>
    </w:p>
    <w:p w14:paraId="2881FD42" w14:textId="07311894" w:rsidR="00672ED8" w:rsidRPr="00A96CD8" w:rsidRDefault="00672ED8" w:rsidP="00957966">
      <w:pPr>
        <w:tabs>
          <w:tab w:val="left" w:pos="2595"/>
        </w:tabs>
        <w:ind w:right="973"/>
        <w:jc w:val="both"/>
        <w:rPr>
          <w:rFonts w:cs="Arial"/>
          <w:b/>
          <w:sz w:val="18"/>
          <w:szCs w:val="24"/>
        </w:rPr>
      </w:pPr>
    </w:p>
    <w:p w14:paraId="2716D7B1" w14:textId="77777777" w:rsidR="00A96CD8" w:rsidRDefault="00672ED8" w:rsidP="00957966">
      <w:pPr>
        <w:ind w:left="142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Datos del Poder No.: INSCRITO EN LA PARTIDA ELECTRÓNICA Nº </w:t>
      </w:r>
      <w:r w:rsidRPr="00A96CD8">
        <w:rPr>
          <w:rFonts w:cs="Arial"/>
          <w:b/>
          <w:bCs/>
          <w:sz w:val="18"/>
          <w:szCs w:val="24"/>
        </w:rPr>
        <w:t>11013341</w:t>
      </w:r>
      <w:r w:rsidRPr="00A96CD8">
        <w:rPr>
          <w:rFonts w:cs="Arial"/>
          <w:sz w:val="18"/>
          <w:szCs w:val="24"/>
        </w:rPr>
        <w:t xml:space="preserve"> DEL REGISTRO DE PERSONAS JURÍDICAS DE LA ZONA REGISTRAL Nº IX - SEDE LIMA.</w:t>
      </w:r>
    </w:p>
    <w:p w14:paraId="44DD01AF" w14:textId="77777777" w:rsidR="00A96CD8" w:rsidRDefault="00672ED8" w:rsidP="00957966">
      <w:pPr>
        <w:tabs>
          <w:tab w:val="left" w:pos="2595"/>
        </w:tabs>
        <w:ind w:left="142"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>Nombre(s)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 xml:space="preserve">Apellidos: </w:t>
      </w:r>
      <w:r w:rsidRPr="00A96CD8">
        <w:rPr>
          <w:rFonts w:cs="Arial"/>
          <w:b/>
          <w:sz w:val="18"/>
          <w:szCs w:val="24"/>
        </w:rPr>
        <w:t>ROSA ISABEL MENDEZ TANDAYPAN.</w:t>
      </w:r>
    </w:p>
    <w:p w14:paraId="407D1782" w14:textId="77777777" w:rsidR="00A96CD8" w:rsidRDefault="00672ED8" w:rsidP="00957966">
      <w:pPr>
        <w:ind w:left="142" w:right="973"/>
        <w:jc w:val="both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>DNI No.:</w:t>
      </w:r>
      <w:r w:rsidRPr="00A96CD8">
        <w:rPr>
          <w:rFonts w:cs="Arial"/>
          <w:b/>
          <w:sz w:val="18"/>
          <w:szCs w:val="24"/>
        </w:rPr>
        <w:t xml:space="preserve"> 17884711.</w:t>
      </w:r>
    </w:p>
    <w:p w14:paraId="6484F18A" w14:textId="77777777" w:rsidR="00A96CD8" w:rsidRDefault="00672ED8" w:rsidP="00957966">
      <w:pPr>
        <w:ind w:left="142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Datos del Poder No.: INSCRITO EN LA PARTIDA ELECTRÓNICA Nº </w:t>
      </w:r>
      <w:r w:rsidRPr="00A96CD8">
        <w:rPr>
          <w:rFonts w:cs="Arial"/>
          <w:b/>
          <w:bCs/>
          <w:sz w:val="18"/>
          <w:szCs w:val="24"/>
        </w:rPr>
        <w:t>11013341</w:t>
      </w:r>
      <w:r w:rsidRPr="00A96CD8">
        <w:rPr>
          <w:rFonts w:cs="Arial"/>
          <w:sz w:val="18"/>
          <w:szCs w:val="24"/>
        </w:rPr>
        <w:t xml:space="preserve"> DEL REGISTRO DE PERSONAS JURÍDICAS DE LA ZONA REGISTRAL Nº IX - SEDE LIMA.</w:t>
      </w:r>
    </w:p>
    <w:p w14:paraId="55617BF8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Datos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Préstamo:</w:t>
      </w:r>
    </w:p>
    <w:p w14:paraId="2EF84E91" w14:textId="77777777" w:rsidR="00A96CD8" w:rsidRDefault="00862671" w:rsidP="00957966">
      <w:pPr>
        <w:pStyle w:val="Textoindependiente"/>
        <w:tabs>
          <w:tab w:val="left" w:pos="4742"/>
          <w:tab w:val="left" w:pos="7983"/>
          <w:tab w:val="left" w:pos="8468"/>
        </w:tabs>
        <w:kinsoku w:val="0"/>
        <w:overflowPunct w:val="0"/>
        <w:ind w:left="265" w:right="973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>Importe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1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Préstamo:</w:t>
      </w:r>
      <w:r w:rsidRPr="00A96CD8">
        <w:rPr>
          <w:rFonts w:cs="Arial"/>
          <w:spacing w:val="17"/>
          <w:sz w:val="18"/>
          <w:szCs w:val="24"/>
        </w:rPr>
        <w:t xml:space="preserve"> </w:t>
      </w:r>
      <w:r w:rsidR="00F24D89" w:rsidRPr="00A96CD8">
        <w:rPr>
          <w:rFonts w:cs="Arial"/>
          <w:b/>
          <w:sz w:val="18"/>
          <w:szCs w:val="24"/>
        </w:rPr>
        <w:t xml:space="preserve">S/ </w:t>
      </w:r>
      <w:r w:rsidR="00B26438" w:rsidRPr="00A96CD8">
        <w:rPr>
          <w:rFonts w:cs="Arial"/>
          <w:b/>
          <w:sz w:val="18"/>
          <w:szCs w:val="24"/>
        </w:rPr>
        <w:t>145</w:t>
      </w:r>
      <w:r w:rsidR="000368D9" w:rsidRPr="00A96CD8">
        <w:rPr>
          <w:rFonts w:cs="Arial"/>
          <w:b/>
          <w:sz w:val="18"/>
          <w:szCs w:val="24"/>
        </w:rPr>
        <w:t>,</w:t>
      </w:r>
      <w:r w:rsidR="00B26438" w:rsidRPr="00A96CD8">
        <w:rPr>
          <w:rFonts w:cs="Arial"/>
          <w:b/>
          <w:sz w:val="18"/>
          <w:szCs w:val="24"/>
        </w:rPr>
        <w:t>024.50</w:t>
      </w:r>
      <w:r w:rsidR="00E6197F" w:rsidRPr="00A96CD8">
        <w:rPr>
          <w:rFonts w:cs="Arial"/>
          <w:sz w:val="18"/>
          <w:szCs w:val="24"/>
        </w:rPr>
        <w:t xml:space="preserve"> </w:t>
      </w:r>
      <w:r w:rsidR="00F24D89" w:rsidRPr="00A96CD8">
        <w:rPr>
          <w:rFonts w:cs="Arial"/>
          <w:b/>
          <w:sz w:val="18"/>
          <w:szCs w:val="24"/>
        </w:rPr>
        <w:t>(</w:t>
      </w:r>
      <w:r w:rsidR="00A435F6" w:rsidRPr="00A96CD8">
        <w:rPr>
          <w:rFonts w:cs="Arial"/>
          <w:b/>
          <w:sz w:val="18"/>
          <w:szCs w:val="24"/>
        </w:rPr>
        <w:t xml:space="preserve">CIENTO </w:t>
      </w:r>
      <w:r w:rsidR="00B26438" w:rsidRPr="00A96CD8">
        <w:rPr>
          <w:rFonts w:cs="Arial"/>
          <w:b/>
          <w:sz w:val="18"/>
          <w:szCs w:val="24"/>
        </w:rPr>
        <w:t xml:space="preserve">CUARENTA Y CINCO MIL VEINTICUATRO Y 50/100 </w:t>
      </w:r>
      <w:r w:rsidRPr="00A96CD8">
        <w:rPr>
          <w:rFonts w:cs="Arial"/>
          <w:b/>
          <w:sz w:val="18"/>
          <w:szCs w:val="24"/>
        </w:rPr>
        <w:t>Soles).</w:t>
      </w:r>
    </w:p>
    <w:p w14:paraId="7B846F05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Plazo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/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Número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/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Periodo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Gracia:</w:t>
      </w:r>
    </w:p>
    <w:p w14:paraId="0C0FF1D7" w14:textId="77777777" w:rsidR="00A96CD8" w:rsidRDefault="00862671" w:rsidP="00957966">
      <w:pPr>
        <w:pStyle w:val="Textoindependiente"/>
        <w:tabs>
          <w:tab w:val="left" w:pos="1564"/>
        </w:tabs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Plazo</w:t>
      </w:r>
      <w:r w:rsidR="00E6197F" w:rsidRPr="00A96CD8">
        <w:rPr>
          <w:rFonts w:cs="Arial"/>
          <w:sz w:val="18"/>
          <w:szCs w:val="24"/>
        </w:rPr>
        <w:t>:</w:t>
      </w:r>
      <w:r w:rsidR="00DC31AD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  <w:u w:val="single"/>
        </w:rPr>
        <w:t>180</w:t>
      </w:r>
      <w:r w:rsidR="00256C04" w:rsidRPr="00A96CD8">
        <w:rPr>
          <w:rFonts w:cs="Arial"/>
          <w:b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sz w:val="18"/>
          <w:szCs w:val="24"/>
        </w:rPr>
        <w:t>meses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contados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partir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fecha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desembolso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efectuado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35233722" w14:textId="77777777" w:rsidR="00A96CD8" w:rsidRDefault="00862671" w:rsidP="00957966">
      <w:pPr>
        <w:pStyle w:val="Textoindependiente"/>
        <w:tabs>
          <w:tab w:val="left" w:pos="2704"/>
          <w:tab w:val="left" w:pos="7392"/>
        </w:tabs>
        <w:kinsoku w:val="0"/>
        <w:overflowPunct w:val="0"/>
        <w:spacing w:before="1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Número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Cuotas:</w:t>
      </w:r>
      <w:r w:rsidR="00E6197F" w:rsidRPr="00A96CD8">
        <w:rPr>
          <w:rFonts w:cs="Arial"/>
          <w:sz w:val="18"/>
          <w:szCs w:val="24"/>
          <w:u w:val="single"/>
        </w:rPr>
        <w:t xml:space="preserve"> </w:t>
      </w:r>
      <w:r w:rsidR="00256C04" w:rsidRPr="00A96CD8">
        <w:rPr>
          <w:rFonts w:cs="Arial"/>
          <w:b/>
          <w:sz w:val="18"/>
          <w:szCs w:val="24"/>
          <w:u w:val="single"/>
        </w:rPr>
        <w:t>12</w:t>
      </w:r>
      <w:r w:rsidR="00E6197F" w:rsidRPr="00A96CD8">
        <w:rPr>
          <w:rFonts w:cs="Arial"/>
          <w:b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sz w:val="18"/>
          <w:szCs w:val="24"/>
        </w:rPr>
        <w:t>Cuotas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mensuales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por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año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contadas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</w:t>
      </w:r>
      <w:r w:rsidRPr="00A96CD8">
        <w:rPr>
          <w:rFonts w:cs="Arial"/>
          <w:spacing w:val="2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partir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="00F63B20" w:rsidRPr="00A96CD8">
        <w:rPr>
          <w:rFonts w:cs="Arial"/>
          <w:sz w:val="18"/>
          <w:szCs w:val="24"/>
        </w:rPr>
        <w:t xml:space="preserve">de </w:t>
      </w:r>
      <w:r w:rsidR="00333351" w:rsidRPr="00A96CD8">
        <w:rPr>
          <w:rFonts w:cs="Arial"/>
          <w:b/>
          <w:sz w:val="18"/>
          <w:szCs w:val="24"/>
        </w:rPr>
        <w:t>MAYO</w:t>
      </w:r>
      <w:r w:rsidR="00EA044C" w:rsidRPr="00A96CD8">
        <w:rPr>
          <w:rFonts w:cs="Arial"/>
          <w:b/>
          <w:sz w:val="18"/>
          <w:szCs w:val="24"/>
        </w:rPr>
        <w:t xml:space="preserve"> 2023</w:t>
      </w:r>
      <w:r w:rsidR="00A37D64" w:rsidRPr="00A96CD8">
        <w:rPr>
          <w:rFonts w:cs="Arial"/>
          <w:b/>
          <w:sz w:val="18"/>
          <w:szCs w:val="24"/>
        </w:rPr>
        <w:t xml:space="preserve"> </w:t>
      </w:r>
      <w:r w:rsidR="00F63B20"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2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que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</w:t>
      </w:r>
      <w:r w:rsidRPr="00A96CD8">
        <w:rPr>
          <w:rFonts w:cs="Arial"/>
          <w:spacing w:val="2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ha</w:t>
      </w:r>
      <w:r w:rsidRPr="00A96CD8">
        <w:rPr>
          <w:rFonts w:cs="Arial"/>
          <w:spacing w:val="-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incluido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capital,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intereses,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seguros,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comisiones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corresponder.</w:t>
      </w:r>
    </w:p>
    <w:p w14:paraId="5B05AB23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Tasa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Interés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(TEA):</w:t>
      </w:r>
    </w:p>
    <w:p w14:paraId="5D0827F8" w14:textId="77777777" w:rsidR="00A96CD8" w:rsidRDefault="00862671" w:rsidP="00957966">
      <w:pPr>
        <w:pStyle w:val="Textoindependiente"/>
        <w:tabs>
          <w:tab w:val="left" w:pos="1007"/>
        </w:tabs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pacing w:val="36"/>
          <w:sz w:val="18"/>
          <w:szCs w:val="24"/>
        </w:rPr>
        <w:t xml:space="preserve"> </w:t>
      </w:r>
      <w:r w:rsidR="00915661" w:rsidRPr="00A96CD8">
        <w:rPr>
          <w:rFonts w:cs="Arial"/>
          <w:b/>
          <w:spacing w:val="36"/>
          <w:sz w:val="18"/>
          <w:szCs w:val="24"/>
        </w:rPr>
        <w:t>(TASA FIJA)</w:t>
      </w:r>
      <w:r w:rsidR="00B7093F" w:rsidRPr="00A96CD8">
        <w:rPr>
          <w:rFonts w:cs="Arial"/>
          <w:b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3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tasa</w:t>
      </w:r>
      <w:r w:rsidRPr="00A96CD8">
        <w:rPr>
          <w:rFonts w:cs="Arial"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interés</w:t>
      </w:r>
      <w:r w:rsidRPr="00A96CD8">
        <w:rPr>
          <w:rFonts w:cs="Arial"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efectiva</w:t>
      </w:r>
      <w:r w:rsidRPr="00A96CD8">
        <w:rPr>
          <w:rFonts w:cs="Arial"/>
          <w:spacing w:val="3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anual</w:t>
      </w:r>
      <w:r w:rsidRPr="00A96CD8">
        <w:rPr>
          <w:rFonts w:cs="Arial"/>
          <w:spacing w:val="3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(interés</w:t>
      </w:r>
      <w:r w:rsidRPr="00A96CD8">
        <w:rPr>
          <w:rFonts w:cs="Arial"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compensatorio)</w:t>
      </w:r>
      <w:r w:rsidRPr="00A96CD8">
        <w:rPr>
          <w:rFonts w:cs="Arial"/>
          <w:spacing w:val="3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aplicable</w:t>
      </w:r>
      <w:r w:rsidRPr="00A96CD8">
        <w:rPr>
          <w:rFonts w:cs="Arial"/>
          <w:spacing w:val="3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3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préstamo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es:</w:t>
      </w:r>
      <w:r w:rsidR="00256C04" w:rsidRPr="00A96CD8">
        <w:rPr>
          <w:rFonts w:cs="Arial"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  <w:u w:val="single"/>
        </w:rPr>
        <w:t>7.8</w:t>
      </w:r>
      <w:r w:rsidR="00EC7F52" w:rsidRPr="00A96CD8">
        <w:rPr>
          <w:rFonts w:cs="Arial"/>
          <w:b/>
          <w:sz w:val="18"/>
          <w:szCs w:val="24"/>
          <w:u w:val="single"/>
        </w:rPr>
        <w:t>5</w:t>
      </w:r>
      <w:r w:rsidR="00E6197F" w:rsidRPr="00A96CD8">
        <w:rPr>
          <w:rFonts w:cs="Arial"/>
          <w:b/>
          <w:sz w:val="18"/>
          <w:szCs w:val="24"/>
          <w:u w:val="single"/>
        </w:rPr>
        <w:t xml:space="preserve"> </w:t>
      </w:r>
      <w:r w:rsidRPr="00A96CD8">
        <w:rPr>
          <w:rFonts w:cs="Arial"/>
          <w:b/>
          <w:sz w:val="18"/>
          <w:szCs w:val="24"/>
        </w:rPr>
        <w:t>%</w:t>
      </w:r>
    </w:p>
    <w:p w14:paraId="168004A4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Tasa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Costo Efectiva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Anual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(TCEA):</w:t>
      </w:r>
      <w:r w:rsidR="00F63B20" w:rsidRPr="00A96CD8">
        <w:rPr>
          <w:rFonts w:cs="Arial"/>
          <w:sz w:val="18"/>
          <w:szCs w:val="24"/>
        </w:rPr>
        <w:t xml:space="preserve"> </w:t>
      </w:r>
    </w:p>
    <w:p w14:paraId="42162CC3" w14:textId="1CF24CFB" w:rsidR="00862671" w:rsidRPr="00A96CD8" w:rsidRDefault="00862671" w:rsidP="00957966">
      <w:pPr>
        <w:pStyle w:val="Textoindependiente"/>
        <w:tabs>
          <w:tab w:val="left" w:pos="3434"/>
        </w:tabs>
        <w:kinsoku w:val="0"/>
        <w:overflowPunct w:val="0"/>
        <w:spacing w:line="506" w:lineRule="auto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Tasa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Costo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Efectiva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Anual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es:</w:t>
      </w:r>
      <w:r w:rsidR="00E6197F" w:rsidRPr="00A96CD8">
        <w:rPr>
          <w:rFonts w:cs="Arial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ab/>
        <w:t>De acuerdo a lo consignado en el cronograma de pagos</w:t>
      </w:r>
      <w:r w:rsidRPr="00A96CD8">
        <w:rPr>
          <w:rFonts w:cs="Arial"/>
          <w:spacing w:val="-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Persona/s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asegurada/s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con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seguro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desgravamen:</w:t>
      </w:r>
    </w:p>
    <w:p w14:paraId="29197F94" w14:textId="77777777" w:rsidR="00A96CD8" w:rsidRDefault="00915661" w:rsidP="00F54349">
      <w:pPr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>1</w:t>
      </w:r>
      <w:r w:rsidRPr="00A96CD8">
        <w:rPr>
          <w:rFonts w:cs="Arial"/>
          <w:b/>
          <w:sz w:val="18"/>
          <w:szCs w:val="24"/>
        </w:rPr>
        <w:t xml:space="preserve">.- </w:t>
      </w:r>
      <w:r w:rsidR="00B26438" w:rsidRPr="00A96CD8">
        <w:rPr>
          <w:rFonts w:cs="Arial"/>
          <w:b/>
          <w:sz w:val="18"/>
          <w:szCs w:val="24"/>
        </w:rPr>
        <w:t>HURTADO RIVERO FLOR DE MARIA</w:t>
      </w:r>
      <w:r w:rsidR="00AD2CCA" w:rsidRPr="00A96CD8">
        <w:rPr>
          <w:rFonts w:cs="Arial"/>
          <w:b/>
          <w:sz w:val="18"/>
          <w:szCs w:val="24"/>
        </w:rPr>
        <w:tab/>
      </w:r>
      <w:r w:rsidR="00F54349" w:rsidRPr="00A96CD8">
        <w:rPr>
          <w:rFonts w:cs="Arial"/>
          <w:sz w:val="18"/>
          <w:szCs w:val="24"/>
        </w:rPr>
        <w:t>identificado</w:t>
      </w:r>
      <w:r w:rsidRPr="00A96CD8">
        <w:rPr>
          <w:rFonts w:cs="Arial"/>
          <w:sz w:val="18"/>
          <w:szCs w:val="24"/>
        </w:rPr>
        <w:t xml:space="preserve"> con </w:t>
      </w:r>
      <w:r w:rsidRPr="00A96CD8">
        <w:rPr>
          <w:rFonts w:cs="Arial"/>
          <w:b/>
          <w:sz w:val="18"/>
          <w:szCs w:val="24"/>
        </w:rPr>
        <w:t xml:space="preserve">DNI N° </w:t>
      </w:r>
      <w:r w:rsidR="00B26438" w:rsidRPr="00A96CD8">
        <w:rPr>
          <w:rFonts w:cs="Arial"/>
          <w:b/>
          <w:sz w:val="18"/>
          <w:szCs w:val="24"/>
        </w:rPr>
        <w:t>18078349</w:t>
      </w:r>
      <w:r w:rsidR="005E238E" w:rsidRPr="00A96CD8">
        <w:rPr>
          <w:rFonts w:cs="Arial"/>
          <w:b/>
          <w:sz w:val="18"/>
          <w:szCs w:val="24"/>
        </w:rPr>
        <w:t>.</w:t>
      </w:r>
    </w:p>
    <w:p w14:paraId="01A9B9C1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Datos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Inmueble:</w:t>
      </w:r>
    </w:p>
    <w:p w14:paraId="4857A62D" w14:textId="77777777" w:rsidR="00A96CD8" w:rsidRDefault="00B26438" w:rsidP="0050209E">
      <w:pPr>
        <w:tabs>
          <w:tab w:val="left" w:pos="0"/>
          <w:tab w:val="left" w:pos="1980"/>
        </w:tabs>
        <w:ind w:right="831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PROGRAMA DE VIVIENDA CORONEL ANDRES RAZURI PROGRAMA EMADI-PERU ZONA B MZ A1 LT 38 DPTO 301</w:t>
      </w:r>
      <w:r w:rsidR="00AD2CCA" w:rsidRPr="00A96CD8">
        <w:rPr>
          <w:rFonts w:cs="Arial"/>
          <w:sz w:val="18"/>
          <w:szCs w:val="24"/>
        </w:rPr>
        <w:t xml:space="preserve"> </w:t>
      </w:r>
      <w:r w:rsidR="000A39D5" w:rsidRPr="00A96CD8">
        <w:rPr>
          <w:rFonts w:cs="Arial"/>
          <w:sz w:val="18"/>
          <w:szCs w:val="24"/>
        </w:rPr>
        <w:t>,</w:t>
      </w:r>
      <w:r w:rsidR="000A39D5" w:rsidRPr="00A96CD8">
        <w:rPr>
          <w:rFonts w:cs="Arial"/>
          <w:b/>
          <w:sz w:val="18"/>
          <w:szCs w:val="24"/>
        </w:rPr>
        <w:t xml:space="preserve">DISTRITO </w:t>
      </w:r>
      <w:r w:rsidR="00210CC9" w:rsidRPr="00A96CD8">
        <w:rPr>
          <w:rFonts w:cs="Arial"/>
          <w:b/>
          <w:sz w:val="18"/>
          <w:szCs w:val="24"/>
        </w:rPr>
        <w:t>Y</w:t>
      </w:r>
      <w:r w:rsidR="000A39D5" w:rsidRPr="00A96CD8">
        <w:rPr>
          <w:rFonts w:cs="Arial"/>
          <w:b/>
          <w:sz w:val="18"/>
          <w:szCs w:val="24"/>
        </w:rPr>
        <w:t xml:space="preserve"> PROVINCIA DE TRUJILLO, DEPARTAMENTO DE LA LIBERTAD, </w:t>
      </w:r>
      <w:r w:rsidR="000A39D5" w:rsidRPr="00A96CD8">
        <w:rPr>
          <w:rFonts w:cs="Arial"/>
          <w:sz w:val="18"/>
          <w:szCs w:val="24"/>
        </w:rPr>
        <w:t>INSCRIT</w:t>
      </w:r>
      <w:r w:rsidR="009E2A37" w:rsidRPr="00A96CD8">
        <w:rPr>
          <w:rFonts w:cs="Arial"/>
          <w:sz w:val="18"/>
          <w:szCs w:val="24"/>
        </w:rPr>
        <w:t>O</w:t>
      </w:r>
      <w:r w:rsidR="000A39D5" w:rsidRPr="00A96CD8">
        <w:rPr>
          <w:rFonts w:cs="Arial"/>
          <w:sz w:val="18"/>
          <w:szCs w:val="24"/>
        </w:rPr>
        <w:t xml:space="preserve"> EN LA PARTIDA ELECTRÓNICA </w:t>
      </w:r>
      <w:r w:rsidR="000A39D5" w:rsidRPr="00A96CD8">
        <w:rPr>
          <w:rFonts w:cs="Arial"/>
          <w:b/>
          <w:sz w:val="18"/>
          <w:szCs w:val="24"/>
        </w:rPr>
        <w:t xml:space="preserve">Nº </w:t>
      </w:r>
      <w:r w:rsidRPr="00A96CD8">
        <w:rPr>
          <w:rFonts w:cs="Arial"/>
          <w:b/>
          <w:sz w:val="18"/>
          <w:szCs w:val="24"/>
        </w:rPr>
        <w:t>P14201742</w:t>
      </w:r>
      <w:r w:rsidR="000A39D5" w:rsidRPr="00A96CD8">
        <w:rPr>
          <w:rFonts w:cs="Arial"/>
          <w:b/>
          <w:sz w:val="18"/>
          <w:szCs w:val="24"/>
        </w:rPr>
        <w:t xml:space="preserve"> </w:t>
      </w:r>
      <w:r w:rsidR="000A39D5" w:rsidRPr="00A96CD8">
        <w:rPr>
          <w:rFonts w:cs="Arial"/>
          <w:sz w:val="18"/>
          <w:szCs w:val="24"/>
        </w:rPr>
        <w:t>DEL REGISTRO DE LA PROPIEDAD INMUEBLE DE LA ZONA REGISTRAL   Nº V, SEDE TRUJILLO</w:t>
      </w:r>
    </w:p>
    <w:p w14:paraId="451CF202" w14:textId="6747CB85" w:rsidR="00826B11" w:rsidRPr="00A96CD8" w:rsidRDefault="00170994" w:rsidP="00F54349">
      <w:pPr>
        <w:pStyle w:val="Textoindependiente"/>
        <w:tabs>
          <w:tab w:val="left" w:pos="2722"/>
          <w:tab w:val="left" w:pos="4897"/>
          <w:tab w:val="left" w:pos="7076"/>
          <w:tab w:val="left" w:pos="8080"/>
        </w:tabs>
        <w:kinsoku w:val="0"/>
        <w:overflowPunct w:val="0"/>
        <w:ind w:left="265" w:right="973"/>
        <w:rPr>
          <w:rFonts w:cs="Arial"/>
          <w:b/>
          <w:sz w:val="18"/>
        </w:rPr>
      </w:pPr>
      <w:r w:rsidRPr="00A96CD8">
        <w:rPr>
          <w:rFonts w:cs="Arial"/>
          <w:sz w:val="18"/>
          <w:szCs w:val="24"/>
        </w:rPr>
        <w:t xml:space="preserve"> </w:t>
      </w:r>
      <w:r w:rsidR="00256C04" w:rsidRPr="00A96CD8">
        <w:rPr>
          <w:rFonts w:cs="Arial"/>
          <w:sz w:val="18"/>
          <w:szCs w:val="24"/>
        </w:rPr>
        <w:t xml:space="preserve"> </w:t>
      </w:r>
    </w:p>
    <w:p w14:paraId="027D1D02" w14:textId="77777777" w:rsidR="00862671" w:rsidRPr="00A96CD8" w:rsidRDefault="00862671" w:rsidP="00957966">
      <w:pPr>
        <w:pStyle w:val="Textoindependiente"/>
        <w:tabs>
          <w:tab w:val="left" w:pos="5602"/>
        </w:tabs>
        <w:kinsoku w:val="0"/>
        <w:overflowPunct w:val="0"/>
        <w:spacing w:before="1" w:line="506" w:lineRule="auto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Datos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Hipoteca:</w:t>
      </w:r>
    </w:p>
    <w:p w14:paraId="14CE86E2" w14:textId="77777777" w:rsidR="00331BA9" w:rsidRPr="00A96CD8" w:rsidRDefault="00862671" w:rsidP="00957966">
      <w:pPr>
        <w:pStyle w:val="Textoindependiente"/>
        <w:tabs>
          <w:tab w:val="left" w:pos="5401"/>
          <w:tab w:val="left" w:pos="8672"/>
        </w:tabs>
        <w:kinsoku w:val="0"/>
        <w:overflowPunct w:val="0"/>
        <w:spacing w:line="252" w:lineRule="exact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4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49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Gravamen:</w:t>
      </w:r>
      <w:r w:rsidR="00FB4896" w:rsidRPr="00A96CD8">
        <w:rPr>
          <w:rFonts w:cs="Arial"/>
          <w:sz w:val="18"/>
          <w:szCs w:val="24"/>
        </w:rPr>
        <w:t xml:space="preserve"> </w:t>
      </w:r>
    </w:p>
    <w:p w14:paraId="37C53E3B" w14:textId="77777777" w:rsidR="00A96CD8" w:rsidRDefault="00862671" w:rsidP="00957966">
      <w:pPr>
        <w:pStyle w:val="Textoindependiente"/>
        <w:tabs>
          <w:tab w:val="left" w:pos="5401"/>
          <w:tab w:val="left" w:pos="8672"/>
        </w:tabs>
        <w:kinsoku w:val="0"/>
        <w:overflowPunct w:val="0"/>
        <w:spacing w:line="252" w:lineRule="exact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Hasta</w:t>
      </w:r>
      <w:r w:rsidRPr="00A96CD8">
        <w:rPr>
          <w:rFonts w:cs="Arial"/>
          <w:spacing w:val="48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S/</w:t>
      </w:r>
      <w:r w:rsidR="00826B11" w:rsidRPr="00A96CD8">
        <w:rPr>
          <w:rFonts w:cs="Arial"/>
          <w:b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178,836.29</w:t>
      </w:r>
      <w:r w:rsidR="00826B11" w:rsidRPr="00A96CD8">
        <w:rPr>
          <w:rFonts w:cs="Arial"/>
          <w:sz w:val="18"/>
          <w:szCs w:val="24"/>
        </w:rPr>
        <w:t xml:space="preserve"> </w:t>
      </w:r>
      <w:r w:rsidR="00826B11" w:rsidRPr="00A96CD8">
        <w:rPr>
          <w:rFonts w:cs="Arial"/>
          <w:b/>
          <w:sz w:val="18"/>
          <w:szCs w:val="24"/>
        </w:rPr>
        <w:t>(</w:t>
      </w:r>
      <w:r w:rsidR="00B26438" w:rsidRPr="00A96CD8">
        <w:rPr>
          <w:rFonts w:cs="Arial"/>
          <w:b/>
          <w:sz w:val="18"/>
          <w:szCs w:val="24"/>
        </w:rPr>
        <w:t xml:space="preserve">CIENTO SETENTA Y OCHO MIL OCHOCIENTOS TREINTA Y SEIS </w:t>
      </w:r>
      <w:r w:rsidRPr="00A96CD8">
        <w:rPr>
          <w:rFonts w:cs="Arial"/>
          <w:b/>
          <w:sz w:val="18"/>
          <w:szCs w:val="24"/>
        </w:rPr>
        <w:t>y</w:t>
      </w:r>
      <w:r w:rsidR="000A39D5" w:rsidRPr="00A96CD8">
        <w:rPr>
          <w:rFonts w:cs="Arial"/>
          <w:b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29</w:t>
      </w:r>
      <w:r w:rsidRPr="00A96CD8">
        <w:rPr>
          <w:rFonts w:cs="Arial"/>
          <w:b/>
          <w:sz w:val="18"/>
          <w:szCs w:val="24"/>
        </w:rPr>
        <w:t>/100</w:t>
      </w:r>
      <w:r w:rsidRPr="00A96CD8">
        <w:rPr>
          <w:rFonts w:cs="Arial"/>
          <w:b/>
          <w:spacing w:val="-3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Soles).</w:t>
      </w:r>
    </w:p>
    <w:p w14:paraId="3C774BA1" w14:textId="658EF120" w:rsidR="00FB4896" w:rsidRPr="00A96CD8" w:rsidRDefault="00862671" w:rsidP="0050209E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cs="Arial"/>
          <w:spacing w:val="46"/>
          <w:sz w:val="18"/>
          <w:szCs w:val="24"/>
        </w:rPr>
      </w:pPr>
      <w:r w:rsidRPr="00A96CD8">
        <w:rPr>
          <w:rFonts w:cs="Arial"/>
          <w:sz w:val="18"/>
          <w:szCs w:val="24"/>
        </w:rPr>
        <w:t>Valorización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para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efectos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ejecución</w:t>
      </w:r>
      <w:r w:rsidRPr="00A96CD8">
        <w:rPr>
          <w:rFonts w:cs="Arial"/>
          <w:spacing w:val="46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4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Hipoteca:</w:t>
      </w:r>
      <w:r w:rsidRPr="00A96CD8">
        <w:rPr>
          <w:rFonts w:cs="Arial"/>
          <w:spacing w:val="46"/>
          <w:sz w:val="18"/>
          <w:szCs w:val="24"/>
        </w:rPr>
        <w:t xml:space="preserve"> </w:t>
      </w:r>
    </w:p>
    <w:p w14:paraId="50E2F824" w14:textId="77777777" w:rsidR="00A96CD8" w:rsidRDefault="001946F0" w:rsidP="001946F0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cs="Arial"/>
          <w:sz w:val="18"/>
          <w:szCs w:val="24"/>
        </w:rPr>
      </w:pPr>
      <w:r w:rsidRPr="00A96CD8">
        <w:rPr>
          <w:rFonts w:cs="Arial"/>
          <w:b/>
          <w:sz w:val="18"/>
          <w:szCs w:val="24"/>
        </w:rPr>
        <w:t xml:space="preserve">LA SUMA DE S/ </w:t>
      </w:r>
      <w:r w:rsidR="00B26438" w:rsidRPr="00A96CD8">
        <w:rPr>
          <w:rFonts w:cs="Arial"/>
          <w:b/>
          <w:sz w:val="18"/>
          <w:szCs w:val="24"/>
        </w:rPr>
        <w:t xml:space="preserve">143,069.03 </w:t>
      </w:r>
      <w:r w:rsidR="00FD4195" w:rsidRPr="00A96CD8">
        <w:rPr>
          <w:rFonts w:cs="Arial"/>
          <w:b/>
          <w:sz w:val="18"/>
          <w:szCs w:val="24"/>
        </w:rPr>
        <w:t>(</w:t>
      </w:r>
      <w:r w:rsidR="00B26438" w:rsidRPr="00A96CD8">
        <w:rPr>
          <w:rFonts w:cs="Arial"/>
          <w:b/>
          <w:sz w:val="18"/>
          <w:szCs w:val="24"/>
        </w:rPr>
        <w:t>CIENTO CUARENTA Y TRES MIL SESENTA Y NUEVE Y 03</w:t>
      </w:r>
      <w:r w:rsidR="00862671" w:rsidRPr="00A96CD8">
        <w:rPr>
          <w:rFonts w:cs="Arial"/>
          <w:b/>
          <w:sz w:val="18"/>
          <w:szCs w:val="24"/>
        </w:rPr>
        <w:t>/100</w:t>
      </w:r>
      <w:r w:rsidR="00862671" w:rsidRPr="00A96CD8">
        <w:rPr>
          <w:rFonts w:cs="Arial"/>
          <w:b/>
          <w:spacing w:val="-2"/>
          <w:sz w:val="18"/>
          <w:szCs w:val="24"/>
        </w:rPr>
        <w:t xml:space="preserve"> </w:t>
      </w:r>
      <w:r w:rsidR="00862671" w:rsidRPr="00A96CD8">
        <w:rPr>
          <w:rFonts w:cs="Arial"/>
          <w:b/>
          <w:sz w:val="18"/>
          <w:szCs w:val="24"/>
        </w:rPr>
        <w:t>Soles).</w:t>
      </w:r>
    </w:p>
    <w:p w14:paraId="46DBAFD1" w14:textId="24F11C9A" w:rsidR="001946F0" w:rsidRPr="00A96CD8" w:rsidRDefault="001946F0" w:rsidP="001946F0">
      <w:pPr>
        <w:pStyle w:val="Textoindependiente"/>
        <w:tabs>
          <w:tab w:val="left" w:pos="3481"/>
          <w:tab w:val="left" w:pos="3926"/>
          <w:tab w:val="left" w:pos="8864"/>
        </w:tabs>
        <w:kinsoku w:val="0"/>
        <w:overflowPunct w:val="0"/>
        <w:ind w:left="265" w:right="548"/>
        <w:rPr>
          <w:rFonts w:cs="Arial"/>
          <w:sz w:val="18"/>
          <w:szCs w:val="24"/>
        </w:rPr>
      </w:pPr>
    </w:p>
    <w:p w14:paraId="74F4C668" w14:textId="77777777" w:rsidR="00200AD0" w:rsidRPr="00A96CD8" w:rsidRDefault="00862671" w:rsidP="00957966">
      <w:pPr>
        <w:pStyle w:val="Textoindependiente"/>
        <w:tabs>
          <w:tab w:val="left" w:pos="4519"/>
          <w:tab w:val="left" w:pos="7833"/>
          <w:tab w:val="left" w:pos="8467"/>
        </w:tabs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Monto</w:t>
      </w:r>
      <w:r w:rsidRPr="00A96CD8">
        <w:rPr>
          <w:rFonts w:cs="Arial"/>
          <w:spacing w:val="84"/>
          <w:sz w:val="18"/>
          <w:szCs w:val="24"/>
        </w:rPr>
        <w:t xml:space="preserve"> </w:t>
      </w:r>
      <w:r w:rsidR="008450ED" w:rsidRPr="00A96CD8">
        <w:rPr>
          <w:rFonts w:cs="Arial"/>
          <w:sz w:val="18"/>
          <w:szCs w:val="24"/>
        </w:rPr>
        <w:t xml:space="preserve">asegurable </w:t>
      </w:r>
    </w:p>
    <w:p w14:paraId="42A477C8" w14:textId="77777777" w:rsidR="00A96CD8" w:rsidRDefault="00200AD0" w:rsidP="00957966">
      <w:pPr>
        <w:pStyle w:val="Textoindependiente"/>
        <w:tabs>
          <w:tab w:val="left" w:pos="4519"/>
          <w:tab w:val="left" w:pos="7833"/>
          <w:tab w:val="left" w:pos="8467"/>
        </w:tabs>
        <w:kinsoku w:val="0"/>
        <w:overflowPunct w:val="0"/>
        <w:ind w:left="265" w:right="973"/>
        <w:rPr>
          <w:rFonts w:cs="Arial"/>
          <w:b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LA </w:t>
      </w:r>
      <w:r w:rsidR="00FE4B2B" w:rsidRPr="00A96CD8">
        <w:rPr>
          <w:rFonts w:cs="Arial"/>
          <w:sz w:val="18"/>
          <w:szCs w:val="24"/>
        </w:rPr>
        <w:t>SUMA DE</w:t>
      </w:r>
      <w:r w:rsidRPr="00A96CD8">
        <w:rPr>
          <w:rFonts w:cs="Arial"/>
          <w:sz w:val="18"/>
          <w:szCs w:val="24"/>
        </w:rPr>
        <w:t xml:space="preserve"> </w:t>
      </w:r>
      <w:r w:rsidR="008450ED" w:rsidRPr="00A96CD8">
        <w:rPr>
          <w:rFonts w:cs="Arial"/>
          <w:b/>
          <w:sz w:val="18"/>
          <w:szCs w:val="24"/>
        </w:rPr>
        <w:t>S</w:t>
      </w:r>
      <w:r w:rsidR="00862671" w:rsidRPr="00A96CD8">
        <w:rPr>
          <w:rFonts w:cs="Arial"/>
          <w:b/>
          <w:sz w:val="18"/>
          <w:szCs w:val="24"/>
        </w:rPr>
        <w:t>/</w:t>
      </w:r>
      <w:r w:rsidR="008450ED" w:rsidRPr="00A96CD8">
        <w:rPr>
          <w:rFonts w:cs="Arial"/>
          <w:b/>
          <w:sz w:val="18"/>
          <w:szCs w:val="24"/>
        </w:rPr>
        <w:t xml:space="preserve"> </w:t>
      </w:r>
      <w:r w:rsidR="00B26438" w:rsidRPr="00A96CD8">
        <w:rPr>
          <w:rFonts w:cs="Arial"/>
          <w:b/>
          <w:sz w:val="18"/>
          <w:szCs w:val="24"/>
        </w:rPr>
        <w:t>134,052.79</w:t>
      </w:r>
      <w:r w:rsidR="008450ED" w:rsidRPr="00A96CD8">
        <w:rPr>
          <w:rFonts w:cs="Arial"/>
          <w:b/>
          <w:sz w:val="18"/>
          <w:szCs w:val="24"/>
        </w:rPr>
        <w:t xml:space="preserve"> </w:t>
      </w:r>
      <w:r w:rsidR="00862671" w:rsidRPr="00A96CD8">
        <w:rPr>
          <w:rFonts w:cs="Arial"/>
          <w:b/>
          <w:sz w:val="18"/>
          <w:szCs w:val="24"/>
        </w:rPr>
        <w:t>(</w:t>
      </w:r>
      <w:r w:rsidR="00B26438" w:rsidRPr="00A96CD8">
        <w:rPr>
          <w:rFonts w:cs="Arial"/>
          <w:b/>
          <w:sz w:val="18"/>
          <w:szCs w:val="24"/>
        </w:rPr>
        <w:t>CIENTO TREINTA Y CUATRO MIL CINCUENTA Y DOS Y 79</w:t>
      </w:r>
      <w:r w:rsidR="00862671" w:rsidRPr="00A96CD8">
        <w:rPr>
          <w:rFonts w:cs="Arial"/>
          <w:b/>
          <w:spacing w:val="-1"/>
          <w:sz w:val="18"/>
          <w:szCs w:val="24"/>
        </w:rPr>
        <w:t>/100</w:t>
      </w:r>
      <w:r w:rsidR="00862671" w:rsidRPr="00A96CD8">
        <w:rPr>
          <w:rFonts w:cs="Arial"/>
          <w:b/>
          <w:spacing w:val="-47"/>
          <w:sz w:val="18"/>
          <w:szCs w:val="24"/>
        </w:rPr>
        <w:t xml:space="preserve"> </w:t>
      </w:r>
      <w:r w:rsidR="00862671" w:rsidRPr="00A96CD8">
        <w:rPr>
          <w:rFonts w:cs="Arial"/>
          <w:b/>
          <w:sz w:val="18"/>
          <w:szCs w:val="24"/>
        </w:rPr>
        <w:t>Soles).</w:t>
      </w:r>
    </w:p>
    <w:p w14:paraId="5EA27E1D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  <w:u w:val="single"/>
        </w:rPr>
      </w:pPr>
      <w:r w:rsidRPr="00A96CD8">
        <w:rPr>
          <w:rFonts w:cs="Arial"/>
          <w:sz w:val="18"/>
          <w:szCs w:val="24"/>
          <w:u w:val="single"/>
        </w:rPr>
        <w:t>Ser</w:t>
      </w:r>
      <w:r w:rsidR="003362D7" w:rsidRPr="00A96CD8">
        <w:rPr>
          <w:rFonts w:cs="Arial"/>
          <w:sz w:val="18"/>
          <w:szCs w:val="24"/>
          <w:u w:val="single"/>
        </w:rPr>
        <w:t>v</w:t>
      </w:r>
      <w:r w:rsidRPr="00A96CD8">
        <w:rPr>
          <w:rFonts w:cs="Arial"/>
          <w:sz w:val="18"/>
          <w:szCs w:val="24"/>
          <w:u w:val="single"/>
        </w:rPr>
        <w:t>icios</w:t>
      </w:r>
      <w:r w:rsidRPr="00A96CD8">
        <w:rPr>
          <w:rFonts w:cs="Arial"/>
          <w:spacing w:val="-5"/>
          <w:sz w:val="18"/>
          <w:szCs w:val="24"/>
          <w:u w:val="single"/>
        </w:rPr>
        <w:t xml:space="preserve"> </w:t>
      </w:r>
      <w:r w:rsidRPr="00A96CD8">
        <w:rPr>
          <w:rFonts w:cs="Arial"/>
          <w:sz w:val="18"/>
          <w:szCs w:val="24"/>
          <w:u w:val="single"/>
        </w:rPr>
        <w:t>asociados</w:t>
      </w:r>
      <w:r w:rsidRPr="00A96CD8">
        <w:rPr>
          <w:rFonts w:cs="Arial"/>
          <w:spacing w:val="-4"/>
          <w:sz w:val="18"/>
          <w:szCs w:val="24"/>
          <w:u w:val="single"/>
        </w:rPr>
        <w:t xml:space="preserve"> </w:t>
      </w:r>
      <w:r w:rsidRPr="00A96CD8">
        <w:rPr>
          <w:rFonts w:cs="Arial"/>
          <w:sz w:val="18"/>
          <w:szCs w:val="24"/>
          <w:u w:val="single"/>
        </w:rPr>
        <w:t>al</w:t>
      </w:r>
      <w:r w:rsidRPr="00A96CD8">
        <w:rPr>
          <w:rFonts w:cs="Arial"/>
          <w:spacing w:val="-5"/>
          <w:sz w:val="18"/>
          <w:szCs w:val="24"/>
          <w:u w:val="single"/>
        </w:rPr>
        <w:t xml:space="preserve"> </w:t>
      </w:r>
      <w:r w:rsidRPr="00A96CD8">
        <w:rPr>
          <w:rFonts w:cs="Arial"/>
          <w:sz w:val="18"/>
          <w:szCs w:val="24"/>
          <w:u w:val="single"/>
        </w:rPr>
        <w:t>préstamo</w:t>
      </w:r>
    </w:p>
    <w:p w14:paraId="144872AE" w14:textId="3A94197C" w:rsidR="00842FFD" w:rsidRPr="00A96CD8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 xml:space="preserve">Gastos Notariales. Según tarifario de la </w:t>
      </w:r>
    </w:p>
    <w:p w14:paraId="3A64333C" w14:textId="77777777" w:rsidR="00862671" w:rsidRPr="00A96CD8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Registrales,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según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Registros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Públicos</w:t>
      </w:r>
    </w:p>
    <w:p w14:paraId="48FBD786" w14:textId="77777777" w:rsidR="00A96CD8" w:rsidRDefault="00862671" w:rsidP="00957966">
      <w:pPr>
        <w:pStyle w:val="Textoindependiente"/>
        <w:kinsoku w:val="0"/>
        <w:overflowPunct w:val="0"/>
        <w:spacing w:before="10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Tasación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inmueble: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Según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5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Perito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Tasador</w:t>
      </w:r>
    </w:p>
    <w:p w14:paraId="7D91889B" w14:textId="77777777" w:rsidR="00A96CD8" w:rsidRDefault="00862671" w:rsidP="00957966">
      <w:pPr>
        <w:pStyle w:val="Textoindependiente"/>
        <w:kinsoku w:val="0"/>
        <w:overflowPunct w:val="0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Envío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físico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Estado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Cuenta: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</w:p>
    <w:p w14:paraId="65132AC2" w14:textId="0088076D" w:rsidR="002E06DB" w:rsidRPr="00A96CD8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cs="Arial"/>
          <w:spacing w:val="-48"/>
          <w:sz w:val="18"/>
          <w:szCs w:val="24"/>
        </w:rPr>
      </w:pPr>
      <w:r w:rsidRPr="00A96CD8">
        <w:rPr>
          <w:rFonts w:cs="Arial"/>
          <w:sz w:val="18"/>
          <w:szCs w:val="24"/>
        </w:rPr>
        <w:t>Solicitud de Cambio de fecha en Cronograma de Pago: De acuerdo al tarifario</w:t>
      </w:r>
      <w:r w:rsidRPr="00A96CD8">
        <w:rPr>
          <w:rFonts w:cs="Arial"/>
          <w:spacing w:val="-48"/>
          <w:sz w:val="18"/>
          <w:szCs w:val="24"/>
        </w:rPr>
        <w:t xml:space="preserve"> </w:t>
      </w:r>
    </w:p>
    <w:p w14:paraId="2B5C4EB0" w14:textId="77777777" w:rsidR="00862671" w:rsidRPr="00A96CD8" w:rsidRDefault="00862671" w:rsidP="00957966">
      <w:pPr>
        <w:pStyle w:val="Textoindependiente"/>
        <w:kinsoku w:val="0"/>
        <w:overflowPunct w:val="0"/>
        <w:spacing w:line="506" w:lineRule="auto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Emisión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Cheque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Gerencia: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acuerdo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Banco.</w:t>
      </w:r>
    </w:p>
    <w:p w14:paraId="588B9922" w14:textId="77777777" w:rsidR="00A96CD8" w:rsidRDefault="00862671" w:rsidP="00957966">
      <w:pPr>
        <w:pStyle w:val="Textoindependiente"/>
        <w:kinsoku w:val="0"/>
        <w:overflowPunct w:val="0"/>
        <w:spacing w:line="252" w:lineRule="exact"/>
        <w:ind w:left="265" w:right="973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Otros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gastos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asociados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descritos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Hoja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Resumen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-4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tarifario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3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</w:t>
      </w:r>
    </w:p>
    <w:p w14:paraId="59233CCE" w14:textId="77777777" w:rsidR="00A96CD8" w:rsidRDefault="00862671" w:rsidP="00957966">
      <w:pPr>
        <w:pStyle w:val="Textoindependiente"/>
        <w:kinsoku w:val="0"/>
        <w:overflowPunct w:val="0"/>
        <w:ind w:left="265" w:right="973"/>
        <w:jc w:val="both"/>
        <w:rPr>
          <w:rFonts w:cs="Arial"/>
          <w:sz w:val="18"/>
          <w:szCs w:val="24"/>
        </w:rPr>
      </w:pPr>
      <w:r w:rsidRPr="00A96CD8">
        <w:rPr>
          <w:rFonts w:cs="Arial"/>
          <w:sz w:val="18"/>
          <w:szCs w:val="24"/>
        </w:rPr>
        <w:t>Agregue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usted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señor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Notario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cláusulas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y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curse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partes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Registro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Propiedad</w:t>
      </w:r>
      <w:r w:rsidRPr="00A96CD8">
        <w:rPr>
          <w:rFonts w:cs="Arial"/>
          <w:spacing w:val="8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7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="00B7093F" w:rsidRPr="00A96CD8">
        <w:rPr>
          <w:rFonts w:cs="Arial"/>
          <w:sz w:val="18"/>
          <w:szCs w:val="24"/>
        </w:rPr>
        <w:t xml:space="preserve"> </w:t>
      </w:r>
      <w:r w:rsidR="002E375C" w:rsidRPr="00A96CD8">
        <w:rPr>
          <w:rFonts w:cs="Arial"/>
          <w:b/>
          <w:sz w:val="18"/>
          <w:szCs w:val="24"/>
          <w:u w:val="single"/>
        </w:rPr>
        <w:t>TRUJILLO</w:t>
      </w:r>
      <w:r w:rsidR="002E375C" w:rsidRPr="00A96CD8">
        <w:rPr>
          <w:rFonts w:cs="Arial"/>
          <w:sz w:val="18"/>
          <w:szCs w:val="24"/>
          <w:u w:val="single"/>
        </w:rPr>
        <w:t xml:space="preserve"> </w:t>
      </w:r>
      <w:r w:rsidR="002E375C" w:rsidRPr="00A96CD8">
        <w:rPr>
          <w:rFonts w:cs="Arial"/>
          <w:sz w:val="18"/>
          <w:szCs w:val="24"/>
        </w:rPr>
        <w:t>p</w:t>
      </w:r>
      <w:r w:rsidR="008450ED" w:rsidRPr="00A96CD8">
        <w:rPr>
          <w:rFonts w:cs="Arial"/>
          <w:sz w:val="18"/>
          <w:szCs w:val="24"/>
        </w:rPr>
        <w:t>ara</w:t>
      </w:r>
      <w:r w:rsidRPr="00A96CD8">
        <w:rPr>
          <w:rFonts w:cs="Arial"/>
          <w:sz w:val="18"/>
          <w:szCs w:val="24"/>
        </w:rPr>
        <w:t xml:space="preserve"> la inscripción de este Contrato, sin perjuicio de proceder a solicitar el bloqueo de la</w:t>
      </w:r>
      <w:r w:rsidRPr="00A96CD8">
        <w:rPr>
          <w:rFonts w:cs="Arial"/>
          <w:spacing w:val="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Partida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Registral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Inmueble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al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amparo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previsto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en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el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artículo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176</w:t>
      </w:r>
      <w:r w:rsidRPr="00A96CD8">
        <w:rPr>
          <w:rFonts w:cs="Arial"/>
          <w:spacing w:val="-1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la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Ley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de</w:t>
      </w:r>
      <w:r w:rsidRPr="00A96CD8">
        <w:rPr>
          <w:rFonts w:cs="Arial"/>
          <w:spacing w:val="-2"/>
          <w:sz w:val="18"/>
          <w:szCs w:val="24"/>
        </w:rPr>
        <w:t xml:space="preserve"> </w:t>
      </w:r>
      <w:r w:rsidRPr="00A96CD8">
        <w:rPr>
          <w:rFonts w:cs="Arial"/>
          <w:sz w:val="18"/>
          <w:szCs w:val="24"/>
        </w:rPr>
        <w:t>Bancos.</w:t>
      </w:r>
    </w:p>
    <w:p w14:paraId="6C553993" w14:textId="7E7E94E6" w:rsidR="008450ED" w:rsidRPr="00A96CD8" w:rsidRDefault="00862671" w:rsidP="00957966">
      <w:pPr>
        <w:pStyle w:val="Textoindependiente"/>
        <w:tabs>
          <w:tab w:val="left" w:pos="2106"/>
          <w:tab w:val="left" w:pos="3109"/>
          <w:tab w:val="left" w:pos="4012"/>
          <w:tab w:val="left" w:pos="7899"/>
        </w:tabs>
        <w:kinsoku w:val="0"/>
        <w:overflowPunct w:val="0"/>
        <w:spacing w:line="506" w:lineRule="auto"/>
        <w:ind w:left="265" w:right="973"/>
        <w:rPr>
          <w:rFonts w:cs="Arial"/>
          <w:b/>
          <w:sz w:val="18"/>
          <w:szCs w:val="24"/>
        </w:rPr>
      </w:pPr>
      <w:r w:rsidRPr="00A96CD8">
        <w:rPr>
          <w:rFonts w:cs="Arial"/>
          <w:b/>
          <w:sz w:val="18"/>
          <w:szCs w:val="24"/>
        </w:rPr>
        <w:t>Suscrito</w:t>
      </w:r>
      <w:r w:rsidRPr="00A96CD8">
        <w:rPr>
          <w:rFonts w:cs="Arial"/>
          <w:b/>
          <w:spacing w:val="-1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el</w:t>
      </w:r>
      <w:r w:rsidR="00B7093F" w:rsidRPr="00A96CD8">
        <w:rPr>
          <w:rFonts w:cs="Arial"/>
          <w:sz w:val="18"/>
          <w:szCs w:val="24"/>
        </w:rPr>
        <w:t xml:space="preserve"> </w:t>
      </w:r>
      <w:r w:rsidR="00FE4B2B" w:rsidRPr="00A96CD8">
        <w:rPr>
          <w:rFonts w:cs="Arial"/>
          <w:b/>
          <w:sz w:val="18"/>
          <w:szCs w:val="24"/>
        </w:rPr>
        <w:t>0</w:t>
      </w:r>
      <w:r w:rsidR="00C04147" w:rsidRPr="00A96CD8">
        <w:rPr>
          <w:rFonts w:cs="Arial"/>
          <w:b/>
          <w:sz w:val="18"/>
          <w:szCs w:val="24"/>
        </w:rPr>
        <w:t>4</w:t>
      </w:r>
      <w:r w:rsidR="008037BE" w:rsidRPr="00A96CD8">
        <w:rPr>
          <w:rFonts w:cs="Arial"/>
          <w:b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de</w:t>
      </w:r>
      <w:r w:rsidR="008450ED" w:rsidRPr="00A96CD8">
        <w:rPr>
          <w:rFonts w:cs="Arial"/>
          <w:b/>
          <w:sz w:val="18"/>
          <w:szCs w:val="24"/>
        </w:rPr>
        <w:t xml:space="preserve"> </w:t>
      </w:r>
      <w:r w:rsidR="00FE4B2B" w:rsidRPr="00A96CD8">
        <w:rPr>
          <w:rFonts w:cs="Arial"/>
          <w:b/>
          <w:sz w:val="18"/>
          <w:szCs w:val="24"/>
        </w:rPr>
        <w:t>ABRIL</w:t>
      </w:r>
      <w:r w:rsidR="008450ED" w:rsidRPr="00A96CD8">
        <w:rPr>
          <w:rFonts w:cs="Arial"/>
          <w:b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de</w:t>
      </w:r>
      <w:r w:rsidR="008037BE" w:rsidRPr="00A96CD8">
        <w:rPr>
          <w:rFonts w:cs="Arial"/>
          <w:b/>
          <w:sz w:val="18"/>
          <w:szCs w:val="24"/>
        </w:rPr>
        <w:t xml:space="preserve">l </w:t>
      </w:r>
      <w:r w:rsidRPr="00A96CD8">
        <w:rPr>
          <w:rFonts w:cs="Arial"/>
          <w:b/>
          <w:sz w:val="18"/>
          <w:szCs w:val="24"/>
        </w:rPr>
        <w:t>20</w:t>
      </w:r>
      <w:r w:rsidR="00E11C92" w:rsidRPr="00A96CD8">
        <w:rPr>
          <w:rFonts w:cs="Arial"/>
          <w:b/>
          <w:sz w:val="18"/>
          <w:szCs w:val="24"/>
        </w:rPr>
        <w:t>23</w:t>
      </w:r>
      <w:r w:rsidR="008450ED" w:rsidRPr="00A96CD8">
        <w:rPr>
          <w:rFonts w:cs="Arial"/>
          <w:b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en</w:t>
      </w:r>
      <w:r w:rsidRPr="00A96CD8">
        <w:rPr>
          <w:rFonts w:cs="Arial"/>
          <w:b/>
          <w:spacing w:val="-3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la</w:t>
      </w:r>
      <w:r w:rsidRPr="00A96CD8">
        <w:rPr>
          <w:rFonts w:cs="Arial"/>
          <w:b/>
          <w:spacing w:val="-2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ciudad</w:t>
      </w:r>
      <w:r w:rsidRPr="00A96CD8">
        <w:rPr>
          <w:rFonts w:cs="Arial"/>
          <w:b/>
          <w:spacing w:val="-2"/>
          <w:sz w:val="18"/>
          <w:szCs w:val="24"/>
        </w:rPr>
        <w:t xml:space="preserve"> </w:t>
      </w:r>
      <w:r w:rsidRPr="00A96CD8">
        <w:rPr>
          <w:rFonts w:cs="Arial"/>
          <w:b/>
          <w:sz w:val="18"/>
          <w:szCs w:val="24"/>
        </w:rPr>
        <w:t>de</w:t>
      </w:r>
      <w:r w:rsidR="008450ED" w:rsidRPr="00A96CD8">
        <w:rPr>
          <w:rFonts w:cs="Arial"/>
          <w:b/>
          <w:sz w:val="18"/>
          <w:szCs w:val="24"/>
          <w:u w:val="single"/>
        </w:rPr>
        <w:t xml:space="preserve"> Trujillo</w:t>
      </w:r>
    </w:p>
    <w:tbl>
      <w:tblPr>
        <w:tblW w:w="9923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6"/>
        <w:gridCol w:w="5137"/>
      </w:tblGrid>
      <w:tr w:rsidR="00AC55BD" w:rsidRPr="00A96CD8" w14:paraId="4691C7FB" w14:textId="77777777" w:rsidTr="00D96125">
        <w:trPr>
          <w:trHeight w:val="2462"/>
        </w:trPr>
        <w:tc>
          <w:tcPr>
            <w:tcW w:w="4786" w:type="dxa"/>
            <w:vAlign w:val="center"/>
          </w:tcPr>
          <w:p w14:paraId="37E0916A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3D375C89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0FE5C31F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1EF13FAB" w14:textId="77777777" w:rsid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Su Firma:</w:t>
            </w:r>
          </w:p>
          <w:p w14:paraId="12380746" w14:textId="77777777" w:rsidR="00A96CD8" w:rsidRDefault="00AC55BD" w:rsidP="00AC55BD">
            <w:pPr>
              <w:rPr>
                <w:rFonts w:cs="Arial"/>
                <w:b/>
                <w:cap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 xml:space="preserve">Nombre: </w:t>
            </w:r>
            <w:r w:rsidR="007A4D6D" w:rsidRPr="00A96CD8">
              <w:rPr>
                <w:rFonts w:cs="Arial"/>
                <w:b/>
                <w:sz w:val="18"/>
                <w:szCs w:val="24"/>
              </w:rPr>
              <w:t>HURTADO RIVERO FLOR DE MARIA</w:t>
            </w:r>
          </w:p>
          <w:p w14:paraId="4D968096" w14:textId="28244356" w:rsidR="00AC55BD" w:rsidRPr="00A96CD8" w:rsidRDefault="00AC55BD" w:rsidP="00AC55BD">
            <w:pPr>
              <w:tabs>
                <w:tab w:val="left" w:pos="3240"/>
                <w:tab w:val="left" w:pos="10080"/>
              </w:tabs>
              <w:spacing w:line="240" w:lineRule="exact"/>
              <w:ind w:right="973"/>
              <w:contextualSpacing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DNI:</w:t>
            </w:r>
            <w:r w:rsidR="007A4D6D" w:rsidRPr="00A96CD8">
              <w:rPr>
                <w:rFonts w:cs="Arial"/>
                <w:b/>
                <w:sz w:val="18"/>
                <w:szCs w:val="24"/>
              </w:rPr>
              <w:t xml:space="preserve"> 18078349</w:t>
            </w:r>
          </w:p>
        </w:tc>
        <w:tc>
          <w:tcPr>
            <w:tcW w:w="5137" w:type="dxa"/>
            <w:vAlign w:val="center"/>
          </w:tcPr>
          <w:p w14:paraId="0A7BB16B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4652170F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564B7556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08FD4773" w14:textId="77777777" w:rsid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Su Firma:</w:t>
            </w:r>
          </w:p>
          <w:p w14:paraId="6AC3CC47" w14:textId="77777777" w:rsidR="00A96CD8" w:rsidRDefault="00AC55BD" w:rsidP="00AC55BD">
            <w:pPr>
              <w:rPr>
                <w:rFonts w:cs="Arial"/>
                <w:b/>
                <w:cap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 xml:space="preserve">Nombre: </w:t>
            </w:r>
            <w:r w:rsidR="007A4D6D" w:rsidRPr="00A96CD8">
              <w:rPr>
                <w:rFonts w:cs="Arial"/>
                <w:b/>
                <w:sz w:val="18"/>
                <w:szCs w:val="24"/>
              </w:rPr>
              <w:t>ALFARO AVILA ANIBAL HUGO</w:t>
            </w:r>
          </w:p>
          <w:p w14:paraId="73B374B9" w14:textId="77AAB3E2" w:rsidR="00AC55BD" w:rsidRPr="00A96CD8" w:rsidRDefault="00AC55BD" w:rsidP="00AC55BD">
            <w:pPr>
              <w:tabs>
                <w:tab w:val="left" w:pos="3240"/>
                <w:tab w:val="left" w:pos="10080"/>
              </w:tabs>
              <w:spacing w:line="240" w:lineRule="exact"/>
              <w:ind w:right="973"/>
              <w:contextualSpacing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DNI:</w:t>
            </w:r>
            <w:r w:rsidR="007A4D6D" w:rsidRPr="00A96CD8">
              <w:rPr>
                <w:rFonts w:cs="Arial"/>
                <w:b/>
                <w:sz w:val="18"/>
                <w:szCs w:val="24"/>
              </w:rPr>
              <w:t xml:space="preserve"> 10567237</w:t>
            </w:r>
          </w:p>
        </w:tc>
      </w:tr>
      <w:tr w:rsidR="00AC55BD" w:rsidRPr="00A96CD8" w14:paraId="1145A94E" w14:textId="77777777" w:rsidTr="00D96125">
        <w:trPr>
          <w:trHeight w:val="3121"/>
        </w:trPr>
        <w:tc>
          <w:tcPr>
            <w:tcW w:w="4786" w:type="dxa"/>
            <w:vAlign w:val="center"/>
          </w:tcPr>
          <w:p w14:paraId="74809E46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0544E582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1BC20336" w14:textId="77777777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19B83857" w14:textId="77777777" w:rsid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Firma del Banco:</w:t>
            </w:r>
          </w:p>
          <w:p w14:paraId="2D006593" w14:textId="3F256C4A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 xml:space="preserve">Nombre: </w:t>
            </w:r>
            <w:r w:rsidRPr="00A96CD8">
              <w:rPr>
                <w:rFonts w:cs="Arial"/>
                <w:b/>
                <w:sz w:val="18"/>
                <w:szCs w:val="24"/>
              </w:rPr>
              <w:t>OSCAR SANDOVAL VILLEGAS OSCAR ENRIQUE</w:t>
            </w:r>
          </w:p>
          <w:p w14:paraId="034581B0" w14:textId="77777777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DNI:</w:t>
            </w:r>
            <w:r w:rsidRPr="00A96CD8">
              <w:rPr>
                <w:rFonts w:cs="Arial"/>
                <w:b/>
                <w:color w:val="000000"/>
                <w:sz w:val="18"/>
                <w:szCs w:val="24"/>
                <w:shd w:val="clear" w:color="auto" w:fill="FFFFFF"/>
              </w:rPr>
              <w:t xml:space="preserve"> </w:t>
            </w:r>
            <w:r w:rsidRPr="00A96CD8">
              <w:rPr>
                <w:rFonts w:cs="Arial"/>
                <w:b/>
                <w:sz w:val="18"/>
                <w:szCs w:val="24"/>
              </w:rPr>
              <w:t>40274212</w:t>
            </w:r>
          </w:p>
        </w:tc>
        <w:tc>
          <w:tcPr>
            <w:tcW w:w="5137" w:type="dxa"/>
            <w:vAlign w:val="center"/>
          </w:tcPr>
          <w:p w14:paraId="4B5612D5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401D5C2E" w14:textId="77777777" w:rsidR="00A96CD8" w:rsidRDefault="00A96CD8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5E771A83" w14:textId="77777777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</w:p>
          <w:p w14:paraId="08B1A6EE" w14:textId="77777777" w:rsid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Firma del Banco:</w:t>
            </w:r>
          </w:p>
          <w:p w14:paraId="542DE85F" w14:textId="416632A4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 xml:space="preserve">Nombre: </w:t>
            </w:r>
            <w:r w:rsidRPr="00A96CD8">
              <w:rPr>
                <w:rFonts w:cs="Arial"/>
                <w:b/>
                <w:sz w:val="18"/>
                <w:szCs w:val="24"/>
              </w:rPr>
              <w:t>ROSA ISABEL MENDEZ TANDAYPAN</w:t>
            </w:r>
          </w:p>
          <w:p w14:paraId="0038774E" w14:textId="77777777" w:rsidR="00AC55BD" w:rsidRPr="00A96CD8" w:rsidRDefault="00AC55BD" w:rsidP="00AC55BD">
            <w:pPr>
              <w:tabs>
                <w:tab w:val="left" w:pos="3240"/>
                <w:tab w:val="left" w:pos="10080"/>
              </w:tabs>
              <w:ind w:right="973"/>
              <w:rPr>
                <w:rFonts w:cs="Arial"/>
                <w:bCs/>
                <w:sz w:val="18"/>
                <w:szCs w:val="24"/>
              </w:rPr>
            </w:pPr>
            <w:r w:rsidRPr="00A96CD8">
              <w:rPr>
                <w:rFonts w:cs="Arial"/>
                <w:bCs/>
                <w:sz w:val="18"/>
                <w:szCs w:val="24"/>
              </w:rPr>
              <w:t>DNI:</w:t>
            </w:r>
            <w:r w:rsidRPr="00A96CD8">
              <w:rPr>
                <w:rFonts w:cs="Arial"/>
                <w:color w:val="000000"/>
                <w:sz w:val="18"/>
                <w:szCs w:val="24"/>
                <w:shd w:val="clear" w:color="auto" w:fill="FFFFFF"/>
              </w:rPr>
              <w:t xml:space="preserve"> </w:t>
            </w:r>
            <w:r w:rsidRPr="00A96CD8">
              <w:rPr>
                <w:rFonts w:cs="Arial"/>
                <w:b/>
                <w:sz w:val="18"/>
                <w:szCs w:val="24"/>
              </w:rPr>
              <w:t>17884711.</w:t>
            </w:r>
          </w:p>
        </w:tc>
      </w:tr>
    </w:tbl>
    <w:p w14:paraId="387CD122" w14:textId="77777777" w:rsidR="002E375C" w:rsidRPr="00A96CD8" w:rsidRDefault="002E375C" w:rsidP="00957966">
      <w:pPr>
        <w:pStyle w:val="Textoindependiente"/>
        <w:tabs>
          <w:tab w:val="left" w:pos="2106"/>
          <w:tab w:val="left" w:pos="3109"/>
          <w:tab w:val="left" w:pos="4012"/>
          <w:tab w:val="left" w:pos="7899"/>
        </w:tabs>
        <w:kinsoku w:val="0"/>
        <w:overflowPunct w:val="0"/>
        <w:spacing w:line="506" w:lineRule="auto"/>
        <w:ind w:left="265" w:right="973"/>
        <w:rPr>
          <w:rFonts w:cs="Arial"/>
          <w:sz w:val="18"/>
          <w:szCs w:val="24"/>
          <w:u w:val="single"/>
        </w:rPr>
      </w:pPr>
    </w:p>
    <w:sectPr w:rsidR="002E375C" w:rsidRPr="00A96CD8" w:rsidSect="00A96CD8">
      <w:pgSz w:w="12240" w:h="15840"/>
      <w:pgMar w:top="1985" w:right="191" w:bottom="1140" w:left="1720" w:header="850" w:footer="94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053D" w14:textId="77777777" w:rsidR="0033624F" w:rsidRDefault="0033624F" w:rsidP="008F14B3">
      <w:r>
        <w:separator/>
      </w:r>
    </w:p>
  </w:endnote>
  <w:endnote w:type="continuationSeparator" w:id="0">
    <w:p w14:paraId="44D54F47" w14:textId="77777777" w:rsidR="0033624F" w:rsidRDefault="0033624F" w:rsidP="008F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B294" w14:textId="77777777" w:rsidR="003F16F1" w:rsidRDefault="00BD6DED" w:rsidP="003F16F1">
    <w:pPr>
      <w:pStyle w:val="Piedepgina"/>
    </w:pPr>
    <w:r>
      <w:rPr>
        <w:noProof/>
      </w:rPr>
      <w:pict w14:anchorId="18D43256">
        <v:line id="Conector recto 9" o:spid="_x0000_s2051" style="position:absolute;z-index:251658752;visibility:visible;mso-width-relative:margin;mso-height-relative:margin" from="0,7.65pt" to="47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" strokecolor="#70ad47" strokeweight="1pt">
          <v:stroke joinstyle="miter"/>
        </v:line>
      </w:pict>
    </w:r>
  </w:p>
  <w:p w14:paraId="62F3C4B6" w14:textId="77777777" w:rsidR="003F16F1" w:rsidRPr="00BD6DED" w:rsidRDefault="00C91F78" w:rsidP="003F16F1">
    <w:pPr>
      <w:pStyle w:val="Piedepgina"/>
      <w:rPr>
        <w:color w:val="385623"/>
        <w:lang w:val="es-ES"/>
      </w:rPr>
    </w:pPr>
    <w:r w:rsidRPr="00BD6DED">
      <w:rPr>
        <w:color w:val="385623"/>
      </w:rPr>
      <w:t>Aprobado por Resolución SBS N</w:t>
    </w:r>
    <w:r w:rsidRPr="00BD6DED">
      <w:rPr>
        <w:color w:val="385623"/>
        <w:lang w:val="es-ES"/>
      </w:rPr>
      <w:t>° 03508 - 2021</w:t>
    </w:r>
    <w:r w:rsidR="00BD6DED">
      <w:rPr>
        <w:noProof/>
      </w:rPr>
      <w:pict w14:anchorId="1F9BDAA5">
        <v:rect id="Rectangle 4" o:spid="_x0000_s2050" style="position:absolute;margin-left:556pt;margin-top:736pt;width:41pt;height:4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" o:allowincell="f" filled="f" stroked="f">
          <v:textbox style="mso-next-textbox:#Rectangle 4" inset="0,0,0,0">
            <w:txbxContent>
              <w:p w14:paraId="10D9D384" w14:textId="77777777" w:rsidR="003F16F1" w:rsidRDefault="003F16F1" w:rsidP="003F16F1">
                <w:pPr>
                  <w:widowControl/>
                  <w:autoSpaceDE/>
                  <w:autoSpaceDN/>
                  <w:adjustRightInd/>
                  <w:spacing w:line="820" w:lineRule="atLeas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F94255B" w14:textId="77777777" w:rsidR="003F16F1" w:rsidRDefault="003F16F1" w:rsidP="003F16F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="00E07281" w:rsidRPr="00BD6DED">
      <w:rPr>
        <w:color w:val="385623"/>
        <w:lang w:val="es-ES"/>
      </w:rPr>
      <w:t xml:space="preserve">                                                              </w:t>
    </w:r>
    <w:r w:rsidR="00E07281" w:rsidRPr="00BD6DED">
      <w:rPr>
        <w:color w:val="385623"/>
      </w:rPr>
      <w:t>F.OP-415-V09-GPIF</w:t>
    </w:r>
  </w:p>
  <w:p w14:paraId="3CCE5801" w14:textId="77777777" w:rsidR="003F16F1" w:rsidRDefault="00BD6DED">
    <w:pPr>
      <w:pStyle w:val="Textoindependiente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w:pict w14:anchorId="391FB7C5">
        <v:rect id="Rectangle 6" o:spid="_x0000_s2049" style="position:absolute;margin-left:556pt;margin-top:736pt;width:41pt;height:41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" o:allowincell="f" filled="f" stroked="f">
          <v:textbox style="mso-next-textbox:#Rectangle 6" inset="0,0,0,0">
            <w:txbxContent>
              <w:p w14:paraId="115AECFB" w14:textId="77777777" w:rsidR="003F16F1" w:rsidRDefault="003F16F1">
                <w:pPr>
                  <w:widowControl/>
                  <w:autoSpaceDE/>
                  <w:autoSpaceDN/>
                  <w:adjustRightInd/>
                  <w:spacing w:line="820" w:lineRule="atLeas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8420FA8" w14:textId="77777777" w:rsidR="003F16F1" w:rsidRDefault="003F16F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C540" w14:textId="77777777" w:rsidR="0033624F" w:rsidRDefault="0033624F" w:rsidP="008F14B3">
      <w:r>
        <w:separator/>
      </w:r>
    </w:p>
  </w:footnote>
  <w:footnote w:type="continuationSeparator" w:id="0">
    <w:p w14:paraId="3844F6AC" w14:textId="77777777" w:rsidR="0033624F" w:rsidRDefault="0033624F" w:rsidP="008F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95F9" w14:textId="77777777" w:rsidR="008F14B3" w:rsidRDefault="008F14B3" w:rsidP="000502C2">
    <w:pPr>
      <w:pStyle w:val="Encabezado"/>
      <w:jc w:val="center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41B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41B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272C5171" w14:textId="77777777" w:rsidR="003F16F1" w:rsidRDefault="003F16F1">
    <w:pPr>
      <w:pStyle w:val="Textoindependiente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5" w:hanging="20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1"/>
      <w:numFmt w:val="lowerRoman"/>
      <w:lvlText w:val="(%2)"/>
      <w:lvlJc w:val="left"/>
      <w:pPr>
        <w:ind w:left="973" w:hanging="349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026" w:hanging="349"/>
      </w:pPr>
    </w:lvl>
    <w:lvl w:ilvl="3">
      <w:numFmt w:val="bullet"/>
      <w:lvlText w:val="•"/>
      <w:lvlJc w:val="left"/>
      <w:pPr>
        <w:ind w:left="3073" w:hanging="349"/>
      </w:pPr>
    </w:lvl>
    <w:lvl w:ilvl="4">
      <w:numFmt w:val="bullet"/>
      <w:lvlText w:val="•"/>
      <w:lvlJc w:val="left"/>
      <w:pPr>
        <w:ind w:left="4120" w:hanging="349"/>
      </w:pPr>
    </w:lvl>
    <w:lvl w:ilvl="5">
      <w:numFmt w:val="bullet"/>
      <w:lvlText w:val="•"/>
      <w:lvlJc w:val="left"/>
      <w:pPr>
        <w:ind w:left="5166" w:hanging="349"/>
      </w:pPr>
    </w:lvl>
    <w:lvl w:ilvl="6">
      <w:numFmt w:val="bullet"/>
      <w:lvlText w:val="•"/>
      <w:lvlJc w:val="left"/>
      <w:pPr>
        <w:ind w:left="6213" w:hanging="349"/>
      </w:pPr>
    </w:lvl>
    <w:lvl w:ilvl="7">
      <w:numFmt w:val="bullet"/>
      <w:lvlText w:val="•"/>
      <w:lvlJc w:val="left"/>
      <w:pPr>
        <w:ind w:left="7260" w:hanging="349"/>
      </w:pPr>
    </w:lvl>
    <w:lvl w:ilvl="8">
      <w:numFmt w:val="bullet"/>
      <w:lvlText w:val="•"/>
      <w:lvlJc w:val="left"/>
      <w:pPr>
        <w:ind w:left="8306" w:hanging="349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265" w:hanging="283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83"/>
      </w:pPr>
    </w:lvl>
    <w:lvl w:ilvl="2">
      <w:numFmt w:val="bullet"/>
      <w:lvlText w:val="•"/>
      <w:lvlJc w:val="left"/>
      <w:pPr>
        <w:ind w:left="2288" w:hanging="283"/>
      </w:pPr>
    </w:lvl>
    <w:lvl w:ilvl="3">
      <w:numFmt w:val="bullet"/>
      <w:lvlText w:val="•"/>
      <w:lvlJc w:val="left"/>
      <w:pPr>
        <w:ind w:left="3302" w:hanging="283"/>
      </w:pPr>
    </w:lvl>
    <w:lvl w:ilvl="4">
      <w:numFmt w:val="bullet"/>
      <w:lvlText w:val="•"/>
      <w:lvlJc w:val="left"/>
      <w:pPr>
        <w:ind w:left="4316" w:hanging="283"/>
      </w:pPr>
    </w:lvl>
    <w:lvl w:ilvl="5">
      <w:numFmt w:val="bullet"/>
      <w:lvlText w:val="•"/>
      <w:lvlJc w:val="left"/>
      <w:pPr>
        <w:ind w:left="5330" w:hanging="283"/>
      </w:pPr>
    </w:lvl>
    <w:lvl w:ilvl="6">
      <w:numFmt w:val="bullet"/>
      <w:lvlText w:val="•"/>
      <w:lvlJc w:val="left"/>
      <w:pPr>
        <w:ind w:left="6344" w:hanging="283"/>
      </w:pPr>
    </w:lvl>
    <w:lvl w:ilvl="7">
      <w:numFmt w:val="bullet"/>
      <w:lvlText w:val="•"/>
      <w:lvlJc w:val="left"/>
      <w:pPr>
        <w:ind w:left="7358" w:hanging="283"/>
      </w:pPr>
    </w:lvl>
    <w:lvl w:ilvl="8">
      <w:numFmt w:val="bullet"/>
      <w:lvlText w:val="•"/>
      <w:lvlJc w:val="left"/>
      <w:pPr>
        <w:ind w:left="8372" w:hanging="283"/>
      </w:pPr>
    </w:lvl>
  </w:abstractNum>
  <w:abstractNum w:abstractNumId="2" w15:restartNumberingAfterBreak="0">
    <w:nsid w:val="00000404"/>
    <w:multiLevelType w:val="multilevel"/>
    <w:tmpl w:val="00000887"/>
    <w:lvl w:ilvl="0">
      <w:start w:val="9"/>
      <w:numFmt w:val="decimal"/>
      <w:lvlText w:val="%1"/>
      <w:lvlJc w:val="left"/>
      <w:pPr>
        <w:ind w:left="265" w:hanging="311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65" w:hanging="31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288" w:hanging="311"/>
      </w:pPr>
    </w:lvl>
    <w:lvl w:ilvl="3">
      <w:numFmt w:val="bullet"/>
      <w:lvlText w:val="•"/>
      <w:lvlJc w:val="left"/>
      <w:pPr>
        <w:ind w:left="3302" w:hanging="311"/>
      </w:pPr>
    </w:lvl>
    <w:lvl w:ilvl="4">
      <w:numFmt w:val="bullet"/>
      <w:lvlText w:val="•"/>
      <w:lvlJc w:val="left"/>
      <w:pPr>
        <w:ind w:left="4316" w:hanging="311"/>
      </w:pPr>
    </w:lvl>
    <w:lvl w:ilvl="5">
      <w:numFmt w:val="bullet"/>
      <w:lvlText w:val="•"/>
      <w:lvlJc w:val="left"/>
      <w:pPr>
        <w:ind w:left="5330" w:hanging="311"/>
      </w:pPr>
    </w:lvl>
    <w:lvl w:ilvl="6">
      <w:numFmt w:val="bullet"/>
      <w:lvlText w:val="•"/>
      <w:lvlJc w:val="left"/>
      <w:pPr>
        <w:ind w:left="6344" w:hanging="311"/>
      </w:pPr>
    </w:lvl>
    <w:lvl w:ilvl="7">
      <w:numFmt w:val="bullet"/>
      <w:lvlText w:val="•"/>
      <w:lvlJc w:val="left"/>
      <w:pPr>
        <w:ind w:left="7358" w:hanging="311"/>
      </w:pPr>
    </w:lvl>
    <w:lvl w:ilvl="8">
      <w:numFmt w:val="bullet"/>
      <w:lvlText w:val="•"/>
      <w:lvlJc w:val="left"/>
      <w:pPr>
        <w:ind w:left="8372" w:hanging="311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(%1)"/>
      <w:lvlJc w:val="left"/>
      <w:pPr>
        <w:ind w:left="265" w:hanging="298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8"/>
      </w:pPr>
    </w:lvl>
    <w:lvl w:ilvl="2">
      <w:numFmt w:val="bullet"/>
      <w:lvlText w:val="•"/>
      <w:lvlJc w:val="left"/>
      <w:pPr>
        <w:ind w:left="2288" w:hanging="298"/>
      </w:pPr>
    </w:lvl>
    <w:lvl w:ilvl="3">
      <w:numFmt w:val="bullet"/>
      <w:lvlText w:val="•"/>
      <w:lvlJc w:val="left"/>
      <w:pPr>
        <w:ind w:left="3302" w:hanging="298"/>
      </w:pPr>
    </w:lvl>
    <w:lvl w:ilvl="4">
      <w:numFmt w:val="bullet"/>
      <w:lvlText w:val="•"/>
      <w:lvlJc w:val="left"/>
      <w:pPr>
        <w:ind w:left="4316" w:hanging="298"/>
      </w:pPr>
    </w:lvl>
    <w:lvl w:ilvl="5">
      <w:numFmt w:val="bullet"/>
      <w:lvlText w:val="•"/>
      <w:lvlJc w:val="left"/>
      <w:pPr>
        <w:ind w:left="5330" w:hanging="298"/>
      </w:pPr>
    </w:lvl>
    <w:lvl w:ilvl="6">
      <w:numFmt w:val="bullet"/>
      <w:lvlText w:val="•"/>
      <w:lvlJc w:val="left"/>
      <w:pPr>
        <w:ind w:left="6344" w:hanging="298"/>
      </w:pPr>
    </w:lvl>
    <w:lvl w:ilvl="7">
      <w:numFmt w:val="bullet"/>
      <w:lvlText w:val="•"/>
      <w:lvlJc w:val="left"/>
      <w:pPr>
        <w:ind w:left="7358" w:hanging="298"/>
      </w:pPr>
    </w:lvl>
    <w:lvl w:ilvl="8">
      <w:numFmt w:val="bullet"/>
      <w:lvlText w:val="•"/>
      <w:lvlJc w:val="left"/>
      <w:pPr>
        <w:ind w:left="8372" w:hanging="298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lowerLetter"/>
      <w:lvlText w:val="(%1)"/>
      <w:lvlJc w:val="left"/>
      <w:pPr>
        <w:ind w:left="265" w:hanging="301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01"/>
      </w:pPr>
    </w:lvl>
    <w:lvl w:ilvl="2">
      <w:numFmt w:val="bullet"/>
      <w:lvlText w:val="•"/>
      <w:lvlJc w:val="left"/>
      <w:pPr>
        <w:ind w:left="2288" w:hanging="301"/>
      </w:pPr>
    </w:lvl>
    <w:lvl w:ilvl="3">
      <w:numFmt w:val="bullet"/>
      <w:lvlText w:val="•"/>
      <w:lvlJc w:val="left"/>
      <w:pPr>
        <w:ind w:left="3302" w:hanging="301"/>
      </w:pPr>
    </w:lvl>
    <w:lvl w:ilvl="4">
      <w:numFmt w:val="bullet"/>
      <w:lvlText w:val="•"/>
      <w:lvlJc w:val="left"/>
      <w:pPr>
        <w:ind w:left="4316" w:hanging="301"/>
      </w:pPr>
    </w:lvl>
    <w:lvl w:ilvl="5">
      <w:numFmt w:val="bullet"/>
      <w:lvlText w:val="•"/>
      <w:lvlJc w:val="left"/>
      <w:pPr>
        <w:ind w:left="5330" w:hanging="301"/>
      </w:pPr>
    </w:lvl>
    <w:lvl w:ilvl="6">
      <w:numFmt w:val="bullet"/>
      <w:lvlText w:val="•"/>
      <w:lvlJc w:val="left"/>
      <w:pPr>
        <w:ind w:left="6344" w:hanging="301"/>
      </w:pPr>
    </w:lvl>
    <w:lvl w:ilvl="7">
      <w:numFmt w:val="bullet"/>
      <w:lvlText w:val="•"/>
      <w:lvlJc w:val="left"/>
      <w:pPr>
        <w:ind w:left="7358" w:hanging="301"/>
      </w:pPr>
    </w:lvl>
    <w:lvl w:ilvl="8">
      <w:numFmt w:val="bullet"/>
      <w:lvlText w:val="•"/>
      <w:lvlJc w:val="left"/>
      <w:pPr>
        <w:ind w:left="8372" w:hanging="301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lowerLetter"/>
      <w:lvlText w:val="(%1)"/>
      <w:lvlJc w:val="left"/>
      <w:pPr>
        <w:ind w:left="265" w:hanging="316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6"/>
      </w:pPr>
    </w:lvl>
    <w:lvl w:ilvl="2">
      <w:numFmt w:val="bullet"/>
      <w:lvlText w:val="•"/>
      <w:lvlJc w:val="left"/>
      <w:pPr>
        <w:ind w:left="2288" w:hanging="316"/>
      </w:pPr>
    </w:lvl>
    <w:lvl w:ilvl="3">
      <w:numFmt w:val="bullet"/>
      <w:lvlText w:val="•"/>
      <w:lvlJc w:val="left"/>
      <w:pPr>
        <w:ind w:left="3302" w:hanging="316"/>
      </w:pPr>
    </w:lvl>
    <w:lvl w:ilvl="4">
      <w:numFmt w:val="bullet"/>
      <w:lvlText w:val="•"/>
      <w:lvlJc w:val="left"/>
      <w:pPr>
        <w:ind w:left="4316" w:hanging="316"/>
      </w:pPr>
    </w:lvl>
    <w:lvl w:ilvl="5">
      <w:numFmt w:val="bullet"/>
      <w:lvlText w:val="•"/>
      <w:lvlJc w:val="left"/>
      <w:pPr>
        <w:ind w:left="5330" w:hanging="316"/>
      </w:pPr>
    </w:lvl>
    <w:lvl w:ilvl="6">
      <w:numFmt w:val="bullet"/>
      <w:lvlText w:val="•"/>
      <w:lvlJc w:val="left"/>
      <w:pPr>
        <w:ind w:left="6344" w:hanging="316"/>
      </w:pPr>
    </w:lvl>
    <w:lvl w:ilvl="7">
      <w:numFmt w:val="bullet"/>
      <w:lvlText w:val="•"/>
      <w:lvlJc w:val="left"/>
      <w:pPr>
        <w:ind w:left="7358" w:hanging="316"/>
      </w:pPr>
    </w:lvl>
    <w:lvl w:ilvl="8">
      <w:numFmt w:val="bullet"/>
      <w:lvlText w:val="•"/>
      <w:lvlJc w:val="left"/>
      <w:pPr>
        <w:ind w:left="8372" w:hanging="316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lowerLetter"/>
      <w:lvlText w:val="(%1)"/>
      <w:lvlJc w:val="left"/>
      <w:pPr>
        <w:ind w:left="265" w:hanging="333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33"/>
      </w:pPr>
    </w:lvl>
    <w:lvl w:ilvl="2">
      <w:numFmt w:val="bullet"/>
      <w:lvlText w:val="•"/>
      <w:lvlJc w:val="left"/>
      <w:pPr>
        <w:ind w:left="2288" w:hanging="333"/>
      </w:pPr>
    </w:lvl>
    <w:lvl w:ilvl="3">
      <w:numFmt w:val="bullet"/>
      <w:lvlText w:val="•"/>
      <w:lvlJc w:val="left"/>
      <w:pPr>
        <w:ind w:left="3302" w:hanging="333"/>
      </w:pPr>
    </w:lvl>
    <w:lvl w:ilvl="4">
      <w:numFmt w:val="bullet"/>
      <w:lvlText w:val="•"/>
      <w:lvlJc w:val="left"/>
      <w:pPr>
        <w:ind w:left="4316" w:hanging="333"/>
      </w:pPr>
    </w:lvl>
    <w:lvl w:ilvl="5">
      <w:numFmt w:val="bullet"/>
      <w:lvlText w:val="•"/>
      <w:lvlJc w:val="left"/>
      <w:pPr>
        <w:ind w:left="5330" w:hanging="333"/>
      </w:pPr>
    </w:lvl>
    <w:lvl w:ilvl="6">
      <w:numFmt w:val="bullet"/>
      <w:lvlText w:val="•"/>
      <w:lvlJc w:val="left"/>
      <w:pPr>
        <w:ind w:left="6344" w:hanging="333"/>
      </w:pPr>
    </w:lvl>
    <w:lvl w:ilvl="7">
      <w:numFmt w:val="bullet"/>
      <w:lvlText w:val="•"/>
      <w:lvlJc w:val="left"/>
      <w:pPr>
        <w:ind w:left="7358" w:hanging="333"/>
      </w:pPr>
    </w:lvl>
    <w:lvl w:ilvl="8">
      <w:numFmt w:val="bullet"/>
      <w:lvlText w:val="•"/>
      <w:lvlJc w:val="left"/>
      <w:pPr>
        <w:ind w:left="8372" w:hanging="333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lowerLetter"/>
      <w:lvlText w:val="(%1)"/>
      <w:lvlJc w:val="left"/>
      <w:pPr>
        <w:ind w:left="265" w:hanging="279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9"/>
      </w:pPr>
    </w:lvl>
    <w:lvl w:ilvl="2">
      <w:numFmt w:val="bullet"/>
      <w:lvlText w:val="•"/>
      <w:lvlJc w:val="left"/>
      <w:pPr>
        <w:ind w:left="2288" w:hanging="279"/>
      </w:pPr>
    </w:lvl>
    <w:lvl w:ilvl="3">
      <w:numFmt w:val="bullet"/>
      <w:lvlText w:val="•"/>
      <w:lvlJc w:val="left"/>
      <w:pPr>
        <w:ind w:left="3302" w:hanging="279"/>
      </w:pPr>
    </w:lvl>
    <w:lvl w:ilvl="4">
      <w:numFmt w:val="bullet"/>
      <w:lvlText w:val="•"/>
      <w:lvlJc w:val="left"/>
      <w:pPr>
        <w:ind w:left="4316" w:hanging="279"/>
      </w:pPr>
    </w:lvl>
    <w:lvl w:ilvl="5">
      <w:numFmt w:val="bullet"/>
      <w:lvlText w:val="•"/>
      <w:lvlJc w:val="left"/>
      <w:pPr>
        <w:ind w:left="5330" w:hanging="279"/>
      </w:pPr>
    </w:lvl>
    <w:lvl w:ilvl="6">
      <w:numFmt w:val="bullet"/>
      <w:lvlText w:val="•"/>
      <w:lvlJc w:val="left"/>
      <w:pPr>
        <w:ind w:left="6344" w:hanging="279"/>
      </w:pPr>
    </w:lvl>
    <w:lvl w:ilvl="7">
      <w:numFmt w:val="bullet"/>
      <w:lvlText w:val="•"/>
      <w:lvlJc w:val="left"/>
      <w:pPr>
        <w:ind w:left="7358" w:hanging="279"/>
      </w:pPr>
    </w:lvl>
    <w:lvl w:ilvl="8">
      <w:numFmt w:val="bullet"/>
      <w:lvlText w:val="•"/>
      <w:lvlJc w:val="left"/>
      <w:pPr>
        <w:ind w:left="8372" w:hanging="279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lowerLetter"/>
      <w:lvlText w:val="(%1)"/>
      <w:lvlJc w:val="left"/>
      <w:pPr>
        <w:ind w:left="265" w:hanging="290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0"/>
      </w:pPr>
    </w:lvl>
    <w:lvl w:ilvl="2">
      <w:numFmt w:val="bullet"/>
      <w:lvlText w:val="•"/>
      <w:lvlJc w:val="left"/>
      <w:pPr>
        <w:ind w:left="2288" w:hanging="290"/>
      </w:pPr>
    </w:lvl>
    <w:lvl w:ilvl="3">
      <w:numFmt w:val="bullet"/>
      <w:lvlText w:val="•"/>
      <w:lvlJc w:val="left"/>
      <w:pPr>
        <w:ind w:left="3302" w:hanging="290"/>
      </w:pPr>
    </w:lvl>
    <w:lvl w:ilvl="4">
      <w:numFmt w:val="bullet"/>
      <w:lvlText w:val="•"/>
      <w:lvlJc w:val="left"/>
      <w:pPr>
        <w:ind w:left="4316" w:hanging="290"/>
      </w:pPr>
    </w:lvl>
    <w:lvl w:ilvl="5">
      <w:numFmt w:val="bullet"/>
      <w:lvlText w:val="•"/>
      <w:lvlJc w:val="left"/>
      <w:pPr>
        <w:ind w:left="5330" w:hanging="290"/>
      </w:pPr>
    </w:lvl>
    <w:lvl w:ilvl="6">
      <w:numFmt w:val="bullet"/>
      <w:lvlText w:val="•"/>
      <w:lvlJc w:val="left"/>
      <w:pPr>
        <w:ind w:left="6344" w:hanging="290"/>
      </w:pPr>
    </w:lvl>
    <w:lvl w:ilvl="7">
      <w:numFmt w:val="bullet"/>
      <w:lvlText w:val="•"/>
      <w:lvlJc w:val="left"/>
      <w:pPr>
        <w:ind w:left="7358" w:hanging="290"/>
      </w:pPr>
    </w:lvl>
    <w:lvl w:ilvl="8">
      <w:numFmt w:val="bullet"/>
      <w:lvlText w:val="•"/>
      <w:lvlJc w:val="left"/>
      <w:pPr>
        <w:ind w:left="8372" w:hanging="290"/>
      </w:pPr>
    </w:lvl>
  </w:abstractNum>
  <w:abstractNum w:abstractNumId="9" w15:restartNumberingAfterBreak="0">
    <w:nsid w:val="0000040B"/>
    <w:multiLevelType w:val="multilevel"/>
    <w:tmpl w:val="0000088E"/>
    <w:lvl w:ilvl="0">
      <w:start w:val="2"/>
      <w:numFmt w:val="lowerLetter"/>
      <w:lvlText w:val="(%1)"/>
      <w:lvlJc w:val="left"/>
      <w:pPr>
        <w:ind w:left="265" w:hanging="298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98"/>
      </w:pPr>
    </w:lvl>
    <w:lvl w:ilvl="2">
      <w:numFmt w:val="bullet"/>
      <w:lvlText w:val="•"/>
      <w:lvlJc w:val="left"/>
      <w:pPr>
        <w:ind w:left="2288" w:hanging="298"/>
      </w:pPr>
    </w:lvl>
    <w:lvl w:ilvl="3">
      <w:numFmt w:val="bullet"/>
      <w:lvlText w:val="•"/>
      <w:lvlJc w:val="left"/>
      <w:pPr>
        <w:ind w:left="3302" w:hanging="298"/>
      </w:pPr>
    </w:lvl>
    <w:lvl w:ilvl="4">
      <w:numFmt w:val="bullet"/>
      <w:lvlText w:val="•"/>
      <w:lvlJc w:val="left"/>
      <w:pPr>
        <w:ind w:left="4316" w:hanging="298"/>
      </w:pPr>
    </w:lvl>
    <w:lvl w:ilvl="5">
      <w:numFmt w:val="bullet"/>
      <w:lvlText w:val="•"/>
      <w:lvlJc w:val="left"/>
      <w:pPr>
        <w:ind w:left="5330" w:hanging="298"/>
      </w:pPr>
    </w:lvl>
    <w:lvl w:ilvl="6">
      <w:numFmt w:val="bullet"/>
      <w:lvlText w:val="•"/>
      <w:lvlJc w:val="left"/>
      <w:pPr>
        <w:ind w:left="6344" w:hanging="298"/>
      </w:pPr>
    </w:lvl>
    <w:lvl w:ilvl="7">
      <w:numFmt w:val="bullet"/>
      <w:lvlText w:val="•"/>
      <w:lvlJc w:val="left"/>
      <w:pPr>
        <w:ind w:left="7358" w:hanging="298"/>
      </w:pPr>
    </w:lvl>
    <w:lvl w:ilvl="8">
      <w:numFmt w:val="bullet"/>
      <w:lvlText w:val="•"/>
      <w:lvlJc w:val="left"/>
      <w:pPr>
        <w:ind w:left="8372" w:hanging="298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lowerLetter"/>
      <w:lvlText w:val="(%1)"/>
      <w:lvlJc w:val="left"/>
      <w:pPr>
        <w:ind w:left="265" w:hanging="317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7"/>
      </w:pPr>
    </w:lvl>
    <w:lvl w:ilvl="2">
      <w:numFmt w:val="bullet"/>
      <w:lvlText w:val="•"/>
      <w:lvlJc w:val="left"/>
      <w:pPr>
        <w:ind w:left="2288" w:hanging="317"/>
      </w:pPr>
    </w:lvl>
    <w:lvl w:ilvl="3">
      <w:numFmt w:val="bullet"/>
      <w:lvlText w:val="•"/>
      <w:lvlJc w:val="left"/>
      <w:pPr>
        <w:ind w:left="3302" w:hanging="317"/>
      </w:pPr>
    </w:lvl>
    <w:lvl w:ilvl="4">
      <w:numFmt w:val="bullet"/>
      <w:lvlText w:val="•"/>
      <w:lvlJc w:val="left"/>
      <w:pPr>
        <w:ind w:left="4316" w:hanging="317"/>
      </w:pPr>
    </w:lvl>
    <w:lvl w:ilvl="5">
      <w:numFmt w:val="bullet"/>
      <w:lvlText w:val="•"/>
      <w:lvlJc w:val="left"/>
      <w:pPr>
        <w:ind w:left="5330" w:hanging="317"/>
      </w:pPr>
    </w:lvl>
    <w:lvl w:ilvl="6">
      <w:numFmt w:val="bullet"/>
      <w:lvlText w:val="•"/>
      <w:lvlJc w:val="left"/>
      <w:pPr>
        <w:ind w:left="6344" w:hanging="317"/>
      </w:pPr>
    </w:lvl>
    <w:lvl w:ilvl="7">
      <w:numFmt w:val="bullet"/>
      <w:lvlText w:val="•"/>
      <w:lvlJc w:val="left"/>
      <w:pPr>
        <w:ind w:left="7358" w:hanging="317"/>
      </w:pPr>
    </w:lvl>
    <w:lvl w:ilvl="8">
      <w:numFmt w:val="bullet"/>
      <w:lvlText w:val="•"/>
      <w:lvlJc w:val="left"/>
      <w:pPr>
        <w:ind w:left="8372" w:hanging="317"/>
      </w:pPr>
    </w:lvl>
  </w:abstractNum>
  <w:abstractNum w:abstractNumId="11" w15:restartNumberingAfterBreak="0">
    <w:nsid w:val="0000040D"/>
    <w:multiLevelType w:val="multilevel"/>
    <w:tmpl w:val="00000890"/>
    <w:lvl w:ilvl="0">
      <w:start w:val="1"/>
      <w:numFmt w:val="lowerLetter"/>
      <w:lvlText w:val="(%1)"/>
      <w:lvlJc w:val="left"/>
      <w:pPr>
        <w:ind w:left="265" w:hanging="272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2"/>
      </w:pPr>
    </w:lvl>
    <w:lvl w:ilvl="2">
      <w:numFmt w:val="bullet"/>
      <w:lvlText w:val="•"/>
      <w:lvlJc w:val="left"/>
      <w:pPr>
        <w:ind w:left="2288" w:hanging="272"/>
      </w:pPr>
    </w:lvl>
    <w:lvl w:ilvl="3">
      <w:numFmt w:val="bullet"/>
      <w:lvlText w:val="•"/>
      <w:lvlJc w:val="left"/>
      <w:pPr>
        <w:ind w:left="3302" w:hanging="272"/>
      </w:pPr>
    </w:lvl>
    <w:lvl w:ilvl="4">
      <w:numFmt w:val="bullet"/>
      <w:lvlText w:val="•"/>
      <w:lvlJc w:val="left"/>
      <w:pPr>
        <w:ind w:left="4316" w:hanging="272"/>
      </w:pPr>
    </w:lvl>
    <w:lvl w:ilvl="5">
      <w:numFmt w:val="bullet"/>
      <w:lvlText w:val="•"/>
      <w:lvlJc w:val="left"/>
      <w:pPr>
        <w:ind w:left="5330" w:hanging="272"/>
      </w:pPr>
    </w:lvl>
    <w:lvl w:ilvl="6">
      <w:numFmt w:val="bullet"/>
      <w:lvlText w:val="•"/>
      <w:lvlJc w:val="left"/>
      <w:pPr>
        <w:ind w:left="6344" w:hanging="272"/>
      </w:pPr>
    </w:lvl>
    <w:lvl w:ilvl="7">
      <w:numFmt w:val="bullet"/>
      <w:lvlText w:val="•"/>
      <w:lvlJc w:val="left"/>
      <w:pPr>
        <w:ind w:left="7358" w:hanging="272"/>
      </w:pPr>
    </w:lvl>
    <w:lvl w:ilvl="8">
      <w:numFmt w:val="bullet"/>
      <w:lvlText w:val="•"/>
      <w:lvlJc w:val="left"/>
      <w:pPr>
        <w:ind w:left="8372" w:hanging="272"/>
      </w:pPr>
    </w:lvl>
  </w:abstractNum>
  <w:abstractNum w:abstractNumId="12" w15:restartNumberingAfterBreak="0">
    <w:nsid w:val="0000040E"/>
    <w:multiLevelType w:val="multilevel"/>
    <w:tmpl w:val="00000891"/>
    <w:lvl w:ilvl="0">
      <w:start w:val="1"/>
      <w:numFmt w:val="lowerLetter"/>
      <w:lvlText w:val="(%1)"/>
      <w:lvlJc w:val="left"/>
      <w:pPr>
        <w:ind w:left="265" w:hanging="306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06"/>
      </w:pPr>
    </w:lvl>
    <w:lvl w:ilvl="2">
      <w:numFmt w:val="bullet"/>
      <w:lvlText w:val="•"/>
      <w:lvlJc w:val="left"/>
      <w:pPr>
        <w:ind w:left="2288" w:hanging="306"/>
      </w:pPr>
    </w:lvl>
    <w:lvl w:ilvl="3">
      <w:numFmt w:val="bullet"/>
      <w:lvlText w:val="•"/>
      <w:lvlJc w:val="left"/>
      <w:pPr>
        <w:ind w:left="3302" w:hanging="306"/>
      </w:pPr>
    </w:lvl>
    <w:lvl w:ilvl="4">
      <w:numFmt w:val="bullet"/>
      <w:lvlText w:val="•"/>
      <w:lvlJc w:val="left"/>
      <w:pPr>
        <w:ind w:left="4316" w:hanging="306"/>
      </w:pPr>
    </w:lvl>
    <w:lvl w:ilvl="5">
      <w:numFmt w:val="bullet"/>
      <w:lvlText w:val="•"/>
      <w:lvlJc w:val="left"/>
      <w:pPr>
        <w:ind w:left="5330" w:hanging="306"/>
      </w:pPr>
    </w:lvl>
    <w:lvl w:ilvl="6">
      <w:numFmt w:val="bullet"/>
      <w:lvlText w:val="•"/>
      <w:lvlJc w:val="left"/>
      <w:pPr>
        <w:ind w:left="6344" w:hanging="306"/>
      </w:pPr>
    </w:lvl>
    <w:lvl w:ilvl="7">
      <w:numFmt w:val="bullet"/>
      <w:lvlText w:val="•"/>
      <w:lvlJc w:val="left"/>
      <w:pPr>
        <w:ind w:left="7358" w:hanging="306"/>
      </w:pPr>
    </w:lvl>
    <w:lvl w:ilvl="8">
      <w:numFmt w:val="bullet"/>
      <w:lvlText w:val="•"/>
      <w:lvlJc w:val="left"/>
      <w:pPr>
        <w:ind w:left="8372" w:hanging="306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lowerRoman"/>
      <w:lvlText w:val="(%1)"/>
      <w:lvlJc w:val="left"/>
      <w:pPr>
        <w:ind w:left="525" w:hanging="261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508" w:hanging="261"/>
      </w:pPr>
    </w:lvl>
    <w:lvl w:ilvl="2">
      <w:numFmt w:val="bullet"/>
      <w:lvlText w:val="•"/>
      <w:lvlJc w:val="left"/>
      <w:pPr>
        <w:ind w:left="2496" w:hanging="261"/>
      </w:pPr>
    </w:lvl>
    <w:lvl w:ilvl="3">
      <w:numFmt w:val="bullet"/>
      <w:lvlText w:val="•"/>
      <w:lvlJc w:val="left"/>
      <w:pPr>
        <w:ind w:left="3484" w:hanging="261"/>
      </w:pPr>
    </w:lvl>
    <w:lvl w:ilvl="4">
      <w:numFmt w:val="bullet"/>
      <w:lvlText w:val="•"/>
      <w:lvlJc w:val="left"/>
      <w:pPr>
        <w:ind w:left="4472" w:hanging="261"/>
      </w:pPr>
    </w:lvl>
    <w:lvl w:ilvl="5">
      <w:numFmt w:val="bullet"/>
      <w:lvlText w:val="•"/>
      <w:lvlJc w:val="left"/>
      <w:pPr>
        <w:ind w:left="5460" w:hanging="261"/>
      </w:pPr>
    </w:lvl>
    <w:lvl w:ilvl="6">
      <w:numFmt w:val="bullet"/>
      <w:lvlText w:val="•"/>
      <w:lvlJc w:val="left"/>
      <w:pPr>
        <w:ind w:left="6448" w:hanging="261"/>
      </w:pPr>
    </w:lvl>
    <w:lvl w:ilvl="7">
      <w:numFmt w:val="bullet"/>
      <w:lvlText w:val="•"/>
      <w:lvlJc w:val="left"/>
      <w:pPr>
        <w:ind w:left="7436" w:hanging="261"/>
      </w:pPr>
    </w:lvl>
    <w:lvl w:ilvl="8">
      <w:numFmt w:val="bullet"/>
      <w:lvlText w:val="•"/>
      <w:lvlJc w:val="left"/>
      <w:pPr>
        <w:ind w:left="8424" w:hanging="261"/>
      </w:pPr>
    </w:lvl>
  </w:abstractNum>
  <w:abstractNum w:abstractNumId="14" w15:restartNumberingAfterBreak="0">
    <w:nsid w:val="00000410"/>
    <w:multiLevelType w:val="multilevel"/>
    <w:tmpl w:val="00000893"/>
    <w:lvl w:ilvl="0">
      <w:start w:val="25"/>
      <w:numFmt w:val="decimal"/>
      <w:lvlText w:val="%1."/>
      <w:lvlJc w:val="left"/>
      <w:pPr>
        <w:ind w:left="565" w:hanging="301"/>
      </w:pPr>
      <w:rPr>
        <w:rFonts w:ascii="Arial Narrow" w:hAnsi="Arial Narrow" w:cs="Arial Narrow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544" w:hanging="301"/>
      </w:pPr>
    </w:lvl>
    <w:lvl w:ilvl="2">
      <w:numFmt w:val="bullet"/>
      <w:lvlText w:val="•"/>
      <w:lvlJc w:val="left"/>
      <w:pPr>
        <w:ind w:left="2528" w:hanging="301"/>
      </w:pPr>
    </w:lvl>
    <w:lvl w:ilvl="3">
      <w:numFmt w:val="bullet"/>
      <w:lvlText w:val="•"/>
      <w:lvlJc w:val="left"/>
      <w:pPr>
        <w:ind w:left="3512" w:hanging="301"/>
      </w:pPr>
    </w:lvl>
    <w:lvl w:ilvl="4">
      <w:numFmt w:val="bullet"/>
      <w:lvlText w:val="•"/>
      <w:lvlJc w:val="left"/>
      <w:pPr>
        <w:ind w:left="4496" w:hanging="301"/>
      </w:pPr>
    </w:lvl>
    <w:lvl w:ilvl="5">
      <w:numFmt w:val="bullet"/>
      <w:lvlText w:val="•"/>
      <w:lvlJc w:val="left"/>
      <w:pPr>
        <w:ind w:left="5480" w:hanging="301"/>
      </w:pPr>
    </w:lvl>
    <w:lvl w:ilvl="6">
      <w:numFmt w:val="bullet"/>
      <w:lvlText w:val="•"/>
      <w:lvlJc w:val="left"/>
      <w:pPr>
        <w:ind w:left="6464" w:hanging="301"/>
      </w:pPr>
    </w:lvl>
    <w:lvl w:ilvl="7">
      <w:numFmt w:val="bullet"/>
      <w:lvlText w:val="•"/>
      <w:lvlJc w:val="left"/>
      <w:pPr>
        <w:ind w:left="7448" w:hanging="301"/>
      </w:pPr>
    </w:lvl>
    <w:lvl w:ilvl="8">
      <w:numFmt w:val="bullet"/>
      <w:lvlText w:val="•"/>
      <w:lvlJc w:val="left"/>
      <w:pPr>
        <w:ind w:left="8432" w:hanging="301"/>
      </w:pPr>
    </w:lvl>
  </w:abstractNum>
  <w:abstractNum w:abstractNumId="15" w15:restartNumberingAfterBreak="0">
    <w:nsid w:val="00000411"/>
    <w:multiLevelType w:val="multilevel"/>
    <w:tmpl w:val="00000894"/>
    <w:lvl w:ilvl="0">
      <w:start w:val="1"/>
      <w:numFmt w:val="lowerLetter"/>
      <w:lvlText w:val="(%1)"/>
      <w:lvlJc w:val="left"/>
      <w:pPr>
        <w:ind w:left="265" w:hanging="314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314"/>
      </w:pPr>
    </w:lvl>
    <w:lvl w:ilvl="2">
      <w:numFmt w:val="bullet"/>
      <w:lvlText w:val="•"/>
      <w:lvlJc w:val="left"/>
      <w:pPr>
        <w:ind w:left="2288" w:hanging="314"/>
      </w:pPr>
    </w:lvl>
    <w:lvl w:ilvl="3">
      <w:numFmt w:val="bullet"/>
      <w:lvlText w:val="•"/>
      <w:lvlJc w:val="left"/>
      <w:pPr>
        <w:ind w:left="3302" w:hanging="314"/>
      </w:pPr>
    </w:lvl>
    <w:lvl w:ilvl="4">
      <w:numFmt w:val="bullet"/>
      <w:lvlText w:val="•"/>
      <w:lvlJc w:val="left"/>
      <w:pPr>
        <w:ind w:left="4316" w:hanging="314"/>
      </w:pPr>
    </w:lvl>
    <w:lvl w:ilvl="5">
      <w:numFmt w:val="bullet"/>
      <w:lvlText w:val="•"/>
      <w:lvlJc w:val="left"/>
      <w:pPr>
        <w:ind w:left="5330" w:hanging="314"/>
      </w:pPr>
    </w:lvl>
    <w:lvl w:ilvl="6">
      <w:numFmt w:val="bullet"/>
      <w:lvlText w:val="•"/>
      <w:lvlJc w:val="left"/>
      <w:pPr>
        <w:ind w:left="6344" w:hanging="314"/>
      </w:pPr>
    </w:lvl>
    <w:lvl w:ilvl="7">
      <w:numFmt w:val="bullet"/>
      <w:lvlText w:val="•"/>
      <w:lvlJc w:val="left"/>
      <w:pPr>
        <w:ind w:left="7358" w:hanging="314"/>
      </w:pPr>
    </w:lvl>
    <w:lvl w:ilvl="8">
      <w:numFmt w:val="bullet"/>
      <w:lvlText w:val="•"/>
      <w:lvlJc w:val="left"/>
      <w:pPr>
        <w:ind w:left="8372" w:hanging="314"/>
      </w:pPr>
    </w:lvl>
  </w:abstractNum>
  <w:abstractNum w:abstractNumId="16" w15:restartNumberingAfterBreak="0">
    <w:nsid w:val="00000412"/>
    <w:multiLevelType w:val="multilevel"/>
    <w:tmpl w:val="00000895"/>
    <w:lvl w:ilvl="0">
      <w:start w:val="1"/>
      <w:numFmt w:val="lowerLetter"/>
      <w:lvlText w:val="(%1)"/>
      <w:lvlJc w:val="left"/>
      <w:pPr>
        <w:ind w:left="265" w:hanging="272"/>
      </w:pPr>
      <w:rPr>
        <w:rFonts w:ascii="Arial Narrow" w:hAnsi="Arial Narrow" w:cs="Arial Narrow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274" w:hanging="272"/>
      </w:pPr>
    </w:lvl>
    <w:lvl w:ilvl="2">
      <w:numFmt w:val="bullet"/>
      <w:lvlText w:val="•"/>
      <w:lvlJc w:val="left"/>
      <w:pPr>
        <w:ind w:left="2288" w:hanging="272"/>
      </w:pPr>
    </w:lvl>
    <w:lvl w:ilvl="3">
      <w:numFmt w:val="bullet"/>
      <w:lvlText w:val="•"/>
      <w:lvlJc w:val="left"/>
      <w:pPr>
        <w:ind w:left="3302" w:hanging="272"/>
      </w:pPr>
    </w:lvl>
    <w:lvl w:ilvl="4">
      <w:numFmt w:val="bullet"/>
      <w:lvlText w:val="•"/>
      <w:lvlJc w:val="left"/>
      <w:pPr>
        <w:ind w:left="4316" w:hanging="272"/>
      </w:pPr>
    </w:lvl>
    <w:lvl w:ilvl="5">
      <w:numFmt w:val="bullet"/>
      <w:lvlText w:val="•"/>
      <w:lvlJc w:val="left"/>
      <w:pPr>
        <w:ind w:left="5330" w:hanging="272"/>
      </w:pPr>
    </w:lvl>
    <w:lvl w:ilvl="6">
      <w:numFmt w:val="bullet"/>
      <w:lvlText w:val="•"/>
      <w:lvlJc w:val="left"/>
      <w:pPr>
        <w:ind w:left="6344" w:hanging="272"/>
      </w:pPr>
    </w:lvl>
    <w:lvl w:ilvl="7">
      <w:numFmt w:val="bullet"/>
      <w:lvlText w:val="•"/>
      <w:lvlJc w:val="left"/>
      <w:pPr>
        <w:ind w:left="7358" w:hanging="272"/>
      </w:pPr>
    </w:lvl>
    <w:lvl w:ilvl="8">
      <w:numFmt w:val="bullet"/>
      <w:lvlText w:val="•"/>
      <w:lvlJc w:val="left"/>
      <w:pPr>
        <w:ind w:left="8372" w:hanging="272"/>
      </w:pPr>
    </w:lvl>
  </w:abstractNum>
  <w:num w:numId="1" w16cid:durableId="697046549">
    <w:abstractNumId w:val="16"/>
  </w:num>
  <w:num w:numId="2" w16cid:durableId="1529949997">
    <w:abstractNumId w:val="15"/>
  </w:num>
  <w:num w:numId="3" w16cid:durableId="14697259">
    <w:abstractNumId w:val="14"/>
  </w:num>
  <w:num w:numId="4" w16cid:durableId="2104758205">
    <w:abstractNumId w:val="13"/>
  </w:num>
  <w:num w:numId="5" w16cid:durableId="2085374802">
    <w:abstractNumId w:val="12"/>
  </w:num>
  <w:num w:numId="6" w16cid:durableId="1389454832">
    <w:abstractNumId w:val="11"/>
  </w:num>
  <w:num w:numId="7" w16cid:durableId="61950093">
    <w:abstractNumId w:val="10"/>
  </w:num>
  <w:num w:numId="8" w16cid:durableId="2140024374">
    <w:abstractNumId w:val="9"/>
  </w:num>
  <w:num w:numId="9" w16cid:durableId="210962046">
    <w:abstractNumId w:val="8"/>
  </w:num>
  <w:num w:numId="10" w16cid:durableId="1298998875">
    <w:abstractNumId w:val="7"/>
  </w:num>
  <w:num w:numId="11" w16cid:durableId="695469969">
    <w:abstractNumId w:val="6"/>
  </w:num>
  <w:num w:numId="12" w16cid:durableId="2108303485">
    <w:abstractNumId w:val="5"/>
  </w:num>
  <w:num w:numId="13" w16cid:durableId="2079791110">
    <w:abstractNumId w:val="4"/>
  </w:num>
  <w:num w:numId="14" w16cid:durableId="1494225128">
    <w:abstractNumId w:val="3"/>
  </w:num>
  <w:num w:numId="15" w16cid:durableId="1000425445">
    <w:abstractNumId w:val="2"/>
  </w:num>
  <w:num w:numId="16" w16cid:durableId="1640308628">
    <w:abstractNumId w:val="1"/>
  </w:num>
  <w:num w:numId="17" w16cid:durableId="67071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671"/>
    <w:rsid w:val="00015255"/>
    <w:rsid w:val="0001532B"/>
    <w:rsid w:val="00032E31"/>
    <w:rsid w:val="000368D9"/>
    <w:rsid w:val="000502C2"/>
    <w:rsid w:val="00050718"/>
    <w:rsid w:val="00051D52"/>
    <w:rsid w:val="00052BF7"/>
    <w:rsid w:val="000571B0"/>
    <w:rsid w:val="00074205"/>
    <w:rsid w:val="00093A6F"/>
    <w:rsid w:val="000A17BA"/>
    <w:rsid w:val="000A39D5"/>
    <w:rsid w:val="000F0005"/>
    <w:rsid w:val="00170994"/>
    <w:rsid w:val="001946F0"/>
    <w:rsid w:val="001B788E"/>
    <w:rsid w:val="00200AD0"/>
    <w:rsid w:val="00210CC9"/>
    <w:rsid w:val="002158B4"/>
    <w:rsid w:val="00247184"/>
    <w:rsid w:val="00256C04"/>
    <w:rsid w:val="00277D77"/>
    <w:rsid w:val="002E06DB"/>
    <w:rsid w:val="002E2492"/>
    <w:rsid w:val="002E375C"/>
    <w:rsid w:val="00300781"/>
    <w:rsid w:val="00331BA9"/>
    <w:rsid w:val="00333351"/>
    <w:rsid w:val="0033624F"/>
    <w:rsid w:val="003362D7"/>
    <w:rsid w:val="003364A8"/>
    <w:rsid w:val="00340CFC"/>
    <w:rsid w:val="00376C4E"/>
    <w:rsid w:val="0039760D"/>
    <w:rsid w:val="003A1C86"/>
    <w:rsid w:val="003F16F1"/>
    <w:rsid w:val="004202C3"/>
    <w:rsid w:val="00433DD6"/>
    <w:rsid w:val="00485511"/>
    <w:rsid w:val="004A3535"/>
    <w:rsid w:val="004C777F"/>
    <w:rsid w:val="004F2E7E"/>
    <w:rsid w:val="0050209E"/>
    <w:rsid w:val="00510602"/>
    <w:rsid w:val="00517441"/>
    <w:rsid w:val="00533C65"/>
    <w:rsid w:val="005433BB"/>
    <w:rsid w:val="00561975"/>
    <w:rsid w:val="00565F10"/>
    <w:rsid w:val="00574903"/>
    <w:rsid w:val="00582ECC"/>
    <w:rsid w:val="00587230"/>
    <w:rsid w:val="005B72D3"/>
    <w:rsid w:val="005E1D5F"/>
    <w:rsid w:val="005E238E"/>
    <w:rsid w:val="005F57EF"/>
    <w:rsid w:val="00643489"/>
    <w:rsid w:val="00656B1F"/>
    <w:rsid w:val="0066694F"/>
    <w:rsid w:val="00672ED8"/>
    <w:rsid w:val="006B6E2C"/>
    <w:rsid w:val="006C0431"/>
    <w:rsid w:val="006C24EF"/>
    <w:rsid w:val="0070277F"/>
    <w:rsid w:val="007426BB"/>
    <w:rsid w:val="00753D03"/>
    <w:rsid w:val="007574AF"/>
    <w:rsid w:val="007626D2"/>
    <w:rsid w:val="00772995"/>
    <w:rsid w:val="007A4D6D"/>
    <w:rsid w:val="007C5B4E"/>
    <w:rsid w:val="007E2042"/>
    <w:rsid w:val="008037BE"/>
    <w:rsid w:val="00806E4A"/>
    <w:rsid w:val="00826B11"/>
    <w:rsid w:val="008346FA"/>
    <w:rsid w:val="00842FFD"/>
    <w:rsid w:val="008450ED"/>
    <w:rsid w:val="008534A5"/>
    <w:rsid w:val="008552EC"/>
    <w:rsid w:val="00862671"/>
    <w:rsid w:val="0086322A"/>
    <w:rsid w:val="00885EA5"/>
    <w:rsid w:val="008922EC"/>
    <w:rsid w:val="008A30F4"/>
    <w:rsid w:val="008B581E"/>
    <w:rsid w:val="008D3083"/>
    <w:rsid w:val="008F14B3"/>
    <w:rsid w:val="008F4712"/>
    <w:rsid w:val="00907D7D"/>
    <w:rsid w:val="00915661"/>
    <w:rsid w:val="00941A25"/>
    <w:rsid w:val="00957966"/>
    <w:rsid w:val="00973F4E"/>
    <w:rsid w:val="00984BE4"/>
    <w:rsid w:val="009A47B0"/>
    <w:rsid w:val="009B0FD3"/>
    <w:rsid w:val="009B3309"/>
    <w:rsid w:val="009D20F3"/>
    <w:rsid w:val="009E2A37"/>
    <w:rsid w:val="009F1982"/>
    <w:rsid w:val="00A17328"/>
    <w:rsid w:val="00A37D64"/>
    <w:rsid w:val="00A435F6"/>
    <w:rsid w:val="00A6501A"/>
    <w:rsid w:val="00A956CE"/>
    <w:rsid w:val="00A96CD8"/>
    <w:rsid w:val="00AB4872"/>
    <w:rsid w:val="00AB58CF"/>
    <w:rsid w:val="00AC55BD"/>
    <w:rsid w:val="00AD2CCA"/>
    <w:rsid w:val="00B01C67"/>
    <w:rsid w:val="00B041BF"/>
    <w:rsid w:val="00B20B84"/>
    <w:rsid w:val="00B26438"/>
    <w:rsid w:val="00B532DF"/>
    <w:rsid w:val="00B7093F"/>
    <w:rsid w:val="00B75082"/>
    <w:rsid w:val="00B82BB5"/>
    <w:rsid w:val="00BB1B23"/>
    <w:rsid w:val="00BC34AB"/>
    <w:rsid w:val="00BD6DED"/>
    <w:rsid w:val="00C04147"/>
    <w:rsid w:val="00C36F92"/>
    <w:rsid w:val="00C74894"/>
    <w:rsid w:val="00C769D5"/>
    <w:rsid w:val="00C91F78"/>
    <w:rsid w:val="00CA4931"/>
    <w:rsid w:val="00CB012E"/>
    <w:rsid w:val="00D3773C"/>
    <w:rsid w:val="00D41959"/>
    <w:rsid w:val="00D41E1C"/>
    <w:rsid w:val="00D465EA"/>
    <w:rsid w:val="00D80C4B"/>
    <w:rsid w:val="00D95F13"/>
    <w:rsid w:val="00D96125"/>
    <w:rsid w:val="00DA6B74"/>
    <w:rsid w:val="00DC31AD"/>
    <w:rsid w:val="00DF03D7"/>
    <w:rsid w:val="00DF05AD"/>
    <w:rsid w:val="00DF4728"/>
    <w:rsid w:val="00E07281"/>
    <w:rsid w:val="00E11C92"/>
    <w:rsid w:val="00E34D8E"/>
    <w:rsid w:val="00E35497"/>
    <w:rsid w:val="00E6197F"/>
    <w:rsid w:val="00EA044C"/>
    <w:rsid w:val="00EB58FE"/>
    <w:rsid w:val="00EC7F52"/>
    <w:rsid w:val="00EE19F4"/>
    <w:rsid w:val="00F24D89"/>
    <w:rsid w:val="00F27097"/>
    <w:rsid w:val="00F3786F"/>
    <w:rsid w:val="00F54349"/>
    <w:rsid w:val="00F63B20"/>
    <w:rsid w:val="00F73C6F"/>
    <w:rsid w:val="00F91DB6"/>
    <w:rsid w:val="00FB4896"/>
    <w:rsid w:val="00FD4195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C1A4A6F"/>
  <w15:chartTrackingRefBased/>
  <w15:docId w15:val="{34823038-8D04-47E3-A61A-B0AC4626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2671"/>
    <w:pPr>
      <w:widowControl w:val="0"/>
      <w:autoSpaceDE w:val="0"/>
      <w:autoSpaceDN w:val="0"/>
      <w:adjustRightInd w:val="0"/>
    </w:pPr>
    <w:rPr>
      <w:rFonts w:ascii="Arial Narrow" w:eastAsia="Times New Roman" w:hAnsi="Arial Narrow" w:cs="Arial Narrow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862671"/>
    <w:pPr>
      <w:ind w:left="565" w:hanging="301"/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1"/>
    <w:rsid w:val="00862671"/>
    <w:rPr>
      <w:rFonts w:ascii="Arial Narrow" w:eastAsia="Times New Roman" w:hAnsi="Arial Narrow" w:cs="Arial Narrow"/>
      <w:lang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862671"/>
  </w:style>
  <w:style w:type="character" w:customStyle="1" w:styleId="TextoindependienteCar">
    <w:name w:val="Texto independiente Car"/>
    <w:link w:val="Textoindependiente"/>
    <w:uiPriority w:val="1"/>
    <w:rsid w:val="00862671"/>
    <w:rPr>
      <w:rFonts w:ascii="Arial Narrow" w:eastAsia="Times New Roman" w:hAnsi="Arial Narrow" w:cs="Arial Narrow"/>
      <w:lang w:eastAsia="es-PE"/>
    </w:rPr>
  </w:style>
  <w:style w:type="paragraph" w:styleId="Ttulo">
    <w:name w:val="Title"/>
    <w:basedOn w:val="Normal"/>
    <w:next w:val="Normal"/>
    <w:link w:val="TtuloCar"/>
    <w:uiPriority w:val="1"/>
    <w:qFormat/>
    <w:rsid w:val="00862671"/>
    <w:pPr>
      <w:spacing w:before="100"/>
      <w:ind w:left="3097" w:right="4411"/>
      <w:jc w:val="center"/>
    </w:pPr>
    <w:rPr>
      <w:rFonts w:ascii="Brush Script MT" w:hAnsi="Brush Script MT" w:cs="Brush Script MT"/>
      <w:b/>
      <w:bCs/>
      <w:i/>
      <w:iCs/>
      <w:sz w:val="36"/>
      <w:szCs w:val="36"/>
    </w:rPr>
  </w:style>
  <w:style w:type="character" w:customStyle="1" w:styleId="TtuloCar">
    <w:name w:val="Título Car"/>
    <w:link w:val="Ttulo"/>
    <w:uiPriority w:val="1"/>
    <w:rsid w:val="00862671"/>
    <w:rPr>
      <w:rFonts w:ascii="Brush Script MT" w:eastAsia="Times New Roman" w:hAnsi="Brush Script MT" w:cs="Brush Script MT"/>
      <w:b/>
      <w:bCs/>
      <w:i/>
      <w:iCs/>
      <w:sz w:val="36"/>
      <w:szCs w:val="36"/>
      <w:lang w:eastAsia="es-PE"/>
    </w:rPr>
  </w:style>
  <w:style w:type="paragraph" w:styleId="Prrafodelista">
    <w:name w:val="List Paragraph"/>
    <w:basedOn w:val="Normal"/>
    <w:uiPriority w:val="1"/>
    <w:qFormat/>
    <w:rsid w:val="00862671"/>
    <w:pPr>
      <w:ind w:left="265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62671"/>
    <w:pPr>
      <w:spacing w:line="232" w:lineRule="exact"/>
      <w:ind w:right="257"/>
      <w:jc w:val="right"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62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62671"/>
    <w:rPr>
      <w:rFonts w:ascii="Arial Narrow" w:eastAsia="Times New Roman" w:hAnsi="Arial Narrow" w:cs="Arial Narrow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62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62671"/>
    <w:rPr>
      <w:rFonts w:ascii="Arial Narrow" w:eastAsia="Times New Roman" w:hAnsi="Arial Narrow" w:cs="Arial Narrow"/>
      <w:lang w:eastAsia="es-PE"/>
    </w:rPr>
  </w:style>
  <w:style w:type="paragraph" w:styleId="NormalWeb">
    <w:name w:val="Normal (Web)"/>
    <w:basedOn w:val="Normal"/>
    <w:uiPriority w:val="99"/>
    <w:unhideWhenUsed/>
    <w:rsid w:val="00826B1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D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1D5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.com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n.com.p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10341</Words>
  <Characters>56879</Characters>
  <Application>Microsoft Office Word</Application>
  <DocSecurity>0</DocSecurity>
  <Lines>473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67086</CharactersWithSpaces>
  <SharedDoc>false</SharedDoc>
  <HLinks>
    <vt:vector size="12" baseType="variant">
      <vt:variant>
        <vt:i4>4390976</vt:i4>
      </vt:variant>
      <vt:variant>
        <vt:i4>3</vt:i4>
      </vt:variant>
      <vt:variant>
        <vt:i4>0</vt:i4>
      </vt:variant>
      <vt:variant>
        <vt:i4>5</vt:i4>
      </vt:variant>
      <vt:variant>
        <vt:lpwstr>http://www.bn.com.pe/</vt:lpwstr>
      </vt:variant>
      <vt:variant>
        <vt:lpwstr/>
      </vt:variant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http://www.bn.com.pe/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García</dc:creator>
  <cp:keywords/>
  <cp:lastModifiedBy>Ismahel Juarez</cp:lastModifiedBy>
  <cp:revision>2</cp:revision>
  <cp:lastPrinted>2023-04-04T13:59:00Z</cp:lastPrinted>
  <dcterms:created xsi:type="dcterms:W3CDTF">2023-10-24T21:05:00Z</dcterms:created>
  <dcterms:modified xsi:type="dcterms:W3CDTF">2023-10-24T21:05:00Z</dcterms:modified>
</cp:coreProperties>
</file>