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6DDE" w14:textId="3ADA5299" w:rsidR="0015098D" w:rsidRDefault="009E370D" w:rsidP="009E370D">
      <w:pPr>
        <w:ind w:firstLine="0"/>
      </w:pPr>
      <w:r>
        <w:rPr>
          <w:noProof/>
          <w14:ligatures w14:val="standardContextual"/>
        </w:rPr>
        <mc:AlternateContent>
          <mc:Choice Requires="wps">
            <w:drawing>
              <wp:anchor distT="0" distB="0" distL="114300" distR="114300" simplePos="0" relativeHeight="251670528" behindDoc="0" locked="0" layoutInCell="1" allowOverlap="1" wp14:anchorId="0DEDCED2" wp14:editId="649F7C97">
                <wp:simplePos x="0" y="0"/>
                <wp:positionH relativeFrom="margin">
                  <wp:posOffset>2171975</wp:posOffset>
                </wp:positionH>
                <wp:positionV relativeFrom="paragraph">
                  <wp:posOffset>-3276252</wp:posOffset>
                </wp:positionV>
                <wp:extent cx="6173470" cy="3868326"/>
                <wp:effectExtent l="514350" t="1162050" r="551180" b="4647565"/>
                <wp:wrapNone/>
                <wp:docPr id="1031381014" name="Rectángulo 1"/>
                <wp:cNvGraphicFramePr/>
                <a:graphic xmlns:a="http://schemas.openxmlformats.org/drawingml/2006/main">
                  <a:graphicData uri="http://schemas.microsoft.com/office/word/2010/wordprocessingShape">
                    <wps:wsp>
                      <wps:cNvSpPr/>
                      <wps:spPr>
                        <a:xfrm rot="1546856">
                          <a:off x="0" y="0"/>
                          <a:ext cx="6173470" cy="3868326"/>
                        </a:xfrm>
                        <a:prstGeom prst="rect">
                          <a:avLst/>
                        </a:prstGeom>
                        <a:solidFill>
                          <a:srgbClr val="1E3A8A"/>
                        </a:solidFill>
                        <a:ln>
                          <a:noFill/>
                        </a:ln>
                        <a:effectLst>
                          <a:reflection blurRad="6350" stA="50000" endA="300" endPos="55500" dist="1016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1315E" id="Rectángulo 1" o:spid="_x0000_s1026" style="position:absolute;margin-left:171pt;margin-top:-257.95pt;width:486.1pt;height:304.6pt;rotation:1689579fd;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" fillcolor="#1e3a8a" stroked="f" strokeweight="1.5pt">
                <w10:wrap anchorx="margin"/>
              </v:rect>
            </w:pict>
          </mc:Fallback>
        </mc:AlternateContent>
      </w:r>
    </w:p>
    <w:p w14:paraId="1BC99013" w14:textId="71ADFF95" w:rsidR="009E370D" w:rsidRDefault="009E370D" w:rsidP="009E370D">
      <w:pPr>
        <w:ind w:firstLine="0"/>
      </w:pPr>
    </w:p>
    <w:p w14:paraId="3C3B9919" w14:textId="41C2421F" w:rsidR="0015098D" w:rsidRDefault="0015098D"/>
    <w:p w14:paraId="56CFBC31" w14:textId="4A000D77" w:rsidR="0015098D" w:rsidRDefault="0015098D"/>
    <w:p w14:paraId="3E179230" w14:textId="5EFE19BA" w:rsidR="0015098D" w:rsidRDefault="0015098D"/>
    <w:p w14:paraId="7E75ABAC" w14:textId="4061E72C" w:rsidR="0015098D" w:rsidRDefault="0015098D"/>
    <w:p w14:paraId="79751073" w14:textId="73DE0C32" w:rsidR="009E370D" w:rsidRDefault="009E370D"/>
    <w:p w14:paraId="273C007D" w14:textId="4A837DAF" w:rsidR="009E370D" w:rsidRDefault="009E370D"/>
    <w:p w14:paraId="75FEBCCE" w14:textId="10DC0611" w:rsidR="0015098D" w:rsidRDefault="0015098D"/>
    <w:p w14:paraId="3BE6EC80" w14:textId="5CCF698E" w:rsidR="0015098D" w:rsidRDefault="0015098D"/>
    <w:p w14:paraId="4E195F0E" w14:textId="78B3000E" w:rsidR="0015098D" w:rsidRDefault="0015098D"/>
    <w:p w14:paraId="1622D091" w14:textId="660D768D" w:rsidR="0015098D" w:rsidRDefault="0015098D"/>
    <w:p w14:paraId="56D6BAF6" w14:textId="27EF72C6" w:rsidR="0015098D" w:rsidRDefault="0015098D"/>
    <w:p w14:paraId="5A85B8EC" w14:textId="70E24BE4" w:rsidR="0015098D" w:rsidRDefault="0015098D"/>
    <w:p w14:paraId="3AAE6928" w14:textId="0DE77783" w:rsidR="0015098D" w:rsidRDefault="006B400A">
      <w:r>
        <w:rPr>
          <w:noProof/>
          <w:lang w:bidi="es-ES"/>
        </w:rPr>
        <w:drawing>
          <wp:anchor distT="0" distB="0" distL="114300" distR="114300" simplePos="0" relativeHeight="251669504" behindDoc="1" locked="0" layoutInCell="1" allowOverlap="1" wp14:anchorId="545D4565" wp14:editId="0DC3CBC3">
            <wp:simplePos x="0" y="0"/>
            <wp:positionH relativeFrom="page">
              <wp:posOffset>-3288804</wp:posOffset>
            </wp:positionH>
            <wp:positionV relativeFrom="paragraph">
              <wp:posOffset>351155</wp:posOffset>
            </wp:positionV>
            <wp:extent cx="11537103" cy="5687685"/>
            <wp:effectExtent l="0" t="8890" r="0" b="0"/>
            <wp:wrapNone/>
            <wp:docPr id="1" name="Gráfico 1" descr="rectángulo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11537103" cy="5687685"/>
                    </a:xfrm>
                    <a:prstGeom prst="rect">
                      <a:avLst/>
                    </a:prstGeom>
                  </pic:spPr>
                </pic:pic>
              </a:graphicData>
            </a:graphic>
            <wp14:sizeRelH relativeFrom="margin">
              <wp14:pctWidth>0</wp14:pctWidth>
            </wp14:sizeRelH>
            <wp14:sizeRelV relativeFrom="margin">
              <wp14:pctHeight>0</wp14:pctHeight>
            </wp14:sizeRelV>
          </wp:anchor>
        </w:drawing>
      </w:r>
    </w:p>
    <w:p w14:paraId="6A61F837" w14:textId="3EE3CB4C" w:rsidR="0015098D" w:rsidRDefault="0015098D"/>
    <w:p w14:paraId="7B22E4D5" w14:textId="252F2265" w:rsidR="0015098D" w:rsidRDefault="0015098D"/>
    <w:p w14:paraId="313312D1" w14:textId="45461C14" w:rsidR="0015098D" w:rsidRDefault="0015098D"/>
    <w:p w14:paraId="263880A4" w14:textId="761544BC" w:rsidR="00DC7370" w:rsidRDefault="009E370D">
      <w:r>
        <w:rPr>
          <w:noProof/>
        </w:rPr>
        <mc:AlternateContent>
          <mc:Choice Requires="wps">
            <w:drawing>
              <wp:anchor distT="0" distB="0" distL="114300" distR="114300" simplePos="0" relativeHeight="251679744" behindDoc="0" locked="0" layoutInCell="1" allowOverlap="1" wp14:anchorId="4F7CD67D" wp14:editId="28FACA79">
                <wp:simplePos x="0" y="0"/>
                <wp:positionH relativeFrom="page">
                  <wp:align>left</wp:align>
                </wp:positionH>
                <wp:positionV relativeFrom="paragraph">
                  <wp:posOffset>384028</wp:posOffset>
                </wp:positionV>
                <wp:extent cx="6760029" cy="751114"/>
                <wp:effectExtent l="0" t="0" r="0" b="0"/>
                <wp:wrapNone/>
                <wp:docPr id="1657849034" name="Cuadro de texto 1"/>
                <wp:cNvGraphicFramePr/>
                <a:graphic xmlns:a="http://schemas.openxmlformats.org/drawingml/2006/main">
                  <a:graphicData uri="http://schemas.microsoft.com/office/word/2010/wordprocessingShape">
                    <wps:wsp>
                      <wps:cNvSpPr txBox="1"/>
                      <wps:spPr>
                        <a:xfrm>
                          <a:off x="0" y="0"/>
                          <a:ext cx="6760029" cy="751114"/>
                        </a:xfrm>
                        <a:prstGeom prst="rect">
                          <a:avLst/>
                        </a:prstGeom>
                        <a:noFill/>
                        <a:ln>
                          <a:noFill/>
                        </a:ln>
                      </wps:spPr>
                      <wps:txbx>
                        <w:txbxContent>
                          <w:p w14:paraId="29E0B6F9" w14:textId="7EA9AC1C" w:rsidR="006B400A" w:rsidRPr="009E370D" w:rsidRDefault="006B400A" w:rsidP="006B400A">
                            <w:pPr>
                              <w:jc w:val="center"/>
                              <w:rPr>
                                <w:rFonts w:cs="Times New Roman"/>
                                <w:b/>
                                <w:outline/>
                                <w:noProof/>
                                <w:color w:val="A02B93"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9E370D">
                              <w:rPr>
                                <w:rFonts w:cs="Times New Roman"/>
                                <w:b/>
                                <w:noProof/>
                                <w:color w:val="FFFFFF" w:themeColor="background1"/>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 xml:space="preserve">MANUAL </w:t>
                            </w:r>
                            <w:r w:rsidR="00A019E6">
                              <w:rPr>
                                <w:rFonts w:cs="Times New Roman"/>
                                <w:b/>
                                <w:noProof/>
                                <w:color w:val="FFFFFF" w:themeColor="background1"/>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TECNICO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CD67D" id="_x0000_t202" coordsize="21600,21600" o:spt="202" path="m,l,21600r21600,l21600,xe">
                <v:stroke joinstyle="miter"/>
                <v:path gradientshapeok="t" o:connecttype="rect"/>
              </v:shapetype>
              <v:shape id="Cuadro de texto 1" o:spid="_x0000_s1026" type="#_x0000_t202" style="position:absolute;left:0;text-align:left;margin-left:0;margin-top:30.25pt;width:532.3pt;height:59.15pt;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" filled="f" stroked="f">
                <v:textbox>
                  <w:txbxContent>
                    <w:p w14:paraId="29E0B6F9" w14:textId="7EA9AC1C" w:rsidR="006B400A" w:rsidRPr="009E370D" w:rsidRDefault="006B400A" w:rsidP="006B400A">
                      <w:pPr>
                        <w:jc w:val="center"/>
                        <w:rPr>
                          <w:rFonts w:cs="Times New Roman"/>
                          <w:b/>
                          <w:outline/>
                          <w:noProof/>
                          <w:color w:val="A02B93"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9E370D">
                        <w:rPr>
                          <w:rFonts w:cs="Times New Roman"/>
                          <w:b/>
                          <w:noProof/>
                          <w:color w:val="FFFFFF" w:themeColor="background1"/>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 xml:space="preserve">MANUAL </w:t>
                      </w:r>
                      <w:r w:rsidR="00A019E6">
                        <w:rPr>
                          <w:rFonts w:cs="Times New Roman"/>
                          <w:b/>
                          <w:noProof/>
                          <w:color w:val="FFFFFF" w:themeColor="background1"/>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TECNICO</w:t>
                      </w:r>
                    </w:p>
                  </w:txbxContent>
                </v:textbox>
                <w10:wrap anchorx="page"/>
              </v:shape>
            </w:pict>
          </mc:Fallback>
        </mc:AlternateContent>
      </w:r>
      <w:r w:rsidR="006B400A">
        <w:rPr>
          <w:noProof/>
          <w14:ligatures w14:val="standardContextual"/>
        </w:rPr>
        <mc:AlternateContent>
          <mc:Choice Requires="wps">
            <w:drawing>
              <wp:anchor distT="0" distB="0" distL="114300" distR="114300" simplePos="0" relativeHeight="251677696" behindDoc="0" locked="0" layoutInCell="1" allowOverlap="1" wp14:anchorId="57E73B51" wp14:editId="6480701E">
                <wp:simplePos x="0" y="0"/>
                <wp:positionH relativeFrom="page">
                  <wp:align>left</wp:align>
                </wp:positionH>
                <wp:positionV relativeFrom="paragraph">
                  <wp:posOffset>199844</wp:posOffset>
                </wp:positionV>
                <wp:extent cx="6779941" cy="1698171"/>
                <wp:effectExtent l="0" t="0" r="1905" b="0"/>
                <wp:wrapNone/>
                <wp:docPr id="436084974" name="Rectángulo 2"/>
                <wp:cNvGraphicFramePr/>
                <a:graphic xmlns:a="http://schemas.openxmlformats.org/drawingml/2006/main">
                  <a:graphicData uri="http://schemas.microsoft.com/office/word/2010/wordprocessingShape">
                    <wps:wsp>
                      <wps:cNvSpPr/>
                      <wps:spPr>
                        <a:xfrm>
                          <a:off x="0" y="0"/>
                          <a:ext cx="6779941" cy="1698171"/>
                        </a:xfrm>
                        <a:prstGeom prst="rect">
                          <a:avLst/>
                        </a:prstGeom>
                        <a:solidFill>
                          <a:srgbClr val="3B82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2652F" id="Rectángulo 2" o:spid="_x0000_s1026" style="position:absolute;margin-left:0;margin-top:15.75pt;width:533.85pt;height:133.7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" fillcolor="#3b82f6" stroked="f" strokeweight="1.5pt">
                <w10:wrap anchorx="page"/>
              </v:rect>
            </w:pict>
          </mc:Fallback>
        </mc:AlternateContent>
      </w:r>
    </w:p>
    <w:p w14:paraId="3DDFBDA1" w14:textId="002DBF6C" w:rsidR="00DC7370" w:rsidRDefault="00DC7370"/>
    <w:p w14:paraId="3CF506E0" w14:textId="5B3B497B" w:rsidR="00DC7370" w:rsidRDefault="00DC7370" w:rsidP="00DC7370">
      <w:pPr>
        <w:tabs>
          <w:tab w:val="left" w:pos="3527"/>
        </w:tabs>
      </w:pPr>
      <w:r>
        <w:tab/>
      </w:r>
    </w:p>
    <w:p w14:paraId="1972F25D" w14:textId="3A86E498" w:rsidR="00DC7370" w:rsidRDefault="009E370D">
      <w:r>
        <w:rPr>
          <w:noProof/>
        </w:rPr>
        <mc:AlternateContent>
          <mc:Choice Requires="wps">
            <w:drawing>
              <wp:anchor distT="0" distB="0" distL="114300" distR="114300" simplePos="0" relativeHeight="251681792" behindDoc="0" locked="0" layoutInCell="1" allowOverlap="1" wp14:anchorId="406900FA" wp14:editId="5F4753FC">
                <wp:simplePos x="0" y="0"/>
                <wp:positionH relativeFrom="margin">
                  <wp:posOffset>-752167</wp:posOffset>
                </wp:positionH>
                <wp:positionV relativeFrom="paragraph">
                  <wp:posOffset>172822</wp:posOffset>
                </wp:positionV>
                <wp:extent cx="6326382" cy="724535"/>
                <wp:effectExtent l="0" t="0" r="0" b="0"/>
                <wp:wrapNone/>
                <wp:docPr id="871335341" name="Cuadro de texto 1"/>
                <wp:cNvGraphicFramePr/>
                <a:graphic xmlns:a="http://schemas.openxmlformats.org/drawingml/2006/main">
                  <a:graphicData uri="http://schemas.microsoft.com/office/word/2010/wordprocessingShape">
                    <wps:wsp>
                      <wps:cNvSpPr txBox="1"/>
                      <wps:spPr>
                        <a:xfrm>
                          <a:off x="0" y="0"/>
                          <a:ext cx="6326382" cy="724535"/>
                        </a:xfrm>
                        <a:prstGeom prst="rect">
                          <a:avLst/>
                        </a:prstGeom>
                        <a:noFill/>
                        <a:ln>
                          <a:noFill/>
                        </a:ln>
                      </wps:spPr>
                      <wps:txbx>
                        <w:txbxContent>
                          <w:p w14:paraId="387FCEBE" w14:textId="1BDB1D12" w:rsidR="006B400A" w:rsidRPr="009E370D" w:rsidRDefault="00A019E6" w:rsidP="006B400A">
                            <w:pPr>
                              <w:jc w:val="center"/>
                              <w:rPr>
                                <w:rFonts w:cs="Times New Roman"/>
                                <w:b/>
                                <w:outline/>
                                <w:noProof/>
                                <w:color w:val="A02B93"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cs="Times New Roman"/>
                                <w:b/>
                                <w:noProof/>
                                <w:color w:val="FFFFFF" w:themeColor="background1"/>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DICRI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900FA" id="_x0000_s1027" type="#_x0000_t202" style="position:absolute;left:0;text-align:left;margin-left:-59.25pt;margin-top:13.6pt;width:498.15pt;height:57.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" filled="f" stroked="f">
                <v:textbox>
                  <w:txbxContent>
                    <w:p w14:paraId="387FCEBE" w14:textId="1BDB1D12" w:rsidR="006B400A" w:rsidRPr="009E370D" w:rsidRDefault="00A019E6" w:rsidP="006B400A">
                      <w:pPr>
                        <w:jc w:val="center"/>
                        <w:rPr>
                          <w:rFonts w:cs="Times New Roman"/>
                          <w:b/>
                          <w:outline/>
                          <w:noProof/>
                          <w:color w:val="A02B93"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cs="Times New Roman"/>
                          <w:b/>
                          <w:noProof/>
                          <w:color w:val="FFFFFF" w:themeColor="background1"/>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DICRI</w:t>
                      </w:r>
                    </w:p>
                  </w:txbxContent>
                </v:textbox>
                <w10:wrap anchorx="margin"/>
              </v:shape>
            </w:pict>
          </mc:Fallback>
        </mc:AlternateContent>
      </w:r>
    </w:p>
    <w:p w14:paraId="5007FC2E" w14:textId="5E45E59F" w:rsidR="00DC7370" w:rsidRDefault="00DC7370"/>
    <w:p w14:paraId="20E97CD8" w14:textId="08B915B6" w:rsidR="00DC7370" w:rsidRDefault="006B400A">
      <w:r>
        <w:rPr>
          <w:noProof/>
          <w14:ligatures w14:val="standardContextual"/>
        </w:rPr>
        <mc:AlternateContent>
          <mc:Choice Requires="wps">
            <w:drawing>
              <wp:anchor distT="0" distB="0" distL="114300" distR="114300" simplePos="0" relativeHeight="251676671" behindDoc="0" locked="0" layoutInCell="1" allowOverlap="1" wp14:anchorId="601909D9" wp14:editId="0E244568">
                <wp:simplePos x="0" y="0"/>
                <wp:positionH relativeFrom="column">
                  <wp:posOffset>4931410</wp:posOffset>
                </wp:positionH>
                <wp:positionV relativeFrom="paragraph">
                  <wp:posOffset>3944</wp:posOffset>
                </wp:positionV>
                <wp:extent cx="785868" cy="810107"/>
                <wp:effectExtent l="0" t="0" r="167005" b="142875"/>
                <wp:wrapNone/>
                <wp:docPr id="1331894712" name="Triángulo isósceles 4"/>
                <wp:cNvGraphicFramePr/>
                <a:graphic xmlns:a="http://schemas.openxmlformats.org/drawingml/2006/main">
                  <a:graphicData uri="http://schemas.microsoft.com/office/word/2010/wordprocessingShape">
                    <wps:wsp>
                      <wps:cNvSpPr/>
                      <wps:spPr>
                        <a:xfrm rot="19837073">
                          <a:off x="0" y="0"/>
                          <a:ext cx="785868" cy="810107"/>
                        </a:xfrm>
                        <a:prstGeom prst="triangle">
                          <a:avLst/>
                        </a:prstGeom>
                        <a:solidFill>
                          <a:srgbClr val="1E3A8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8AD06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 o:spid="_x0000_s1026" type="#_x0000_t5" style="position:absolute;margin-left:388.3pt;margin-top:.3pt;width:61.9pt;height:63.8pt;rotation:-1925586fd;z-index:2516766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" fillcolor="#1e3a8a" stroked="f" strokeweight="1.5pt"/>
            </w:pict>
          </mc:Fallback>
        </mc:AlternateContent>
      </w:r>
    </w:p>
    <w:p w14:paraId="67001E11" w14:textId="52FD2447" w:rsidR="00DC7370" w:rsidRDefault="00DC7370"/>
    <w:p w14:paraId="133D2224" w14:textId="5AC0A373" w:rsidR="00DC7370" w:rsidRDefault="006D3BFB">
      <w:r>
        <w:rPr>
          <w:noProof/>
          <w14:ligatures w14:val="standardContextual"/>
        </w:rPr>
        <mc:AlternateContent>
          <mc:Choice Requires="wps">
            <w:drawing>
              <wp:anchor distT="0" distB="0" distL="114300" distR="114300" simplePos="0" relativeHeight="251687936" behindDoc="0" locked="0" layoutInCell="1" allowOverlap="1" wp14:anchorId="2530AD5D" wp14:editId="36123977">
                <wp:simplePos x="0" y="0"/>
                <wp:positionH relativeFrom="column">
                  <wp:posOffset>-724619</wp:posOffset>
                </wp:positionH>
                <wp:positionV relativeFrom="paragraph">
                  <wp:posOffset>398528</wp:posOffset>
                </wp:positionV>
                <wp:extent cx="4899804" cy="2018582"/>
                <wp:effectExtent l="0" t="0" r="0" b="1270"/>
                <wp:wrapNone/>
                <wp:docPr id="1536100793" name="Rectángulo 5"/>
                <wp:cNvGraphicFramePr/>
                <a:graphic xmlns:a="http://schemas.openxmlformats.org/drawingml/2006/main">
                  <a:graphicData uri="http://schemas.microsoft.com/office/word/2010/wordprocessingShape">
                    <wps:wsp>
                      <wps:cNvSpPr/>
                      <wps:spPr>
                        <a:xfrm>
                          <a:off x="0" y="0"/>
                          <a:ext cx="4899804" cy="2018582"/>
                        </a:xfrm>
                        <a:prstGeom prst="rect">
                          <a:avLst/>
                        </a:prstGeom>
                        <a:solidFill>
                          <a:srgbClr val="1E3A8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4D2C4C" id="Rectángulo 5" o:spid="_x0000_s1026" style="position:absolute;margin-left:-57.05pt;margin-top:31.4pt;width:385.8pt;height:158.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" fillcolor="#1e3a8a" stroked="f" strokeweight="1.5pt"/>
            </w:pict>
          </mc:Fallback>
        </mc:AlternateContent>
      </w:r>
    </w:p>
    <w:p w14:paraId="3CE571AC" w14:textId="60784F36" w:rsidR="00DC7370" w:rsidRDefault="00DC7370"/>
    <w:p w14:paraId="33E203F3" w14:textId="6C9A30A4" w:rsidR="00DC7370" w:rsidRDefault="006D3BFB">
      <w:r>
        <w:rPr>
          <w:noProof/>
          <w:lang w:bidi="es-ES"/>
        </w:rPr>
        <mc:AlternateContent>
          <mc:Choice Requires="wps">
            <w:drawing>
              <wp:anchor distT="0" distB="0" distL="114300" distR="114300" simplePos="0" relativeHeight="251689984" behindDoc="0" locked="0" layoutInCell="1" allowOverlap="1" wp14:anchorId="4F4322C7" wp14:editId="2D605014">
                <wp:simplePos x="0" y="0"/>
                <wp:positionH relativeFrom="margin">
                  <wp:posOffset>-641350</wp:posOffset>
                </wp:positionH>
                <wp:positionV relativeFrom="margin">
                  <wp:posOffset>7277100</wp:posOffset>
                </wp:positionV>
                <wp:extent cx="4070350" cy="1395730"/>
                <wp:effectExtent l="0" t="0" r="0" b="0"/>
                <wp:wrapSquare wrapText="bothSides"/>
                <wp:docPr id="1400517312" name="Cuadro de texto 1400517312"/>
                <wp:cNvGraphicFramePr/>
                <a:graphic xmlns:a="http://schemas.openxmlformats.org/drawingml/2006/main">
                  <a:graphicData uri="http://schemas.microsoft.com/office/word/2010/wordprocessingShape">
                    <wps:wsp>
                      <wps:cNvSpPr txBox="1"/>
                      <wps:spPr>
                        <a:xfrm>
                          <a:off x="0" y="0"/>
                          <a:ext cx="4070350" cy="1395730"/>
                        </a:xfrm>
                        <a:prstGeom prst="rect">
                          <a:avLst/>
                        </a:prstGeom>
                        <a:noFill/>
                        <a:ln w="6350">
                          <a:noFill/>
                        </a:ln>
                      </wps:spPr>
                      <wps:txbx>
                        <w:txbxContent>
                          <w:p w14:paraId="651915DB" w14:textId="77777777" w:rsidR="00554115" w:rsidRDefault="00554115" w:rsidP="006D3BFB">
                            <w:pPr>
                              <w:rPr>
                                <w:color w:val="FFFFFF" w:themeColor="background1"/>
                                <w:sz w:val="32"/>
                                <w:szCs w:val="32"/>
                                <w:lang w:bidi="es-ES"/>
                                <w14:textOutline w14:w="9525" w14:cap="rnd" w14:cmpd="sng" w14:algn="ctr">
                                  <w14:solidFill>
                                    <w14:schemeClr w14:val="bg1"/>
                                  </w14:solidFill>
                                  <w14:prstDash w14:val="solid"/>
                                  <w14:bevel/>
                                </w14:textOutline>
                              </w:rPr>
                            </w:pPr>
                          </w:p>
                          <w:p w14:paraId="32F3F92B" w14:textId="03948D4D" w:rsidR="006D3BFB" w:rsidRPr="00FB1E1B" w:rsidRDefault="006D3BFB" w:rsidP="006D3BFB">
                            <w:pPr>
                              <w:rPr>
                                <w:color w:val="FFFFFF" w:themeColor="background1"/>
                                <w:sz w:val="32"/>
                                <w:szCs w:val="32"/>
                                <w:lang w:bidi="es-ES"/>
                                <w14:textOutline w14:w="9525" w14:cap="rnd" w14:cmpd="sng" w14:algn="ctr">
                                  <w14:solidFill>
                                    <w14:schemeClr w14:val="bg1"/>
                                  </w14:solidFill>
                                  <w14:prstDash w14:val="solid"/>
                                  <w14:bevel/>
                                </w14:textOutline>
                              </w:rPr>
                            </w:pPr>
                            <w:r w:rsidRPr="00FB1E1B">
                              <w:rPr>
                                <w:color w:val="FFFFFF" w:themeColor="background1"/>
                                <w:sz w:val="32"/>
                                <w:szCs w:val="32"/>
                                <w:lang w:bidi="es-ES"/>
                                <w14:textOutline w14:w="9525" w14:cap="rnd" w14:cmpd="sng" w14:algn="ctr">
                                  <w14:solidFill>
                                    <w14:schemeClr w14:val="bg1"/>
                                  </w14:solidFill>
                                  <w14:prstDash w14:val="solid"/>
                                  <w14:bevel/>
                                </w14:textOutline>
                              </w:rPr>
                              <w:t xml:space="preserve">Elaborado por: </w:t>
                            </w:r>
                            <w:r w:rsidR="00A019E6">
                              <w:rPr>
                                <w:color w:val="FFFFFF" w:themeColor="background1"/>
                                <w:sz w:val="32"/>
                                <w:szCs w:val="32"/>
                                <w:lang w:bidi="es-ES"/>
                                <w14:textOutline w14:w="9525" w14:cap="rnd" w14:cmpd="sng" w14:algn="ctr">
                                  <w14:solidFill>
                                    <w14:schemeClr w14:val="bg1"/>
                                  </w14:solidFill>
                                  <w14:prstDash w14:val="solid"/>
                                  <w14:bevel/>
                                </w14:textOutline>
                              </w:rPr>
                              <w:t>Angel Juarez</w:t>
                            </w:r>
                          </w:p>
                          <w:p w14:paraId="54AAB838" w14:textId="23B9A9C1" w:rsidR="006D3BFB" w:rsidRPr="00FB1E1B" w:rsidRDefault="006D3BFB" w:rsidP="006D3BFB">
                            <w:pPr>
                              <w:rPr>
                                <w:color w:val="FFFFFF" w:themeColor="background1"/>
                                <w:sz w:val="32"/>
                                <w:szCs w:val="32"/>
                                <w:lang w:bidi="es-ES"/>
                                <w14:textOutline w14:w="9525" w14:cap="rnd" w14:cmpd="sng" w14:algn="ctr">
                                  <w14:solidFill>
                                    <w14:schemeClr w14:val="bg1"/>
                                  </w14:solidFill>
                                  <w14:prstDash w14:val="solid"/>
                                  <w14:bevel/>
                                </w14:textOutline>
                              </w:rPr>
                            </w:pPr>
                            <w:r w:rsidRPr="00FB1E1B">
                              <w:rPr>
                                <w:color w:val="FFFFFF" w:themeColor="background1"/>
                                <w:sz w:val="32"/>
                                <w:szCs w:val="32"/>
                                <w:lang w:bidi="es-ES"/>
                                <w14:textOutline w14:w="9525" w14:cap="rnd" w14:cmpd="sng" w14:algn="ctr">
                                  <w14:solidFill>
                                    <w14:schemeClr w14:val="bg1"/>
                                  </w14:solidFill>
                                  <w14:prstDash w14:val="solid"/>
                                  <w14:bevel/>
                                </w14:textOutline>
                              </w:rPr>
                              <w:t>Fecha: 21/</w:t>
                            </w:r>
                            <w:r w:rsidR="00A019E6">
                              <w:rPr>
                                <w:color w:val="FFFFFF" w:themeColor="background1"/>
                                <w:sz w:val="32"/>
                                <w:szCs w:val="32"/>
                                <w:lang w:bidi="es-ES"/>
                                <w14:textOutline w14:w="9525" w14:cap="rnd" w14:cmpd="sng" w14:algn="ctr">
                                  <w14:solidFill>
                                    <w14:schemeClr w14:val="bg1"/>
                                  </w14:solidFill>
                                  <w14:prstDash w14:val="solid"/>
                                  <w14:bevel/>
                                </w14:textOutline>
                              </w:rPr>
                              <w:t>11</w:t>
                            </w:r>
                            <w:r w:rsidRPr="00FB1E1B">
                              <w:rPr>
                                <w:color w:val="FFFFFF" w:themeColor="background1"/>
                                <w:sz w:val="32"/>
                                <w:szCs w:val="32"/>
                                <w:lang w:bidi="es-ES"/>
                                <w14:textOutline w14:w="9525" w14:cap="rnd" w14:cmpd="sng" w14:algn="ctr">
                                  <w14:solidFill>
                                    <w14:schemeClr w14:val="bg1"/>
                                  </w14:solidFill>
                                  <w14:prstDash w14:val="solid"/>
                                  <w14:bevel/>
                                </w14:textOutline>
                              </w:rPr>
                              <w:t>/2025</w:t>
                            </w:r>
                          </w:p>
                          <w:p w14:paraId="346A0EC4" w14:textId="77777777" w:rsidR="006D3BFB" w:rsidRPr="00FB1E1B" w:rsidRDefault="006D3BFB" w:rsidP="006D3BFB">
                            <w:pPr>
                              <w:rPr>
                                <w:color w:val="FFFFFF" w:themeColor="background1"/>
                                <w:sz w:val="32"/>
                                <w:szCs w:val="32"/>
                                <w:lang w:bidi="es-ES"/>
                                <w14:textOutline w14:w="9525" w14:cap="rnd" w14:cmpd="sng" w14:algn="ctr">
                                  <w14:solidFill>
                                    <w14:schemeClr w14:val="bg1"/>
                                  </w14:solidFill>
                                  <w14:prstDash w14:val="solid"/>
                                  <w14:bevel/>
                                </w14:textOutline>
                              </w:rPr>
                            </w:pPr>
                            <w:r w:rsidRPr="00FB1E1B">
                              <w:rPr>
                                <w:color w:val="FFFFFF" w:themeColor="background1"/>
                                <w:sz w:val="32"/>
                                <w:szCs w:val="32"/>
                                <w:lang w:bidi="es-ES"/>
                                <w14:textOutline w14:w="9525" w14:cap="rnd" w14:cmpd="sng" w14:algn="ctr">
                                  <w14:solidFill>
                                    <w14:schemeClr w14:val="bg1"/>
                                  </w14:solidFill>
                                  <w14:prstDash w14:val="solid"/>
                                  <w14:bevel/>
                                </w14:textOutline>
                              </w:rPr>
                              <w:t>Versión 1.0</w:t>
                            </w:r>
                          </w:p>
                          <w:p w14:paraId="63C5478C" w14:textId="77777777" w:rsidR="006D3BFB" w:rsidRPr="007057F4" w:rsidRDefault="006D3BFB" w:rsidP="006D3BFB"/>
                          <w:p w14:paraId="2256B79A" w14:textId="77777777" w:rsidR="006D3BFB" w:rsidRPr="007057F4" w:rsidRDefault="006D3BFB" w:rsidP="006D3B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322C7" id="Cuadro de texto 1400517312" o:spid="_x0000_s1028" type="#_x0000_t202" style="position:absolute;left:0;text-align:left;margin-left:-50.5pt;margin-top:573pt;width:320.5pt;height:109.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" filled="f" stroked="f" strokeweight=".5pt">
                <v:textbox>
                  <w:txbxContent>
                    <w:p w14:paraId="651915DB" w14:textId="77777777" w:rsidR="00554115" w:rsidRDefault="00554115" w:rsidP="006D3BFB">
                      <w:pPr>
                        <w:rPr>
                          <w:color w:val="FFFFFF" w:themeColor="background1"/>
                          <w:sz w:val="32"/>
                          <w:szCs w:val="32"/>
                          <w:lang w:bidi="es-ES"/>
                          <w14:textOutline w14:w="9525" w14:cap="rnd" w14:cmpd="sng" w14:algn="ctr">
                            <w14:solidFill>
                              <w14:schemeClr w14:val="bg1"/>
                            </w14:solidFill>
                            <w14:prstDash w14:val="solid"/>
                            <w14:bevel/>
                          </w14:textOutline>
                        </w:rPr>
                      </w:pPr>
                    </w:p>
                    <w:p w14:paraId="32F3F92B" w14:textId="03948D4D" w:rsidR="006D3BFB" w:rsidRPr="00FB1E1B" w:rsidRDefault="006D3BFB" w:rsidP="006D3BFB">
                      <w:pPr>
                        <w:rPr>
                          <w:color w:val="FFFFFF" w:themeColor="background1"/>
                          <w:sz w:val="32"/>
                          <w:szCs w:val="32"/>
                          <w:lang w:bidi="es-ES"/>
                          <w14:textOutline w14:w="9525" w14:cap="rnd" w14:cmpd="sng" w14:algn="ctr">
                            <w14:solidFill>
                              <w14:schemeClr w14:val="bg1"/>
                            </w14:solidFill>
                            <w14:prstDash w14:val="solid"/>
                            <w14:bevel/>
                          </w14:textOutline>
                        </w:rPr>
                      </w:pPr>
                      <w:r w:rsidRPr="00FB1E1B">
                        <w:rPr>
                          <w:color w:val="FFFFFF" w:themeColor="background1"/>
                          <w:sz w:val="32"/>
                          <w:szCs w:val="32"/>
                          <w:lang w:bidi="es-ES"/>
                          <w14:textOutline w14:w="9525" w14:cap="rnd" w14:cmpd="sng" w14:algn="ctr">
                            <w14:solidFill>
                              <w14:schemeClr w14:val="bg1"/>
                            </w14:solidFill>
                            <w14:prstDash w14:val="solid"/>
                            <w14:bevel/>
                          </w14:textOutline>
                        </w:rPr>
                        <w:t xml:space="preserve">Elaborado por: </w:t>
                      </w:r>
                      <w:r w:rsidR="00A019E6">
                        <w:rPr>
                          <w:color w:val="FFFFFF" w:themeColor="background1"/>
                          <w:sz w:val="32"/>
                          <w:szCs w:val="32"/>
                          <w:lang w:bidi="es-ES"/>
                          <w14:textOutline w14:w="9525" w14:cap="rnd" w14:cmpd="sng" w14:algn="ctr">
                            <w14:solidFill>
                              <w14:schemeClr w14:val="bg1"/>
                            </w14:solidFill>
                            <w14:prstDash w14:val="solid"/>
                            <w14:bevel/>
                          </w14:textOutline>
                        </w:rPr>
                        <w:t>Angel Juarez</w:t>
                      </w:r>
                    </w:p>
                    <w:p w14:paraId="54AAB838" w14:textId="23B9A9C1" w:rsidR="006D3BFB" w:rsidRPr="00FB1E1B" w:rsidRDefault="006D3BFB" w:rsidP="006D3BFB">
                      <w:pPr>
                        <w:rPr>
                          <w:color w:val="FFFFFF" w:themeColor="background1"/>
                          <w:sz w:val="32"/>
                          <w:szCs w:val="32"/>
                          <w:lang w:bidi="es-ES"/>
                          <w14:textOutline w14:w="9525" w14:cap="rnd" w14:cmpd="sng" w14:algn="ctr">
                            <w14:solidFill>
                              <w14:schemeClr w14:val="bg1"/>
                            </w14:solidFill>
                            <w14:prstDash w14:val="solid"/>
                            <w14:bevel/>
                          </w14:textOutline>
                        </w:rPr>
                      </w:pPr>
                      <w:r w:rsidRPr="00FB1E1B">
                        <w:rPr>
                          <w:color w:val="FFFFFF" w:themeColor="background1"/>
                          <w:sz w:val="32"/>
                          <w:szCs w:val="32"/>
                          <w:lang w:bidi="es-ES"/>
                          <w14:textOutline w14:w="9525" w14:cap="rnd" w14:cmpd="sng" w14:algn="ctr">
                            <w14:solidFill>
                              <w14:schemeClr w14:val="bg1"/>
                            </w14:solidFill>
                            <w14:prstDash w14:val="solid"/>
                            <w14:bevel/>
                          </w14:textOutline>
                        </w:rPr>
                        <w:t>Fecha: 21/</w:t>
                      </w:r>
                      <w:r w:rsidR="00A019E6">
                        <w:rPr>
                          <w:color w:val="FFFFFF" w:themeColor="background1"/>
                          <w:sz w:val="32"/>
                          <w:szCs w:val="32"/>
                          <w:lang w:bidi="es-ES"/>
                          <w14:textOutline w14:w="9525" w14:cap="rnd" w14:cmpd="sng" w14:algn="ctr">
                            <w14:solidFill>
                              <w14:schemeClr w14:val="bg1"/>
                            </w14:solidFill>
                            <w14:prstDash w14:val="solid"/>
                            <w14:bevel/>
                          </w14:textOutline>
                        </w:rPr>
                        <w:t>11</w:t>
                      </w:r>
                      <w:r w:rsidRPr="00FB1E1B">
                        <w:rPr>
                          <w:color w:val="FFFFFF" w:themeColor="background1"/>
                          <w:sz w:val="32"/>
                          <w:szCs w:val="32"/>
                          <w:lang w:bidi="es-ES"/>
                          <w14:textOutline w14:w="9525" w14:cap="rnd" w14:cmpd="sng" w14:algn="ctr">
                            <w14:solidFill>
                              <w14:schemeClr w14:val="bg1"/>
                            </w14:solidFill>
                            <w14:prstDash w14:val="solid"/>
                            <w14:bevel/>
                          </w14:textOutline>
                        </w:rPr>
                        <w:t>/2025</w:t>
                      </w:r>
                    </w:p>
                    <w:p w14:paraId="346A0EC4" w14:textId="77777777" w:rsidR="006D3BFB" w:rsidRPr="00FB1E1B" w:rsidRDefault="006D3BFB" w:rsidP="006D3BFB">
                      <w:pPr>
                        <w:rPr>
                          <w:color w:val="FFFFFF" w:themeColor="background1"/>
                          <w:sz w:val="32"/>
                          <w:szCs w:val="32"/>
                          <w:lang w:bidi="es-ES"/>
                          <w14:textOutline w14:w="9525" w14:cap="rnd" w14:cmpd="sng" w14:algn="ctr">
                            <w14:solidFill>
                              <w14:schemeClr w14:val="bg1"/>
                            </w14:solidFill>
                            <w14:prstDash w14:val="solid"/>
                            <w14:bevel/>
                          </w14:textOutline>
                        </w:rPr>
                      </w:pPr>
                      <w:r w:rsidRPr="00FB1E1B">
                        <w:rPr>
                          <w:color w:val="FFFFFF" w:themeColor="background1"/>
                          <w:sz w:val="32"/>
                          <w:szCs w:val="32"/>
                          <w:lang w:bidi="es-ES"/>
                          <w14:textOutline w14:w="9525" w14:cap="rnd" w14:cmpd="sng" w14:algn="ctr">
                            <w14:solidFill>
                              <w14:schemeClr w14:val="bg1"/>
                            </w14:solidFill>
                            <w14:prstDash w14:val="solid"/>
                            <w14:bevel/>
                          </w14:textOutline>
                        </w:rPr>
                        <w:t>Versión 1.0</w:t>
                      </w:r>
                    </w:p>
                    <w:p w14:paraId="63C5478C" w14:textId="77777777" w:rsidR="006D3BFB" w:rsidRPr="007057F4" w:rsidRDefault="006D3BFB" w:rsidP="006D3BFB"/>
                    <w:p w14:paraId="2256B79A" w14:textId="77777777" w:rsidR="006D3BFB" w:rsidRPr="007057F4" w:rsidRDefault="006D3BFB" w:rsidP="006D3BFB"/>
                  </w:txbxContent>
                </v:textbox>
                <w10:wrap type="square" anchorx="margin" anchory="margin"/>
              </v:shape>
            </w:pict>
          </mc:Fallback>
        </mc:AlternateContent>
      </w:r>
    </w:p>
    <w:p w14:paraId="4AA20165" w14:textId="3937BD48" w:rsidR="0015098D" w:rsidRDefault="0015098D"/>
    <w:p w14:paraId="35AC4400" w14:textId="35F7F0A4" w:rsidR="0015098D" w:rsidRDefault="0015098D" w:rsidP="00DC7370">
      <w:pPr>
        <w:ind w:firstLine="0"/>
      </w:pPr>
    </w:p>
    <w:p w14:paraId="7ADEEA62" w14:textId="69CF24C3" w:rsidR="00D33E86" w:rsidRDefault="00D33E86" w:rsidP="00DC7370">
      <w:pPr>
        <w:ind w:firstLine="0"/>
      </w:pPr>
    </w:p>
    <w:p w14:paraId="3047113E" w14:textId="3FDA73F2" w:rsidR="00D33E86" w:rsidRDefault="006B400A" w:rsidP="00DC7370">
      <w:pPr>
        <w:ind w:firstLine="0"/>
      </w:pPr>
      <w:r>
        <w:rPr>
          <w:noProof/>
        </w:rPr>
        <w:lastRenderedPageBreak/>
        <mc:AlternateContent>
          <mc:Choice Requires="wps">
            <w:drawing>
              <wp:anchor distT="0" distB="0" distL="114300" distR="114300" simplePos="0" relativeHeight="251675648" behindDoc="0" locked="0" layoutInCell="1" allowOverlap="1" wp14:anchorId="3C0B6A67" wp14:editId="5A2845CD">
                <wp:simplePos x="0" y="0"/>
                <wp:positionH relativeFrom="margin">
                  <wp:posOffset>-903249</wp:posOffset>
                </wp:positionH>
                <wp:positionV relativeFrom="paragraph">
                  <wp:posOffset>-267629</wp:posOffset>
                </wp:positionV>
                <wp:extent cx="5563994" cy="724829"/>
                <wp:effectExtent l="0" t="0" r="0" b="0"/>
                <wp:wrapNone/>
                <wp:docPr id="1825450991" name="Cuadro de texto 1"/>
                <wp:cNvGraphicFramePr/>
                <a:graphic xmlns:a="http://schemas.openxmlformats.org/drawingml/2006/main">
                  <a:graphicData uri="http://schemas.microsoft.com/office/word/2010/wordprocessingShape">
                    <wps:wsp>
                      <wps:cNvSpPr txBox="1"/>
                      <wps:spPr>
                        <a:xfrm>
                          <a:off x="0" y="0"/>
                          <a:ext cx="5563994" cy="724829"/>
                        </a:xfrm>
                        <a:prstGeom prst="rect">
                          <a:avLst/>
                        </a:prstGeom>
                        <a:noFill/>
                        <a:ln>
                          <a:noFill/>
                        </a:ln>
                      </wps:spPr>
                      <wps:txbx>
                        <w:txbxContent>
                          <w:p w14:paraId="3640C3F5" w14:textId="64915751" w:rsidR="006B400A" w:rsidRPr="006B400A" w:rsidRDefault="006B400A" w:rsidP="006B400A">
                            <w:pPr>
                              <w:jc w:val="center"/>
                              <w:rPr>
                                <w:rFonts w:cs="Times New Roman"/>
                                <w:b/>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B400A">
                              <w:rPr>
                                <w:rFonts w:cs="Times New Roman"/>
                                <w:b/>
                                <w:noProof/>
                                <w:color w:val="FFFFFF" w:themeColor="background1"/>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B6A67" id="_x0000_s1029" type="#_x0000_t202" style="position:absolute;left:0;text-align:left;margin-left:-71.1pt;margin-top:-21.05pt;width:438.1pt;height:57.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" filled="f" stroked="f">
                <v:textbox>
                  <w:txbxContent>
                    <w:p w14:paraId="3640C3F5" w14:textId="64915751" w:rsidR="006B400A" w:rsidRPr="006B400A" w:rsidRDefault="006B400A" w:rsidP="006B400A">
                      <w:pPr>
                        <w:jc w:val="center"/>
                        <w:rPr>
                          <w:rFonts w:cs="Times New Roman"/>
                          <w:b/>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B400A">
                        <w:rPr>
                          <w:rFonts w:cs="Times New Roman"/>
                          <w:b/>
                          <w:noProof/>
                          <w:color w:val="FFFFFF" w:themeColor="background1"/>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bg1"/>
                            </w14:solidFill>
                            <w14:prstDash w14:val="solid"/>
                            <w14:round/>
                          </w14:textOutline>
                        </w:rPr>
                        <w:t>CONTENIDO</w:t>
                      </w:r>
                    </w:p>
                  </w:txbxContent>
                </v:textbox>
                <w10:wrap anchorx="margin"/>
              </v:shape>
            </w:pict>
          </mc:Fallback>
        </mc:AlternateContent>
      </w:r>
      <w:r w:rsidR="00D33E86">
        <w:rPr>
          <w:noProof/>
          <w14:ligatures w14:val="standardContextual"/>
        </w:rPr>
        <mc:AlternateContent>
          <mc:Choice Requires="wps">
            <w:drawing>
              <wp:anchor distT="0" distB="0" distL="114300" distR="114300" simplePos="0" relativeHeight="251672576" behindDoc="0" locked="0" layoutInCell="1" allowOverlap="1" wp14:anchorId="791651B0" wp14:editId="407E88FF">
                <wp:simplePos x="0" y="0"/>
                <wp:positionH relativeFrom="column">
                  <wp:posOffset>3873924</wp:posOffset>
                </wp:positionH>
                <wp:positionV relativeFrom="paragraph">
                  <wp:posOffset>137500</wp:posOffset>
                </wp:positionV>
                <wp:extent cx="703034" cy="694748"/>
                <wp:effectExtent l="0" t="0" r="135255" b="143510"/>
                <wp:wrapNone/>
                <wp:docPr id="1705200451" name="Triángulo isósceles 4"/>
                <wp:cNvGraphicFramePr/>
                <a:graphic xmlns:a="http://schemas.openxmlformats.org/drawingml/2006/main">
                  <a:graphicData uri="http://schemas.microsoft.com/office/word/2010/wordprocessingShape">
                    <wps:wsp>
                      <wps:cNvSpPr/>
                      <wps:spPr>
                        <a:xfrm rot="19837073">
                          <a:off x="0" y="0"/>
                          <a:ext cx="703034" cy="694748"/>
                        </a:xfrm>
                        <a:prstGeom prst="triangle">
                          <a:avLst/>
                        </a:prstGeom>
                        <a:solidFill>
                          <a:srgbClr val="1E3A8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F533B" id="Triángulo isósceles 4" o:spid="_x0000_s1026" type="#_x0000_t5" style="position:absolute;margin-left:305.05pt;margin-top:10.85pt;width:55.35pt;height:54.7pt;rotation:-1925586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" fillcolor="#1e3a8a" stroked="f" strokeweight="1.5pt"/>
            </w:pict>
          </mc:Fallback>
        </mc:AlternateContent>
      </w:r>
      <w:r w:rsidR="00D33E86">
        <w:rPr>
          <w:noProof/>
          <w14:ligatures w14:val="standardContextual"/>
        </w:rPr>
        <mc:AlternateContent>
          <mc:Choice Requires="wps">
            <w:drawing>
              <wp:anchor distT="0" distB="0" distL="114300" distR="114300" simplePos="0" relativeHeight="251673600" behindDoc="0" locked="0" layoutInCell="1" allowOverlap="1" wp14:anchorId="22E6C449" wp14:editId="543F5E09">
                <wp:simplePos x="0" y="0"/>
                <wp:positionH relativeFrom="page">
                  <wp:align>left</wp:align>
                </wp:positionH>
                <wp:positionV relativeFrom="paragraph">
                  <wp:posOffset>-410547</wp:posOffset>
                </wp:positionV>
                <wp:extent cx="5617029" cy="1026367"/>
                <wp:effectExtent l="0" t="0" r="3175" b="2540"/>
                <wp:wrapNone/>
                <wp:docPr id="1341288859" name="Rectángulo 2"/>
                <wp:cNvGraphicFramePr/>
                <a:graphic xmlns:a="http://schemas.openxmlformats.org/drawingml/2006/main">
                  <a:graphicData uri="http://schemas.microsoft.com/office/word/2010/wordprocessingShape">
                    <wps:wsp>
                      <wps:cNvSpPr/>
                      <wps:spPr>
                        <a:xfrm>
                          <a:off x="0" y="0"/>
                          <a:ext cx="5617029" cy="1026367"/>
                        </a:xfrm>
                        <a:prstGeom prst="rect">
                          <a:avLst/>
                        </a:prstGeom>
                        <a:solidFill>
                          <a:srgbClr val="3B82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BDDBA" id="Rectángulo 2" o:spid="_x0000_s1026" style="position:absolute;margin-left:0;margin-top:-32.35pt;width:442.3pt;height:80.8pt;z-index:2516736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" fillcolor="#3b82f6" stroked="f" strokeweight="1.5pt">
                <w10:wrap anchorx="page"/>
              </v:rect>
            </w:pict>
          </mc:Fallback>
        </mc:AlternateContent>
      </w:r>
    </w:p>
    <w:p w14:paraId="46F46FB2" w14:textId="15E373DF" w:rsidR="00D33E86" w:rsidRDefault="00D33E86" w:rsidP="00DC7370">
      <w:pPr>
        <w:ind w:firstLine="0"/>
      </w:pPr>
    </w:p>
    <w:p w14:paraId="50EAF64E" w14:textId="11CBAF5D" w:rsidR="00D33E86" w:rsidRDefault="00D33E86" w:rsidP="00DC7370">
      <w:pPr>
        <w:ind w:firstLine="0"/>
      </w:pPr>
    </w:p>
    <w:p w14:paraId="5CC6F3CC" w14:textId="77777777" w:rsidR="00D33E86" w:rsidRDefault="00D33E86" w:rsidP="00DC7370">
      <w:pPr>
        <w:ind w:firstLine="0"/>
      </w:pPr>
    </w:p>
    <w:sdt>
      <w:sdtPr>
        <w:rPr>
          <w:rFonts w:ascii="Times New Roman" w:eastAsiaTheme="minorHAnsi" w:hAnsi="Times New Roman" w:cstheme="minorBidi"/>
          <w:color w:val="auto"/>
          <w:sz w:val="24"/>
          <w:szCs w:val="22"/>
          <w:lang w:val="es-ES" w:eastAsia="en-US"/>
        </w:rPr>
        <w:id w:val="1157337610"/>
        <w:docPartObj>
          <w:docPartGallery w:val="Table of Contents"/>
          <w:docPartUnique/>
        </w:docPartObj>
      </w:sdtPr>
      <w:sdtEndPr>
        <w:rPr>
          <w:b/>
          <w:bCs/>
        </w:rPr>
      </w:sdtEndPr>
      <w:sdtContent>
        <w:p w14:paraId="2295D574" w14:textId="503CA8F0" w:rsidR="0015098D" w:rsidRDefault="0015098D">
          <w:pPr>
            <w:pStyle w:val="TtuloTDC"/>
          </w:pPr>
        </w:p>
        <w:p w14:paraId="3956C2B0" w14:textId="46768716" w:rsidR="00F10E51" w:rsidRDefault="0015098D">
          <w:pPr>
            <w:pStyle w:val="TDC1"/>
            <w:tabs>
              <w:tab w:val="left" w:pos="720"/>
              <w:tab w:val="right" w:leader="dot" w:pos="9350"/>
            </w:tabs>
            <w:rPr>
              <w:rFonts w:asciiTheme="minorHAnsi" w:eastAsiaTheme="minorEastAsia" w:hAnsiTheme="minorHAnsi"/>
              <w:noProof/>
              <w:kern w:val="2"/>
              <w:szCs w:val="24"/>
              <w:lang w:eastAsia="ko-KR"/>
              <w14:ligatures w14:val="standardContextual"/>
            </w:rPr>
          </w:pPr>
          <w:r>
            <w:fldChar w:fldCharType="begin"/>
          </w:r>
          <w:r>
            <w:instrText xml:space="preserve"> TOC \o "1-3" \h \z \u </w:instrText>
          </w:r>
          <w:r>
            <w:fldChar w:fldCharType="separate"/>
          </w:r>
          <w:hyperlink w:anchor="_Toc214624352" w:history="1">
            <w:r w:rsidR="00F10E51" w:rsidRPr="00124298">
              <w:rPr>
                <w:rStyle w:val="Hipervnculo"/>
                <w:rFonts w:cs="Times New Roman"/>
                <w:noProof/>
              </w:rPr>
              <w:t>I.</w:t>
            </w:r>
            <w:r w:rsidR="00F10E51">
              <w:rPr>
                <w:rFonts w:asciiTheme="minorHAnsi" w:eastAsiaTheme="minorEastAsia" w:hAnsiTheme="minorHAnsi"/>
                <w:noProof/>
                <w:kern w:val="2"/>
                <w:szCs w:val="24"/>
                <w:lang w:eastAsia="ko-KR"/>
                <w14:ligatures w14:val="standardContextual"/>
              </w:rPr>
              <w:tab/>
            </w:r>
            <w:r w:rsidR="00F10E51" w:rsidRPr="00124298">
              <w:rPr>
                <w:rStyle w:val="Hipervnculo"/>
                <w:rFonts w:cs="Times New Roman"/>
                <w:noProof/>
              </w:rPr>
              <w:t>Introducción</w:t>
            </w:r>
            <w:r w:rsidR="00F10E51">
              <w:rPr>
                <w:noProof/>
                <w:webHidden/>
              </w:rPr>
              <w:tab/>
            </w:r>
            <w:r w:rsidR="00F10E51">
              <w:rPr>
                <w:noProof/>
                <w:webHidden/>
              </w:rPr>
              <w:fldChar w:fldCharType="begin"/>
            </w:r>
            <w:r w:rsidR="00F10E51">
              <w:rPr>
                <w:noProof/>
                <w:webHidden/>
              </w:rPr>
              <w:instrText xml:space="preserve"> PAGEREF _Toc214624352 \h </w:instrText>
            </w:r>
            <w:r w:rsidR="00F10E51">
              <w:rPr>
                <w:noProof/>
                <w:webHidden/>
              </w:rPr>
            </w:r>
            <w:r w:rsidR="00F10E51">
              <w:rPr>
                <w:noProof/>
                <w:webHidden/>
              </w:rPr>
              <w:fldChar w:fldCharType="separate"/>
            </w:r>
            <w:r w:rsidR="00C43241">
              <w:rPr>
                <w:noProof/>
                <w:webHidden/>
              </w:rPr>
              <w:t>3</w:t>
            </w:r>
            <w:r w:rsidR="00F10E51">
              <w:rPr>
                <w:noProof/>
                <w:webHidden/>
              </w:rPr>
              <w:fldChar w:fldCharType="end"/>
            </w:r>
          </w:hyperlink>
        </w:p>
        <w:p w14:paraId="5077A5D7" w14:textId="107AC594" w:rsidR="00F10E51" w:rsidRDefault="00F10E51">
          <w:pPr>
            <w:pStyle w:val="TDC2"/>
            <w:tabs>
              <w:tab w:val="left" w:pos="960"/>
              <w:tab w:val="right" w:leader="dot" w:pos="9350"/>
            </w:tabs>
            <w:rPr>
              <w:rFonts w:asciiTheme="minorHAnsi" w:eastAsiaTheme="minorEastAsia" w:hAnsiTheme="minorHAnsi"/>
              <w:noProof/>
              <w:kern w:val="2"/>
              <w:szCs w:val="24"/>
              <w:lang w:eastAsia="ko-KR"/>
              <w14:ligatures w14:val="standardContextual"/>
            </w:rPr>
          </w:pPr>
          <w:hyperlink w:anchor="_Toc214624353" w:history="1">
            <w:r w:rsidRPr="00124298">
              <w:rPr>
                <w:rStyle w:val="Hipervnculo"/>
                <w:noProof/>
              </w:rPr>
              <w:t>1.</w:t>
            </w:r>
            <w:r>
              <w:rPr>
                <w:rFonts w:asciiTheme="minorHAnsi" w:eastAsiaTheme="minorEastAsia" w:hAnsiTheme="minorHAnsi"/>
                <w:noProof/>
                <w:kern w:val="2"/>
                <w:szCs w:val="24"/>
                <w:lang w:eastAsia="ko-KR"/>
                <w14:ligatures w14:val="standardContextual"/>
              </w:rPr>
              <w:tab/>
            </w:r>
            <w:r w:rsidRPr="00124298">
              <w:rPr>
                <w:rStyle w:val="Hipervnculo"/>
                <w:rFonts w:cs="Times New Roman"/>
                <w:noProof/>
              </w:rPr>
              <w:t>Objetivo</w:t>
            </w:r>
            <w:r>
              <w:rPr>
                <w:noProof/>
                <w:webHidden/>
              </w:rPr>
              <w:tab/>
            </w:r>
            <w:r>
              <w:rPr>
                <w:noProof/>
                <w:webHidden/>
              </w:rPr>
              <w:fldChar w:fldCharType="begin"/>
            </w:r>
            <w:r>
              <w:rPr>
                <w:noProof/>
                <w:webHidden/>
              </w:rPr>
              <w:instrText xml:space="preserve"> PAGEREF _Toc214624353 \h </w:instrText>
            </w:r>
            <w:r>
              <w:rPr>
                <w:noProof/>
                <w:webHidden/>
              </w:rPr>
            </w:r>
            <w:r>
              <w:rPr>
                <w:noProof/>
                <w:webHidden/>
              </w:rPr>
              <w:fldChar w:fldCharType="separate"/>
            </w:r>
            <w:r w:rsidR="00C43241">
              <w:rPr>
                <w:noProof/>
                <w:webHidden/>
              </w:rPr>
              <w:t>3</w:t>
            </w:r>
            <w:r>
              <w:rPr>
                <w:noProof/>
                <w:webHidden/>
              </w:rPr>
              <w:fldChar w:fldCharType="end"/>
            </w:r>
          </w:hyperlink>
        </w:p>
        <w:p w14:paraId="19220306" w14:textId="34A9D2ED" w:rsidR="00F10E51" w:rsidRDefault="00F10E51">
          <w:pPr>
            <w:pStyle w:val="TDC1"/>
            <w:tabs>
              <w:tab w:val="left" w:pos="960"/>
              <w:tab w:val="right" w:leader="dot" w:pos="9350"/>
            </w:tabs>
            <w:rPr>
              <w:rFonts w:asciiTheme="minorHAnsi" w:eastAsiaTheme="minorEastAsia" w:hAnsiTheme="minorHAnsi"/>
              <w:noProof/>
              <w:kern w:val="2"/>
              <w:szCs w:val="24"/>
              <w:lang w:eastAsia="ko-KR"/>
              <w14:ligatures w14:val="standardContextual"/>
            </w:rPr>
          </w:pPr>
          <w:hyperlink w:anchor="_Toc214624354" w:history="1">
            <w:r w:rsidRPr="00124298">
              <w:rPr>
                <w:rStyle w:val="Hipervnculo"/>
                <w:rFonts w:cs="Times New Roman"/>
                <w:noProof/>
              </w:rPr>
              <w:t>II.</w:t>
            </w:r>
            <w:r>
              <w:rPr>
                <w:rFonts w:asciiTheme="minorHAnsi" w:eastAsiaTheme="minorEastAsia" w:hAnsiTheme="minorHAnsi"/>
                <w:noProof/>
                <w:kern w:val="2"/>
                <w:szCs w:val="24"/>
                <w:lang w:eastAsia="ko-KR"/>
                <w14:ligatures w14:val="standardContextual"/>
              </w:rPr>
              <w:tab/>
            </w:r>
            <w:r w:rsidRPr="00124298">
              <w:rPr>
                <w:rStyle w:val="Hipervnculo"/>
                <w:rFonts w:cs="Times New Roman"/>
                <w:noProof/>
              </w:rPr>
              <w:t>Arquitectura</w:t>
            </w:r>
            <w:r>
              <w:rPr>
                <w:noProof/>
                <w:webHidden/>
              </w:rPr>
              <w:tab/>
            </w:r>
            <w:r>
              <w:rPr>
                <w:noProof/>
                <w:webHidden/>
              </w:rPr>
              <w:fldChar w:fldCharType="begin"/>
            </w:r>
            <w:r>
              <w:rPr>
                <w:noProof/>
                <w:webHidden/>
              </w:rPr>
              <w:instrText xml:space="preserve"> PAGEREF _Toc214624354 \h </w:instrText>
            </w:r>
            <w:r>
              <w:rPr>
                <w:noProof/>
                <w:webHidden/>
              </w:rPr>
            </w:r>
            <w:r>
              <w:rPr>
                <w:noProof/>
                <w:webHidden/>
              </w:rPr>
              <w:fldChar w:fldCharType="separate"/>
            </w:r>
            <w:r w:rsidR="00C43241">
              <w:rPr>
                <w:noProof/>
                <w:webHidden/>
              </w:rPr>
              <w:t>3</w:t>
            </w:r>
            <w:r>
              <w:rPr>
                <w:noProof/>
                <w:webHidden/>
              </w:rPr>
              <w:fldChar w:fldCharType="end"/>
            </w:r>
          </w:hyperlink>
        </w:p>
        <w:p w14:paraId="48DAAF75" w14:textId="10D69507" w:rsidR="00F10E51" w:rsidRDefault="00F10E51">
          <w:pPr>
            <w:pStyle w:val="TDC1"/>
            <w:tabs>
              <w:tab w:val="left" w:pos="960"/>
              <w:tab w:val="right" w:leader="dot" w:pos="9350"/>
            </w:tabs>
            <w:rPr>
              <w:rFonts w:asciiTheme="minorHAnsi" w:eastAsiaTheme="minorEastAsia" w:hAnsiTheme="minorHAnsi"/>
              <w:noProof/>
              <w:kern w:val="2"/>
              <w:szCs w:val="24"/>
              <w:lang w:eastAsia="ko-KR"/>
              <w14:ligatures w14:val="standardContextual"/>
            </w:rPr>
          </w:pPr>
          <w:hyperlink w:anchor="_Toc214624355" w:history="1">
            <w:r w:rsidRPr="00124298">
              <w:rPr>
                <w:rStyle w:val="Hipervnculo"/>
                <w:rFonts w:cs="Times New Roman"/>
                <w:noProof/>
              </w:rPr>
              <w:t>III.</w:t>
            </w:r>
            <w:r>
              <w:rPr>
                <w:rFonts w:asciiTheme="minorHAnsi" w:eastAsiaTheme="minorEastAsia" w:hAnsiTheme="minorHAnsi"/>
                <w:noProof/>
                <w:kern w:val="2"/>
                <w:szCs w:val="24"/>
                <w:lang w:eastAsia="ko-KR"/>
                <w14:ligatures w14:val="standardContextual"/>
              </w:rPr>
              <w:tab/>
            </w:r>
            <w:r w:rsidRPr="00124298">
              <w:rPr>
                <w:rStyle w:val="Hipervnculo"/>
                <w:rFonts w:cs="Times New Roman"/>
                <w:noProof/>
              </w:rPr>
              <w:t>Requerimientos Tecnológicos</w:t>
            </w:r>
            <w:r>
              <w:rPr>
                <w:noProof/>
                <w:webHidden/>
              </w:rPr>
              <w:tab/>
            </w:r>
            <w:r>
              <w:rPr>
                <w:noProof/>
                <w:webHidden/>
              </w:rPr>
              <w:fldChar w:fldCharType="begin"/>
            </w:r>
            <w:r>
              <w:rPr>
                <w:noProof/>
                <w:webHidden/>
              </w:rPr>
              <w:instrText xml:space="preserve"> PAGEREF _Toc214624355 \h </w:instrText>
            </w:r>
            <w:r>
              <w:rPr>
                <w:noProof/>
                <w:webHidden/>
              </w:rPr>
            </w:r>
            <w:r>
              <w:rPr>
                <w:noProof/>
                <w:webHidden/>
              </w:rPr>
              <w:fldChar w:fldCharType="separate"/>
            </w:r>
            <w:r w:rsidR="00C43241">
              <w:rPr>
                <w:noProof/>
                <w:webHidden/>
              </w:rPr>
              <w:t>5</w:t>
            </w:r>
            <w:r>
              <w:rPr>
                <w:noProof/>
                <w:webHidden/>
              </w:rPr>
              <w:fldChar w:fldCharType="end"/>
            </w:r>
          </w:hyperlink>
        </w:p>
        <w:p w14:paraId="0889F0C7" w14:textId="48C91155" w:rsidR="00F10E51" w:rsidRDefault="00F10E51">
          <w:pPr>
            <w:pStyle w:val="TDC3"/>
            <w:tabs>
              <w:tab w:val="right" w:leader="dot" w:pos="9350"/>
            </w:tabs>
            <w:rPr>
              <w:rFonts w:asciiTheme="minorHAnsi" w:eastAsiaTheme="minorEastAsia" w:hAnsiTheme="minorHAnsi"/>
              <w:noProof/>
              <w:kern w:val="2"/>
              <w:szCs w:val="24"/>
              <w:lang w:eastAsia="ko-KR"/>
              <w14:ligatures w14:val="standardContextual"/>
            </w:rPr>
          </w:pPr>
          <w:hyperlink w:anchor="_Toc214624356" w:history="1">
            <w:r w:rsidRPr="00124298">
              <w:rPr>
                <w:rStyle w:val="Hipervnculo"/>
                <w:noProof/>
              </w:rPr>
              <w:t>Requerimientos para Frontend</w:t>
            </w:r>
            <w:r>
              <w:rPr>
                <w:noProof/>
                <w:webHidden/>
              </w:rPr>
              <w:tab/>
            </w:r>
            <w:r>
              <w:rPr>
                <w:noProof/>
                <w:webHidden/>
              </w:rPr>
              <w:fldChar w:fldCharType="begin"/>
            </w:r>
            <w:r>
              <w:rPr>
                <w:noProof/>
                <w:webHidden/>
              </w:rPr>
              <w:instrText xml:space="preserve"> PAGEREF _Toc214624356 \h </w:instrText>
            </w:r>
            <w:r>
              <w:rPr>
                <w:noProof/>
                <w:webHidden/>
              </w:rPr>
            </w:r>
            <w:r>
              <w:rPr>
                <w:noProof/>
                <w:webHidden/>
              </w:rPr>
              <w:fldChar w:fldCharType="separate"/>
            </w:r>
            <w:r w:rsidR="00C43241">
              <w:rPr>
                <w:noProof/>
                <w:webHidden/>
              </w:rPr>
              <w:t>5</w:t>
            </w:r>
            <w:r>
              <w:rPr>
                <w:noProof/>
                <w:webHidden/>
              </w:rPr>
              <w:fldChar w:fldCharType="end"/>
            </w:r>
          </w:hyperlink>
        </w:p>
        <w:p w14:paraId="2EE6AA88" w14:textId="0828A43E" w:rsidR="00F10E51" w:rsidRDefault="00F10E51">
          <w:pPr>
            <w:pStyle w:val="TDC3"/>
            <w:tabs>
              <w:tab w:val="right" w:leader="dot" w:pos="9350"/>
            </w:tabs>
            <w:rPr>
              <w:rFonts w:asciiTheme="minorHAnsi" w:eastAsiaTheme="minorEastAsia" w:hAnsiTheme="minorHAnsi"/>
              <w:noProof/>
              <w:kern w:val="2"/>
              <w:szCs w:val="24"/>
              <w:lang w:eastAsia="ko-KR"/>
              <w14:ligatures w14:val="standardContextual"/>
            </w:rPr>
          </w:pPr>
          <w:hyperlink w:anchor="_Toc214624357" w:history="1">
            <w:r w:rsidRPr="00124298">
              <w:rPr>
                <w:rStyle w:val="Hipervnculo"/>
                <w:noProof/>
              </w:rPr>
              <w:t>Requerimientos para Backend</w:t>
            </w:r>
            <w:r>
              <w:rPr>
                <w:noProof/>
                <w:webHidden/>
              </w:rPr>
              <w:tab/>
            </w:r>
            <w:r>
              <w:rPr>
                <w:noProof/>
                <w:webHidden/>
              </w:rPr>
              <w:fldChar w:fldCharType="begin"/>
            </w:r>
            <w:r>
              <w:rPr>
                <w:noProof/>
                <w:webHidden/>
              </w:rPr>
              <w:instrText xml:space="preserve"> PAGEREF _Toc214624357 \h </w:instrText>
            </w:r>
            <w:r>
              <w:rPr>
                <w:noProof/>
                <w:webHidden/>
              </w:rPr>
            </w:r>
            <w:r>
              <w:rPr>
                <w:noProof/>
                <w:webHidden/>
              </w:rPr>
              <w:fldChar w:fldCharType="separate"/>
            </w:r>
            <w:r w:rsidR="00C43241">
              <w:rPr>
                <w:noProof/>
                <w:webHidden/>
              </w:rPr>
              <w:t>5</w:t>
            </w:r>
            <w:r>
              <w:rPr>
                <w:noProof/>
                <w:webHidden/>
              </w:rPr>
              <w:fldChar w:fldCharType="end"/>
            </w:r>
          </w:hyperlink>
        </w:p>
        <w:p w14:paraId="6228EBA3" w14:textId="78BB32B0" w:rsidR="00F10E51" w:rsidRDefault="00F10E51">
          <w:pPr>
            <w:pStyle w:val="TDC1"/>
            <w:tabs>
              <w:tab w:val="left" w:pos="960"/>
              <w:tab w:val="right" w:leader="dot" w:pos="9350"/>
            </w:tabs>
            <w:rPr>
              <w:rFonts w:asciiTheme="minorHAnsi" w:eastAsiaTheme="minorEastAsia" w:hAnsiTheme="minorHAnsi"/>
              <w:noProof/>
              <w:kern w:val="2"/>
              <w:szCs w:val="24"/>
              <w:lang w:eastAsia="ko-KR"/>
              <w14:ligatures w14:val="standardContextual"/>
            </w:rPr>
          </w:pPr>
          <w:hyperlink w:anchor="_Toc214624358" w:history="1">
            <w:r w:rsidRPr="00124298">
              <w:rPr>
                <w:rStyle w:val="Hipervnculo"/>
                <w:rFonts w:cs="Times New Roman"/>
                <w:noProof/>
              </w:rPr>
              <w:t>IV.</w:t>
            </w:r>
            <w:r>
              <w:rPr>
                <w:rFonts w:asciiTheme="minorHAnsi" w:eastAsiaTheme="minorEastAsia" w:hAnsiTheme="minorHAnsi"/>
                <w:noProof/>
                <w:kern w:val="2"/>
                <w:szCs w:val="24"/>
                <w:lang w:eastAsia="ko-KR"/>
                <w14:ligatures w14:val="standardContextual"/>
              </w:rPr>
              <w:tab/>
            </w:r>
            <w:r w:rsidRPr="00124298">
              <w:rPr>
                <w:rStyle w:val="Hipervnculo"/>
                <w:rFonts w:cs="Times New Roman"/>
                <w:noProof/>
              </w:rPr>
              <w:t>Seguridad y Comunicaciones</w:t>
            </w:r>
            <w:r>
              <w:rPr>
                <w:noProof/>
                <w:webHidden/>
              </w:rPr>
              <w:tab/>
            </w:r>
            <w:r>
              <w:rPr>
                <w:noProof/>
                <w:webHidden/>
              </w:rPr>
              <w:fldChar w:fldCharType="begin"/>
            </w:r>
            <w:r>
              <w:rPr>
                <w:noProof/>
                <w:webHidden/>
              </w:rPr>
              <w:instrText xml:space="preserve"> PAGEREF _Toc214624358 \h </w:instrText>
            </w:r>
            <w:r>
              <w:rPr>
                <w:noProof/>
                <w:webHidden/>
              </w:rPr>
            </w:r>
            <w:r>
              <w:rPr>
                <w:noProof/>
                <w:webHidden/>
              </w:rPr>
              <w:fldChar w:fldCharType="separate"/>
            </w:r>
            <w:r w:rsidR="00C43241">
              <w:rPr>
                <w:noProof/>
                <w:webHidden/>
              </w:rPr>
              <w:t>6</w:t>
            </w:r>
            <w:r>
              <w:rPr>
                <w:noProof/>
                <w:webHidden/>
              </w:rPr>
              <w:fldChar w:fldCharType="end"/>
            </w:r>
          </w:hyperlink>
        </w:p>
        <w:p w14:paraId="56E4A9F3" w14:textId="1E255196" w:rsidR="00F10E51" w:rsidRDefault="00F10E51">
          <w:pPr>
            <w:pStyle w:val="TDC1"/>
            <w:tabs>
              <w:tab w:val="left" w:pos="960"/>
              <w:tab w:val="right" w:leader="dot" w:pos="9350"/>
            </w:tabs>
            <w:rPr>
              <w:rFonts w:asciiTheme="minorHAnsi" w:eastAsiaTheme="minorEastAsia" w:hAnsiTheme="minorHAnsi"/>
              <w:noProof/>
              <w:kern w:val="2"/>
              <w:szCs w:val="24"/>
              <w:lang w:eastAsia="ko-KR"/>
              <w14:ligatures w14:val="standardContextual"/>
            </w:rPr>
          </w:pPr>
          <w:hyperlink w:anchor="_Toc214624359" w:history="1">
            <w:r w:rsidRPr="00124298">
              <w:rPr>
                <w:rStyle w:val="Hipervnculo"/>
                <w:rFonts w:cs="Times New Roman"/>
                <w:noProof/>
              </w:rPr>
              <w:t>V.</w:t>
            </w:r>
            <w:r>
              <w:rPr>
                <w:rFonts w:asciiTheme="minorHAnsi" w:eastAsiaTheme="minorEastAsia" w:hAnsiTheme="minorHAnsi"/>
                <w:noProof/>
                <w:kern w:val="2"/>
                <w:szCs w:val="24"/>
                <w:lang w:eastAsia="ko-KR"/>
                <w14:ligatures w14:val="standardContextual"/>
              </w:rPr>
              <w:tab/>
            </w:r>
            <w:r w:rsidRPr="00124298">
              <w:rPr>
                <w:rStyle w:val="Hipervnculo"/>
                <w:rFonts w:cs="Times New Roman"/>
                <w:noProof/>
              </w:rPr>
              <w:t>Conexión y configuración de la base de datos</w:t>
            </w:r>
            <w:r>
              <w:rPr>
                <w:noProof/>
                <w:webHidden/>
              </w:rPr>
              <w:tab/>
            </w:r>
            <w:r>
              <w:rPr>
                <w:noProof/>
                <w:webHidden/>
              </w:rPr>
              <w:fldChar w:fldCharType="begin"/>
            </w:r>
            <w:r>
              <w:rPr>
                <w:noProof/>
                <w:webHidden/>
              </w:rPr>
              <w:instrText xml:space="preserve"> PAGEREF _Toc214624359 \h </w:instrText>
            </w:r>
            <w:r>
              <w:rPr>
                <w:noProof/>
                <w:webHidden/>
              </w:rPr>
            </w:r>
            <w:r>
              <w:rPr>
                <w:noProof/>
                <w:webHidden/>
              </w:rPr>
              <w:fldChar w:fldCharType="separate"/>
            </w:r>
            <w:r w:rsidR="00C43241">
              <w:rPr>
                <w:noProof/>
                <w:webHidden/>
              </w:rPr>
              <w:t>6</w:t>
            </w:r>
            <w:r>
              <w:rPr>
                <w:noProof/>
                <w:webHidden/>
              </w:rPr>
              <w:fldChar w:fldCharType="end"/>
            </w:r>
          </w:hyperlink>
        </w:p>
        <w:p w14:paraId="63B47799" w14:textId="1D58B209" w:rsidR="0015098D" w:rsidRDefault="0015098D" w:rsidP="006D3BFB">
          <w:r>
            <w:rPr>
              <w:b/>
              <w:bCs/>
              <w:lang w:val="es-ES"/>
            </w:rPr>
            <w:fldChar w:fldCharType="end"/>
          </w:r>
        </w:p>
      </w:sdtContent>
    </w:sdt>
    <w:p w14:paraId="15D38828" w14:textId="403C1EE9" w:rsidR="0015098D" w:rsidRDefault="0015098D"/>
    <w:p w14:paraId="0020151D" w14:textId="376A41B1" w:rsidR="0015098D" w:rsidRDefault="0015098D"/>
    <w:p w14:paraId="076A88D3" w14:textId="77777777" w:rsidR="008326E8" w:rsidRDefault="008326E8"/>
    <w:p w14:paraId="6D95484B" w14:textId="7E4805CA" w:rsidR="0015098D" w:rsidRDefault="0015098D"/>
    <w:p w14:paraId="5374F350" w14:textId="7A230979" w:rsidR="009E370D" w:rsidRDefault="009E370D" w:rsidP="009E370D">
      <w:pPr>
        <w:pStyle w:val="NormalWeb"/>
      </w:pPr>
    </w:p>
    <w:p w14:paraId="13E04BB0" w14:textId="0BF51D66" w:rsidR="002E63E5" w:rsidRDefault="002E63E5">
      <w:pPr>
        <w:spacing w:after="160" w:line="278" w:lineRule="auto"/>
        <w:ind w:firstLine="0"/>
        <w:jc w:val="left"/>
      </w:pPr>
      <w:r>
        <w:br w:type="page"/>
      </w:r>
    </w:p>
    <w:p w14:paraId="55757D96" w14:textId="38A4BDDE" w:rsidR="0015098D" w:rsidRDefault="002E63E5" w:rsidP="00FB1E1B">
      <w:pPr>
        <w:ind w:firstLine="0"/>
      </w:pPr>
      <w:r w:rsidRPr="006D3BFB">
        <w:rPr>
          <w:rFonts w:cs="Times New Roman"/>
          <w:noProof/>
          <w:sz w:val="56"/>
          <w:szCs w:val="56"/>
          <w:lang w:bidi="es-ES"/>
        </w:rPr>
        <w:lastRenderedPageBreak/>
        <w:drawing>
          <wp:anchor distT="0" distB="0" distL="114300" distR="114300" simplePos="0" relativeHeight="251684864" behindDoc="1" locked="0" layoutInCell="1" allowOverlap="1" wp14:anchorId="2E0EC4C4" wp14:editId="6E80BEDE">
            <wp:simplePos x="0" y="0"/>
            <wp:positionH relativeFrom="page">
              <wp:posOffset>1941512</wp:posOffset>
            </wp:positionH>
            <wp:positionV relativeFrom="paragraph">
              <wp:posOffset>-1852612</wp:posOffset>
            </wp:positionV>
            <wp:extent cx="1710352" cy="5817063"/>
            <wp:effectExtent l="99378" t="0" r="46672" b="0"/>
            <wp:wrapNone/>
            <wp:docPr id="4" name="Gráfico 4"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rot="4543032">
                      <a:off x="0" y="0"/>
                      <a:ext cx="1710352" cy="5817063"/>
                    </a:xfrm>
                    <a:prstGeom prst="rect">
                      <a:avLst/>
                    </a:prstGeom>
                  </pic:spPr>
                </pic:pic>
              </a:graphicData>
            </a:graphic>
            <wp14:sizeRelH relativeFrom="margin">
              <wp14:pctWidth>0</wp14:pctWidth>
            </wp14:sizeRelH>
            <wp14:sizeRelV relativeFrom="margin">
              <wp14:pctHeight>0</wp14:pctHeight>
            </wp14:sizeRelV>
          </wp:anchor>
        </w:drawing>
      </w:r>
    </w:p>
    <w:p w14:paraId="05A23177" w14:textId="5C4E0864" w:rsidR="0015098D" w:rsidRPr="006D3BFB" w:rsidRDefault="0015098D" w:rsidP="0015098D">
      <w:pPr>
        <w:pStyle w:val="Ttulo1"/>
        <w:numPr>
          <w:ilvl w:val="1"/>
          <w:numId w:val="1"/>
        </w:numPr>
        <w:rPr>
          <w:rFonts w:ascii="Times New Roman" w:hAnsi="Times New Roman" w:cs="Times New Roman"/>
          <w:sz w:val="56"/>
          <w:szCs w:val="56"/>
        </w:rPr>
      </w:pPr>
      <w:bookmarkStart w:id="0" w:name="_Toc211938007"/>
      <w:bookmarkStart w:id="1" w:name="_Toc214624352"/>
      <w:r w:rsidRPr="006D3BFB">
        <w:rPr>
          <w:rFonts w:ascii="Times New Roman" w:hAnsi="Times New Roman" w:cs="Times New Roman"/>
          <w:sz w:val="56"/>
          <w:szCs w:val="56"/>
        </w:rPr>
        <w:t>Introducción</w:t>
      </w:r>
      <w:bookmarkEnd w:id="0"/>
      <w:bookmarkEnd w:id="1"/>
    </w:p>
    <w:p w14:paraId="6195C86B" w14:textId="77777777" w:rsidR="00FB1E1B" w:rsidRDefault="00FB1E1B" w:rsidP="00FB1E1B"/>
    <w:p w14:paraId="3997B5CF" w14:textId="77777777" w:rsidR="00A465F7" w:rsidRPr="00FB1E1B" w:rsidRDefault="00A465F7" w:rsidP="00FB1E1B"/>
    <w:p w14:paraId="3A5067B1" w14:textId="7F25B79D" w:rsidR="0015098D" w:rsidRPr="006D3BFB" w:rsidRDefault="0015098D" w:rsidP="00FB1E1B">
      <w:pPr>
        <w:pStyle w:val="Ttulo2"/>
        <w:numPr>
          <w:ilvl w:val="3"/>
          <w:numId w:val="1"/>
        </w:numPr>
        <w:rPr>
          <w:rFonts w:ascii="Times New Roman" w:hAnsi="Times New Roman" w:cs="Times New Roman"/>
        </w:rPr>
      </w:pPr>
      <w:bookmarkStart w:id="2" w:name="_Toc211938008"/>
      <w:bookmarkStart w:id="3" w:name="_Toc214624353"/>
      <w:r w:rsidRPr="006D3BFB">
        <w:rPr>
          <w:rFonts w:ascii="Times New Roman" w:hAnsi="Times New Roman" w:cs="Times New Roman"/>
        </w:rPr>
        <w:t>Objetivo</w:t>
      </w:r>
      <w:bookmarkEnd w:id="2"/>
      <w:bookmarkEnd w:id="3"/>
    </w:p>
    <w:p w14:paraId="74C251AC" w14:textId="77777777" w:rsidR="00A465F7" w:rsidRDefault="00A465F7" w:rsidP="00A465F7">
      <w:pPr>
        <w:pStyle w:val="Prrafodelista"/>
        <w:ind w:firstLine="0"/>
      </w:pPr>
      <w:r>
        <w:t>Proporcionar la información técnica necesaria para la instalación, configuración,</w:t>
      </w:r>
    </w:p>
    <w:p w14:paraId="5DC417E3" w14:textId="723B967C" w:rsidR="00A465F7" w:rsidRDefault="00A465F7" w:rsidP="00A465F7">
      <w:pPr>
        <w:pStyle w:val="Prrafodelista"/>
        <w:ind w:firstLine="0"/>
      </w:pPr>
      <w:r>
        <w:t xml:space="preserve">despliegue y mantenimiento del Sistema DICRI, abarcando los componentes </w:t>
      </w:r>
      <w:proofErr w:type="spellStart"/>
      <w:r>
        <w:t>frontend</w:t>
      </w:r>
      <w:proofErr w:type="spellEnd"/>
      <w:r>
        <w:t>,</w:t>
      </w:r>
    </w:p>
    <w:p w14:paraId="0B9F9FC7" w14:textId="46D54897" w:rsidR="006D3BFB" w:rsidRPr="00FB1E1B" w:rsidRDefault="00A465F7" w:rsidP="00A465F7">
      <w:pPr>
        <w:pStyle w:val="Prrafodelista"/>
        <w:ind w:firstLine="0"/>
      </w:pPr>
      <w:proofErr w:type="spellStart"/>
      <w:r>
        <w:t>backend</w:t>
      </w:r>
      <w:proofErr w:type="spellEnd"/>
      <w:r>
        <w:t xml:space="preserve"> y base de datos.</w:t>
      </w:r>
    </w:p>
    <w:p w14:paraId="2FBE85CC" w14:textId="58B4D1F6" w:rsidR="006D3BFB" w:rsidRDefault="00FB1E1B" w:rsidP="0015098D">
      <w:pPr>
        <w:ind w:firstLine="0"/>
      </w:pPr>
      <w:r>
        <w:t>______________________________________________________________________________</w:t>
      </w:r>
    </w:p>
    <w:p w14:paraId="2A73DE75" w14:textId="77777777" w:rsidR="006D3BFB" w:rsidRDefault="006D3BFB" w:rsidP="0015098D">
      <w:pPr>
        <w:ind w:firstLine="0"/>
      </w:pPr>
    </w:p>
    <w:p w14:paraId="4B756C0A" w14:textId="2314C9D0" w:rsidR="00A465F7" w:rsidRDefault="00A465F7">
      <w:pPr>
        <w:spacing w:after="160" w:line="278" w:lineRule="auto"/>
        <w:ind w:firstLine="0"/>
        <w:jc w:val="left"/>
      </w:pPr>
    </w:p>
    <w:p w14:paraId="746E80CC" w14:textId="63A12E4B" w:rsidR="0015098D" w:rsidRPr="006D3BFB" w:rsidRDefault="006D3BFB" w:rsidP="0015098D">
      <w:pPr>
        <w:pStyle w:val="Ttulo1"/>
        <w:numPr>
          <w:ilvl w:val="1"/>
          <w:numId w:val="1"/>
        </w:numPr>
        <w:rPr>
          <w:rFonts w:ascii="Times New Roman" w:hAnsi="Times New Roman" w:cs="Times New Roman"/>
          <w:sz w:val="56"/>
          <w:szCs w:val="56"/>
        </w:rPr>
      </w:pPr>
      <w:bookmarkStart w:id="4" w:name="_Toc211938010"/>
      <w:bookmarkStart w:id="5" w:name="_Toc214624354"/>
      <w:r w:rsidRPr="006D3BFB">
        <w:rPr>
          <w:rFonts w:ascii="Times New Roman" w:hAnsi="Times New Roman" w:cs="Times New Roman"/>
          <w:noProof/>
          <w:sz w:val="56"/>
          <w:szCs w:val="56"/>
          <w:lang w:bidi="es-ES"/>
        </w:rPr>
        <w:drawing>
          <wp:anchor distT="0" distB="0" distL="114300" distR="114300" simplePos="0" relativeHeight="251686912" behindDoc="1" locked="0" layoutInCell="1" allowOverlap="1" wp14:anchorId="7E5FFA93" wp14:editId="301F9DBA">
            <wp:simplePos x="0" y="0"/>
            <wp:positionH relativeFrom="page">
              <wp:posOffset>1941317</wp:posOffset>
            </wp:positionH>
            <wp:positionV relativeFrom="paragraph">
              <wp:posOffset>-2282263</wp:posOffset>
            </wp:positionV>
            <wp:extent cx="1710352" cy="5817063"/>
            <wp:effectExtent l="99378" t="0" r="46672" b="0"/>
            <wp:wrapNone/>
            <wp:docPr id="1148951759" name="Gráfico 1148951759"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rot="4543032">
                      <a:off x="0" y="0"/>
                      <a:ext cx="1710352" cy="5817063"/>
                    </a:xfrm>
                    <a:prstGeom prst="rect">
                      <a:avLst/>
                    </a:prstGeom>
                  </pic:spPr>
                </pic:pic>
              </a:graphicData>
            </a:graphic>
            <wp14:sizeRelH relativeFrom="margin">
              <wp14:pctWidth>0</wp14:pctWidth>
            </wp14:sizeRelH>
            <wp14:sizeRelV relativeFrom="margin">
              <wp14:pctHeight>0</wp14:pctHeight>
            </wp14:sizeRelV>
          </wp:anchor>
        </w:drawing>
      </w:r>
      <w:bookmarkEnd w:id="4"/>
      <w:r w:rsidR="00A465F7">
        <w:rPr>
          <w:rFonts w:ascii="Times New Roman" w:hAnsi="Times New Roman" w:cs="Times New Roman"/>
          <w:sz w:val="56"/>
          <w:szCs w:val="56"/>
        </w:rPr>
        <w:t>Arquitectura</w:t>
      </w:r>
      <w:bookmarkEnd w:id="5"/>
    </w:p>
    <w:p w14:paraId="1654821C" w14:textId="77777777" w:rsidR="006D3BFB" w:rsidRDefault="006D3BFB" w:rsidP="006D3BFB">
      <w:pPr>
        <w:ind w:firstLine="0"/>
      </w:pPr>
    </w:p>
    <w:p w14:paraId="716E6CAF" w14:textId="1C8CF5C4" w:rsidR="002E63E5" w:rsidRPr="002E63E5" w:rsidRDefault="002E63E5" w:rsidP="002E63E5">
      <w:pPr>
        <w:ind w:firstLine="0"/>
      </w:pPr>
      <w:r w:rsidRPr="002E63E5">
        <w:t>La solución implementa una arquitectura web contenerizada que separa claramente las responsabilidades entre el cliente y el servidor. En la capa de presentación (</w:t>
      </w:r>
      <w:proofErr w:type="spellStart"/>
      <w:r w:rsidRPr="002E63E5">
        <w:t>Frontend</w:t>
      </w:r>
      <w:proofErr w:type="spellEnd"/>
      <w:r w:rsidRPr="002E63E5">
        <w:t xml:space="preserve">), se encuentra el componente </w:t>
      </w:r>
      <w:r w:rsidRPr="002E63E5">
        <w:rPr>
          <w:b/>
          <w:bCs/>
        </w:rPr>
        <w:t>"</w:t>
      </w:r>
      <w:proofErr w:type="spellStart"/>
      <w:r w:rsidRPr="002E63E5">
        <w:rPr>
          <w:b/>
          <w:bCs/>
        </w:rPr>
        <w:t>dicri-frontend</w:t>
      </w:r>
      <w:proofErr w:type="spellEnd"/>
      <w:r w:rsidRPr="002E63E5">
        <w:rPr>
          <w:b/>
          <w:bCs/>
        </w:rPr>
        <w:t>"</w:t>
      </w:r>
      <w:r w:rsidRPr="002E63E5">
        <w:t xml:space="preserve">, desarrollado en </w:t>
      </w:r>
      <w:proofErr w:type="spellStart"/>
      <w:r w:rsidRPr="002E63E5">
        <w:rPr>
          <w:b/>
          <w:bCs/>
        </w:rPr>
        <w:t>ReactJS</w:t>
      </w:r>
      <w:proofErr w:type="spellEnd"/>
      <w:r w:rsidRPr="002E63E5">
        <w:t>, el cual funciona como la interfaz de usuario encargada de realizar peticiones HTTP enviando y recibiendo datos en formato JSON hacia el servidor.</w:t>
      </w:r>
    </w:p>
    <w:p w14:paraId="344C65AB" w14:textId="77777777" w:rsidR="002E63E5" w:rsidRPr="002E63E5" w:rsidRDefault="002E63E5" w:rsidP="002E63E5">
      <w:pPr>
        <w:ind w:firstLine="0"/>
      </w:pPr>
      <w:r w:rsidRPr="002E63E5">
        <w:t xml:space="preserve">El </w:t>
      </w:r>
      <w:proofErr w:type="spellStart"/>
      <w:r w:rsidRPr="002E63E5">
        <w:t>Backend</w:t>
      </w:r>
      <w:proofErr w:type="spellEnd"/>
      <w:r w:rsidRPr="002E63E5">
        <w:t xml:space="preserve">, denominado </w:t>
      </w:r>
      <w:r w:rsidRPr="002E63E5">
        <w:rPr>
          <w:b/>
          <w:bCs/>
        </w:rPr>
        <w:t>"</w:t>
      </w:r>
      <w:proofErr w:type="spellStart"/>
      <w:r w:rsidRPr="002E63E5">
        <w:rPr>
          <w:b/>
          <w:bCs/>
        </w:rPr>
        <w:t>dicri-backend</w:t>
      </w:r>
      <w:proofErr w:type="spellEnd"/>
      <w:r w:rsidRPr="002E63E5">
        <w:rPr>
          <w:b/>
          <w:bCs/>
        </w:rPr>
        <w:t>"</w:t>
      </w:r>
      <w:r w:rsidRPr="002E63E5">
        <w:t xml:space="preserve">, se ejecuta dentro de un contenedor Docker utilizando </w:t>
      </w:r>
      <w:r w:rsidRPr="002E63E5">
        <w:rPr>
          <w:b/>
          <w:bCs/>
        </w:rPr>
        <w:t>Node.js</w:t>
      </w:r>
      <w:r w:rsidRPr="002E63E5">
        <w:t xml:space="preserve"> y </w:t>
      </w:r>
      <w:r w:rsidRPr="002E63E5">
        <w:rPr>
          <w:b/>
          <w:bCs/>
        </w:rPr>
        <w:t>Express</w:t>
      </w:r>
      <w:r w:rsidRPr="002E63E5">
        <w:t xml:space="preserve">. Este sigue un patrón de diseño en capas dividido en </w:t>
      </w:r>
      <w:r w:rsidRPr="002E63E5">
        <w:rPr>
          <w:b/>
          <w:bCs/>
        </w:rPr>
        <w:t>Controladores</w:t>
      </w:r>
      <w:r w:rsidRPr="002E63E5">
        <w:t xml:space="preserve"> (encargados de recibir las peticiones HTTP) y </w:t>
      </w:r>
      <w:r w:rsidRPr="002E63E5">
        <w:rPr>
          <w:b/>
          <w:bCs/>
        </w:rPr>
        <w:t>Servicios</w:t>
      </w:r>
      <w:r w:rsidRPr="002E63E5">
        <w:t xml:space="preserve"> (encargados de la lógica de negocio y acceso a datos). El </w:t>
      </w:r>
      <w:proofErr w:type="spellStart"/>
      <w:r w:rsidRPr="002E63E5">
        <w:t>backend</w:t>
      </w:r>
      <w:proofErr w:type="spellEnd"/>
      <w:r w:rsidRPr="002E63E5">
        <w:t xml:space="preserve"> se organiza en cuatro módulos funcionales principales:</w:t>
      </w:r>
    </w:p>
    <w:p w14:paraId="71E520C4" w14:textId="77777777" w:rsidR="002E63E5" w:rsidRPr="002E63E5" w:rsidRDefault="002E63E5" w:rsidP="002E63E5">
      <w:pPr>
        <w:numPr>
          <w:ilvl w:val="0"/>
          <w:numId w:val="31"/>
        </w:numPr>
      </w:pPr>
      <w:r w:rsidRPr="002E63E5">
        <w:rPr>
          <w:b/>
          <w:bCs/>
        </w:rPr>
        <w:t>Módulo de Autenticación:</w:t>
      </w:r>
      <w:r w:rsidRPr="002E63E5">
        <w:t xml:space="preserve"> Compuesto por el </w:t>
      </w:r>
      <w:proofErr w:type="spellStart"/>
      <w:r w:rsidRPr="002E63E5">
        <w:t>Auth</w:t>
      </w:r>
      <w:proofErr w:type="spellEnd"/>
      <w:r w:rsidRPr="002E63E5">
        <w:t xml:space="preserve"> </w:t>
      </w:r>
      <w:proofErr w:type="spellStart"/>
      <w:r w:rsidRPr="002E63E5">
        <w:t>Controller</w:t>
      </w:r>
      <w:proofErr w:type="spellEnd"/>
      <w:r w:rsidRPr="002E63E5">
        <w:t xml:space="preserve"> y el </w:t>
      </w:r>
      <w:proofErr w:type="spellStart"/>
      <w:r w:rsidRPr="002E63E5">
        <w:t>User</w:t>
      </w:r>
      <w:proofErr w:type="spellEnd"/>
      <w:r w:rsidRPr="002E63E5">
        <w:t xml:space="preserve"> </w:t>
      </w:r>
      <w:proofErr w:type="spellStart"/>
      <w:r w:rsidRPr="002E63E5">
        <w:t>service</w:t>
      </w:r>
      <w:proofErr w:type="spellEnd"/>
      <w:r w:rsidRPr="002E63E5">
        <w:t xml:space="preserve">, los cuales interactúan con un componente específico llamado </w:t>
      </w:r>
      <w:proofErr w:type="spellStart"/>
      <w:r w:rsidRPr="002E63E5">
        <w:t>jwt</w:t>
      </w:r>
      <w:proofErr w:type="spellEnd"/>
      <w:r w:rsidRPr="002E63E5">
        <w:t xml:space="preserve"> </w:t>
      </w:r>
      <w:proofErr w:type="spellStart"/>
      <w:r w:rsidRPr="002E63E5">
        <w:t>service</w:t>
      </w:r>
      <w:proofErr w:type="spellEnd"/>
      <w:r w:rsidRPr="002E63E5">
        <w:t xml:space="preserve"> dedicado exclusivamente a la generación de tokens JWT para la seguridad.</w:t>
      </w:r>
    </w:p>
    <w:p w14:paraId="7E2702A0" w14:textId="77777777" w:rsidR="002E63E5" w:rsidRPr="002E63E5" w:rsidRDefault="002E63E5" w:rsidP="002E63E5">
      <w:pPr>
        <w:numPr>
          <w:ilvl w:val="0"/>
          <w:numId w:val="31"/>
        </w:numPr>
      </w:pPr>
      <w:r w:rsidRPr="002E63E5">
        <w:rPr>
          <w:b/>
          <w:bCs/>
        </w:rPr>
        <w:t>Módulo de Catálogos:</w:t>
      </w:r>
      <w:r w:rsidRPr="002E63E5">
        <w:t xml:space="preserve"> Gestionado por el </w:t>
      </w:r>
      <w:proofErr w:type="spellStart"/>
      <w:r w:rsidRPr="002E63E5">
        <w:t>Catalogo</w:t>
      </w:r>
      <w:proofErr w:type="spellEnd"/>
      <w:r w:rsidRPr="002E63E5">
        <w:t xml:space="preserve"> </w:t>
      </w:r>
      <w:proofErr w:type="spellStart"/>
      <w:r w:rsidRPr="002E63E5">
        <w:t>Controller</w:t>
      </w:r>
      <w:proofErr w:type="spellEnd"/>
      <w:r w:rsidRPr="002E63E5">
        <w:t xml:space="preserve"> y Catalogo </w:t>
      </w:r>
      <w:proofErr w:type="spellStart"/>
      <w:r w:rsidRPr="002E63E5">
        <w:t>Service</w:t>
      </w:r>
      <w:proofErr w:type="spellEnd"/>
      <w:r w:rsidRPr="002E63E5">
        <w:t>.</w:t>
      </w:r>
    </w:p>
    <w:p w14:paraId="399CA50B" w14:textId="05BA5DB3" w:rsidR="002E63E5" w:rsidRPr="002E63E5" w:rsidRDefault="002E63E5" w:rsidP="002E63E5">
      <w:pPr>
        <w:numPr>
          <w:ilvl w:val="0"/>
          <w:numId w:val="31"/>
        </w:numPr>
      </w:pPr>
      <w:r w:rsidRPr="002E63E5">
        <w:rPr>
          <w:b/>
          <w:bCs/>
        </w:rPr>
        <w:lastRenderedPageBreak/>
        <w:t>Módulo de Expedientes:</w:t>
      </w:r>
      <w:r w:rsidRPr="002E63E5">
        <w:t xml:space="preserve"> Gestionado por el Expediente </w:t>
      </w:r>
      <w:proofErr w:type="spellStart"/>
      <w:r w:rsidRPr="002E63E5">
        <w:t>Controller</w:t>
      </w:r>
      <w:proofErr w:type="spellEnd"/>
      <w:r w:rsidRPr="002E63E5">
        <w:t xml:space="preserve"> y Expediente </w:t>
      </w:r>
      <w:proofErr w:type="spellStart"/>
      <w:r w:rsidRPr="002E63E5">
        <w:t>Service</w:t>
      </w:r>
      <w:proofErr w:type="spellEnd"/>
      <w:r w:rsidRPr="002E63E5">
        <w:t>.</w:t>
      </w:r>
    </w:p>
    <w:p w14:paraId="497466A5" w14:textId="7188C71C" w:rsidR="002E63E5" w:rsidRPr="002E63E5" w:rsidRDefault="002E63E5" w:rsidP="002E63E5">
      <w:pPr>
        <w:numPr>
          <w:ilvl w:val="0"/>
          <w:numId w:val="31"/>
        </w:numPr>
      </w:pPr>
      <w:r w:rsidRPr="002E63E5">
        <w:rPr>
          <w:b/>
          <w:bCs/>
        </w:rPr>
        <w:t>Módulo de Indicios:</w:t>
      </w:r>
      <w:r w:rsidRPr="002E63E5">
        <w:t xml:space="preserve"> Gestionado por el Indicios Expediente </w:t>
      </w:r>
      <w:proofErr w:type="spellStart"/>
      <w:r w:rsidRPr="002E63E5">
        <w:t>Controller</w:t>
      </w:r>
      <w:proofErr w:type="spellEnd"/>
      <w:r w:rsidRPr="002E63E5">
        <w:t xml:space="preserve"> y su respectivo servicio.</w:t>
      </w:r>
    </w:p>
    <w:p w14:paraId="1192A501" w14:textId="7781D4DF" w:rsidR="002E63E5" w:rsidRDefault="002E63E5" w:rsidP="002E63E5">
      <w:pPr>
        <w:ind w:firstLine="0"/>
      </w:pPr>
      <w:r>
        <w:t>la</w:t>
      </w:r>
      <w:r w:rsidRPr="002E63E5">
        <w:t xml:space="preserve"> persistencia de datos se maneja en un contenedor independiente de </w:t>
      </w:r>
      <w:r w:rsidRPr="002E63E5">
        <w:rPr>
          <w:b/>
          <w:bCs/>
        </w:rPr>
        <w:t>SQL Server</w:t>
      </w:r>
      <w:r w:rsidRPr="002E63E5">
        <w:t xml:space="preserve"> (etiquetado como "DICRI"), el cual almacena el esquema principal de la aplicación. Los servicios de Catálogo, Expediente e Indicios se conectan directamente a esta base de datos para obtener y persistir la información, cerrando el flujo de la arquitectura.</w:t>
      </w:r>
    </w:p>
    <w:p w14:paraId="6D85087A" w14:textId="77777777" w:rsidR="002E63E5" w:rsidRDefault="002E63E5" w:rsidP="002E63E5">
      <w:pPr>
        <w:ind w:firstLine="0"/>
      </w:pPr>
    </w:p>
    <w:p w14:paraId="1C703DC9" w14:textId="4D966FB2" w:rsidR="002E63E5" w:rsidRPr="002E63E5" w:rsidRDefault="002E63E5" w:rsidP="002E63E5">
      <w:pPr>
        <w:ind w:firstLine="0"/>
      </w:pPr>
      <w:r w:rsidRPr="002E63E5">
        <w:rPr>
          <w:noProof/>
        </w:rPr>
        <w:drawing>
          <wp:inline distT="0" distB="0" distL="0" distR="0" wp14:anchorId="766BB0F2" wp14:editId="44EF3AD0">
            <wp:extent cx="5943600" cy="4486910"/>
            <wp:effectExtent l="0" t="0" r="0" b="8890"/>
            <wp:docPr id="144705700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86910"/>
                    </a:xfrm>
                    <a:prstGeom prst="rect">
                      <a:avLst/>
                    </a:prstGeom>
                    <a:noFill/>
                    <a:ln>
                      <a:noFill/>
                    </a:ln>
                  </pic:spPr>
                </pic:pic>
              </a:graphicData>
            </a:graphic>
          </wp:inline>
        </w:drawing>
      </w:r>
    </w:p>
    <w:p w14:paraId="58B1E6E1" w14:textId="77777777" w:rsidR="002E63E5" w:rsidRDefault="002E63E5" w:rsidP="002E63E5">
      <w:pPr>
        <w:ind w:firstLine="0"/>
      </w:pPr>
    </w:p>
    <w:p w14:paraId="79B5FAEF" w14:textId="77777777" w:rsidR="002E63E5" w:rsidRDefault="002E63E5" w:rsidP="002E63E5">
      <w:pPr>
        <w:ind w:firstLine="0"/>
      </w:pPr>
    </w:p>
    <w:p w14:paraId="28DEA554" w14:textId="77777777" w:rsidR="002E63E5" w:rsidRDefault="002E63E5" w:rsidP="002E63E5">
      <w:pPr>
        <w:ind w:firstLine="0"/>
      </w:pPr>
    </w:p>
    <w:p w14:paraId="48AA737C" w14:textId="77777777" w:rsidR="002E63E5" w:rsidRDefault="002E63E5" w:rsidP="002E63E5">
      <w:pPr>
        <w:ind w:firstLine="0"/>
      </w:pPr>
    </w:p>
    <w:p w14:paraId="51CE80EB" w14:textId="77777777" w:rsidR="002E63E5" w:rsidRDefault="002E63E5" w:rsidP="002E63E5">
      <w:pPr>
        <w:ind w:firstLine="0"/>
      </w:pPr>
    </w:p>
    <w:p w14:paraId="67786CB8" w14:textId="77777777" w:rsidR="002E63E5" w:rsidRPr="002E63E5" w:rsidRDefault="002E63E5" w:rsidP="002E63E5">
      <w:pPr>
        <w:ind w:firstLine="0"/>
      </w:pPr>
    </w:p>
    <w:p w14:paraId="15A04970" w14:textId="4AD06E2A" w:rsidR="00A465F7" w:rsidRPr="006D3BFB" w:rsidRDefault="002E63E5" w:rsidP="00A465F7">
      <w:pPr>
        <w:pStyle w:val="Ttulo1"/>
        <w:numPr>
          <w:ilvl w:val="1"/>
          <w:numId w:val="1"/>
        </w:numPr>
        <w:rPr>
          <w:rFonts w:ascii="Times New Roman" w:hAnsi="Times New Roman" w:cs="Times New Roman"/>
          <w:sz w:val="56"/>
          <w:szCs w:val="56"/>
        </w:rPr>
      </w:pPr>
      <w:bookmarkStart w:id="6" w:name="_Toc214624355"/>
      <w:r w:rsidRPr="006D3BFB">
        <w:rPr>
          <w:rFonts w:ascii="Times New Roman" w:hAnsi="Times New Roman" w:cs="Times New Roman"/>
          <w:noProof/>
          <w:sz w:val="56"/>
          <w:szCs w:val="56"/>
          <w:lang w:bidi="es-ES"/>
        </w:rPr>
        <w:lastRenderedPageBreak/>
        <w:drawing>
          <wp:anchor distT="0" distB="0" distL="114300" distR="114300" simplePos="0" relativeHeight="251692032" behindDoc="1" locked="0" layoutInCell="1" allowOverlap="1" wp14:anchorId="412E1731" wp14:editId="353CE618">
            <wp:simplePos x="0" y="0"/>
            <wp:positionH relativeFrom="page">
              <wp:posOffset>2259203</wp:posOffset>
            </wp:positionH>
            <wp:positionV relativeFrom="paragraph">
              <wp:posOffset>-2643601</wp:posOffset>
            </wp:positionV>
            <wp:extent cx="1710055" cy="6570293"/>
            <wp:effectExtent l="122873" t="0" r="89217" b="0"/>
            <wp:wrapNone/>
            <wp:docPr id="1773545003" name="Gráfico 1773545003"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rot="4654508">
                      <a:off x="0" y="0"/>
                      <a:ext cx="1710055" cy="6570293"/>
                    </a:xfrm>
                    <a:prstGeom prst="rect">
                      <a:avLst/>
                    </a:prstGeom>
                  </pic:spPr>
                </pic:pic>
              </a:graphicData>
            </a:graphic>
            <wp14:sizeRelH relativeFrom="margin">
              <wp14:pctWidth>0</wp14:pctWidth>
            </wp14:sizeRelH>
            <wp14:sizeRelV relativeFrom="margin">
              <wp14:pctHeight>0</wp14:pctHeight>
            </wp14:sizeRelV>
          </wp:anchor>
        </w:drawing>
      </w:r>
      <w:r w:rsidR="00A465F7">
        <w:rPr>
          <w:rFonts w:ascii="Times New Roman" w:hAnsi="Times New Roman" w:cs="Times New Roman"/>
          <w:sz w:val="56"/>
          <w:szCs w:val="56"/>
        </w:rPr>
        <w:t>Requerimientos Tecnológicos</w:t>
      </w:r>
      <w:bookmarkEnd w:id="6"/>
    </w:p>
    <w:p w14:paraId="382818B4" w14:textId="77777777" w:rsidR="002E63E5" w:rsidRDefault="002E63E5">
      <w:pPr>
        <w:spacing w:after="160" w:line="278" w:lineRule="auto"/>
        <w:ind w:firstLine="0"/>
        <w:jc w:val="left"/>
      </w:pPr>
    </w:p>
    <w:p w14:paraId="7C64B1CB" w14:textId="77777777" w:rsidR="002E63E5" w:rsidRDefault="002E63E5" w:rsidP="002E63E5">
      <w:pPr>
        <w:pStyle w:val="Ttulo3"/>
      </w:pPr>
      <w:bookmarkStart w:id="7" w:name="_Toc214624356"/>
      <w:r>
        <w:t xml:space="preserve">Requerimientos para </w:t>
      </w:r>
      <w:proofErr w:type="spellStart"/>
      <w:r>
        <w:t>Frontend</w:t>
      </w:r>
      <w:bookmarkEnd w:id="7"/>
      <w:proofErr w:type="spellEnd"/>
    </w:p>
    <w:tbl>
      <w:tblPr>
        <w:tblpPr w:leftFromText="141" w:rightFromText="141" w:vertAnchor="text" w:horzAnchor="page" w:tblpX="2631" w:tblpY="66"/>
        <w:tblW w:w="4200" w:type="dxa"/>
        <w:tblCellMar>
          <w:left w:w="70" w:type="dxa"/>
          <w:right w:w="70" w:type="dxa"/>
        </w:tblCellMar>
        <w:tblLook w:val="04A0" w:firstRow="1" w:lastRow="0" w:firstColumn="1" w:lastColumn="0" w:noHBand="0" w:noVBand="1"/>
      </w:tblPr>
      <w:tblGrid>
        <w:gridCol w:w="2340"/>
        <w:gridCol w:w="1860"/>
      </w:tblGrid>
      <w:tr w:rsidR="002E63E5" w:rsidRPr="002E63E5" w14:paraId="3E665D03" w14:textId="77777777" w:rsidTr="002E63E5">
        <w:trPr>
          <w:trHeight w:val="300"/>
        </w:trPr>
        <w:tc>
          <w:tcPr>
            <w:tcW w:w="2340" w:type="dxa"/>
            <w:tcBorders>
              <w:top w:val="single" w:sz="4" w:space="0" w:color="156082"/>
              <w:left w:val="single" w:sz="4" w:space="0" w:color="156082"/>
              <w:bottom w:val="nil"/>
              <w:right w:val="nil"/>
            </w:tcBorders>
            <w:shd w:val="clear" w:color="156082" w:fill="156082"/>
            <w:noWrap/>
            <w:vAlign w:val="bottom"/>
            <w:hideMark/>
          </w:tcPr>
          <w:p w14:paraId="1FAEBE92" w14:textId="77777777" w:rsidR="002E63E5" w:rsidRPr="002E63E5" w:rsidRDefault="002E63E5" w:rsidP="002E63E5">
            <w:pPr>
              <w:spacing w:line="240" w:lineRule="auto"/>
              <w:ind w:firstLine="0"/>
              <w:jc w:val="left"/>
              <w:rPr>
                <w:rFonts w:ascii="Aptos Narrow" w:eastAsia="Times New Roman" w:hAnsi="Aptos Narrow" w:cs="Times New Roman"/>
                <w:b/>
                <w:bCs/>
                <w:color w:val="FFFFFF"/>
                <w:sz w:val="22"/>
                <w:lang w:eastAsia="ko-KR"/>
              </w:rPr>
            </w:pPr>
            <w:r w:rsidRPr="002E63E5">
              <w:rPr>
                <w:rFonts w:ascii="Aptos Narrow" w:eastAsia="Times New Roman" w:hAnsi="Aptos Narrow" w:cs="Times New Roman"/>
                <w:b/>
                <w:bCs/>
                <w:color w:val="FFFFFF"/>
                <w:sz w:val="22"/>
                <w:lang w:eastAsia="ko-KR"/>
              </w:rPr>
              <w:t xml:space="preserve">Componente </w:t>
            </w:r>
          </w:p>
        </w:tc>
        <w:tc>
          <w:tcPr>
            <w:tcW w:w="1860" w:type="dxa"/>
            <w:tcBorders>
              <w:top w:val="single" w:sz="4" w:space="0" w:color="156082"/>
              <w:left w:val="nil"/>
              <w:bottom w:val="nil"/>
              <w:right w:val="single" w:sz="4" w:space="0" w:color="156082"/>
            </w:tcBorders>
            <w:shd w:val="clear" w:color="156082" w:fill="156082"/>
            <w:noWrap/>
            <w:vAlign w:val="bottom"/>
            <w:hideMark/>
          </w:tcPr>
          <w:p w14:paraId="0DD1A2FC" w14:textId="77777777" w:rsidR="002E63E5" w:rsidRPr="002E63E5" w:rsidRDefault="002E63E5" w:rsidP="002E63E5">
            <w:pPr>
              <w:spacing w:line="240" w:lineRule="auto"/>
              <w:ind w:firstLine="0"/>
              <w:jc w:val="left"/>
              <w:rPr>
                <w:rFonts w:ascii="Aptos Narrow" w:eastAsia="Times New Roman" w:hAnsi="Aptos Narrow" w:cs="Times New Roman"/>
                <w:b/>
                <w:bCs/>
                <w:color w:val="FFFFFF"/>
                <w:sz w:val="22"/>
                <w:lang w:eastAsia="ko-KR"/>
              </w:rPr>
            </w:pPr>
            <w:proofErr w:type="spellStart"/>
            <w:r w:rsidRPr="002E63E5">
              <w:rPr>
                <w:rFonts w:ascii="Aptos Narrow" w:eastAsia="Times New Roman" w:hAnsi="Aptos Narrow" w:cs="Times New Roman"/>
                <w:b/>
                <w:bCs/>
                <w:color w:val="FFFFFF"/>
                <w:sz w:val="22"/>
                <w:lang w:eastAsia="ko-KR"/>
              </w:rPr>
              <w:t>Tecnologia</w:t>
            </w:r>
            <w:proofErr w:type="spellEnd"/>
          </w:p>
        </w:tc>
      </w:tr>
      <w:tr w:rsidR="002E63E5" w:rsidRPr="002E63E5" w14:paraId="1D1DA13D" w14:textId="77777777" w:rsidTr="002E63E5">
        <w:trPr>
          <w:trHeight w:val="300"/>
        </w:trPr>
        <w:tc>
          <w:tcPr>
            <w:tcW w:w="2340" w:type="dxa"/>
            <w:tcBorders>
              <w:top w:val="single" w:sz="4" w:space="0" w:color="156082"/>
              <w:left w:val="single" w:sz="4" w:space="0" w:color="156082"/>
              <w:bottom w:val="nil"/>
              <w:right w:val="nil"/>
            </w:tcBorders>
            <w:noWrap/>
            <w:vAlign w:val="bottom"/>
            <w:hideMark/>
          </w:tcPr>
          <w:p w14:paraId="780B1028"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r w:rsidRPr="002E63E5">
              <w:rPr>
                <w:rFonts w:ascii="Aptos Narrow" w:eastAsia="Times New Roman" w:hAnsi="Aptos Narrow" w:cs="Times New Roman"/>
                <w:color w:val="000000"/>
                <w:sz w:val="22"/>
                <w:lang w:eastAsia="ko-KR"/>
              </w:rPr>
              <w:t>Lenguajes</w:t>
            </w:r>
          </w:p>
        </w:tc>
        <w:tc>
          <w:tcPr>
            <w:tcW w:w="1860" w:type="dxa"/>
            <w:tcBorders>
              <w:top w:val="single" w:sz="4" w:space="0" w:color="156082"/>
              <w:left w:val="nil"/>
              <w:bottom w:val="nil"/>
              <w:right w:val="single" w:sz="4" w:space="0" w:color="156082"/>
            </w:tcBorders>
            <w:noWrap/>
            <w:vAlign w:val="bottom"/>
            <w:hideMark/>
          </w:tcPr>
          <w:p w14:paraId="5B77C717"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r w:rsidRPr="002E63E5">
              <w:rPr>
                <w:rFonts w:ascii="Aptos Narrow" w:eastAsia="Times New Roman" w:hAnsi="Aptos Narrow" w:cs="Times New Roman"/>
                <w:color w:val="000000"/>
                <w:sz w:val="22"/>
                <w:lang w:eastAsia="ko-KR"/>
              </w:rPr>
              <w:t xml:space="preserve">HTML, </w:t>
            </w:r>
            <w:proofErr w:type="spellStart"/>
            <w:r w:rsidRPr="002E63E5">
              <w:rPr>
                <w:rFonts w:ascii="Aptos Narrow" w:eastAsia="Times New Roman" w:hAnsi="Aptos Narrow" w:cs="Times New Roman"/>
                <w:color w:val="000000"/>
                <w:sz w:val="22"/>
                <w:lang w:eastAsia="ko-KR"/>
              </w:rPr>
              <w:t>Javascript</w:t>
            </w:r>
            <w:proofErr w:type="spellEnd"/>
          </w:p>
        </w:tc>
      </w:tr>
      <w:tr w:rsidR="002E63E5" w:rsidRPr="002E63E5" w14:paraId="36083AC0" w14:textId="77777777" w:rsidTr="002E63E5">
        <w:trPr>
          <w:trHeight w:val="300"/>
        </w:trPr>
        <w:tc>
          <w:tcPr>
            <w:tcW w:w="2340" w:type="dxa"/>
            <w:tcBorders>
              <w:top w:val="single" w:sz="4" w:space="0" w:color="156082"/>
              <w:left w:val="single" w:sz="4" w:space="0" w:color="156082"/>
              <w:bottom w:val="nil"/>
              <w:right w:val="nil"/>
            </w:tcBorders>
            <w:noWrap/>
            <w:vAlign w:val="bottom"/>
            <w:hideMark/>
          </w:tcPr>
          <w:p w14:paraId="14BF5982"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roofErr w:type="spellStart"/>
            <w:r w:rsidRPr="002E63E5">
              <w:rPr>
                <w:rFonts w:ascii="Aptos Narrow" w:eastAsia="Times New Roman" w:hAnsi="Aptos Narrow" w:cs="Times New Roman"/>
                <w:color w:val="000000"/>
                <w:sz w:val="22"/>
                <w:lang w:eastAsia="ko-KR"/>
              </w:rPr>
              <w:t>Librerias</w:t>
            </w:r>
            <w:proofErr w:type="spellEnd"/>
          </w:p>
        </w:tc>
        <w:tc>
          <w:tcPr>
            <w:tcW w:w="1860" w:type="dxa"/>
            <w:tcBorders>
              <w:top w:val="single" w:sz="4" w:space="0" w:color="156082"/>
              <w:left w:val="nil"/>
              <w:bottom w:val="nil"/>
              <w:right w:val="single" w:sz="4" w:space="0" w:color="156082"/>
            </w:tcBorders>
            <w:noWrap/>
            <w:vAlign w:val="bottom"/>
            <w:hideMark/>
          </w:tcPr>
          <w:p w14:paraId="0BD99A7C" w14:textId="5FC7A84A"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roofErr w:type="spellStart"/>
            <w:r w:rsidRPr="002E63E5">
              <w:rPr>
                <w:rFonts w:ascii="Aptos Narrow" w:eastAsia="Times New Roman" w:hAnsi="Aptos Narrow" w:cs="Times New Roman"/>
                <w:color w:val="000000"/>
                <w:sz w:val="22"/>
                <w:lang w:eastAsia="ko-KR"/>
              </w:rPr>
              <w:t>React</w:t>
            </w:r>
            <w:proofErr w:type="spellEnd"/>
            <w:r w:rsidRPr="002E63E5">
              <w:rPr>
                <w:rFonts w:ascii="Aptos Narrow" w:eastAsia="Times New Roman" w:hAnsi="Aptos Narrow" w:cs="Times New Roman"/>
                <w:color w:val="000000"/>
                <w:sz w:val="22"/>
                <w:lang w:eastAsia="ko-KR"/>
              </w:rPr>
              <w:t xml:space="preserve"> JS</w:t>
            </w:r>
          </w:p>
        </w:tc>
      </w:tr>
      <w:tr w:rsidR="002E63E5" w:rsidRPr="002E63E5" w14:paraId="606600D3" w14:textId="77777777" w:rsidTr="002E63E5">
        <w:trPr>
          <w:trHeight w:val="300"/>
        </w:trPr>
        <w:tc>
          <w:tcPr>
            <w:tcW w:w="2340" w:type="dxa"/>
            <w:tcBorders>
              <w:top w:val="single" w:sz="4" w:space="0" w:color="156082"/>
              <w:left w:val="single" w:sz="4" w:space="0" w:color="156082"/>
              <w:bottom w:val="single" w:sz="4" w:space="0" w:color="156082"/>
              <w:right w:val="nil"/>
            </w:tcBorders>
            <w:noWrap/>
            <w:vAlign w:val="bottom"/>
            <w:hideMark/>
          </w:tcPr>
          <w:p w14:paraId="74C297F6"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r w:rsidRPr="002E63E5">
              <w:rPr>
                <w:rFonts w:ascii="Aptos Narrow" w:eastAsia="Times New Roman" w:hAnsi="Aptos Narrow" w:cs="Times New Roman"/>
                <w:color w:val="000000"/>
                <w:sz w:val="22"/>
                <w:lang w:eastAsia="ko-KR"/>
              </w:rPr>
              <w:t>Herramientas de diseño</w:t>
            </w:r>
          </w:p>
        </w:tc>
        <w:tc>
          <w:tcPr>
            <w:tcW w:w="1860" w:type="dxa"/>
            <w:tcBorders>
              <w:top w:val="single" w:sz="4" w:space="0" w:color="156082"/>
              <w:left w:val="nil"/>
              <w:bottom w:val="single" w:sz="4" w:space="0" w:color="156082"/>
              <w:right w:val="single" w:sz="4" w:space="0" w:color="156082"/>
            </w:tcBorders>
            <w:noWrap/>
            <w:vAlign w:val="bottom"/>
            <w:hideMark/>
          </w:tcPr>
          <w:p w14:paraId="684CABC1"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roofErr w:type="spellStart"/>
            <w:r w:rsidRPr="002E63E5">
              <w:rPr>
                <w:rFonts w:ascii="Aptos Narrow" w:eastAsia="Times New Roman" w:hAnsi="Aptos Narrow" w:cs="Times New Roman"/>
                <w:color w:val="000000"/>
                <w:sz w:val="22"/>
                <w:lang w:eastAsia="ko-KR"/>
              </w:rPr>
              <w:t>Tailwind</w:t>
            </w:r>
            <w:proofErr w:type="spellEnd"/>
            <w:r w:rsidRPr="002E63E5">
              <w:rPr>
                <w:rFonts w:ascii="Aptos Narrow" w:eastAsia="Times New Roman" w:hAnsi="Aptos Narrow" w:cs="Times New Roman"/>
                <w:color w:val="000000"/>
                <w:sz w:val="22"/>
                <w:lang w:eastAsia="ko-KR"/>
              </w:rPr>
              <w:t xml:space="preserve"> CSS</w:t>
            </w:r>
          </w:p>
        </w:tc>
      </w:tr>
      <w:tr w:rsidR="002E63E5" w:rsidRPr="002E63E5" w14:paraId="4309DFCC" w14:textId="77777777" w:rsidTr="002E63E5">
        <w:trPr>
          <w:trHeight w:val="300"/>
        </w:trPr>
        <w:tc>
          <w:tcPr>
            <w:tcW w:w="2340" w:type="dxa"/>
            <w:tcBorders>
              <w:top w:val="nil"/>
              <w:left w:val="nil"/>
              <w:bottom w:val="nil"/>
              <w:right w:val="nil"/>
            </w:tcBorders>
            <w:noWrap/>
            <w:vAlign w:val="bottom"/>
            <w:hideMark/>
          </w:tcPr>
          <w:p w14:paraId="443A8634"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
        </w:tc>
        <w:tc>
          <w:tcPr>
            <w:tcW w:w="1860" w:type="dxa"/>
            <w:tcBorders>
              <w:top w:val="nil"/>
              <w:left w:val="nil"/>
              <w:bottom w:val="nil"/>
              <w:right w:val="nil"/>
            </w:tcBorders>
            <w:noWrap/>
            <w:vAlign w:val="bottom"/>
            <w:hideMark/>
          </w:tcPr>
          <w:p w14:paraId="143B53C8" w14:textId="77777777" w:rsidR="002E63E5" w:rsidRPr="002E63E5" w:rsidRDefault="002E63E5" w:rsidP="002E63E5">
            <w:pPr>
              <w:spacing w:line="240" w:lineRule="auto"/>
              <w:ind w:firstLine="0"/>
              <w:jc w:val="left"/>
              <w:rPr>
                <w:rFonts w:eastAsia="Times New Roman" w:cs="Times New Roman"/>
                <w:sz w:val="20"/>
                <w:szCs w:val="20"/>
                <w:lang w:eastAsia="ko-KR"/>
              </w:rPr>
            </w:pPr>
          </w:p>
        </w:tc>
      </w:tr>
    </w:tbl>
    <w:p w14:paraId="787829A8" w14:textId="77777777" w:rsidR="002E63E5" w:rsidRPr="002E63E5" w:rsidRDefault="002E63E5" w:rsidP="002E63E5"/>
    <w:p w14:paraId="0BC90DEA" w14:textId="77777777" w:rsidR="002E63E5" w:rsidRDefault="002E63E5" w:rsidP="002E63E5"/>
    <w:p w14:paraId="76EB99DC" w14:textId="77777777" w:rsidR="002E63E5" w:rsidRDefault="002E63E5" w:rsidP="002E63E5"/>
    <w:p w14:paraId="42908171" w14:textId="77777777" w:rsidR="002E63E5" w:rsidRDefault="002E63E5" w:rsidP="002E63E5"/>
    <w:p w14:paraId="0F692FC6" w14:textId="4E6BE2C9" w:rsidR="002E63E5" w:rsidRPr="002E63E5" w:rsidRDefault="002E63E5" w:rsidP="002E63E5">
      <w:pPr>
        <w:pStyle w:val="Ttulo3"/>
      </w:pPr>
      <w:bookmarkStart w:id="8" w:name="_Toc214624357"/>
      <w:r>
        <w:t xml:space="preserve">Requerimientos para </w:t>
      </w:r>
      <w:proofErr w:type="spellStart"/>
      <w:r>
        <w:t>Backend</w:t>
      </w:r>
      <w:bookmarkEnd w:id="8"/>
      <w:proofErr w:type="spellEnd"/>
    </w:p>
    <w:tbl>
      <w:tblPr>
        <w:tblpPr w:leftFromText="141" w:rightFromText="141" w:vertAnchor="text" w:horzAnchor="page" w:tblpX="2555" w:tblpY="192"/>
        <w:tblW w:w="4200" w:type="dxa"/>
        <w:tblCellMar>
          <w:left w:w="70" w:type="dxa"/>
          <w:right w:w="70" w:type="dxa"/>
        </w:tblCellMar>
        <w:tblLook w:val="04A0" w:firstRow="1" w:lastRow="0" w:firstColumn="1" w:lastColumn="0" w:noHBand="0" w:noVBand="1"/>
      </w:tblPr>
      <w:tblGrid>
        <w:gridCol w:w="2340"/>
        <w:gridCol w:w="1860"/>
      </w:tblGrid>
      <w:tr w:rsidR="002E63E5" w:rsidRPr="002E63E5" w14:paraId="1C222783" w14:textId="77777777" w:rsidTr="002E63E5">
        <w:trPr>
          <w:trHeight w:val="300"/>
        </w:trPr>
        <w:tc>
          <w:tcPr>
            <w:tcW w:w="2340" w:type="dxa"/>
            <w:tcBorders>
              <w:top w:val="single" w:sz="4" w:space="0" w:color="156082"/>
              <w:left w:val="single" w:sz="4" w:space="0" w:color="156082"/>
              <w:bottom w:val="nil"/>
              <w:right w:val="nil"/>
            </w:tcBorders>
            <w:shd w:val="clear" w:color="156082" w:fill="156082"/>
            <w:noWrap/>
            <w:vAlign w:val="bottom"/>
            <w:hideMark/>
          </w:tcPr>
          <w:p w14:paraId="10035B7F" w14:textId="77777777" w:rsidR="002E63E5" w:rsidRPr="002E63E5" w:rsidRDefault="002E63E5" w:rsidP="002E63E5">
            <w:pPr>
              <w:spacing w:line="240" w:lineRule="auto"/>
              <w:ind w:firstLine="0"/>
              <w:jc w:val="left"/>
              <w:rPr>
                <w:rFonts w:ascii="Aptos Narrow" w:eastAsia="Times New Roman" w:hAnsi="Aptos Narrow" w:cs="Times New Roman"/>
                <w:b/>
                <w:bCs/>
                <w:color w:val="FFFFFF"/>
                <w:sz w:val="22"/>
                <w:lang w:eastAsia="ko-KR"/>
              </w:rPr>
            </w:pPr>
            <w:r w:rsidRPr="002E63E5">
              <w:rPr>
                <w:rFonts w:ascii="Aptos Narrow" w:eastAsia="Times New Roman" w:hAnsi="Aptos Narrow" w:cs="Times New Roman"/>
                <w:b/>
                <w:bCs/>
                <w:color w:val="FFFFFF"/>
                <w:sz w:val="22"/>
                <w:lang w:eastAsia="ko-KR"/>
              </w:rPr>
              <w:t xml:space="preserve">Componente </w:t>
            </w:r>
          </w:p>
        </w:tc>
        <w:tc>
          <w:tcPr>
            <w:tcW w:w="1860" w:type="dxa"/>
            <w:tcBorders>
              <w:top w:val="single" w:sz="4" w:space="0" w:color="156082"/>
              <w:left w:val="nil"/>
              <w:bottom w:val="nil"/>
              <w:right w:val="single" w:sz="4" w:space="0" w:color="156082"/>
            </w:tcBorders>
            <w:shd w:val="clear" w:color="156082" w:fill="156082"/>
            <w:noWrap/>
            <w:vAlign w:val="bottom"/>
            <w:hideMark/>
          </w:tcPr>
          <w:p w14:paraId="6BD9C331" w14:textId="77777777" w:rsidR="002E63E5" w:rsidRPr="002E63E5" w:rsidRDefault="002E63E5" w:rsidP="002E63E5">
            <w:pPr>
              <w:spacing w:line="240" w:lineRule="auto"/>
              <w:ind w:firstLine="0"/>
              <w:jc w:val="left"/>
              <w:rPr>
                <w:rFonts w:ascii="Aptos Narrow" w:eastAsia="Times New Roman" w:hAnsi="Aptos Narrow" w:cs="Times New Roman"/>
                <w:b/>
                <w:bCs/>
                <w:color w:val="FFFFFF"/>
                <w:sz w:val="22"/>
                <w:lang w:eastAsia="ko-KR"/>
              </w:rPr>
            </w:pPr>
            <w:proofErr w:type="spellStart"/>
            <w:r w:rsidRPr="002E63E5">
              <w:rPr>
                <w:rFonts w:ascii="Aptos Narrow" w:eastAsia="Times New Roman" w:hAnsi="Aptos Narrow" w:cs="Times New Roman"/>
                <w:b/>
                <w:bCs/>
                <w:color w:val="FFFFFF"/>
                <w:sz w:val="22"/>
                <w:lang w:eastAsia="ko-KR"/>
              </w:rPr>
              <w:t>Tecnologia</w:t>
            </w:r>
            <w:proofErr w:type="spellEnd"/>
          </w:p>
        </w:tc>
      </w:tr>
      <w:tr w:rsidR="002E63E5" w:rsidRPr="002E63E5" w14:paraId="05DB043D" w14:textId="77777777" w:rsidTr="002E63E5">
        <w:trPr>
          <w:trHeight w:val="300"/>
        </w:trPr>
        <w:tc>
          <w:tcPr>
            <w:tcW w:w="2340" w:type="dxa"/>
            <w:tcBorders>
              <w:top w:val="single" w:sz="4" w:space="0" w:color="156082"/>
              <w:left w:val="single" w:sz="4" w:space="0" w:color="156082"/>
              <w:bottom w:val="nil"/>
              <w:right w:val="nil"/>
            </w:tcBorders>
            <w:noWrap/>
            <w:vAlign w:val="bottom"/>
            <w:hideMark/>
          </w:tcPr>
          <w:p w14:paraId="6552980A"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r w:rsidRPr="002E63E5">
              <w:rPr>
                <w:rFonts w:ascii="Aptos Narrow" w:eastAsia="Times New Roman" w:hAnsi="Aptos Narrow" w:cs="Times New Roman"/>
                <w:color w:val="000000"/>
                <w:sz w:val="22"/>
                <w:lang w:eastAsia="ko-KR"/>
              </w:rPr>
              <w:t>Lenguajes</w:t>
            </w:r>
          </w:p>
        </w:tc>
        <w:tc>
          <w:tcPr>
            <w:tcW w:w="1860" w:type="dxa"/>
            <w:tcBorders>
              <w:top w:val="single" w:sz="4" w:space="0" w:color="156082"/>
              <w:left w:val="nil"/>
              <w:bottom w:val="nil"/>
              <w:right w:val="single" w:sz="4" w:space="0" w:color="156082"/>
            </w:tcBorders>
            <w:noWrap/>
            <w:vAlign w:val="bottom"/>
            <w:hideMark/>
          </w:tcPr>
          <w:p w14:paraId="2C9FB477" w14:textId="64F07958"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roofErr w:type="spellStart"/>
            <w:r>
              <w:rPr>
                <w:rFonts w:ascii="Aptos Narrow" w:eastAsia="Times New Roman" w:hAnsi="Aptos Narrow" w:cs="Times New Roman"/>
                <w:color w:val="000000"/>
                <w:sz w:val="22"/>
                <w:lang w:eastAsia="ko-KR"/>
              </w:rPr>
              <w:t>Javascript</w:t>
            </w:r>
            <w:proofErr w:type="spellEnd"/>
          </w:p>
        </w:tc>
      </w:tr>
      <w:tr w:rsidR="002E63E5" w:rsidRPr="002E63E5" w14:paraId="1D2AA2CE" w14:textId="77777777" w:rsidTr="002E63E5">
        <w:trPr>
          <w:trHeight w:val="300"/>
        </w:trPr>
        <w:tc>
          <w:tcPr>
            <w:tcW w:w="2340" w:type="dxa"/>
            <w:tcBorders>
              <w:top w:val="single" w:sz="4" w:space="0" w:color="156082"/>
              <w:left w:val="single" w:sz="4" w:space="0" w:color="156082"/>
              <w:bottom w:val="nil"/>
              <w:right w:val="nil"/>
            </w:tcBorders>
            <w:noWrap/>
            <w:vAlign w:val="bottom"/>
            <w:hideMark/>
          </w:tcPr>
          <w:p w14:paraId="3E3E44D1"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roofErr w:type="spellStart"/>
            <w:r w:rsidRPr="002E63E5">
              <w:rPr>
                <w:rFonts w:ascii="Aptos Narrow" w:eastAsia="Times New Roman" w:hAnsi="Aptos Narrow" w:cs="Times New Roman"/>
                <w:color w:val="000000"/>
                <w:sz w:val="22"/>
                <w:lang w:eastAsia="ko-KR"/>
              </w:rPr>
              <w:t>Librerias</w:t>
            </w:r>
            <w:proofErr w:type="spellEnd"/>
          </w:p>
        </w:tc>
        <w:tc>
          <w:tcPr>
            <w:tcW w:w="1860" w:type="dxa"/>
            <w:tcBorders>
              <w:top w:val="single" w:sz="4" w:space="0" w:color="156082"/>
              <w:left w:val="nil"/>
              <w:bottom w:val="nil"/>
              <w:right w:val="single" w:sz="4" w:space="0" w:color="156082"/>
            </w:tcBorders>
            <w:noWrap/>
            <w:vAlign w:val="bottom"/>
            <w:hideMark/>
          </w:tcPr>
          <w:p w14:paraId="75E2E9A7" w14:textId="099006F6"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r>
              <w:rPr>
                <w:rFonts w:ascii="Aptos Narrow" w:eastAsia="Times New Roman" w:hAnsi="Aptos Narrow" w:cs="Times New Roman"/>
                <w:color w:val="000000"/>
                <w:sz w:val="22"/>
                <w:lang w:eastAsia="ko-KR"/>
              </w:rPr>
              <w:t>Express,</w:t>
            </w:r>
          </w:p>
        </w:tc>
      </w:tr>
      <w:tr w:rsidR="002E63E5" w:rsidRPr="002E63E5" w14:paraId="2890BA34" w14:textId="77777777" w:rsidTr="002E63E5">
        <w:trPr>
          <w:trHeight w:val="300"/>
        </w:trPr>
        <w:tc>
          <w:tcPr>
            <w:tcW w:w="2340" w:type="dxa"/>
            <w:tcBorders>
              <w:top w:val="single" w:sz="4" w:space="0" w:color="156082"/>
              <w:left w:val="single" w:sz="4" w:space="0" w:color="156082"/>
              <w:bottom w:val="single" w:sz="4" w:space="0" w:color="156082"/>
              <w:right w:val="nil"/>
            </w:tcBorders>
            <w:noWrap/>
            <w:vAlign w:val="bottom"/>
            <w:hideMark/>
          </w:tcPr>
          <w:p w14:paraId="07B48B7C" w14:textId="6BC2F7BC"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r>
              <w:rPr>
                <w:rFonts w:ascii="Aptos Narrow" w:eastAsia="Times New Roman" w:hAnsi="Aptos Narrow" w:cs="Times New Roman"/>
                <w:color w:val="000000"/>
                <w:sz w:val="22"/>
                <w:lang w:eastAsia="ko-KR"/>
              </w:rPr>
              <w:t xml:space="preserve">Entorno de </w:t>
            </w:r>
            <w:proofErr w:type="spellStart"/>
            <w:r>
              <w:rPr>
                <w:rFonts w:ascii="Aptos Narrow" w:eastAsia="Times New Roman" w:hAnsi="Aptos Narrow" w:cs="Times New Roman"/>
                <w:color w:val="000000"/>
                <w:sz w:val="22"/>
                <w:lang w:eastAsia="ko-KR"/>
              </w:rPr>
              <w:t>Ejeucición</w:t>
            </w:r>
            <w:proofErr w:type="spellEnd"/>
          </w:p>
        </w:tc>
        <w:tc>
          <w:tcPr>
            <w:tcW w:w="1860" w:type="dxa"/>
            <w:tcBorders>
              <w:top w:val="single" w:sz="4" w:space="0" w:color="156082"/>
              <w:left w:val="nil"/>
              <w:bottom w:val="single" w:sz="4" w:space="0" w:color="156082"/>
              <w:right w:val="single" w:sz="4" w:space="0" w:color="156082"/>
            </w:tcBorders>
            <w:noWrap/>
            <w:vAlign w:val="bottom"/>
            <w:hideMark/>
          </w:tcPr>
          <w:p w14:paraId="3457D4F0" w14:textId="66DCEFFA"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roofErr w:type="spellStart"/>
            <w:r>
              <w:rPr>
                <w:rFonts w:ascii="Aptos Narrow" w:eastAsia="Times New Roman" w:hAnsi="Aptos Narrow" w:cs="Times New Roman"/>
                <w:color w:val="000000"/>
                <w:sz w:val="22"/>
                <w:lang w:eastAsia="ko-KR"/>
              </w:rPr>
              <w:t>Node</w:t>
            </w:r>
            <w:proofErr w:type="spellEnd"/>
            <w:r>
              <w:rPr>
                <w:rFonts w:ascii="Aptos Narrow" w:eastAsia="Times New Roman" w:hAnsi="Aptos Narrow" w:cs="Times New Roman"/>
                <w:color w:val="000000"/>
                <w:sz w:val="22"/>
                <w:lang w:eastAsia="ko-KR"/>
              </w:rPr>
              <w:t xml:space="preserve"> Js</w:t>
            </w:r>
          </w:p>
        </w:tc>
      </w:tr>
      <w:tr w:rsidR="002E63E5" w:rsidRPr="002E63E5" w14:paraId="137BB426" w14:textId="77777777" w:rsidTr="002E63E5">
        <w:trPr>
          <w:trHeight w:val="300"/>
        </w:trPr>
        <w:tc>
          <w:tcPr>
            <w:tcW w:w="2340" w:type="dxa"/>
            <w:tcBorders>
              <w:top w:val="nil"/>
              <w:left w:val="nil"/>
              <w:bottom w:val="nil"/>
              <w:right w:val="nil"/>
            </w:tcBorders>
            <w:noWrap/>
            <w:vAlign w:val="bottom"/>
            <w:hideMark/>
          </w:tcPr>
          <w:p w14:paraId="53442D83" w14:textId="77777777" w:rsidR="002E63E5" w:rsidRPr="002E63E5" w:rsidRDefault="002E63E5" w:rsidP="002E63E5">
            <w:pPr>
              <w:spacing w:line="240" w:lineRule="auto"/>
              <w:ind w:firstLine="0"/>
              <w:jc w:val="left"/>
              <w:rPr>
                <w:rFonts w:ascii="Aptos Narrow" w:eastAsia="Times New Roman" w:hAnsi="Aptos Narrow" w:cs="Times New Roman"/>
                <w:color w:val="000000"/>
                <w:sz w:val="22"/>
                <w:lang w:eastAsia="ko-KR"/>
              </w:rPr>
            </w:pPr>
          </w:p>
        </w:tc>
        <w:tc>
          <w:tcPr>
            <w:tcW w:w="1860" w:type="dxa"/>
            <w:tcBorders>
              <w:top w:val="nil"/>
              <w:left w:val="nil"/>
              <w:bottom w:val="nil"/>
              <w:right w:val="nil"/>
            </w:tcBorders>
            <w:noWrap/>
            <w:vAlign w:val="bottom"/>
            <w:hideMark/>
          </w:tcPr>
          <w:p w14:paraId="7992E582" w14:textId="77777777" w:rsidR="002E63E5" w:rsidRPr="002E63E5" w:rsidRDefault="002E63E5" w:rsidP="002E63E5">
            <w:pPr>
              <w:spacing w:line="240" w:lineRule="auto"/>
              <w:ind w:firstLine="0"/>
              <w:jc w:val="left"/>
              <w:rPr>
                <w:rFonts w:eastAsia="Times New Roman" w:cs="Times New Roman"/>
                <w:sz w:val="20"/>
                <w:szCs w:val="20"/>
                <w:lang w:eastAsia="ko-KR"/>
              </w:rPr>
            </w:pPr>
          </w:p>
        </w:tc>
      </w:tr>
    </w:tbl>
    <w:p w14:paraId="36455418" w14:textId="77777777" w:rsidR="002E63E5" w:rsidRDefault="002E63E5" w:rsidP="002E63E5">
      <w:pPr>
        <w:pStyle w:val="Ttulo3"/>
      </w:pPr>
    </w:p>
    <w:p w14:paraId="6BFE20E6" w14:textId="6CDB5B2A" w:rsidR="00A465F7" w:rsidRDefault="00A465F7" w:rsidP="002E63E5">
      <w:pPr>
        <w:pStyle w:val="Ttulo3"/>
      </w:pPr>
      <w:r>
        <w:br w:type="page"/>
      </w:r>
    </w:p>
    <w:p w14:paraId="00601DAA" w14:textId="795FBA26" w:rsidR="00A465F7" w:rsidRDefault="00A465F7" w:rsidP="00A465F7">
      <w:pPr>
        <w:pStyle w:val="Ttulo1"/>
        <w:numPr>
          <w:ilvl w:val="1"/>
          <w:numId w:val="1"/>
        </w:numPr>
        <w:rPr>
          <w:rFonts w:ascii="Times New Roman" w:hAnsi="Times New Roman" w:cs="Times New Roman"/>
          <w:sz w:val="56"/>
          <w:szCs w:val="56"/>
        </w:rPr>
      </w:pPr>
      <w:bookmarkStart w:id="9" w:name="_Toc214624358"/>
      <w:r w:rsidRPr="006D3BFB">
        <w:rPr>
          <w:rFonts w:ascii="Times New Roman" w:hAnsi="Times New Roman" w:cs="Times New Roman"/>
          <w:noProof/>
          <w:sz w:val="56"/>
          <w:szCs w:val="56"/>
          <w:lang w:bidi="es-ES"/>
        </w:rPr>
        <w:lastRenderedPageBreak/>
        <w:drawing>
          <wp:anchor distT="0" distB="0" distL="114300" distR="114300" simplePos="0" relativeHeight="251696128" behindDoc="1" locked="0" layoutInCell="1" allowOverlap="1" wp14:anchorId="23310092" wp14:editId="5B4896C0">
            <wp:simplePos x="0" y="0"/>
            <wp:positionH relativeFrom="page">
              <wp:posOffset>2642553</wp:posOffset>
            </wp:positionH>
            <wp:positionV relativeFrom="paragraph">
              <wp:posOffset>401955</wp:posOffset>
            </wp:positionV>
            <wp:extent cx="1709903" cy="7065607"/>
            <wp:effectExtent l="103505" t="0" r="70485" b="0"/>
            <wp:wrapNone/>
            <wp:docPr id="89684212" name="Gráfico 89684212"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rot="4717979">
                      <a:off x="0" y="0"/>
                      <a:ext cx="1709903" cy="7065607"/>
                    </a:xfrm>
                    <a:prstGeom prst="rect">
                      <a:avLst/>
                    </a:prstGeom>
                  </pic:spPr>
                </pic:pic>
              </a:graphicData>
            </a:graphic>
            <wp14:sizeRelH relativeFrom="margin">
              <wp14:pctWidth>0</wp14:pctWidth>
            </wp14:sizeRelH>
            <wp14:sizeRelV relativeFrom="margin">
              <wp14:pctHeight>0</wp14:pctHeight>
            </wp14:sizeRelV>
          </wp:anchor>
        </w:drawing>
      </w:r>
      <w:r w:rsidRPr="006D3BFB">
        <w:rPr>
          <w:rFonts w:ascii="Times New Roman" w:hAnsi="Times New Roman" w:cs="Times New Roman"/>
          <w:noProof/>
          <w:sz w:val="56"/>
          <w:szCs w:val="56"/>
          <w:lang w:bidi="es-ES"/>
        </w:rPr>
        <w:drawing>
          <wp:anchor distT="0" distB="0" distL="114300" distR="114300" simplePos="0" relativeHeight="251694080" behindDoc="1" locked="0" layoutInCell="1" allowOverlap="1" wp14:anchorId="03FB2A93" wp14:editId="559CEAF5">
            <wp:simplePos x="0" y="0"/>
            <wp:positionH relativeFrom="page">
              <wp:posOffset>2305913</wp:posOffset>
            </wp:positionH>
            <wp:positionV relativeFrom="paragraph">
              <wp:posOffset>-2748277</wp:posOffset>
            </wp:positionV>
            <wp:extent cx="1710055" cy="6570293"/>
            <wp:effectExtent l="122873" t="0" r="89217" b="0"/>
            <wp:wrapNone/>
            <wp:docPr id="461184939" name="Gráfico 461184939"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rot="4654508">
                      <a:off x="0" y="0"/>
                      <a:ext cx="1711570" cy="657611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56"/>
          <w:szCs w:val="56"/>
        </w:rPr>
        <w:t>Seguridad y Comunicaciones</w:t>
      </w:r>
      <w:bookmarkEnd w:id="9"/>
    </w:p>
    <w:p w14:paraId="3FCFD914" w14:textId="77777777" w:rsidR="00A465F7" w:rsidRDefault="00A465F7" w:rsidP="00A465F7"/>
    <w:p w14:paraId="3DF658EA" w14:textId="09C1490F" w:rsidR="00A465F7" w:rsidRDefault="00A465F7" w:rsidP="00A465F7">
      <w:pPr>
        <w:ind w:firstLine="0"/>
      </w:pPr>
      <w:r>
        <w:t xml:space="preserve">Todas las comunicaciones se realizan mediante protocolo HTTPS, garantizando cifrado extremo a extremo. Se implementan políticas de CORS en el </w:t>
      </w:r>
      <w:proofErr w:type="spellStart"/>
      <w:r>
        <w:t>backend</w:t>
      </w:r>
      <w:proofErr w:type="spellEnd"/>
      <w:r>
        <w:t xml:space="preserve"> para permitir el acceso controlado desde dominios autorizados. Los tokens JWT caducan automáticamente para evitar accesos prolongados. Los roles dentro del sistema restringen la visibilidad de funcionalidades. Los Registros en bitácora permiten monitorear y auditar acciones críticas del sistema.</w:t>
      </w:r>
    </w:p>
    <w:p w14:paraId="799377E1" w14:textId="77777777" w:rsidR="00A465F7" w:rsidRPr="00A465F7" w:rsidRDefault="00A465F7" w:rsidP="00A465F7">
      <w:pPr>
        <w:ind w:firstLine="0"/>
      </w:pPr>
    </w:p>
    <w:p w14:paraId="7BD7DC72" w14:textId="0B353262" w:rsidR="00A465F7" w:rsidRDefault="00A465F7" w:rsidP="00A465F7">
      <w:pPr>
        <w:pStyle w:val="Ttulo1"/>
        <w:numPr>
          <w:ilvl w:val="1"/>
          <w:numId w:val="1"/>
        </w:numPr>
        <w:rPr>
          <w:rFonts w:ascii="Times New Roman" w:hAnsi="Times New Roman" w:cs="Times New Roman"/>
          <w:sz w:val="56"/>
          <w:szCs w:val="56"/>
        </w:rPr>
      </w:pPr>
      <w:bookmarkStart w:id="10" w:name="_Toc214624359"/>
      <w:r>
        <w:rPr>
          <w:rFonts w:ascii="Times New Roman" w:hAnsi="Times New Roman" w:cs="Times New Roman"/>
          <w:sz w:val="56"/>
          <w:szCs w:val="56"/>
        </w:rPr>
        <w:t>Conexión y configuración de la base de datos</w:t>
      </w:r>
      <w:bookmarkEnd w:id="10"/>
    </w:p>
    <w:p w14:paraId="1DDD2E83" w14:textId="77777777" w:rsidR="00A465F7" w:rsidRDefault="00A465F7" w:rsidP="00A465F7">
      <w:pPr>
        <w:spacing w:after="160" w:line="278" w:lineRule="auto"/>
        <w:ind w:firstLine="0"/>
        <w:jc w:val="left"/>
      </w:pPr>
    </w:p>
    <w:p w14:paraId="1B2C0536" w14:textId="27A29B80" w:rsidR="009C6988" w:rsidRDefault="005A1302" w:rsidP="005A1302">
      <w:r w:rsidRPr="005A1302">
        <w:t xml:space="preserve">El sistema utiliza Node.js con Express como </w:t>
      </w:r>
      <w:proofErr w:type="spellStart"/>
      <w:r w:rsidRPr="005A1302">
        <w:t>framework</w:t>
      </w:r>
      <w:proofErr w:type="spellEnd"/>
      <w:r w:rsidRPr="005A1302">
        <w:t xml:space="preserve"> para manejar las rutas y controladores de la aplicación. La conexión a la base de datos SQL Server se realiza mediante el paquete </w:t>
      </w:r>
      <w:proofErr w:type="spellStart"/>
      <w:r w:rsidRPr="005A1302">
        <w:t>mssql</w:t>
      </w:r>
      <w:proofErr w:type="spellEnd"/>
      <w:r w:rsidRPr="005A1302">
        <w:t>, utilizando las credenciales y parámetros definidos en variables de entorno:</w:t>
      </w:r>
    </w:p>
    <w:p w14:paraId="0607A1CB" w14:textId="77777777" w:rsidR="005A1302" w:rsidRDefault="005A1302" w:rsidP="005A1302"/>
    <w:p w14:paraId="1D5757C0" w14:textId="77777777" w:rsidR="005A1302" w:rsidRDefault="005A1302" w:rsidP="005A1302">
      <w:r>
        <w:t>DB_USER=</w:t>
      </w:r>
      <w:proofErr w:type="spellStart"/>
      <w:r>
        <w:t>sa</w:t>
      </w:r>
      <w:proofErr w:type="spellEnd"/>
    </w:p>
    <w:p w14:paraId="3ACE29BB" w14:textId="77777777" w:rsidR="005A1302" w:rsidRDefault="005A1302" w:rsidP="005A1302">
      <w:r>
        <w:t>DB_PASSWORD=&lt;</w:t>
      </w:r>
      <w:proofErr w:type="spellStart"/>
      <w:r>
        <w:t>tu_contraseña</w:t>
      </w:r>
      <w:proofErr w:type="spellEnd"/>
      <w:r>
        <w:t>&gt;</w:t>
      </w:r>
    </w:p>
    <w:p w14:paraId="1223C1A1" w14:textId="77777777" w:rsidR="005A1302" w:rsidRPr="005A1302" w:rsidRDefault="005A1302" w:rsidP="005A1302">
      <w:pPr>
        <w:rPr>
          <w:lang w:val="en-US"/>
        </w:rPr>
      </w:pPr>
      <w:r w:rsidRPr="005A1302">
        <w:rPr>
          <w:lang w:val="en-US"/>
        </w:rPr>
        <w:t>DB_SERVER=localhost</w:t>
      </w:r>
    </w:p>
    <w:p w14:paraId="00C7F70A" w14:textId="77777777" w:rsidR="005A1302" w:rsidRPr="005A1302" w:rsidRDefault="005A1302" w:rsidP="005A1302">
      <w:pPr>
        <w:rPr>
          <w:lang w:val="en-US"/>
        </w:rPr>
      </w:pPr>
      <w:r w:rsidRPr="005A1302">
        <w:rPr>
          <w:lang w:val="en-US"/>
        </w:rPr>
        <w:t>DB_DATABASE=</w:t>
      </w:r>
      <w:proofErr w:type="spellStart"/>
      <w:r w:rsidRPr="005A1302">
        <w:rPr>
          <w:lang w:val="en-US"/>
        </w:rPr>
        <w:t>dicri</w:t>
      </w:r>
      <w:proofErr w:type="spellEnd"/>
    </w:p>
    <w:p w14:paraId="125CDAEE" w14:textId="77777777" w:rsidR="005A1302" w:rsidRPr="005A1302" w:rsidRDefault="005A1302" w:rsidP="005A1302">
      <w:pPr>
        <w:rPr>
          <w:lang w:val="en-US"/>
        </w:rPr>
      </w:pPr>
      <w:r w:rsidRPr="005A1302">
        <w:rPr>
          <w:lang w:val="en-US"/>
        </w:rPr>
        <w:t>PORT=3000</w:t>
      </w:r>
    </w:p>
    <w:p w14:paraId="0F479AF5" w14:textId="77777777" w:rsidR="005A1302" w:rsidRPr="005A1302" w:rsidRDefault="005A1302" w:rsidP="005A1302">
      <w:pPr>
        <w:rPr>
          <w:lang w:val="en-US"/>
        </w:rPr>
      </w:pPr>
      <w:r w:rsidRPr="005A1302">
        <w:rPr>
          <w:lang w:val="en-US"/>
        </w:rPr>
        <w:t>JWT_SECRET=71135ece1a6f8658fd9f9ef482472062740993bd84ba3d06d74f</w:t>
      </w:r>
    </w:p>
    <w:p w14:paraId="5A9C0640" w14:textId="4910545A" w:rsidR="005A1302" w:rsidRDefault="005A1302" w:rsidP="005A1302">
      <w:pPr>
        <w:rPr>
          <w:lang w:val="en-US"/>
        </w:rPr>
      </w:pPr>
      <w:r w:rsidRPr="005A1302">
        <w:rPr>
          <w:lang w:val="en-US"/>
        </w:rPr>
        <w:t>JWT_DURATION=8h</w:t>
      </w:r>
    </w:p>
    <w:p w14:paraId="71E11745" w14:textId="77777777" w:rsidR="005A1302" w:rsidRDefault="005A1302" w:rsidP="005A1302">
      <w:pPr>
        <w:rPr>
          <w:lang w:val="en-US"/>
        </w:rPr>
      </w:pPr>
    </w:p>
    <w:p w14:paraId="5527C45D" w14:textId="44E6D735" w:rsidR="005A1302" w:rsidRPr="005A1302" w:rsidRDefault="005A1302" w:rsidP="005A1302">
      <w:pPr>
        <w:pStyle w:val="Prrafodelista"/>
        <w:numPr>
          <w:ilvl w:val="0"/>
          <w:numId w:val="14"/>
        </w:numPr>
      </w:pPr>
      <w:r w:rsidRPr="005A1302">
        <w:t xml:space="preserve">Todas las operaciones de </w:t>
      </w:r>
      <w:r w:rsidRPr="005A1302">
        <w:rPr>
          <w:b/>
          <w:bCs/>
        </w:rPr>
        <w:t>lectura, creación, actualización y eliminación</w:t>
      </w:r>
      <w:r w:rsidRPr="005A1302">
        <w:t xml:space="preserve"> se ejecutan mediante </w:t>
      </w:r>
      <w:r w:rsidRPr="005A1302">
        <w:rPr>
          <w:b/>
          <w:bCs/>
        </w:rPr>
        <w:t>procedimientos almacenados</w:t>
      </w:r>
      <w:r w:rsidRPr="005A1302">
        <w:t xml:space="preserve"> (EXEC).</w:t>
      </w:r>
    </w:p>
    <w:p w14:paraId="71A51034" w14:textId="66DAD9F4" w:rsidR="005A1302" w:rsidRPr="005A1302" w:rsidRDefault="005A1302" w:rsidP="005A1302">
      <w:pPr>
        <w:pStyle w:val="Prrafodelista"/>
        <w:numPr>
          <w:ilvl w:val="0"/>
          <w:numId w:val="14"/>
        </w:numPr>
      </w:pPr>
      <w:r w:rsidRPr="005A1302">
        <w:lastRenderedPageBreak/>
        <w:t xml:space="preserve">Los parámetros necesarios para cada procedimiento se envían desde Node.js utilizando </w:t>
      </w:r>
      <w:r w:rsidRPr="005A1302">
        <w:rPr>
          <w:b/>
          <w:bCs/>
        </w:rPr>
        <w:t>consultas parametrizadas</w:t>
      </w:r>
      <w:r w:rsidRPr="005A1302">
        <w:t>, garantizando seguridad frente a inyecciones SQL.</w:t>
      </w:r>
    </w:p>
    <w:p w14:paraId="646B94B9" w14:textId="74E84D57" w:rsidR="005A1302" w:rsidRPr="005A1302" w:rsidRDefault="005A1302" w:rsidP="005A1302">
      <w:pPr>
        <w:pStyle w:val="Prrafodelista"/>
        <w:numPr>
          <w:ilvl w:val="0"/>
          <w:numId w:val="14"/>
        </w:numPr>
      </w:pPr>
      <w:r w:rsidRPr="005A1302">
        <w:t>Cada procedimiento encapsula la lógica de negocio y mantiene la integridad de la base de datos, incluyendo transacciones y manejo de errores (TRY/CATCH).</w:t>
      </w:r>
    </w:p>
    <w:p w14:paraId="0E356489" w14:textId="0EEBEB6F" w:rsidR="005A1302" w:rsidRPr="005A1302" w:rsidRDefault="005A1302" w:rsidP="005A1302">
      <w:pPr>
        <w:pStyle w:val="Prrafodelista"/>
        <w:numPr>
          <w:ilvl w:val="0"/>
          <w:numId w:val="14"/>
        </w:numPr>
      </w:pPr>
      <w:r w:rsidRPr="005A1302">
        <w:t xml:space="preserve">La autenticación se gestiona mediante </w:t>
      </w:r>
      <w:r w:rsidRPr="005A1302">
        <w:rPr>
          <w:b/>
          <w:bCs/>
        </w:rPr>
        <w:t>JWT</w:t>
      </w:r>
      <w:r w:rsidRPr="005A1302">
        <w:t>, usando JWT_SECRET y JWT_DURATION para generar y validar tokens en cada solicitud.</w:t>
      </w:r>
    </w:p>
    <w:p w14:paraId="315EA1C1" w14:textId="3469B6F7" w:rsidR="005A1302" w:rsidRPr="005A1302" w:rsidRDefault="005A1302" w:rsidP="005A1302">
      <w:pPr>
        <w:pStyle w:val="Prrafodelista"/>
        <w:numPr>
          <w:ilvl w:val="0"/>
          <w:numId w:val="14"/>
        </w:numPr>
      </w:pPr>
      <w:r>
        <w:t>L</w:t>
      </w:r>
      <w:r w:rsidRPr="005A1302">
        <w:t xml:space="preserve">a aplicación mantiene un flujo modular mediante </w:t>
      </w:r>
      <w:r w:rsidRPr="005A1302">
        <w:rPr>
          <w:b/>
          <w:bCs/>
        </w:rPr>
        <w:t>rutas y controladores</w:t>
      </w:r>
      <w:r w:rsidRPr="005A1302">
        <w:t>, donde cada controlador llama a los procedimientos almacenados correspondientes para cumplir la operación deseada.</w:t>
      </w:r>
    </w:p>
    <w:p w14:paraId="6437667E" w14:textId="569CE34B" w:rsidR="005A1302" w:rsidRDefault="005A1302" w:rsidP="005A1302">
      <w:pPr>
        <w:pStyle w:val="NormalWeb"/>
        <w:ind w:left="720"/>
      </w:pPr>
      <w:r>
        <w:rPr>
          <w:noProof/>
        </w:rPr>
        <w:drawing>
          <wp:anchor distT="0" distB="0" distL="114300" distR="114300" simplePos="0" relativeHeight="251697152" behindDoc="0" locked="0" layoutInCell="1" allowOverlap="1" wp14:anchorId="45302CE7" wp14:editId="667BA824">
            <wp:simplePos x="0" y="0"/>
            <wp:positionH relativeFrom="column">
              <wp:posOffset>-104775</wp:posOffset>
            </wp:positionH>
            <wp:positionV relativeFrom="paragraph">
              <wp:posOffset>361950</wp:posOffset>
            </wp:positionV>
            <wp:extent cx="5943600" cy="3820795"/>
            <wp:effectExtent l="0" t="0" r="0" b="8255"/>
            <wp:wrapTopAndBottom/>
            <wp:docPr id="134192628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anchor>
        </w:drawing>
      </w:r>
    </w:p>
    <w:p w14:paraId="2A76CFB6" w14:textId="3DA80E23" w:rsidR="00D24394" w:rsidRDefault="00D24394">
      <w:pPr>
        <w:spacing w:after="160" w:line="278" w:lineRule="auto"/>
        <w:ind w:firstLine="0"/>
        <w:jc w:val="left"/>
      </w:pPr>
      <w:r>
        <w:br w:type="page"/>
      </w:r>
    </w:p>
    <w:p w14:paraId="32C15B32" w14:textId="77777777" w:rsidR="00D24394" w:rsidRPr="00D24394" w:rsidRDefault="00D24394" w:rsidP="00D24394">
      <w:r w:rsidRPr="00D24394">
        <w:lastRenderedPageBreak/>
        <w:t>El modelo se divide en tres módulos lógicos:</w:t>
      </w:r>
    </w:p>
    <w:p w14:paraId="3ED45937" w14:textId="6592D7CB" w:rsidR="00D24394" w:rsidRPr="00D24394" w:rsidRDefault="00D24394" w:rsidP="00D24394">
      <w:pPr>
        <w:numPr>
          <w:ilvl w:val="0"/>
          <w:numId w:val="15"/>
        </w:numPr>
      </w:pPr>
      <w:r w:rsidRPr="00D24394">
        <w:rPr>
          <w:b/>
          <w:bCs/>
        </w:rPr>
        <w:t>Módulo de Seguridad:</w:t>
      </w:r>
      <w:r w:rsidRPr="00D24394">
        <w:t xml:space="preserve"> Gestión de identidades, credenciales y matriz de accesos</w:t>
      </w:r>
    </w:p>
    <w:p w14:paraId="736F7AD4" w14:textId="7A1957EF" w:rsidR="00D24394" w:rsidRPr="00D24394" w:rsidRDefault="00D24394" w:rsidP="00D24394">
      <w:pPr>
        <w:numPr>
          <w:ilvl w:val="0"/>
          <w:numId w:val="15"/>
        </w:numPr>
      </w:pPr>
      <w:r w:rsidRPr="00D24394">
        <w:rPr>
          <w:b/>
          <w:bCs/>
        </w:rPr>
        <w:t xml:space="preserve">Módulo de </w:t>
      </w:r>
      <w:r>
        <w:rPr>
          <w:b/>
          <w:bCs/>
        </w:rPr>
        <w:t>Catálogos</w:t>
      </w:r>
      <w:r w:rsidRPr="00D24394">
        <w:rPr>
          <w:b/>
          <w:bCs/>
        </w:rPr>
        <w:t xml:space="preserve"> (Core):</w:t>
      </w:r>
      <w:r w:rsidRPr="00D24394">
        <w:t xml:space="preserve"> Centralización de datos maestros y listas desplegables.</w:t>
      </w:r>
    </w:p>
    <w:p w14:paraId="16C80DC8" w14:textId="77777777" w:rsidR="00D24394" w:rsidRDefault="00D24394" w:rsidP="00D24394">
      <w:pPr>
        <w:numPr>
          <w:ilvl w:val="0"/>
          <w:numId w:val="15"/>
        </w:numPr>
      </w:pPr>
      <w:r w:rsidRPr="00D24394">
        <w:rPr>
          <w:b/>
          <w:bCs/>
        </w:rPr>
        <w:t>Módulo Operativo:</w:t>
      </w:r>
      <w:r w:rsidRPr="00D24394">
        <w:t xml:space="preserve"> Gestión transaccional de expedientes y evidencias (indicios).</w:t>
      </w:r>
    </w:p>
    <w:p w14:paraId="47A4ED58" w14:textId="77777777" w:rsidR="00D24394" w:rsidRDefault="00D24394" w:rsidP="00D24394"/>
    <w:p w14:paraId="411AA592" w14:textId="77777777" w:rsidR="00D24394" w:rsidRPr="00D24394" w:rsidRDefault="00D24394" w:rsidP="00D24394">
      <w:pPr>
        <w:rPr>
          <w:b/>
          <w:bCs/>
        </w:rPr>
      </w:pPr>
      <w:r w:rsidRPr="00D24394">
        <w:rPr>
          <w:b/>
          <w:bCs/>
        </w:rPr>
        <w:t>Módulo de Configuración (Catálogos)</w:t>
      </w:r>
    </w:p>
    <w:p w14:paraId="364E9F5E" w14:textId="77777777" w:rsidR="00D24394" w:rsidRDefault="00D24394" w:rsidP="00D24394">
      <w:r w:rsidRPr="00D24394">
        <w:t>Este módulo actúa como la fuente de verdad para todas las listas desplegables del sistema (Roles, Colores, Unidades de Medida, Estados).</w:t>
      </w:r>
    </w:p>
    <w:p w14:paraId="3432B9D9" w14:textId="5F7D3186" w:rsidR="00D24394" w:rsidRDefault="00D24394" w:rsidP="00D24394">
      <w:r>
        <w:t>Tablas:</w:t>
      </w:r>
    </w:p>
    <w:p w14:paraId="5067BD87" w14:textId="0BC18FD8" w:rsidR="00D24394" w:rsidRDefault="00D24394" w:rsidP="00D24394">
      <w:pPr>
        <w:pStyle w:val="Prrafodelista"/>
        <w:numPr>
          <w:ilvl w:val="0"/>
          <w:numId w:val="16"/>
        </w:numPr>
      </w:pPr>
      <w:proofErr w:type="spellStart"/>
      <w:r>
        <w:t>Tipos_catalogo</w:t>
      </w:r>
      <w:proofErr w:type="spellEnd"/>
    </w:p>
    <w:p w14:paraId="7F9992F3" w14:textId="37829BEE" w:rsidR="00D24394" w:rsidRDefault="00D24394" w:rsidP="00D24394">
      <w:pPr>
        <w:pStyle w:val="Prrafodelista"/>
        <w:numPr>
          <w:ilvl w:val="0"/>
          <w:numId w:val="16"/>
        </w:numPr>
      </w:pPr>
      <w:proofErr w:type="spellStart"/>
      <w:r>
        <w:t>catalogos</w:t>
      </w:r>
      <w:proofErr w:type="spellEnd"/>
    </w:p>
    <w:p w14:paraId="384CB374" w14:textId="2C9383D2" w:rsidR="00D24394" w:rsidRDefault="00D24394" w:rsidP="00D24394">
      <w:pPr>
        <w:pStyle w:val="Prrafodelista"/>
        <w:numPr>
          <w:ilvl w:val="0"/>
          <w:numId w:val="16"/>
        </w:numPr>
      </w:pPr>
      <w:proofErr w:type="spellStart"/>
      <w:r>
        <w:t>roles_pantalla</w:t>
      </w:r>
      <w:proofErr w:type="spellEnd"/>
    </w:p>
    <w:p w14:paraId="2F039526" w14:textId="4B9FE53D" w:rsidR="00D24394" w:rsidRDefault="00D24394" w:rsidP="00D24394">
      <w:pPr>
        <w:pStyle w:val="Prrafodelista"/>
        <w:numPr>
          <w:ilvl w:val="0"/>
          <w:numId w:val="16"/>
        </w:numPr>
      </w:pPr>
      <w:r>
        <w:t>pantallas</w:t>
      </w:r>
    </w:p>
    <w:p w14:paraId="3879689A" w14:textId="77777777" w:rsidR="00D24394" w:rsidRDefault="00D24394" w:rsidP="00D24394">
      <w:pPr>
        <w:pStyle w:val="Prrafodelista"/>
        <w:ind w:left="1004" w:firstLine="0"/>
      </w:pPr>
    </w:p>
    <w:p w14:paraId="733323B0" w14:textId="5B0F6445" w:rsidR="005A1302" w:rsidRPr="00D24394" w:rsidRDefault="00D24394" w:rsidP="005A1302">
      <w:pPr>
        <w:rPr>
          <w:b/>
          <w:bCs/>
        </w:rPr>
      </w:pPr>
      <w:r w:rsidRPr="00D24394">
        <w:rPr>
          <w:b/>
          <w:bCs/>
        </w:rPr>
        <w:t>Módulo de Seguridad y Control de Acceso</w:t>
      </w:r>
    </w:p>
    <w:p w14:paraId="17EE3BB6" w14:textId="77777777" w:rsidR="00D24394" w:rsidRPr="00D24394" w:rsidRDefault="00D24394" w:rsidP="00D24394">
      <w:r w:rsidRPr="00D24394">
        <w:t>Este módulo es el encargado de la autenticación y autorización de usuarios dentro del sistema. Gestiona quién puede acceder (</w:t>
      </w:r>
      <w:proofErr w:type="spellStart"/>
      <w:r w:rsidRPr="00D24394">
        <w:t>Login</w:t>
      </w:r>
      <w:proofErr w:type="spellEnd"/>
      <w:r w:rsidRPr="00D24394">
        <w:t xml:space="preserve">), qué perfil tiene asignado (Roles) y qué rutas del </w:t>
      </w:r>
      <w:proofErr w:type="spellStart"/>
      <w:r w:rsidRPr="00D24394">
        <w:t>Frontend</w:t>
      </w:r>
      <w:proofErr w:type="spellEnd"/>
      <w:r w:rsidRPr="00D24394">
        <w:t xml:space="preserve"> (</w:t>
      </w:r>
      <w:proofErr w:type="spellStart"/>
      <w:r w:rsidRPr="00D24394">
        <w:t>React</w:t>
      </w:r>
      <w:proofErr w:type="spellEnd"/>
      <w:r w:rsidRPr="00D24394">
        <w:t>) tiene permitido visualizar.</w:t>
      </w:r>
    </w:p>
    <w:p w14:paraId="29758046" w14:textId="77777777" w:rsidR="00D24394" w:rsidRPr="00D24394" w:rsidRDefault="00D24394" w:rsidP="00D24394">
      <w:pPr>
        <w:ind w:left="284"/>
      </w:pPr>
      <w:r w:rsidRPr="00D24394">
        <w:rPr>
          <w:b/>
          <w:bCs/>
        </w:rPr>
        <w:t>Tablas:</w:t>
      </w:r>
    </w:p>
    <w:p w14:paraId="1BC6B807" w14:textId="77777777" w:rsidR="00D24394" w:rsidRPr="00D24394" w:rsidRDefault="00D24394" w:rsidP="00D24394">
      <w:pPr>
        <w:numPr>
          <w:ilvl w:val="0"/>
          <w:numId w:val="22"/>
        </w:numPr>
        <w:tabs>
          <w:tab w:val="clear" w:pos="720"/>
          <w:tab w:val="num" w:pos="1004"/>
        </w:tabs>
        <w:ind w:left="1004"/>
      </w:pPr>
      <w:r w:rsidRPr="00D24394">
        <w:t>usuarios</w:t>
      </w:r>
    </w:p>
    <w:p w14:paraId="318E99AB" w14:textId="77777777" w:rsidR="00D24394" w:rsidRPr="00D24394" w:rsidRDefault="00D24394" w:rsidP="00D24394">
      <w:pPr>
        <w:numPr>
          <w:ilvl w:val="0"/>
          <w:numId w:val="22"/>
        </w:numPr>
        <w:tabs>
          <w:tab w:val="clear" w:pos="720"/>
          <w:tab w:val="num" w:pos="1004"/>
        </w:tabs>
        <w:ind w:left="1004"/>
      </w:pPr>
      <w:proofErr w:type="spellStart"/>
      <w:r w:rsidRPr="00D24394">
        <w:t>pass</w:t>
      </w:r>
      <w:proofErr w:type="spellEnd"/>
    </w:p>
    <w:p w14:paraId="46AA06A5" w14:textId="77777777" w:rsidR="00D24394" w:rsidRPr="00D24394" w:rsidRDefault="00D24394" w:rsidP="00D24394">
      <w:pPr>
        <w:numPr>
          <w:ilvl w:val="0"/>
          <w:numId w:val="22"/>
        </w:numPr>
        <w:tabs>
          <w:tab w:val="clear" w:pos="720"/>
          <w:tab w:val="num" w:pos="1004"/>
        </w:tabs>
        <w:ind w:left="1004"/>
      </w:pPr>
      <w:r w:rsidRPr="00D24394">
        <w:t>roles</w:t>
      </w:r>
    </w:p>
    <w:p w14:paraId="03CDB366" w14:textId="77777777" w:rsidR="00D24394" w:rsidRPr="00D24394" w:rsidRDefault="00D24394" w:rsidP="00D24394">
      <w:pPr>
        <w:numPr>
          <w:ilvl w:val="0"/>
          <w:numId w:val="22"/>
        </w:numPr>
        <w:tabs>
          <w:tab w:val="clear" w:pos="720"/>
          <w:tab w:val="num" w:pos="1004"/>
        </w:tabs>
        <w:ind w:left="1004"/>
      </w:pPr>
      <w:r w:rsidRPr="00D24394">
        <w:t>pantallas</w:t>
      </w:r>
    </w:p>
    <w:p w14:paraId="0568002A" w14:textId="77777777" w:rsidR="00D24394" w:rsidRPr="00D24394" w:rsidRDefault="00D24394" w:rsidP="00D24394">
      <w:pPr>
        <w:numPr>
          <w:ilvl w:val="0"/>
          <w:numId w:val="22"/>
        </w:numPr>
        <w:tabs>
          <w:tab w:val="clear" w:pos="720"/>
          <w:tab w:val="num" w:pos="1004"/>
        </w:tabs>
        <w:ind w:left="1004"/>
      </w:pPr>
      <w:proofErr w:type="spellStart"/>
      <w:r w:rsidRPr="00D24394">
        <w:t>roles_pantallas</w:t>
      </w:r>
      <w:proofErr w:type="spellEnd"/>
    </w:p>
    <w:p w14:paraId="01DAEFE7" w14:textId="77777777" w:rsidR="00D24394" w:rsidRPr="00D24394" w:rsidRDefault="00D24394" w:rsidP="00D24394">
      <w:pPr>
        <w:rPr>
          <w:b/>
          <w:bCs/>
        </w:rPr>
      </w:pPr>
      <w:r w:rsidRPr="00D24394">
        <w:rPr>
          <w:b/>
          <w:bCs/>
        </w:rPr>
        <w:t>Detalle de las Tablas:</w:t>
      </w:r>
    </w:p>
    <w:p w14:paraId="47321D93" w14:textId="77777777" w:rsidR="00D24394" w:rsidRPr="00D24394" w:rsidRDefault="00D24394" w:rsidP="00D24394">
      <w:r w:rsidRPr="00D24394">
        <w:rPr>
          <w:b/>
          <w:bCs/>
        </w:rPr>
        <w:t>usuarios</w:t>
      </w:r>
    </w:p>
    <w:p w14:paraId="68A57422" w14:textId="77777777" w:rsidR="00D24394" w:rsidRPr="00D24394" w:rsidRDefault="00D24394" w:rsidP="00D24394">
      <w:pPr>
        <w:numPr>
          <w:ilvl w:val="0"/>
          <w:numId w:val="23"/>
        </w:numPr>
      </w:pPr>
      <w:r w:rsidRPr="00D24394">
        <w:rPr>
          <w:b/>
          <w:bCs/>
        </w:rPr>
        <w:t>Descripción:</w:t>
      </w:r>
      <w:r w:rsidRPr="00D24394">
        <w:t xml:space="preserve"> Tabla maestra de empleados o personal con acceso al sistema.</w:t>
      </w:r>
    </w:p>
    <w:p w14:paraId="2E652421" w14:textId="77777777" w:rsidR="00D24394" w:rsidRPr="00D24394" w:rsidRDefault="00D24394" w:rsidP="00D24394">
      <w:pPr>
        <w:numPr>
          <w:ilvl w:val="0"/>
          <w:numId w:val="23"/>
        </w:numPr>
      </w:pPr>
      <w:r w:rsidRPr="00D24394">
        <w:rPr>
          <w:b/>
          <w:bCs/>
        </w:rPr>
        <w:t>Llave Primaria:</w:t>
      </w:r>
      <w:r w:rsidRPr="00D24394">
        <w:t xml:space="preserve"> dpi (Documento Personal de Identificación). Se utiliza el identificador legal único de la persona como la llave primaria del sistema, evitando el uso de </w:t>
      </w:r>
      <w:proofErr w:type="spellStart"/>
      <w:r w:rsidRPr="00D24394">
        <w:t>IDs</w:t>
      </w:r>
      <w:proofErr w:type="spellEnd"/>
      <w:r w:rsidRPr="00D24394">
        <w:t xml:space="preserve"> </w:t>
      </w:r>
      <w:proofErr w:type="spellStart"/>
      <w:r w:rsidRPr="00D24394">
        <w:t>autoincrementales</w:t>
      </w:r>
      <w:proofErr w:type="spellEnd"/>
      <w:r w:rsidRPr="00D24394">
        <w:t xml:space="preserve"> para la identidad.</w:t>
      </w:r>
    </w:p>
    <w:p w14:paraId="7927CF6A" w14:textId="77777777" w:rsidR="00D24394" w:rsidRPr="00D24394" w:rsidRDefault="00D24394" w:rsidP="00D24394">
      <w:proofErr w:type="spellStart"/>
      <w:r w:rsidRPr="00D24394">
        <w:rPr>
          <w:b/>
          <w:bCs/>
        </w:rPr>
        <w:t>pass</w:t>
      </w:r>
      <w:proofErr w:type="spellEnd"/>
    </w:p>
    <w:p w14:paraId="074D1603" w14:textId="77777777" w:rsidR="00D24394" w:rsidRPr="00D24394" w:rsidRDefault="00D24394" w:rsidP="00D24394">
      <w:pPr>
        <w:numPr>
          <w:ilvl w:val="0"/>
          <w:numId w:val="24"/>
        </w:numPr>
      </w:pPr>
      <w:r w:rsidRPr="00D24394">
        <w:rPr>
          <w:b/>
          <w:bCs/>
        </w:rPr>
        <w:lastRenderedPageBreak/>
        <w:t>Descripción:</w:t>
      </w:r>
      <w:r w:rsidRPr="00D24394">
        <w:t xml:space="preserve"> Almacena las credenciales de acceso de los usuarios.</w:t>
      </w:r>
    </w:p>
    <w:p w14:paraId="33523859" w14:textId="77777777" w:rsidR="00D24394" w:rsidRPr="00D24394" w:rsidRDefault="00D24394" w:rsidP="00D24394">
      <w:pPr>
        <w:numPr>
          <w:ilvl w:val="0"/>
          <w:numId w:val="24"/>
        </w:numPr>
      </w:pPr>
      <w:r w:rsidRPr="00D24394">
        <w:rPr>
          <w:b/>
          <w:bCs/>
        </w:rPr>
        <w:t>Seguridad:</w:t>
      </w:r>
      <w:r w:rsidRPr="00D24394">
        <w:t xml:space="preserve"> Se mantiene en una tabla separada con una relación 1:1 respecto a la tabla usuarios. Esto se hace para aislar la información sensible (contraseñas) de los datos demográficos generales.</w:t>
      </w:r>
    </w:p>
    <w:p w14:paraId="74487E34" w14:textId="77777777" w:rsidR="00D24394" w:rsidRPr="00D24394" w:rsidRDefault="00D24394" w:rsidP="00D24394">
      <w:pPr>
        <w:numPr>
          <w:ilvl w:val="0"/>
          <w:numId w:val="24"/>
        </w:numPr>
      </w:pPr>
      <w:r w:rsidRPr="00D24394">
        <w:rPr>
          <w:b/>
          <w:bCs/>
        </w:rPr>
        <w:t>Campos Clave:</w:t>
      </w:r>
      <w:r w:rsidRPr="00D24394">
        <w:t xml:space="preserve"> dpi (FK hacia usuarios), </w:t>
      </w:r>
      <w:proofErr w:type="spellStart"/>
      <w:r w:rsidRPr="00D24394">
        <w:t>pass</w:t>
      </w:r>
      <w:proofErr w:type="spellEnd"/>
      <w:r w:rsidRPr="00D24394">
        <w:t xml:space="preserve"> (hash de la contraseña).</w:t>
      </w:r>
    </w:p>
    <w:p w14:paraId="1C1E82DC" w14:textId="77777777" w:rsidR="00D24394" w:rsidRPr="00D24394" w:rsidRDefault="00D24394" w:rsidP="00D24394">
      <w:r w:rsidRPr="00D24394">
        <w:rPr>
          <w:b/>
          <w:bCs/>
        </w:rPr>
        <w:t>roles</w:t>
      </w:r>
    </w:p>
    <w:p w14:paraId="598EF009" w14:textId="77777777" w:rsidR="00D24394" w:rsidRPr="00D24394" w:rsidRDefault="00D24394" w:rsidP="00D24394">
      <w:pPr>
        <w:numPr>
          <w:ilvl w:val="0"/>
          <w:numId w:val="25"/>
        </w:numPr>
      </w:pPr>
      <w:r w:rsidRPr="00D24394">
        <w:rPr>
          <w:b/>
          <w:bCs/>
        </w:rPr>
        <w:t>Descripción:</w:t>
      </w:r>
      <w:r w:rsidRPr="00D24394">
        <w:t xml:space="preserve"> Tabla transaccional para la asignación de perfiles a usuarios.</w:t>
      </w:r>
    </w:p>
    <w:p w14:paraId="5B9B795C" w14:textId="77777777" w:rsidR="00D24394" w:rsidRPr="00D24394" w:rsidRDefault="00D24394" w:rsidP="00D24394">
      <w:pPr>
        <w:numPr>
          <w:ilvl w:val="0"/>
          <w:numId w:val="25"/>
        </w:numPr>
      </w:pPr>
      <w:r w:rsidRPr="00D24394">
        <w:rPr>
          <w:b/>
          <w:bCs/>
        </w:rPr>
        <w:t>Lógica de Negocio:</w:t>
      </w:r>
      <w:r w:rsidRPr="00D24394">
        <w:t xml:space="preserve"> Vincula un dpi (Usuario) con un rol específico.</w:t>
      </w:r>
    </w:p>
    <w:p w14:paraId="768BB46E" w14:textId="77777777" w:rsidR="00D24394" w:rsidRPr="00D24394" w:rsidRDefault="00D24394" w:rsidP="00D24394">
      <w:pPr>
        <w:numPr>
          <w:ilvl w:val="0"/>
          <w:numId w:val="25"/>
        </w:numPr>
      </w:pPr>
      <w:r w:rsidRPr="00D24394">
        <w:rPr>
          <w:b/>
          <w:bCs/>
        </w:rPr>
        <w:t>Integridad:</w:t>
      </w:r>
      <w:r w:rsidRPr="00D24394">
        <w:t xml:space="preserve"> El campo rol es una llave foránea (FK) que apunta al </w:t>
      </w:r>
      <w:proofErr w:type="spellStart"/>
      <w:r w:rsidRPr="00D24394">
        <w:t>id_catalogo</w:t>
      </w:r>
      <w:proofErr w:type="spellEnd"/>
      <w:r w:rsidRPr="00D24394">
        <w:t xml:space="preserve"> en la tabla central de </w:t>
      </w:r>
      <w:proofErr w:type="spellStart"/>
      <w:r w:rsidRPr="00D24394">
        <w:t>catalogos</w:t>
      </w:r>
      <w:proofErr w:type="spellEnd"/>
      <w:r w:rsidRPr="00D24394">
        <w:t>. Esto permite crear nuevos roles desde la configuración sin necesidad de alterar la estructura de la base de datos.</w:t>
      </w:r>
    </w:p>
    <w:p w14:paraId="6895E362" w14:textId="77777777" w:rsidR="00D24394" w:rsidRPr="00D24394" w:rsidRDefault="00D24394" w:rsidP="00D24394">
      <w:r w:rsidRPr="00D24394">
        <w:rPr>
          <w:b/>
          <w:bCs/>
        </w:rPr>
        <w:t>pantallas</w:t>
      </w:r>
    </w:p>
    <w:p w14:paraId="59411784" w14:textId="77777777" w:rsidR="00D24394" w:rsidRPr="00D24394" w:rsidRDefault="00D24394" w:rsidP="00D24394">
      <w:pPr>
        <w:numPr>
          <w:ilvl w:val="0"/>
          <w:numId w:val="26"/>
        </w:numPr>
      </w:pPr>
      <w:r w:rsidRPr="00D24394">
        <w:rPr>
          <w:b/>
          <w:bCs/>
        </w:rPr>
        <w:t>Descripción:</w:t>
      </w:r>
      <w:r w:rsidRPr="00D24394">
        <w:t xml:space="preserve"> Inventario de las rutas, vistas o componentes del </w:t>
      </w:r>
      <w:proofErr w:type="spellStart"/>
      <w:r w:rsidRPr="00D24394">
        <w:t>Frontend</w:t>
      </w:r>
      <w:proofErr w:type="spellEnd"/>
      <w:r w:rsidRPr="00D24394">
        <w:t xml:space="preserve"> (</w:t>
      </w:r>
      <w:proofErr w:type="spellStart"/>
      <w:r w:rsidRPr="00D24394">
        <w:t>React</w:t>
      </w:r>
      <w:proofErr w:type="spellEnd"/>
      <w:r w:rsidRPr="00D24394">
        <w:t>).</w:t>
      </w:r>
    </w:p>
    <w:p w14:paraId="313018E4" w14:textId="77777777" w:rsidR="00D24394" w:rsidRPr="00D24394" w:rsidRDefault="00D24394" w:rsidP="00D24394">
      <w:pPr>
        <w:numPr>
          <w:ilvl w:val="0"/>
          <w:numId w:val="26"/>
        </w:numPr>
      </w:pPr>
      <w:r w:rsidRPr="00D24394">
        <w:rPr>
          <w:b/>
          <w:bCs/>
        </w:rPr>
        <w:t>Campos Clave:</w:t>
      </w:r>
    </w:p>
    <w:p w14:paraId="1D37B8EC" w14:textId="77777777" w:rsidR="00D24394" w:rsidRPr="00D24394" w:rsidRDefault="00D24394" w:rsidP="00D24394">
      <w:pPr>
        <w:numPr>
          <w:ilvl w:val="1"/>
          <w:numId w:val="26"/>
        </w:numPr>
      </w:pPr>
      <w:proofErr w:type="spellStart"/>
      <w:r w:rsidRPr="00D24394">
        <w:t>path</w:t>
      </w:r>
      <w:proofErr w:type="spellEnd"/>
      <w:r w:rsidRPr="00D24394">
        <w:t>: La ruta de navegación relativa (ej. /expedientes/nuevo).</w:t>
      </w:r>
    </w:p>
    <w:p w14:paraId="7DBE0441" w14:textId="77777777" w:rsidR="00D24394" w:rsidRPr="00D24394" w:rsidRDefault="00D24394" w:rsidP="00D24394">
      <w:pPr>
        <w:numPr>
          <w:ilvl w:val="1"/>
          <w:numId w:val="26"/>
        </w:numPr>
      </w:pPr>
      <w:r w:rsidRPr="00D24394">
        <w:t>nombre: La etiqueta visual que aparecerá en el menú.</w:t>
      </w:r>
    </w:p>
    <w:p w14:paraId="7DB63F99" w14:textId="77777777" w:rsidR="00D24394" w:rsidRPr="00D24394" w:rsidRDefault="00D24394" w:rsidP="00D24394">
      <w:proofErr w:type="spellStart"/>
      <w:r w:rsidRPr="00D24394">
        <w:rPr>
          <w:b/>
          <w:bCs/>
        </w:rPr>
        <w:t>roles_pantallas</w:t>
      </w:r>
      <w:proofErr w:type="spellEnd"/>
    </w:p>
    <w:p w14:paraId="53B2D8E0" w14:textId="77777777" w:rsidR="00D24394" w:rsidRPr="00D24394" w:rsidRDefault="00D24394" w:rsidP="00D24394">
      <w:pPr>
        <w:numPr>
          <w:ilvl w:val="0"/>
          <w:numId w:val="27"/>
        </w:numPr>
      </w:pPr>
      <w:r w:rsidRPr="00D24394">
        <w:rPr>
          <w:b/>
          <w:bCs/>
        </w:rPr>
        <w:t>Descripción:</w:t>
      </w:r>
      <w:r w:rsidRPr="00D24394">
        <w:t xml:space="preserve"> Matriz de permisos (Tabla asociativa).</w:t>
      </w:r>
    </w:p>
    <w:p w14:paraId="0F36F2CD" w14:textId="77777777" w:rsidR="00D24394" w:rsidRPr="00D24394" w:rsidRDefault="00D24394" w:rsidP="00D24394">
      <w:pPr>
        <w:numPr>
          <w:ilvl w:val="0"/>
          <w:numId w:val="27"/>
        </w:numPr>
      </w:pPr>
      <w:r w:rsidRPr="00D24394">
        <w:rPr>
          <w:b/>
          <w:bCs/>
        </w:rPr>
        <w:t>Función:</w:t>
      </w:r>
      <w:r w:rsidRPr="00D24394">
        <w:t xml:space="preserve"> Determina qué roles (</w:t>
      </w:r>
      <w:proofErr w:type="spellStart"/>
      <w:r w:rsidRPr="00D24394">
        <w:t>IDs</w:t>
      </w:r>
      <w:proofErr w:type="spellEnd"/>
      <w:r w:rsidRPr="00D24394">
        <w:t xml:space="preserve"> provenientes de </w:t>
      </w:r>
      <w:proofErr w:type="spellStart"/>
      <w:r w:rsidRPr="00D24394">
        <w:t>catalogos</w:t>
      </w:r>
      <w:proofErr w:type="spellEnd"/>
      <w:r w:rsidRPr="00D24394">
        <w:t>) tienen permiso explícito de visualizar qué pantallas.</w:t>
      </w:r>
    </w:p>
    <w:p w14:paraId="72A7727C" w14:textId="3F8F87E8" w:rsidR="00D24394" w:rsidRDefault="00D24394" w:rsidP="00D24394">
      <w:pPr>
        <w:numPr>
          <w:ilvl w:val="0"/>
          <w:numId w:val="27"/>
        </w:numPr>
      </w:pPr>
      <w:r w:rsidRPr="00D24394">
        <w:rPr>
          <w:b/>
          <w:bCs/>
        </w:rPr>
        <w:t>Uso:</w:t>
      </w:r>
      <w:r w:rsidRPr="00D24394">
        <w:t xml:space="preserve"> Al momento de iniciar sesión, el sistema consulta esta tabla para construir dinámicamente el menú de navegación del usuario según su rol.</w:t>
      </w:r>
    </w:p>
    <w:p w14:paraId="29A00BB9" w14:textId="77777777" w:rsidR="00D24394" w:rsidRDefault="00D24394" w:rsidP="00D24394">
      <w:pPr>
        <w:ind w:left="720" w:firstLine="0"/>
      </w:pPr>
    </w:p>
    <w:p w14:paraId="272DE317" w14:textId="77777777" w:rsidR="00D24394" w:rsidRPr="00D24394" w:rsidRDefault="00D24394" w:rsidP="00D24394">
      <w:pPr>
        <w:ind w:firstLine="0"/>
        <w:rPr>
          <w:b/>
          <w:bCs/>
        </w:rPr>
      </w:pPr>
      <w:r w:rsidRPr="00D24394">
        <w:rPr>
          <w:b/>
          <w:bCs/>
        </w:rPr>
        <w:t>Módulo Operativo (Negocio)</w:t>
      </w:r>
    </w:p>
    <w:p w14:paraId="266DADEB" w14:textId="77777777" w:rsidR="00D24394" w:rsidRPr="00D24394" w:rsidRDefault="00D24394" w:rsidP="00D24394">
      <w:pPr>
        <w:ind w:firstLine="0"/>
      </w:pPr>
      <w:r w:rsidRPr="00D24394">
        <w:t>Este módulo gestiona la información transaccional central del sistema. Es el encargado de registrar el ciclo de vida de las carpetas de investigación (expedientes) y el inventario detallado de las evidencias físicas recolectadas, asegurando la trazabilidad de quién operó cada registro y estandarizando los atributos físicos mediante catálogos.</w:t>
      </w:r>
    </w:p>
    <w:p w14:paraId="58B5CB90" w14:textId="77777777" w:rsidR="00D24394" w:rsidRPr="00D24394" w:rsidRDefault="00D24394" w:rsidP="00D24394">
      <w:pPr>
        <w:ind w:firstLine="0"/>
      </w:pPr>
      <w:r w:rsidRPr="00D24394">
        <w:rPr>
          <w:b/>
          <w:bCs/>
        </w:rPr>
        <w:t>Tablas:</w:t>
      </w:r>
    </w:p>
    <w:p w14:paraId="514F402F" w14:textId="77777777" w:rsidR="00D24394" w:rsidRPr="00D24394" w:rsidRDefault="00D24394" w:rsidP="00D24394">
      <w:pPr>
        <w:numPr>
          <w:ilvl w:val="0"/>
          <w:numId w:val="28"/>
        </w:numPr>
      </w:pPr>
      <w:r w:rsidRPr="00D24394">
        <w:t>expediente</w:t>
      </w:r>
    </w:p>
    <w:p w14:paraId="685E21FD" w14:textId="77777777" w:rsidR="00D24394" w:rsidRPr="00D24394" w:rsidRDefault="00D24394" w:rsidP="00D24394">
      <w:pPr>
        <w:numPr>
          <w:ilvl w:val="0"/>
          <w:numId w:val="28"/>
        </w:numPr>
      </w:pPr>
      <w:proofErr w:type="spellStart"/>
      <w:r w:rsidRPr="00D24394">
        <w:t>expediente_indicios</w:t>
      </w:r>
      <w:proofErr w:type="spellEnd"/>
    </w:p>
    <w:p w14:paraId="7E4ADBB8" w14:textId="77777777" w:rsidR="00D24394" w:rsidRPr="00D24394" w:rsidRDefault="00D24394" w:rsidP="00D24394">
      <w:pPr>
        <w:ind w:firstLine="0"/>
        <w:rPr>
          <w:b/>
          <w:bCs/>
        </w:rPr>
      </w:pPr>
      <w:r w:rsidRPr="00D24394">
        <w:rPr>
          <w:b/>
          <w:bCs/>
        </w:rPr>
        <w:lastRenderedPageBreak/>
        <w:t>Detalle de las Tablas:</w:t>
      </w:r>
    </w:p>
    <w:p w14:paraId="18DC28DE" w14:textId="77777777" w:rsidR="00D24394" w:rsidRPr="00D24394" w:rsidRDefault="00D24394" w:rsidP="00D24394">
      <w:pPr>
        <w:ind w:firstLine="0"/>
      </w:pPr>
      <w:r w:rsidRPr="00D24394">
        <w:rPr>
          <w:b/>
          <w:bCs/>
        </w:rPr>
        <w:t>expediente</w:t>
      </w:r>
    </w:p>
    <w:p w14:paraId="51188C69" w14:textId="77777777" w:rsidR="00D24394" w:rsidRPr="00D24394" w:rsidRDefault="00D24394" w:rsidP="00D24394">
      <w:pPr>
        <w:numPr>
          <w:ilvl w:val="0"/>
          <w:numId w:val="29"/>
        </w:numPr>
      </w:pPr>
      <w:r w:rsidRPr="00D24394">
        <w:rPr>
          <w:b/>
          <w:bCs/>
        </w:rPr>
        <w:t>Descripción:</w:t>
      </w:r>
      <w:r w:rsidRPr="00D24394">
        <w:t xml:space="preserve"> Representa la cabecera del caso o carpeta de investigación. Es la entidad principal del flujo de trabajo.</w:t>
      </w:r>
    </w:p>
    <w:p w14:paraId="35CF8817" w14:textId="77777777" w:rsidR="00D24394" w:rsidRPr="00D24394" w:rsidRDefault="00D24394" w:rsidP="00D24394">
      <w:pPr>
        <w:numPr>
          <w:ilvl w:val="0"/>
          <w:numId w:val="29"/>
        </w:numPr>
      </w:pPr>
      <w:r w:rsidRPr="00D24394">
        <w:rPr>
          <w:b/>
          <w:bCs/>
        </w:rPr>
        <w:t>Flujo de Trabajo:</w:t>
      </w:r>
      <w:r w:rsidRPr="00D24394">
        <w:t xml:space="preserve"> Controla el estado del caso mediante campos de aprobación y rechazo.</w:t>
      </w:r>
    </w:p>
    <w:p w14:paraId="75A49C11" w14:textId="77777777" w:rsidR="00D24394" w:rsidRPr="00D24394" w:rsidRDefault="00D24394" w:rsidP="00D24394">
      <w:pPr>
        <w:numPr>
          <w:ilvl w:val="1"/>
          <w:numId w:val="29"/>
        </w:numPr>
      </w:pPr>
      <w:r w:rsidRPr="00D24394">
        <w:t>estado: Referencia al catálogo de estados (ej. Iniciado, En Revisión, Aprobado).</w:t>
      </w:r>
    </w:p>
    <w:p w14:paraId="47041D7B" w14:textId="77777777" w:rsidR="00D24394" w:rsidRPr="00D24394" w:rsidRDefault="00D24394" w:rsidP="00D24394">
      <w:pPr>
        <w:numPr>
          <w:ilvl w:val="1"/>
          <w:numId w:val="29"/>
        </w:numPr>
      </w:pPr>
      <w:proofErr w:type="spellStart"/>
      <w:r w:rsidRPr="00D24394">
        <w:t>just_rechazo</w:t>
      </w:r>
      <w:proofErr w:type="spellEnd"/>
      <w:r w:rsidRPr="00D24394">
        <w:t>: Campo de texto para documentar las razones en caso de que un supervisor devuelva el expediente.</w:t>
      </w:r>
    </w:p>
    <w:p w14:paraId="03EBC158" w14:textId="77777777" w:rsidR="00D24394" w:rsidRPr="00D24394" w:rsidRDefault="00D24394" w:rsidP="00D24394">
      <w:pPr>
        <w:numPr>
          <w:ilvl w:val="0"/>
          <w:numId w:val="29"/>
        </w:numPr>
      </w:pPr>
      <w:r w:rsidRPr="00D24394">
        <w:rPr>
          <w:b/>
          <w:bCs/>
        </w:rPr>
        <w:t>Auditoría de Usuarios:</w:t>
      </w:r>
      <w:r w:rsidRPr="00D24394">
        <w:t xml:space="preserve"> Mantiene la integridad referencial hacia la tabla usuarios mediante:</w:t>
      </w:r>
    </w:p>
    <w:p w14:paraId="0664EF4A" w14:textId="77777777" w:rsidR="00D24394" w:rsidRPr="00D24394" w:rsidRDefault="00D24394" w:rsidP="00D24394">
      <w:pPr>
        <w:numPr>
          <w:ilvl w:val="1"/>
          <w:numId w:val="29"/>
        </w:numPr>
      </w:pPr>
      <w:proofErr w:type="spellStart"/>
      <w:r w:rsidRPr="00D24394">
        <w:t>usuario_creo</w:t>
      </w:r>
      <w:proofErr w:type="spellEnd"/>
      <w:r w:rsidRPr="00D24394">
        <w:t>: Quién inició el expediente.</w:t>
      </w:r>
    </w:p>
    <w:p w14:paraId="693CA4B3" w14:textId="77777777" w:rsidR="00D24394" w:rsidRPr="00D24394" w:rsidRDefault="00D24394" w:rsidP="00D24394">
      <w:pPr>
        <w:numPr>
          <w:ilvl w:val="1"/>
          <w:numId w:val="29"/>
        </w:numPr>
      </w:pPr>
      <w:proofErr w:type="spellStart"/>
      <w:r w:rsidRPr="00D24394">
        <w:t>usuario_aprobo</w:t>
      </w:r>
      <w:proofErr w:type="spellEnd"/>
      <w:r w:rsidRPr="00D24394">
        <w:t>: Quién validó el expediente (Supervisor).</w:t>
      </w:r>
    </w:p>
    <w:p w14:paraId="5687576B" w14:textId="77777777" w:rsidR="00D24394" w:rsidRPr="00D24394" w:rsidRDefault="00D24394" w:rsidP="00D24394">
      <w:pPr>
        <w:ind w:firstLine="0"/>
      </w:pPr>
      <w:proofErr w:type="spellStart"/>
      <w:r w:rsidRPr="00D24394">
        <w:rPr>
          <w:b/>
          <w:bCs/>
        </w:rPr>
        <w:t>expediente_indicios</w:t>
      </w:r>
      <w:proofErr w:type="spellEnd"/>
    </w:p>
    <w:p w14:paraId="21318F65" w14:textId="77777777" w:rsidR="00D24394" w:rsidRPr="00D24394" w:rsidRDefault="00D24394" w:rsidP="00D24394">
      <w:pPr>
        <w:numPr>
          <w:ilvl w:val="0"/>
          <w:numId w:val="30"/>
        </w:numPr>
      </w:pPr>
      <w:r w:rsidRPr="00D24394">
        <w:rPr>
          <w:b/>
          <w:bCs/>
        </w:rPr>
        <w:t>Descripción:</w:t>
      </w:r>
      <w:r w:rsidRPr="00D24394">
        <w:t xml:space="preserve"> Almacena el detalle de los objetos o evidencias físicas recolectadas asociadas a un expediente específico.</w:t>
      </w:r>
    </w:p>
    <w:p w14:paraId="0556E246" w14:textId="77777777" w:rsidR="00D24394" w:rsidRPr="00D24394" w:rsidRDefault="00D24394" w:rsidP="00D24394">
      <w:pPr>
        <w:numPr>
          <w:ilvl w:val="0"/>
          <w:numId w:val="30"/>
        </w:numPr>
      </w:pPr>
      <w:r w:rsidRPr="00D24394">
        <w:rPr>
          <w:b/>
          <w:bCs/>
        </w:rPr>
        <w:t>Cardinalidad:</w:t>
      </w:r>
      <w:r w:rsidRPr="00D24394">
        <w:t xml:space="preserve"> Mantiene una relación de "uno a muchos" (1:N) con la tabla expediente.</w:t>
      </w:r>
    </w:p>
    <w:p w14:paraId="71333CF7" w14:textId="77777777" w:rsidR="00D24394" w:rsidRPr="00D24394" w:rsidRDefault="00D24394" w:rsidP="00D24394">
      <w:pPr>
        <w:numPr>
          <w:ilvl w:val="0"/>
          <w:numId w:val="30"/>
        </w:numPr>
      </w:pPr>
      <w:r w:rsidRPr="00D24394">
        <w:rPr>
          <w:b/>
          <w:bCs/>
        </w:rPr>
        <w:t>Normalización de Datos:</w:t>
      </w:r>
      <w:r w:rsidRPr="00D24394">
        <w:t xml:space="preserve"> Para garantizar reportes estadísticos limpios, los atributos físicos no almacenan texto libre, sino referencias a </w:t>
      </w:r>
      <w:proofErr w:type="spellStart"/>
      <w:r w:rsidRPr="00D24394">
        <w:t>IDs</w:t>
      </w:r>
      <w:proofErr w:type="spellEnd"/>
      <w:r w:rsidRPr="00D24394">
        <w:t>:</w:t>
      </w:r>
    </w:p>
    <w:p w14:paraId="55B6D002" w14:textId="77777777" w:rsidR="00D24394" w:rsidRPr="00D24394" w:rsidRDefault="00D24394" w:rsidP="00D24394">
      <w:pPr>
        <w:numPr>
          <w:ilvl w:val="1"/>
          <w:numId w:val="30"/>
        </w:numPr>
      </w:pPr>
      <w:r w:rsidRPr="00D24394">
        <w:t xml:space="preserve">color, </w:t>
      </w:r>
      <w:proofErr w:type="spellStart"/>
      <w:r w:rsidRPr="00D24394">
        <w:t>unidad_medida_tamano</w:t>
      </w:r>
      <w:proofErr w:type="spellEnd"/>
      <w:r w:rsidRPr="00D24394">
        <w:t xml:space="preserve"> y </w:t>
      </w:r>
      <w:proofErr w:type="spellStart"/>
      <w:r w:rsidRPr="00D24394">
        <w:t>unidad_medida_peso</w:t>
      </w:r>
      <w:proofErr w:type="spellEnd"/>
      <w:r w:rsidRPr="00D24394">
        <w:t xml:space="preserve"> son llaves foráneas (FK) que apuntan a la tabla </w:t>
      </w:r>
      <w:proofErr w:type="spellStart"/>
      <w:r w:rsidRPr="00D24394">
        <w:t>catalogos</w:t>
      </w:r>
      <w:proofErr w:type="spellEnd"/>
      <w:r w:rsidRPr="00D24394">
        <w:t>.</w:t>
      </w:r>
    </w:p>
    <w:p w14:paraId="6156B55D" w14:textId="77777777" w:rsidR="00D24394" w:rsidRPr="00D24394" w:rsidRDefault="00D24394" w:rsidP="00D24394">
      <w:pPr>
        <w:numPr>
          <w:ilvl w:val="1"/>
          <w:numId w:val="30"/>
        </w:numPr>
      </w:pPr>
      <w:r w:rsidRPr="00D24394">
        <w:t>Esto evita errores de digitación (ej. "rojo", "Rojo", "ROJO") y unifica la data.</w:t>
      </w:r>
    </w:p>
    <w:p w14:paraId="253C0FC7" w14:textId="6B4C1522" w:rsidR="005627B9" w:rsidRDefault="005627B9">
      <w:pPr>
        <w:spacing w:after="160" w:line="278" w:lineRule="auto"/>
        <w:ind w:firstLine="0"/>
        <w:jc w:val="left"/>
      </w:pPr>
      <w:r>
        <w:br w:type="page"/>
      </w:r>
    </w:p>
    <w:p w14:paraId="33FB5FEC" w14:textId="64FB981D" w:rsidR="005627B9" w:rsidRPr="006D3BFB" w:rsidRDefault="005627B9" w:rsidP="005627B9">
      <w:pPr>
        <w:pStyle w:val="Ttulo1"/>
        <w:numPr>
          <w:ilvl w:val="1"/>
          <w:numId w:val="1"/>
        </w:numPr>
        <w:rPr>
          <w:rFonts w:ascii="Times New Roman" w:hAnsi="Times New Roman" w:cs="Times New Roman"/>
          <w:sz w:val="56"/>
          <w:szCs w:val="56"/>
        </w:rPr>
      </w:pPr>
      <w:r w:rsidRPr="006D3BFB">
        <w:rPr>
          <w:rFonts w:ascii="Times New Roman" w:hAnsi="Times New Roman" w:cs="Times New Roman"/>
          <w:noProof/>
          <w:sz w:val="56"/>
          <w:szCs w:val="56"/>
          <w:lang w:bidi="es-ES"/>
        </w:rPr>
        <w:lastRenderedPageBreak/>
        <w:drawing>
          <wp:anchor distT="0" distB="0" distL="114300" distR="114300" simplePos="0" relativeHeight="251699200" behindDoc="1" locked="0" layoutInCell="1" allowOverlap="1" wp14:anchorId="4D9BB21B" wp14:editId="690C99B0">
            <wp:simplePos x="0" y="0"/>
            <wp:positionH relativeFrom="page">
              <wp:posOffset>2259203</wp:posOffset>
            </wp:positionH>
            <wp:positionV relativeFrom="paragraph">
              <wp:posOffset>-2643601</wp:posOffset>
            </wp:positionV>
            <wp:extent cx="1710055" cy="6570293"/>
            <wp:effectExtent l="122873" t="0" r="89217" b="0"/>
            <wp:wrapNone/>
            <wp:docPr id="1924385201" name="Gráfico 1924385201"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rot="4654508">
                      <a:off x="0" y="0"/>
                      <a:ext cx="1710055" cy="657029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56"/>
          <w:szCs w:val="56"/>
        </w:rPr>
        <w:t>Repositorio</w:t>
      </w:r>
    </w:p>
    <w:p w14:paraId="60D3AF5D" w14:textId="77777777" w:rsidR="00D24394" w:rsidRPr="00D24394" w:rsidRDefault="00D24394" w:rsidP="00D24394">
      <w:pPr>
        <w:ind w:firstLine="0"/>
      </w:pPr>
    </w:p>
    <w:p w14:paraId="1FA67BF3" w14:textId="3E533CD2" w:rsidR="005627B9" w:rsidRPr="005627B9" w:rsidRDefault="005627B9" w:rsidP="005627B9">
      <w:pPr>
        <w:pStyle w:val="Ttulo3"/>
        <w:rPr>
          <w:lang w:val="en-US"/>
        </w:rPr>
      </w:pPr>
      <w:r>
        <w:rPr>
          <w:lang w:val="en-US"/>
        </w:rPr>
        <w:t>FRONTEND</w:t>
      </w:r>
    </w:p>
    <w:p w14:paraId="50EDE8B3" w14:textId="77777777" w:rsidR="005627B9" w:rsidRPr="005627B9" w:rsidRDefault="005627B9" w:rsidP="005627B9">
      <w:pPr>
        <w:rPr>
          <w:lang w:val="en-US"/>
        </w:rPr>
      </w:pPr>
      <w:r w:rsidRPr="005627B9">
        <w:rPr>
          <w:lang w:val="en-US"/>
        </w:rPr>
        <w:t>git clone -b frontend https://github.com/Juarezgump655/expedientes.git</w:t>
      </w:r>
    </w:p>
    <w:p w14:paraId="5205098C" w14:textId="77777777" w:rsidR="005627B9" w:rsidRPr="005627B9" w:rsidRDefault="005627B9" w:rsidP="005627B9">
      <w:pPr>
        <w:rPr>
          <w:lang w:val="en-US"/>
        </w:rPr>
      </w:pPr>
    </w:p>
    <w:p w14:paraId="264C16A1" w14:textId="17184654" w:rsidR="005627B9" w:rsidRPr="005627B9" w:rsidRDefault="005627B9" w:rsidP="005627B9">
      <w:pPr>
        <w:pStyle w:val="Ttulo3"/>
        <w:rPr>
          <w:lang w:val="en-US"/>
        </w:rPr>
      </w:pPr>
      <w:r>
        <w:rPr>
          <w:lang w:val="en-US"/>
        </w:rPr>
        <w:t>BACK</w:t>
      </w:r>
    </w:p>
    <w:p w14:paraId="2FE43442" w14:textId="49B3660D" w:rsidR="00D24394" w:rsidRDefault="005627B9" w:rsidP="005627B9">
      <w:pPr>
        <w:rPr>
          <w:lang w:val="en-US"/>
        </w:rPr>
      </w:pPr>
      <w:r w:rsidRPr="005627B9">
        <w:rPr>
          <w:lang w:val="en-US"/>
        </w:rPr>
        <w:t xml:space="preserve">git clone -b back </w:t>
      </w:r>
      <w:hyperlink r:id="rId14" w:history="1">
        <w:r w:rsidRPr="005D7435">
          <w:rPr>
            <w:rStyle w:val="Hipervnculo"/>
            <w:lang w:val="en-US"/>
          </w:rPr>
          <w:t>https://github.com/Juarezgump655/expedientes.git</w:t>
        </w:r>
      </w:hyperlink>
    </w:p>
    <w:p w14:paraId="656CE03B" w14:textId="77777777" w:rsidR="005627B9" w:rsidRDefault="005627B9" w:rsidP="005627B9">
      <w:pPr>
        <w:rPr>
          <w:lang w:val="en-US"/>
        </w:rPr>
      </w:pPr>
    </w:p>
    <w:p w14:paraId="534DD0A3" w14:textId="01E3BA70" w:rsidR="005627B9" w:rsidRPr="005627B9" w:rsidRDefault="005627B9" w:rsidP="005627B9">
      <w:pPr>
        <w:pStyle w:val="Ttulo3"/>
      </w:pPr>
      <w:r w:rsidRPr="005627B9">
        <w:t>DOCUMENTACIÓN</w:t>
      </w:r>
    </w:p>
    <w:p w14:paraId="6B49D328" w14:textId="1E9A5190" w:rsidR="005627B9" w:rsidRPr="005627B9" w:rsidRDefault="005627B9" w:rsidP="005627B9">
      <w:pPr>
        <w:rPr>
          <w:lang w:val="en-US"/>
        </w:rPr>
      </w:pPr>
      <w:r w:rsidRPr="005627B9">
        <w:rPr>
          <w:lang w:val="en-US"/>
        </w:rPr>
        <w:t xml:space="preserve">git clone -b </w:t>
      </w:r>
      <w:r w:rsidRPr="005627B9">
        <w:rPr>
          <w:lang w:val="en-US"/>
        </w:rPr>
        <w:t>d</w:t>
      </w:r>
      <w:r>
        <w:rPr>
          <w:lang w:val="en-US"/>
        </w:rPr>
        <w:t>oc-</w:t>
      </w:r>
      <w:proofErr w:type="spellStart"/>
      <w:r>
        <w:rPr>
          <w:lang w:val="en-US"/>
        </w:rPr>
        <w:t>rama</w:t>
      </w:r>
      <w:proofErr w:type="spellEnd"/>
      <w:r w:rsidRPr="005627B9">
        <w:rPr>
          <w:lang w:val="en-US"/>
        </w:rPr>
        <w:t xml:space="preserve"> </w:t>
      </w:r>
      <w:hyperlink r:id="rId15" w:history="1">
        <w:r w:rsidRPr="005627B9">
          <w:rPr>
            <w:rStyle w:val="Hipervnculo"/>
            <w:lang w:val="en-US"/>
          </w:rPr>
          <w:t>https://github.com/Juarezgump655/expedientes.git</w:t>
        </w:r>
      </w:hyperlink>
    </w:p>
    <w:p w14:paraId="2D857624" w14:textId="77777777" w:rsidR="005627B9" w:rsidRPr="005627B9" w:rsidRDefault="005627B9" w:rsidP="005627B9">
      <w:pPr>
        <w:rPr>
          <w:lang w:val="en-US"/>
        </w:rPr>
      </w:pPr>
    </w:p>
    <w:p w14:paraId="748D84D1" w14:textId="77777777" w:rsidR="005627B9" w:rsidRPr="005627B9" w:rsidRDefault="005627B9" w:rsidP="005627B9">
      <w:pPr>
        <w:rPr>
          <w:lang w:val="en-US"/>
        </w:rPr>
      </w:pPr>
    </w:p>
    <w:p w14:paraId="08722B88" w14:textId="77777777" w:rsidR="005627B9" w:rsidRPr="005627B9" w:rsidRDefault="005627B9" w:rsidP="005627B9">
      <w:pPr>
        <w:rPr>
          <w:lang w:val="en-US"/>
        </w:rPr>
      </w:pPr>
    </w:p>
    <w:sectPr w:rsidR="005627B9" w:rsidRPr="005627B9" w:rsidSect="00F516E4">
      <w:footerReference w:type="default" r:id="rId16"/>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5113C" w14:textId="77777777" w:rsidR="003E6CD5" w:rsidRDefault="003E6CD5" w:rsidP="006D3BFB">
      <w:pPr>
        <w:spacing w:line="240" w:lineRule="auto"/>
      </w:pPr>
      <w:r>
        <w:separator/>
      </w:r>
    </w:p>
  </w:endnote>
  <w:endnote w:type="continuationSeparator" w:id="0">
    <w:p w14:paraId="2E7B832F" w14:textId="77777777" w:rsidR="003E6CD5" w:rsidRDefault="003E6CD5" w:rsidP="006D3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B9A9" w14:textId="77777777" w:rsidR="00F516E4" w:rsidRDefault="00F516E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624F922A" w14:textId="00E51BC5" w:rsidR="00F516E4" w:rsidRDefault="00F516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7715" w14:textId="77777777" w:rsidR="003E6CD5" w:rsidRDefault="003E6CD5" w:rsidP="006D3BFB">
      <w:pPr>
        <w:spacing w:line="240" w:lineRule="auto"/>
      </w:pPr>
      <w:r>
        <w:separator/>
      </w:r>
    </w:p>
  </w:footnote>
  <w:footnote w:type="continuationSeparator" w:id="0">
    <w:p w14:paraId="34F265E1" w14:textId="77777777" w:rsidR="003E6CD5" w:rsidRDefault="003E6CD5" w:rsidP="006D3B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242"/>
    <w:multiLevelType w:val="multilevel"/>
    <w:tmpl w:val="1E6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5459E"/>
    <w:multiLevelType w:val="multilevel"/>
    <w:tmpl w:val="F5E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707A7"/>
    <w:multiLevelType w:val="multilevel"/>
    <w:tmpl w:val="6B703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20BA8"/>
    <w:multiLevelType w:val="multilevel"/>
    <w:tmpl w:val="BE322BD6"/>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ascii="Times New Roman" w:eastAsiaTheme="minorHAnsi" w:hAnsi="Times New Roman" w:cstheme="minorBidi"/>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C20EE"/>
    <w:multiLevelType w:val="multilevel"/>
    <w:tmpl w:val="E52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3614"/>
    <w:multiLevelType w:val="multilevel"/>
    <w:tmpl w:val="B0A4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117E4"/>
    <w:multiLevelType w:val="multilevel"/>
    <w:tmpl w:val="75F49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50220"/>
    <w:multiLevelType w:val="multilevel"/>
    <w:tmpl w:val="74F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12139"/>
    <w:multiLevelType w:val="multilevel"/>
    <w:tmpl w:val="7876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C268B"/>
    <w:multiLevelType w:val="multilevel"/>
    <w:tmpl w:val="AE0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E2BD9"/>
    <w:multiLevelType w:val="multilevel"/>
    <w:tmpl w:val="9D2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B681E"/>
    <w:multiLevelType w:val="hybridMultilevel"/>
    <w:tmpl w:val="275662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38932F2F"/>
    <w:multiLevelType w:val="multilevel"/>
    <w:tmpl w:val="BE322BD6"/>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ascii="Times New Roman" w:eastAsiaTheme="minorHAnsi" w:hAnsi="Times New Roman" w:cstheme="minorBidi"/>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4711D"/>
    <w:multiLevelType w:val="multilevel"/>
    <w:tmpl w:val="8CE4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FB525E"/>
    <w:multiLevelType w:val="multilevel"/>
    <w:tmpl w:val="734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60B68"/>
    <w:multiLevelType w:val="hybridMultilevel"/>
    <w:tmpl w:val="B022AC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47B47E8D"/>
    <w:multiLevelType w:val="hybridMultilevel"/>
    <w:tmpl w:val="C0FC3F96"/>
    <w:lvl w:ilvl="0" w:tplc="43569BFC">
      <w:start w:val="1"/>
      <w:numFmt w:val="decimal"/>
      <w:lvlText w:val="%1."/>
      <w:lvlJc w:val="left"/>
      <w:pPr>
        <w:ind w:left="644" w:hanging="360"/>
      </w:pPr>
      <w:rPr>
        <w:rFonts w:hint="default"/>
      </w:rPr>
    </w:lvl>
    <w:lvl w:ilvl="1" w:tplc="100A0019" w:tentative="1">
      <w:start w:val="1"/>
      <w:numFmt w:val="lowerLetter"/>
      <w:lvlText w:val="%2."/>
      <w:lvlJc w:val="left"/>
      <w:pPr>
        <w:ind w:left="1364" w:hanging="360"/>
      </w:pPr>
    </w:lvl>
    <w:lvl w:ilvl="2" w:tplc="100A001B" w:tentative="1">
      <w:start w:val="1"/>
      <w:numFmt w:val="lowerRoman"/>
      <w:lvlText w:val="%3."/>
      <w:lvlJc w:val="right"/>
      <w:pPr>
        <w:ind w:left="2084" w:hanging="180"/>
      </w:pPr>
    </w:lvl>
    <w:lvl w:ilvl="3" w:tplc="100A000F" w:tentative="1">
      <w:start w:val="1"/>
      <w:numFmt w:val="decimal"/>
      <w:lvlText w:val="%4."/>
      <w:lvlJc w:val="left"/>
      <w:pPr>
        <w:ind w:left="2804" w:hanging="360"/>
      </w:pPr>
    </w:lvl>
    <w:lvl w:ilvl="4" w:tplc="100A0019" w:tentative="1">
      <w:start w:val="1"/>
      <w:numFmt w:val="lowerLetter"/>
      <w:lvlText w:val="%5."/>
      <w:lvlJc w:val="left"/>
      <w:pPr>
        <w:ind w:left="3524" w:hanging="360"/>
      </w:pPr>
    </w:lvl>
    <w:lvl w:ilvl="5" w:tplc="100A001B" w:tentative="1">
      <w:start w:val="1"/>
      <w:numFmt w:val="lowerRoman"/>
      <w:lvlText w:val="%6."/>
      <w:lvlJc w:val="right"/>
      <w:pPr>
        <w:ind w:left="4244" w:hanging="180"/>
      </w:pPr>
    </w:lvl>
    <w:lvl w:ilvl="6" w:tplc="100A000F" w:tentative="1">
      <w:start w:val="1"/>
      <w:numFmt w:val="decimal"/>
      <w:lvlText w:val="%7."/>
      <w:lvlJc w:val="left"/>
      <w:pPr>
        <w:ind w:left="4964" w:hanging="360"/>
      </w:pPr>
    </w:lvl>
    <w:lvl w:ilvl="7" w:tplc="100A0019" w:tentative="1">
      <w:start w:val="1"/>
      <w:numFmt w:val="lowerLetter"/>
      <w:lvlText w:val="%8."/>
      <w:lvlJc w:val="left"/>
      <w:pPr>
        <w:ind w:left="5684" w:hanging="360"/>
      </w:pPr>
    </w:lvl>
    <w:lvl w:ilvl="8" w:tplc="100A001B" w:tentative="1">
      <w:start w:val="1"/>
      <w:numFmt w:val="lowerRoman"/>
      <w:lvlText w:val="%9."/>
      <w:lvlJc w:val="right"/>
      <w:pPr>
        <w:ind w:left="6404" w:hanging="180"/>
      </w:pPr>
    </w:lvl>
  </w:abstractNum>
  <w:abstractNum w:abstractNumId="17" w15:restartNumberingAfterBreak="0">
    <w:nsid w:val="486A52DE"/>
    <w:multiLevelType w:val="multilevel"/>
    <w:tmpl w:val="8DB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932F3"/>
    <w:multiLevelType w:val="multilevel"/>
    <w:tmpl w:val="BE322BD6"/>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ascii="Times New Roman" w:eastAsiaTheme="minorHAnsi" w:hAnsi="Times New Roman" w:cstheme="minorBidi"/>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A7AB7"/>
    <w:multiLevelType w:val="multilevel"/>
    <w:tmpl w:val="2BF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47CE2"/>
    <w:multiLevelType w:val="multilevel"/>
    <w:tmpl w:val="74E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326F6"/>
    <w:multiLevelType w:val="multilevel"/>
    <w:tmpl w:val="BE322BD6"/>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ascii="Times New Roman" w:eastAsiaTheme="minorHAnsi" w:hAnsi="Times New Roman" w:cstheme="minorBidi"/>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45A43"/>
    <w:multiLevelType w:val="multilevel"/>
    <w:tmpl w:val="BE322BD6"/>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ascii="Times New Roman" w:eastAsiaTheme="minorHAnsi" w:hAnsi="Times New Roman" w:cstheme="minorBidi"/>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9065E"/>
    <w:multiLevelType w:val="multilevel"/>
    <w:tmpl w:val="E7B4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71CAB"/>
    <w:multiLevelType w:val="multilevel"/>
    <w:tmpl w:val="FFE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82FEB"/>
    <w:multiLevelType w:val="hybridMultilevel"/>
    <w:tmpl w:val="04C67C06"/>
    <w:lvl w:ilvl="0" w:tplc="100A0001">
      <w:start w:val="1"/>
      <w:numFmt w:val="bullet"/>
      <w:lvlText w:val=""/>
      <w:lvlJc w:val="left"/>
      <w:pPr>
        <w:ind w:left="1004" w:hanging="360"/>
      </w:pPr>
      <w:rPr>
        <w:rFonts w:ascii="Symbol" w:hAnsi="Symbol" w:hint="default"/>
      </w:rPr>
    </w:lvl>
    <w:lvl w:ilvl="1" w:tplc="100A0003" w:tentative="1">
      <w:start w:val="1"/>
      <w:numFmt w:val="bullet"/>
      <w:lvlText w:val="o"/>
      <w:lvlJc w:val="left"/>
      <w:pPr>
        <w:ind w:left="1724" w:hanging="360"/>
      </w:pPr>
      <w:rPr>
        <w:rFonts w:ascii="Courier New" w:hAnsi="Courier New" w:cs="Courier New" w:hint="default"/>
      </w:rPr>
    </w:lvl>
    <w:lvl w:ilvl="2" w:tplc="100A0005" w:tentative="1">
      <w:start w:val="1"/>
      <w:numFmt w:val="bullet"/>
      <w:lvlText w:val=""/>
      <w:lvlJc w:val="left"/>
      <w:pPr>
        <w:ind w:left="2444" w:hanging="360"/>
      </w:pPr>
      <w:rPr>
        <w:rFonts w:ascii="Wingdings" w:hAnsi="Wingdings" w:hint="default"/>
      </w:rPr>
    </w:lvl>
    <w:lvl w:ilvl="3" w:tplc="100A0001" w:tentative="1">
      <w:start w:val="1"/>
      <w:numFmt w:val="bullet"/>
      <w:lvlText w:val=""/>
      <w:lvlJc w:val="left"/>
      <w:pPr>
        <w:ind w:left="3164" w:hanging="360"/>
      </w:pPr>
      <w:rPr>
        <w:rFonts w:ascii="Symbol" w:hAnsi="Symbol" w:hint="default"/>
      </w:rPr>
    </w:lvl>
    <w:lvl w:ilvl="4" w:tplc="100A0003" w:tentative="1">
      <w:start w:val="1"/>
      <w:numFmt w:val="bullet"/>
      <w:lvlText w:val="o"/>
      <w:lvlJc w:val="left"/>
      <w:pPr>
        <w:ind w:left="3884" w:hanging="360"/>
      </w:pPr>
      <w:rPr>
        <w:rFonts w:ascii="Courier New" w:hAnsi="Courier New" w:cs="Courier New" w:hint="default"/>
      </w:rPr>
    </w:lvl>
    <w:lvl w:ilvl="5" w:tplc="100A0005" w:tentative="1">
      <w:start w:val="1"/>
      <w:numFmt w:val="bullet"/>
      <w:lvlText w:val=""/>
      <w:lvlJc w:val="left"/>
      <w:pPr>
        <w:ind w:left="4604" w:hanging="360"/>
      </w:pPr>
      <w:rPr>
        <w:rFonts w:ascii="Wingdings" w:hAnsi="Wingdings" w:hint="default"/>
      </w:rPr>
    </w:lvl>
    <w:lvl w:ilvl="6" w:tplc="100A0001" w:tentative="1">
      <w:start w:val="1"/>
      <w:numFmt w:val="bullet"/>
      <w:lvlText w:val=""/>
      <w:lvlJc w:val="left"/>
      <w:pPr>
        <w:ind w:left="5324" w:hanging="360"/>
      </w:pPr>
      <w:rPr>
        <w:rFonts w:ascii="Symbol" w:hAnsi="Symbol" w:hint="default"/>
      </w:rPr>
    </w:lvl>
    <w:lvl w:ilvl="7" w:tplc="100A0003" w:tentative="1">
      <w:start w:val="1"/>
      <w:numFmt w:val="bullet"/>
      <w:lvlText w:val="o"/>
      <w:lvlJc w:val="left"/>
      <w:pPr>
        <w:ind w:left="6044" w:hanging="360"/>
      </w:pPr>
      <w:rPr>
        <w:rFonts w:ascii="Courier New" w:hAnsi="Courier New" w:cs="Courier New" w:hint="default"/>
      </w:rPr>
    </w:lvl>
    <w:lvl w:ilvl="8" w:tplc="100A0005" w:tentative="1">
      <w:start w:val="1"/>
      <w:numFmt w:val="bullet"/>
      <w:lvlText w:val=""/>
      <w:lvlJc w:val="left"/>
      <w:pPr>
        <w:ind w:left="6764" w:hanging="360"/>
      </w:pPr>
      <w:rPr>
        <w:rFonts w:ascii="Wingdings" w:hAnsi="Wingdings" w:hint="default"/>
      </w:rPr>
    </w:lvl>
  </w:abstractNum>
  <w:abstractNum w:abstractNumId="26" w15:restartNumberingAfterBreak="0">
    <w:nsid w:val="5CE62660"/>
    <w:multiLevelType w:val="hybridMultilevel"/>
    <w:tmpl w:val="D45A21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67672FEE"/>
    <w:multiLevelType w:val="multilevel"/>
    <w:tmpl w:val="078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32120"/>
    <w:multiLevelType w:val="hybridMultilevel"/>
    <w:tmpl w:val="0D8AED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702B61EB"/>
    <w:multiLevelType w:val="multilevel"/>
    <w:tmpl w:val="5D52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B5455"/>
    <w:multiLevelType w:val="hybridMultilevel"/>
    <w:tmpl w:val="F07EA36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1" w15:restartNumberingAfterBreak="0">
    <w:nsid w:val="77FB2ABD"/>
    <w:multiLevelType w:val="multilevel"/>
    <w:tmpl w:val="1BE22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08211">
    <w:abstractNumId w:val="21"/>
  </w:num>
  <w:num w:numId="2" w16cid:durableId="1663120809">
    <w:abstractNumId w:val="19"/>
  </w:num>
  <w:num w:numId="3" w16cid:durableId="1465848595">
    <w:abstractNumId w:val="30"/>
  </w:num>
  <w:num w:numId="4" w16cid:durableId="1078287044">
    <w:abstractNumId w:val="31"/>
    <w:lvlOverride w:ilvl="1">
      <w:lvl w:ilvl="1">
        <w:numFmt w:val="bullet"/>
        <w:lvlText w:val=""/>
        <w:lvlJc w:val="left"/>
        <w:pPr>
          <w:tabs>
            <w:tab w:val="num" w:pos="1440"/>
          </w:tabs>
          <w:ind w:left="1440" w:hanging="360"/>
        </w:pPr>
        <w:rPr>
          <w:rFonts w:ascii="Symbol" w:hAnsi="Symbol" w:hint="default"/>
          <w:sz w:val="20"/>
        </w:rPr>
      </w:lvl>
    </w:lvlOverride>
  </w:num>
  <w:num w:numId="5" w16cid:durableId="662977560">
    <w:abstractNumId w:val="16"/>
  </w:num>
  <w:num w:numId="6" w16cid:durableId="1343165548">
    <w:abstractNumId w:val="7"/>
  </w:num>
  <w:num w:numId="7" w16cid:durableId="2002729584">
    <w:abstractNumId w:val="4"/>
  </w:num>
  <w:num w:numId="8" w16cid:durableId="69694457">
    <w:abstractNumId w:val="28"/>
  </w:num>
  <w:num w:numId="9" w16cid:durableId="319892915">
    <w:abstractNumId w:val="26"/>
  </w:num>
  <w:num w:numId="10" w16cid:durableId="2127891994">
    <w:abstractNumId w:val="15"/>
  </w:num>
  <w:num w:numId="11" w16cid:durableId="1618827169">
    <w:abstractNumId w:val="18"/>
  </w:num>
  <w:num w:numId="12" w16cid:durableId="1247037548">
    <w:abstractNumId w:val="12"/>
  </w:num>
  <w:num w:numId="13" w16cid:durableId="1595284069">
    <w:abstractNumId w:val="3"/>
  </w:num>
  <w:num w:numId="14" w16cid:durableId="2036811414">
    <w:abstractNumId w:val="11"/>
  </w:num>
  <w:num w:numId="15" w16cid:durableId="1292397927">
    <w:abstractNumId w:val="13"/>
  </w:num>
  <w:num w:numId="16" w16cid:durableId="891500836">
    <w:abstractNumId w:val="25"/>
  </w:num>
  <w:num w:numId="17" w16cid:durableId="276958024">
    <w:abstractNumId w:val="20"/>
  </w:num>
  <w:num w:numId="18" w16cid:durableId="1555433349">
    <w:abstractNumId w:val="29"/>
  </w:num>
  <w:num w:numId="19" w16cid:durableId="1908877712">
    <w:abstractNumId w:val="6"/>
  </w:num>
  <w:num w:numId="20" w16cid:durableId="143014448">
    <w:abstractNumId w:val="14"/>
  </w:num>
  <w:num w:numId="21" w16cid:durableId="1081803423">
    <w:abstractNumId w:val="1"/>
  </w:num>
  <w:num w:numId="22" w16cid:durableId="129129302">
    <w:abstractNumId w:val="27"/>
  </w:num>
  <w:num w:numId="23" w16cid:durableId="2107193091">
    <w:abstractNumId w:val="17"/>
  </w:num>
  <w:num w:numId="24" w16cid:durableId="1419600320">
    <w:abstractNumId w:val="10"/>
  </w:num>
  <w:num w:numId="25" w16cid:durableId="902057889">
    <w:abstractNumId w:val="24"/>
  </w:num>
  <w:num w:numId="26" w16cid:durableId="1762146014">
    <w:abstractNumId w:val="2"/>
  </w:num>
  <w:num w:numId="27" w16cid:durableId="234557764">
    <w:abstractNumId w:val="9"/>
  </w:num>
  <w:num w:numId="28" w16cid:durableId="1519464244">
    <w:abstractNumId w:val="0"/>
  </w:num>
  <w:num w:numId="29" w16cid:durableId="908345947">
    <w:abstractNumId w:val="5"/>
  </w:num>
  <w:num w:numId="30" w16cid:durableId="820270760">
    <w:abstractNumId w:val="23"/>
  </w:num>
  <w:num w:numId="31" w16cid:durableId="1383284355">
    <w:abstractNumId w:val="8"/>
  </w:num>
  <w:num w:numId="32" w16cid:durableId="20062800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83"/>
    <w:rsid w:val="0003102D"/>
    <w:rsid w:val="000C6E03"/>
    <w:rsid w:val="00121911"/>
    <w:rsid w:val="0015098D"/>
    <w:rsid w:val="001B0E80"/>
    <w:rsid w:val="001E6BA9"/>
    <w:rsid w:val="002435FD"/>
    <w:rsid w:val="002E63E5"/>
    <w:rsid w:val="003430AD"/>
    <w:rsid w:val="00372481"/>
    <w:rsid w:val="003E6CD5"/>
    <w:rsid w:val="004267E0"/>
    <w:rsid w:val="004F692D"/>
    <w:rsid w:val="00554115"/>
    <w:rsid w:val="005627B9"/>
    <w:rsid w:val="00567B83"/>
    <w:rsid w:val="00580B65"/>
    <w:rsid w:val="005A1302"/>
    <w:rsid w:val="00607642"/>
    <w:rsid w:val="00614776"/>
    <w:rsid w:val="0065756F"/>
    <w:rsid w:val="00657879"/>
    <w:rsid w:val="006B3842"/>
    <w:rsid w:val="006B400A"/>
    <w:rsid w:val="006D3BFB"/>
    <w:rsid w:val="00747E17"/>
    <w:rsid w:val="00762637"/>
    <w:rsid w:val="007F0380"/>
    <w:rsid w:val="008326E8"/>
    <w:rsid w:val="00852459"/>
    <w:rsid w:val="009B7CA2"/>
    <w:rsid w:val="009C6988"/>
    <w:rsid w:val="009E370D"/>
    <w:rsid w:val="00A019E6"/>
    <w:rsid w:val="00A117AD"/>
    <w:rsid w:val="00A465F7"/>
    <w:rsid w:val="00B118BC"/>
    <w:rsid w:val="00B242EF"/>
    <w:rsid w:val="00B47DA5"/>
    <w:rsid w:val="00C43241"/>
    <w:rsid w:val="00C91F43"/>
    <w:rsid w:val="00CB7049"/>
    <w:rsid w:val="00D24394"/>
    <w:rsid w:val="00D33E86"/>
    <w:rsid w:val="00D869A2"/>
    <w:rsid w:val="00DB0CE5"/>
    <w:rsid w:val="00DC7370"/>
    <w:rsid w:val="00E04328"/>
    <w:rsid w:val="00E12835"/>
    <w:rsid w:val="00E72E0E"/>
    <w:rsid w:val="00E76FC3"/>
    <w:rsid w:val="00E8360D"/>
    <w:rsid w:val="00ED3FDD"/>
    <w:rsid w:val="00EF630D"/>
    <w:rsid w:val="00F10E51"/>
    <w:rsid w:val="00F516E4"/>
    <w:rsid w:val="00F8336B"/>
    <w:rsid w:val="00F93818"/>
    <w:rsid w:val="00F9464E"/>
    <w:rsid w:val="00FB1E1B"/>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8eaec"/>
    </o:shapedefaults>
    <o:shapelayout v:ext="edit">
      <o:idmap v:ext="edit" data="1"/>
    </o:shapelayout>
  </w:shapeDefaults>
  <w:decimalSymbol w:val="."/>
  <w:listSeparator w:val=";"/>
  <w14:docId w14:val="70B166E7"/>
  <w15:chartTrackingRefBased/>
  <w15:docId w15:val="{13E8CBC8-0976-4EDF-9C91-A82D5802C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7B9"/>
    <w:pPr>
      <w:spacing w:after="0" w:line="360" w:lineRule="auto"/>
      <w:ind w:firstLine="284"/>
      <w:jc w:val="both"/>
    </w:pPr>
    <w:rPr>
      <w:rFonts w:ascii="Times New Roman" w:hAnsi="Times New Roman"/>
      <w:kern w:val="0"/>
      <w:szCs w:val="22"/>
      <w14:ligatures w14:val="none"/>
    </w:rPr>
  </w:style>
  <w:style w:type="paragraph" w:styleId="Ttulo1">
    <w:name w:val="heading 1"/>
    <w:basedOn w:val="Normal"/>
    <w:next w:val="Normal"/>
    <w:link w:val="Ttulo1Car"/>
    <w:uiPriority w:val="9"/>
    <w:qFormat/>
    <w:rsid w:val="00567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67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67B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67B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7B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7B8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7B8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7B8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7B8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B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67B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67B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67B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7B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7B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7B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7B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7B83"/>
    <w:rPr>
      <w:rFonts w:eastAsiaTheme="majorEastAsia" w:cstheme="majorBidi"/>
      <w:color w:val="272727" w:themeColor="text1" w:themeTint="D8"/>
    </w:rPr>
  </w:style>
  <w:style w:type="paragraph" w:styleId="Ttulo">
    <w:name w:val="Title"/>
    <w:basedOn w:val="Normal"/>
    <w:next w:val="Normal"/>
    <w:link w:val="TtuloCar"/>
    <w:uiPriority w:val="10"/>
    <w:qFormat/>
    <w:rsid w:val="00567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7B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7B83"/>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7B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7B83"/>
    <w:pPr>
      <w:spacing w:before="160"/>
      <w:jc w:val="center"/>
    </w:pPr>
    <w:rPr>
      <w:i/>
      <w:iCs/>
      <w:color w:val="404040" w:themeColor="text1" w:themeTint="BF"/>
    </w:rPr>
  </w:style>
  <w:style w:type="character" w:customStyle="1" w:styleId="CitaCar">
    <w:name w:val="Cita Car"/>
    <w:basedOn w:val="Fuentedeprrafopredeter"/>
    <w:link w:val="Cita"/>
    <w:uiPriority w:val="29"/>
    <w:rsid w:val="00567B83"/>
    <w:rPr>
      <w:i/>
      <w:iCs/>
      <w:color w:val="404040" w:themeColor="text1" w:themeTint="BF"/>
    </w:rPr>
  </w:style>
  <w:style w:type="paragraph" w:styleId="Prrafodelista">
    <w:name w:val="List Paragraph"/>
    <w:aliases w:val="Párrafo de Jon"/>
    <w:basedOn w:val="Normal"/>
    <w:uiPriority w:val="34"/>
    <w:qFormat/>
    <w:rsid w:val="00567B83"/>
    <w:pPr>
      <w:ind w:left="720"/>
      <w:contextualSpacing/>
    </w:pPr>
  </w:style>
  <w:style w:type="character" w:styleId="nfasisintenso">
    <w:name w:val="Intense Emphasis"/>
    <w:basedOn w:val="Fuentedeprrafopredeter"/>
    <w:uiPriority w:val="21"/>
    <w:qFormat/>
    <w:rsid w:val="00567B83"/>
    <w:rPr>
      <w:i/>
      <w:iCs/>
      <w:color w:val="0F4761" w:themeColor="accent1" w:themeShade="BF"/>
    </w:rPr>
  </w:style>
  <w:style w:type="paragraph" w:styleId="Citadestacada">
    <w:name w:val="Intense Quote"/>
    <w:basedOn w:val="Normal"/>
    <w:next w:val="Normal"/>
    <w:link w:val="CitadestacadaCar"/>
    <w:uiPriority w:val="30"/>
    <w:qFormat/>
    <w:rsid w:val="00567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7B83"/>
    <w:rPr>
      <w:i/>
      <w:iCs/>
      <w:color w:val="0F4761" w:themeColor="accent1" w:themeShade="BF"/>
    </w:rPr>
  </w:style>
  <w:style w:type="character" w:styleId="Referenciaintensa">
    <w:name w:val="Intense Reference"/>
    <w:basedOn w:val="Fuentedeprrafopredeter"/>
    <w:uiPriority w:val="32"/>
    <w:qFormat/>
    <w:rsid w:val="00567B83"/>
    <w:rPr>
      <w:b/>
      <w:bCs/>
      <w:smallCaps/>
      <w:color w:val="0F4761" w:themeColor="accent1" w:themeShade="BF"/>
      <w:spacing w:val="5"/>
    </w:rPr>
  </w:style>
  <w:style w:type="paragraph" w:styleId="TtuloTDC">
    <w:name w:val="TOC Heading"/>
    <w:basedOn w:val="Ttulo1"/>
    <w:next w:val="Normal"/>
    <w:uiPriority w:val="39"/>
    <w:unhideWhenUsed/>
    <w:qFormat/>
    <w:rsid w:val="0015098D"/>
    <w:pPr>
      <w:spacing w:before="240" w:after="0" w:line="259" w:lineRule="auto"/>
      <w:ind w:firstLine="0"/>
      <w:jc w:val="left"/>
      <w:outlineLvl w:val="9"/>
    </w:pPr>
    <w:rPr>
      <w:sz w:val="32"/>
      <w:szCs w:val="32"/>
      <w:lang w:eastAsia="es-GT"/>
    </w:rPr>
  </w:style>
  <w:style w:type="paragraph" w:styleId="TDC1">
    <w:name w:val="toc 1"/>
    <w:basedOn w:val="Normal"/>
    <w:next w:val="Normal"/>
    <w:autoRedefine/>
    <w:uiPriority w:val="39"/>
    <w:unhideWhenUsed/>
    <w:rsid w:val="0015098D"/>
    <w:pPr>
      <w:spacing w:after="100"/>
    </w:pPr>
  </w:style>
  <w:style w:type="paragraph" w:styleId="TDC2">
    <w:name w:val="toc 2"/>
    <w:basedOn w:val="Normal"/>
    <w:next w:val="Normal"/>
    <w:autoRedefine/>
    <w:uiPriority w:val="39"/>
    <w:unhideWhenUsed/>
    <w:rsid w:val="0015098D"/>
    <w:pPr>
      <w:spacing w:after="100"/>
      <w:ind w:left="240"/>
    </w:pPr>
  </w:style>
  <w:style w:type="paragraph" w:styleId="TDC3">
    <w:name w:val="toc 3"/>
    <w:basedOn w:val="Normal"/>
    <w:next w:val="Normal"/>
    <w:autoRedefine/>
    <w:uiPriority w:val="39"/>
    <w:unhideWhenUsed/>
    <w:rsid w:val="0015098D"/>
    <w:pPr>
      <w:spacing w:after="100"/>
      <w:ind w:left="480"/>
    </w:pPr>
  </w:style>
  <w:style w:type="character" w:styleId="Hipervnculo">
    <w:name w:val="Hyperlink"/>
    <w:basedOn w:val="Fuentedeprrafopredeter"/>
    <w:uiPriority w:val="99"/>
    <w:unhideWhenUsed/>
    <w:rsid w:val="0015098D"/>
    <w:rPr>
      <w:color w:val="467886" w:themeColor="hyperlink"/>
      <w:u w:val="single"/>
    </w:rPr>
  </w:style>
  <w:style w:type="paragraph" w:styleId="Textonotapie">
    <w:name w:val="footnote text"/>
    <w:basedOn w:val="Normal"/>
    <w:link w:val="TextonotapieCar"/>
    <w:uiPriority w:val="99"/>
    <w:semiHidden/>
    <w:unhideWhenUsed/>
    <w:rsid w:val="006D3BFB"/>
    <w:pPr>
      <w:spacing w:line="240" w:lineRule="auto"/>
    </w:pPr>
    <w:rPr>
      <w:sz w:val="20"/>
      <w:szCs w:val="20"/>
    </w:rPr>
  </w:style>
  <w:style w:type="character" w:customStyle="1" w:styleId="TextonotapieCar">
    <w:name w:val="Texto nota pie Car"/>
    <w:basedOn w:val="Fuentedeprrafopredeter"/>
    <w:link w:val="Textonotapie"/>
    <w:uiPriority w:val="99"/>
    <w:semiHidden/>
    <w:rsid w:val="006D3BFB"/>
    <w:rPr>
      <w:rFonts w:ascii="Times New Roman" w:hAnsi="Times New Roman"/>
      <w:kern w:val="0"/>
      <w:sz w:val="20"/>
      <w:szCs w:val="20"/>
      <w14:ligatures w14:val="none"/>
    </w:rPr>
  </w:style>
  <w:style w:type="character" w:styleId="Refdenotaalpie">
    <w:name w:val="footnote reference"/>
    <w:basedOn w:val="Fuentedeprrafopredeter"/>
    <w:uiPriority w:val="99"/>
    <w:semiHidden/>
    <w:unhideWhenUsed/>
    <w:rsid w:val="006D3BFB"/>
    <w:rPr>
      <w:vertAlign w:val="superscript"/>
    </w:rPr>
  </w:style>
  <w:style w:type="paragraph" w:styleId="Encabezado">
    <w:name w:val="header"/>
    <w:basedOn w:val="Normal"/>
    <w:link w:val="EncabezadoCar"/>
    <w:uiPriority w:val="99"/>
    <w:unhideWhenUsed/>
    <w:rsid w:val="00F516E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516E4"/>
    <w:rPr>
      <w:rFonts w:ascii="Times New Roman" w:hAnsi="Times New Roman"/>
      <w:kern w:val="0"/>
      <w:szCs w:val="22"/>
      <w14:ligatures w14:val="none"/>
    </w:rPr>
  </w:style>
  <w:style w:type="paragraph" w:styleId="Piedepgina">
    <w:name w:val="footer"/>
    <w:basedOn w:val="Normal"/>
    <w:link w:val="PiedepginaCar"/>
    <w:uiPriority w:val="99"/>
    <w:unhideWhenUsed/>
    <w:rsid w:val="00F516E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516E4"/>
    <w:rPr>
      <w:rFonts w:ascii="Times New Roman" w:hAnsi="Times New Roman"/>
      <w:kern w:val="0"/>
      <w:szCs w:val="22"/>
      <w14:ligatures w14:val="none"/>
    </w:rPr>
  </w:style>
  <w:style w:type="paragraph" w:styleId="NormalWeb">
    <w:name w:val="Normal (Web)"/>
    <w:basedOn w:val="Normal"/>
    <w:uiPriority w:val="99"/>
    <w:semiHidden/>
    <w:unhideWhenUsed/>
    <w:rsid w:val="009E370D"/>
    <w:pPr>
      <w:spacing w:before="100" w:beforeAutospacing="1" w:after="100" w:afterAutospacing="1" w:line="240" w:lineRule="auto"/>
      <w:ind w:firstLine="0"/>
      <w:jc w:val="left"/>
    </w:pPr>
    <w:rPr>
      <w:rFonts w:eastAsia="Times New Roman" w:cs="Times New Roman"/>
      <w:szCs w:val="24"/>
      <w:lang w:eastAsia="es-GT"/>
    </w:rPr>
  </w:style>
  <w:style w:type="character" w:styleId="Mencinsinresolver">
    <w:name w:val="Unresolved Mention"/>
    <w:basedOn w:val="Fuentedeprrafopredeter"/>
    <w:uiPriority w:val="99"/>
    <w:semiHidden/>
    <w:unhideWhenUsed/>
    <w:rsid w:val="00607642"/>
    <w:rPr>
      <w:color w:val="605E5C"/>
      <w:shd w:val="clear" w:color="auto" w:fill="E1DFDD"/>
    </w:rPr>
  </w:style>
  <w:style w:type="character" w:styleId="Hipervnculovisitado">
    <w:name w:val="FollowedHyperlink"/>
    <w:basedOn w:val="Fuentedeprrafopredeter"/>
    <w:uiPriority w:val="99"/>
    <w:semiHidden/>
    <w:unhideWhenUsed/>
    <w:rsid w:val="00657879"/>
    <w:rPr>
      <w:color w:val="96607D" w:themeColor="followedHyperlink"/>
      <w:u w:val="single"/>
    </w:rPr>
  </w:style>
  <w:style w:type="table" w:styleId="Tablaconcuadrcula5oscura">
    <w:name w:val="Grid Table 5 Dark"/>
    <w:basedOn w:val="Tablanormal"/>
    <w:uiPriority w:val="50"/>
    <w:rsid w:val="00B242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yperlink" Target="https://github.com/Juarezgump655/expedientes.gi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github.com/Juarezgump655/expedientes.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80486-490B-4459-AEB4-1A54009CE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1400</Words>
  <Characters>7706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206119 - MERCY MARIA GARCIA GUDIEL</dc:creator>
  <cp:keywords/>
  <dc:description/>
  <cp:lastModifiedBy>Juarez Castellanos, Angel Enrique</cp:lastModifiedBy>
  <cp:revision>9</cp:revision>
  <cp:lastPrinted>2025-11-21T19:39:00Z</cp:lastPrinted>
  <dcterms:created xsi:type="dcterms:W3CDTF">2025-11-21T18:52:00Z</dcterms:created>
  <dcterms:modified xsi:type="dcterms:W3CDTF">2025-11-21T19:39:00Z</dcterms:modified>
</cp:coreProperties>
</file>