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pPr>
    </w:p>
    <w:p>
      <w:pPr>
        <w:spacing w:after="0" w:line="240" w:lineRule="auto"/>
      </w:pPr>
    </w:p>
    <w:p>
      <w:pPr>
        <w:spacing w:before="0" w:after="120" w:line="240" w:lineRule="auto"/>
        <w:jc w:val="center"/>
      </w:pPr>
      <w:r>
        <w:rPr>
          <w:rFonts w:ascii="Times New Roman" w:hAnsi="Times New Roman"/>
          <w:b/>
          <w:i w:val="0"/>
          <w:sz w:val="28"/>
        </w:rPr>
        <w:t>COMPUTER HYDROLOGICAL FORECASTING</w:t>
      </w:r>
    </w:p>
    <w:p>
      <w:pPr>
        <w:spacing w:after="0" w:line="240" w:lineRule="auto"/>
      </w:pPr>
    </w:p>
    <w:p>
      <w:pPr>
        <w:spacing w:after="0" w:line="240" w:lineRule="auto"/>
      </w:pPr>
    </w:p>
    <w:p>
      <w:pPr>
        <w:spacing w:after="0" w:line="240" w:lineRule="auto"/>
      </w:pPr>
    </w:p>
    <w:p>
      <w:pPr>
        <w:spacing w:before="0" w:after="120" w:line="240" w:lineRule="auto"/>
        <w:jc w:val="center"/>
      </w:pPr>
      <w:r>
        <w:rPr>
          <w:rFonts w:ascii="Times New Roman" w:hAnsi="Times New Roman"/>
          <w:b/>
          <w:i w:val="0"/>
          <w:sz w:val="24"/>
        </w:rPr>
        <w:t>BY</w:t>
      </w:r>
    </w:p>
    <w:p>
      <w:pPr>
        <w:spacing w:after="0" w:line="240" w:lineRule="auto"/>
      </w:pPr>
    </w:p>
    <w:p>
      <w:pPr>
        <w:spacing w:after="0" w:line="240" w:lineRule="auto"/>
      </w:pPr>
    </w:p>
    <w:p>
      <w:pPr>
        <w:spacing w:before="0" w:after="0" w:line="240" w:lineRule="auto"/>
        <w:jc w:val="center"/>
      </w:pPr>
      <w:r>
        <w:rPr>
          <w:rFonts w:ascii="Times New Roman" w:hAnsi="Times New Roman"/>
          <w:b/>
          <w:i w:val="0"/>
          <w:sz w:val="24"/>
        </w:rPr>
        <w:t>UGBODAGA BENEDICT OSIKPEMI</w:t>
      </w:r>
    </w:p>
    <w:p>
      <w:pPr>
        <w:spacing w:before="0" w:after="120" w:line="240" w:lineRule="auto"/>
        <w:jc w:val="center"/>
      </w:pPr>
      <w:r>
        <w:rPr>
          <w:rFonts w:ascii="Times New Roman" w:hAnsi="Times New Roman"/>
          <w:b/>
          <w:i/>
          <w:sz w:val="24"/>
        </w:rPr>
        <w:t>190402003</w:t>
      </w:r>
    </w:p>
    <w:p>
      <w:pPr>
        <w:spacing w:after="0" w:line="240" w:lineRule="auto"/>
      </w:pPr>
    </w:p>
    <w:p>
      <w:pPr>
        <w:spacing w:after="0" w:line="240" w:lineRule="auto"/>
      </w:pPr>
    </w:p>
    <w:p>
      <w:pPr>
        <w:spacing w:after="0" w:line="240" w:lineRule="auto"/>
      </w:pPr>
    </w:p>
    <w:p>
      <w:pPr>
        <w:spacing w:before="0" w:after="120" w:line="240" w:lineRule="auto"/>
        <w:jc w:val="center"/>
      </w:pPr>
      <w:r>
        <w:rPr>
          <w:rFonts w:ascii="Times New Roman" w:hAnsi="Times New Roman"/>
          <w:b/>
          <w:i w:val="0"/>
          <w:sz w:val="24"/>
        </w:rPr>
        <w:t>A PROJECT REPORT</w:t>
      </w:r>
    </w:p>
    <w:p>
      <w:pPr>
        <w:spacing w:before="0" w:after="120" w:line="240" w:lineRule="auto"/>
        <w:jc w:val="center"/>
      </w:pPr>
      <w:r>
        <w:rPr>
          <w:rFonts w:ascii="Times New Roman" w:hAnsi="Times New Roman"/>
          <w:b/>
          <w:i w:val="0"/>
          <w:sz w:val="24"/>
        </w:rPr>
        <w:t>SUBMITTED TO THE DEPARTMENT OF CIVIL AND ENVIRONMENTAL ENGINEERING</w:t>
      </w:r>
    </w:p>
    <w:p>
      <w:pPr>
        <w:spacing w:before="0" w:after="120" w:line="240" w:lineRule="auto"/>
        <w:jc w:val="center"/>
      </w:pPr>
      <w:r>
        <w:rPr>
          <w:rFonts w:ascii="Times New Roman" w:hAnsi="Times New Roman"/>
          <w:b/>
          <w:i w:val="0"/>
          <w:sz w:val="24"/>
        </w:rPr>
        <w:t>IN PARTIAL FULFILMENT OF THE REQUIREMENTS FOR THE AWARD OF BACHELOR OF SCIENCE (B.Sc.) DEGREE IN CIVIL AND ENVIRONMENTAL ENGINEERING, UNIVERSITY OF LAGOS</w:t>
      </w:r>
    </w:p>
    <w:p>
      <w:pPr>
        <w:spacing w:after="0" w:line="240" w:lineRule="auto"/>
      </w:pPr>
    </w:p>
    <w:p>
      <w:pPr>
        <w:spacing w:after="0" w:line="240" w:lineRule="auto"/>
      </w:pPr>
    </w:p>
    <w:p>
      <w:pPr>
        <w:spacing w:after="0" w:line="240" w:lineRule="auto"/>
      </w:pPr>
    </w:p>
    <w:p>
      <w:pPr>
        <w:spacing w:before="0" w:after="120" w:line="240" w:lineRule="auto"/>
        <w:jc w:val="center"/>
      </w:pPr>
      <w:r>
        <w:rPr>
          <w:rFonts w:ascii="Times New Roman" w:hAnsi="Times New Roman"/>
          <w:b/>
          <w:i w:val="0"/>
          <w:sz w:val="24"/>
        </w:rPr>
        <w:t>SUPERVISED BY</w:t>
      </w:r>
    </w:p>
    <w:p>
      <w:pPr>
        <w:spacing w:before="0" w:after="120" w:line="240" w:lineRule="auto"/>
        <w:jc w:val="center"/>
      </w:pPr>
      <w:r>
        <w:rPr>
          <w:rFonts w:ascii="Times New Roman" w:hAnsi="Times New Roman"/>
          <w:b w:val="0"/>
          <w:i w:val="0"/>
          <w:sz w:val="24"/>
        </w:rPr>
        <w:t>Prof. K. O. Aiyesimoju</w:t>
      </w:r>
    </w:p>
    <w:p>
      <w:pPr>
        <w:spacing w:after="0" w:line="240" w:lineRule="auto"/>
      </w:pPr>
    </w:p>
    <w:p>
      <w:pPr>
        <w:spacing w:after="0" w:line="240" w:lineRule="auto"/>
      </w:pPr>
    </w:p>
    <w:p>
      <w:pPr>
        <w:spacing w:after="0" w:line="240" w:lineRule="auto"/>
      </w:pPr>
    </w:p>
    <w:p>
      <w:pPr>
        <w:spacing w:before="0" w:after="0" w:line="240" w:lineRule="auto"/>
        <w:jc w:val="center"/>
      </w:pPr>
      <w:r>
        <w:rPr>
          <w:rFonts w:ascii="Times New Roman" w:hAnsi="Times New Roman"/>
          <w:b/>
          <w:i w:val="0"/>
          <w:sz w:val="24"/>
        </w:rPr>
        <w:t>FEBRUARY, 2026</w:t>
      </w:r>
    </w:p>
    <w:p>
      <w:pPr>
        <w:sectPr>
          <w:footerReference w:type="default" r:id="rId9"/>
          <w:pgSz w:w="11906" w:h="16838"/>
          <w:pgMar w:top="1134" w:right="1134" w:bottom="1134" w:left="1134" w:header="720" w:footer="720" w:gutter="0"/>
          <w:cols w:space="720"/>
          <w:docGrid w:linePitch="360"/>
        </w:sectPr>
      </w:pPr>
    </w:p>
    <w:p>
      <w:pPr>
        <w:pStyle w:val="Heading1"/>
        <w:spacing w:lineRule="auto" w:line="480" w:before="0" w:after="240"/>
        <w:jc w:val="center"/>
      </w:pPr>
      <w:r>
        <w:rPr>
          <w:rFonts w:ascii="Times New Roman" w:hAnsi="Times New Roman"/>
          <w:b/>
          <w:sz w:val="24"/>
        </w:rPr>
        <w:t>ABSTRACT</w:t>
      </w:r>
    </w:p>
    <w:p>
      <w:pPr>
        <w:spacing w:lineRule="auto" w:line="480" w:before="0" w:after="120"/>
        <w:jc w:val="both"/>
      </w:pPr>
      <w:r>
        <w:rPr>
          <w:rFonts w:ascii="Times New Roman" w:hAnsi="Times New Roman"/>
          <w:b w:val="0"/>
          <w:sz w:val="24"/>
        </w:rPr>
        <w:t>Hydrological forecasting underpins flood preparedness, reservoir operation and sustainable water resources planning. Many operational forecasting systems nevertheless remain out of reach in data-limited settings, because they demand meteorological forcing, spatial catchment data, extensive parameter calibration and, frequently, proprietary software. This study develops and evaluates a purely statistical, computer-based framework for monthly hydrological forecasting that depends on each variable's own past record alone. Three independent univariate models — for discharge, rainfall and stage — are identified, estimated and validated by an identical procedure, using the class of autoregressive integrated moving average (ARIMA) models formalised by Box and Jenkins, so that no cross-variable input, meteorological forecast or routing information is required at any stage. The framework is implemented from first principles in Python, comprising modules for monthly data aggregation, stationarity testing, model identification, parameter estimation with standard errors, stochastic ensemble generation and property-based validation. The methodology is demonstrated on thirty-five years of monthly data (1980-2014, 420 months) for the Conecuh River at United States Geological Survey gauge 02371500, drawn from the CAMELS data set and the USGS National Water Information System. Each log-transformed series was tested jointly by the Augmented Dickey-Fuller and Kwiatkowski-Phillips-Schmidt-Shin tests, and its order selected objectively by an iterative grid search minimising the Akaike Information Criterion, which identified ARIMA(4, 0, 1) for discharge, ARIMA(1, 0, 0) for rainfall, and ARIMA(4, 0, 0) for stage, each coefficient reported with its standard error. Rather than a single deterministic forecast, each fitted model generates an ensemble of 1,000 synthetic monthly sequences; validation over the independent 2004-2014 period compares the statistical properties of that ensemble — mean, variability, skewness, month-to-month persistence, seasonal amplitude, dry-spell duration and peak value — to the historical record, rather than a single forecast value to a single observed value, since a stochastic model's individual realisations are not meant to match a specific observed sequence. Discharge and rainfall reproduced all seven properties within the synthetic ensemble's 90 per cent envelope; stage reproduced 6 of 7, an honestly reported shortfall traced to residual seasonal structure not captured by the non-seasonal specification. The study demonstrates that a parsimonious, open-source and fully reproducible statistical framework, applied identically across physically distinct hydrological variables and validated by stochastic properties rather than point comparison, yields a coherent and largely successful account of monthly discharge, rainfall and stage without recourse to costly modelling platforms or dense meteorological monitoring.</w:t>
      </w:r>
    </w:p>
    <w:p>
      <w:r>
        <w:br w:type="page"/>
      </w:r>
    </w:p>
    <w:p>
      <w:pPr>
        <w:pStyle w:val="Heading1"/>
        <w:spacing w:lineRule="auto" w:line="480" w:before="0" w:after="240"/>
        <w:jc w:val="center"/>
      </w:pPr>
      <w:r>
        <w:rPr>
          <w:rFonts w:ascii="Times New Roman" w:hAnsi="Times New Roman"/>
          <w:b/>
          <w:sz w:val="24"/>
        </w:rPr>
        <w:t>CERTIFICATION</w:t>
      </w:r>
    </w:p>
    <w:p>
      <w:pPr>
        <w:spacing w:lineRule="auto" w:line="480" w:before="0" w:after="120"/>
        <w:jc w:val="both"/>
      </w:pPr>
      <w:r>
        <w:rPr>
          <w:rFonts w:ascii="Times New Roman" w:hAnsi="Times New Roman"/>
          <w:b w:val="0"/>
          <w:sz w:val="24"/>
        </w:rPr>
        <w:t>This is to certify that this project report titled “COMPUTER HYDROLOGICAL FORECASTING” was carried out by Ugbodaga Benedict Osikpemi (Matriculation number 190402003) of the Department of Civil and Environmental Engineering, University of Lagos, under my supervision. The work embodies the candidate’s own research efforts and has not been previously submitted for the award of any degree or certificate. The results presented were obtained in accordance with the rules and regulations of this university and are hereby approved for submission.</w:t>
      </w:r>
    </w:p>
    <w:p>
      <w:pPr>
        <w:spacing w:after="0" w:line="240" w:lineRule="auto"/>
      </w:pPr>
    </w:p>
    <w:p>
      <w:pPr>
        <w:spacing w:after="0" w:line="240" w:lineRule="auto"/>
      </w:pPr>
    </w:p>
    <w:p>
      <w:pPr>
        <w:spacing w:after="0" w:line="240" w:lineRule="auto"/>
      </w:pPr>
    </w:p>
    <w:p>
      <w:pPr>
        <w:spacing w:lineRule="auto" w:line="480" w:before="0" w:after="120"/>
        <w:jc w:val="left"/>
      </w:pPr>
      <w:r>
        <w:rPr>
          <w:rFonts w:ascii="Times New Roman" w:hAnsi="Times New Roman"/>
          <w:b w:val="0"/>
          <w:sz w:val="24"/>
        </w:rPr>
        <w:t>……………………………………………………</w:t>
        <w:tab/>
        <w:tab/>
        <w:t>………………………………</w:t>
      </w:r>
    </w:p>
    <w:p>
      <w:pPr>
        <w:spacing w:lineRule="auto" w:line="480" w:before="0" w:after="120"/>
        <w:jc w:val="left"/>
      </w:pPr>
      <w:r>
        <w:rPr>
          <w:rFonts w:ascii="Times New Roman" w:hAnsi="Times New Roman"/>
          <w:b/>
          <w:sz w:val="24"/>
        </w:rPr>
        <w:t>Prof. K. O. Aiyesimoju</w:t>
        <w:tab/>
        <w:tab/>
        <w:tab/>
        <w:tab/>
        <w:t>Date</w:t>
      </w:r>
    </w:p>
    <w:p>
      <w:pPr>
        <w:spacing w:lineRule="auto" w:line="480" w:before="0" w:after="120"/>
        <w:jc w:val="left"/>
      </w:pPr>
      <w:r>
        <w:rPr>
          <w:rFonts w:ascii="Times New Roman" w:hAnsi="Times New Roman"/>
          <w:b/>
          <w:sz w:val="24"/>
        </w:rPr>
        <w:t>Project Supervisor</w:t>
      </w:r>
    </w:p>
    <w:p>
      <w:pPr>
        <w:spacing w:after="0" w:line="240" w:lineRule="auto"/>
      </w:pPr>
    </w:p>
    <w:p>
      <w:pPr>
        <w:spacing w:after="0" w:line="240" w:lineRule="auto"/>
      </w:pPr>
    </w:p>
    <w:p>
      <w:pPr>
        <w:spacing w:after="0" w:line="240" w:lineRule="auto"/>
      </w:pPr>
    </w:p>
    <w:p>
      <w:pPr>
        <w:spacing w:lineRule="auto" w:line="480" w:before="0" w:after="120"/>
        <w:jc w:val="left"/>
      </w:pPr>
      <w:r>
        <w:rPr>
          <w:rFonts w:ascii="Times New Roman" w:hAnsi="Times New Roman"/>
          <w:b w:val="0"/>
          <w:sz w:val="24"/>
        </w:rPr>
        <w:t>……………………………………………………</w:t>
        <w:tab/>
        <w:tab/>
        <w:t>………………………………</w:t>
      </w:r>
    </w:p>
    <w:p>
      <w:pPr>
        <w:spacing w:lineRule="auto" w:line="480" w:before="0" w:after="120"/>
        <w:jc w:val="left"/>
      </w:pPr>
      <w:r>
        <w:rPr>
          <w:rFonts w:ascii="Times New Roman" w:hAnsi="Times New Roman"/>
          <w:b/>
          <w:sz w:val="24"/>
        </w:rPr>
        <w:t>Dr. K. O. Olonade</w:t>
        <w:tab/>
        <w:tab/>
        <w:tab/>
        <w:tab/>
        <w:t>Date</w:t>
      </w:r>
    </w:p>
    <w:p>
      <w:pPr>
        <w:spacing w:lineRule="auto" w:line="480" w:before="0" w:after="120"/>
        <w:jc w:val="left"/>
      </w:pPr>
      <w:r>
        <w:rPr>
          <w:rFonts w:ascii="Times New Roman" w:hAnsi="Times New Roman"/>
          <w:b/>
          <w:sz w:val="24"/>
        </w:rPr>
        <w:t>Head of Department</w:t>
      </w:r>
    </w:p>
    <w:p>
      <w:r>
        <w:br w:type="page"/>
      </w:r>
    </w:p>
    <w:p>
      <w:pPr>
        <w:pStyle w:val="Heading1"/>
        <w:spacing w:lineRule="auto" w:line="480" w:before="0" w:after="240"/>
        <w:jc w:val="center"/>
      </w:pPr>
      <w:r>
        <w:rPr>
          <w:rFonts w:ascii="Times New Roman" w:hAnsi="Times New Roman"/>
          <w:b/>
          <w:sz w:val="24"/>
        </w:rPr>
        <w:t>ACKNOWLEDGEMENT</w:t>
      </w:r>
    </w:p>
    <w:p>
      <w:pPr>
        <w:spacing w:lineRule="auto" w:line="480" w:before="0" w:after="120"/>
        <w:jc w:val="both"/>
      </w:pPr>
      <w:r>
        <w:rPr>
          <w:rFonts w:ascii="Times New Roman" w:hAnsi="Times New Roman"/>
          <w:b w:val="0"/>
          <w:sz w:val="24"/>
        </w:rPr>
        <w:t>I wish to express my profound gratitude to the Almighty God for the gift of life and for granting me the strength, wisdom and perseverance required to complete this research. My sincere appreciation goes to my supervisor, Prof. K. O. Aiyesimoju, for his invaluable guidance, constructive criticisms and support throughout the course of this work. His dedication to mentoring and his attention to detail have greatly shaped the quality of this project, not least in directing the study towards a disciplined statistical treatment of the discharge record.</w:t>
      </w:r>
    </w:p>
    <w:p>
      <w:pPr>
        <w:spacing w:lineRule="auto" w:line="480" w:before="0" w:after="120"/>
        <w:jc w:val="both"/>
      </w:pPr>
      <w:r>
        <w:rPr>
          <w:rFonts w:ascii="Times New Roman" w:hAnsi="Times New Roman"/>
          <w:b w:val="0"/>
          <w:sz w:val="24"/>
        </w:rPr>
        <w:t>I am also grateful to the academic and non-teaching staff of the Department of Civil and Environmental Engineering, University of Lagos, for providing a conducive learning environment.</w:t>
      </w:r>
    </w:p>
    <w:p>
      <w:pPr>
        <w:spacing w:lineRule="auto" w:line="480" w:before="0" w:after="120"/>
        <w:jc w:val="both"/>
      </w:pPr>
      <w:r>
        <w:rPr>
          <w:rFonts w:ascii="Times New Roman" w:hAnsi="Times New Roman"/>
          <w:b w:val="0"/>
          <w:sz w:val="24"/>
        </w:rPr>
        <w:t>I acknowledge my parents and family members for their prayers, encouragement and moral and financial support. To my friends and colleagues, especially those in the hydrology research group, I appreciate your motivation, discussions and companionship, which made this journey enjoyable. Finally, I thank all who contributed directly or indirectly to this project. May God bless you all.</w:t>
      </w:r>
    </w:p>
    <w:p>
      <w:r>
        <w:br w:type="page"/>
      </w:r>
    </w:p>
    <w:p>
      <w:pPr>
        <w:pStyle w:val="Heading1"/>
        <w:spacing w:lineRule="auto" w:line="480" w:before="0" w:after="240"/>
        <w:jc w:val="center"/>
      </w:pPr>
      <w:r>
        <w:rPr>
          <w:rFonts w:ascii="Times New Roman" w:hAnsi="Times New Roman"/>
          <w:b/>
          <w:sz w:val="24"/>
        </w:rPr>
        <w:t>DEDICATION</w:t>
      </w:r>
    </w:p>
    <w:p>
      <w:pPr>
        <w:spacing w:lineRule="auto" w:line="480" w:before="0" w:after="120"/>
        <w:jc w:val="center"/>
      </w:pPr>
      <w:r>
        <w:rPr>
          <w:rFonts w:ascii="Times New Roman" w:hAnsi="Times New Roman"/>
          <w:b w:val="0"/>
          <w:sz w:val="24"/>
        </w:rPr>
        <w:t>This project is dedicated to Almighty God, the giver of knowledge and wisdom, and to my beloved parents, whose love, prayers and sacrifices have been a constant source of inspiration.</w:t>
      </w:r>
    </w:p>
    <w:p>
      <w:r>
        <w:br w:type="page"/>
      </w:r>
    </w:p>
    <w:p>
      <w:pPr>
        <w:pStyle w:val="Heading1"/>
        <w:spacing w:lineRule="auto" w:line="480" w:before="0" w:after="240"/>
        <w:jc w:val="center"/>
      </w:pPr>
      <w:r>
        <w:rPr>
          <w:rFonts w:ascii="Times New Roman" w:hAnsi="Times New Roman"/>
          <w:b/>
          <w:sz w:val="24"/>
        </w:rPr>
        <w:t>ABBREVIATIONS</w:t>
      </w:r>
    </w:p>
    <w:p>
      <w:pPr>
        <w:tabs>
          <w:tab w:pos="2268" w:val="left"/>
        </w:tabs>
        <w:spacing w:lineRule="auto" w:line="480" w:before="0" w:after="0"/>
      </w:pPr>
      <w:r>
        <w:rPr>
          <w:rFonts w:ascii="Times New Roman" w:hAnsi="Times New Roman"/>
          <w:sz w:val="24"/>
        </w:rPr>
        <w:t>ACF</w:t>
        <w:tab/>
        <w:t>Autocorrelation Function</w:t>
      </w:r>
    </w:p>
    <w:p>
      <w:pPr>
        <w:tabs>
          <w:tab w:pos="2268" w:val="left"/>
        </w:tabs>
        <w:spacing w:lineRule="auto" w:line="480" w:before="0" w:after="0"/>
      </w:pPr>
      <w:r>
        <w:rPr>
          <w:rFonts w:ascii="Times New Roman" w:hAnsi="Times New Roman"/>
          <w:sz w:val="24"/>
        </w:rPr>
        <w:t>ADF</w:t>
        <w:tab/>
        <w:t>Augmented Dickey–Fuller (test)</w:t>
      </w:r>
    </w:p>
    <w:p>
      <w:pPr>
        <w:tabs>
          <w:tab w:pos="2268" w:val="left"/>
        </w:tabs>
        <w:spacing w:lineRule="auto" w:line="480" w:before="0" w:after="0"/>
      </w:pPr>
      <w:r>
        <w:rPr>
          <w:rFonts w:ascii="Times New Roman" w:hAnsi="Times New Roman"/>
          <w:sz w:val="24"/>
        </w:rPr>
        <w:t>AIC</w:t>
        <w:tab/>
        <w:t>Akaike Information Criterion</w:t>
      </w:r>
    </w:p>
    <w:p>
      <w:pPr>
        <w:tabs>
          <w:tab w:pos="2268" w:val="left"/>
        </w:tabs>
        <w:spacing w:lineRule="auto" w:line="480" w:before="0" w:after="0"/>
      </w:pPr>
      <w:r>
        <w:rPr>
          <w:rFonts w:ascii="Times New Roman" w:hAnsi="Times New Roman"/>
          <w:sz w:val="24"/>
        </w:rPr>
        <w:t>AR</w:t>
        <w:tab/>
        <w:t>Autoregressive</w:t>
      </w:r>
    </w:p>
    <w:p>
      <w:pPr>
        <w:tabs>
          <w:tab w:pos="2268" w:val="left"/>
        </w:tabs>
        <w:spacing w:lineRule="auto" w:line="480" w:before="0" w:after="0"/>
      </w:pPr>
      <w:r>
        <w:rPr>
          <w:rFonts w:ascii="Times New Roman" w:hAnsi="Times New Roman"/>
          <w:sz w:val="24"/>
        </w:rPr>
        <w:t>ARIMA</w:t>
        <w:tab/>
        <w:t>Autoregressive Integrated Moving Average</w:t>
      </w:r>
    </w:p>
    <w:p>
      <w:pPr>
        <w:tabs>
          <w:tab w:pos="2268" w:val="left"/>
        </w:tabs>
        <w:spacing w:lineRule="auto" w:line="480" w:before="0" w:after="0"/>
      </w:pPr>
      <w:r>
        <w:rPr>
          <w:rFonts w:ascii="Times New Roman" w:hAnsi="Times New Roman"/>
          <w:sz w:val="24"/>
        </w:rPr>
        <w:t>ARIMAX</w:t>
        <w:tab/>
        <w:t>Autoregressive Integrated Moving Average with Exogenous inputs</w:t>
      </w:r>
    </w:p>
    <w:p>
      <w:pPr>
        <w:tabs>
          <w:tab w:pos="2268" w:val="left"/>
        </w:tabs>
        <w:spacing w:lineRule="auto" w:line="480" w:before="0" w:after="0"/>
      </w:pPr>
      <w:r>
        <w:rPr>
          <w:rFonts w:ascii="Times New Roman" w:hAnsi="Times New Roman"/>
          <w:sz w:val="24"/>
        </w:rPr>
        <w:t>ARMA</w:t>
        <w:tab/>
        <w:t>Autoregressive Moving Average</w:t>
      </w:r>
    </w:p>
    <w:p>
      <w:pPr>
        <w:tabs>
          <w:tab w:pos="2268" w:val="left"/>
        </w:tabs>
        <w:spacing w:lineRule="auto" w:line="480" w:before="0" w:after="0"/>
      </w:pPr>
      <w:r>
        <w:rPr>
          <w:rFonts w:ascii="Times New Roman" w:hAnsi="Times New Roman"/>
          <w:sz w:val="24"/>
        </w:rPr>
        <w:t>BIC</w:t>
        <w:tab/>
        <w:t>Bayesian Information Criterion</w:t>
      </w:r>
    </w:p>
    <w:p>
      <w:pPr>
        <w:tabs>
          <w:tab w:pos="2268" w:val="left"/>
        </w:tabs>
        <w:spacing w:lineRule="auto" w:line="480" w:before="0" w:after="0"/>
      </w:pPr>
      <w:r>
        <w:rPr>
          <w:rFonts w:ascii="Times New Roman" w:hAnsi="Times New Roman"/>
          <w:sz w:val="24"/>
        </w:rPr>
        <w:t>B.Sc.</w:t>
        <w:tab/>
        <w:t>Bachelor of Science</w:t>
      </w:r>
    </w:p>
    <w:p>
      <w:pPr>
        <w:tabs>
          <w:tab w:pos="2268" w:val="left"/>
        </w:tabs>
        <w:spacing w:lineRule="auto" w:line="480" w:before="0" w:after="0"/>
      </w:pPr>
      <w:r>
        <w:rPr>
          <w:rFonts w:ascii="Times New Roman" w:hAnsi="Times New Roman"/>
          <w:sz w:val="24"/>
        </w:rPr>
        <w:t>CAMELS</w:t>
        <w:tab/>
        <w:t>Catchment Attributes and Meteorology for Large-sample Studies</w:t>
      </w:r>
    </w:p>
    <w:p>
      <w:pPr>
        <w:tabs>
          <w:tab w:pos="2268" w:val="left"/>
        </w:tabs>
        <w:spacing w:lineRule="auto" w:line="480" w:before="0" w:after="0"/>
      </w:pPr>
      <w:r>
        <w:rPr>
          <w:rFonts w:ascii="Times New Roman" w:hAnsi="Times New Roman"/>
          <w:sz w:val="24"/>
        </w:rPr>
        <w:t>CSS</w:t>
        <w:tab/>
        <w:t>Conditional Sum of Squares</w:t>
      </w:r>
    </w:p>
    <w:p>
      <w:pPr>
        <w:tabs>
          <w:tab w:pos="2268" w:val="left"/>
        </w:tabs>
        <w:spacing w:lineRule="auto" w:line="480" w:before="0" w:after="0"/>
      </w:pPr>
      <w:r>
        <w:rPr>
          <w:rFonts w:ascii="Times New Roman" w:hAnsi="Times New Roman"/>
          <w:sz w:val="24"/>
        </w:rPr>
        <w:t>KPSS</w:t>
        <w:tab/>
        <w:t>Kwiatkowski–Phillips–Schmidt–Shin (test)</w:t>
      </w:r>
    </w:p>
    <w:p>
      <w:pPr>
        <w:tabs>
          <w:tab w:pos="2268" w:val="left"/>
        </w:tabs>
        <w:spacing w:lineRule="auto" w:line="480" w:before="0" w:after="0"/>
      </w:pPr>
      <w:r>
        <w:rPr>
          <w:rFonts w:ascii="Times New Roman" w:hAnsi="Times New Roman"/>
          <w:sz w:val="24"/>
        </w:rPr>
        <w:t>MA</w:t>
        <w:tab/>
        <w:t>Moving Average</w:t>
      </w:r>
    </w:p>
    <w:p>
      <w:pPr>
        <w:tabs>
          <w:tab w:pos="2268" w:val="left"/>
        </w:tabs>
        <w:spacing w:lineRule="auto" w:line="480" w:before="0" w:after="0"/>
      </w:pPr>
      <w:r>
        <w:rPr>
          <w:rFonts w:ascii="Times New Roman" w:hAnsi="Times New Roman"/>
          <w:sz w:val="24"/>
        </w:rPr>
        <w:t>MAE</w:t>
        <w:tab/>
        <w:t>Mean Absolute Error</w:t>
      </w:r>
    </w:p>
    <w:p>
      <w:pPr>
        <w:tabs>
          <w:tab w:pos="2268" w:val="left"/>
        </w:tabs>
        <w:spacing w:lineRule="auto" w:line="480" w:before="0" w:after="0"/>
      </w:pPr>
      <w:r>
        <w:rPr>
          <w:rFonts w:ascii="Times New Roman" w:hAnsi="Times New Roman"/>
          <w:sz w:val="24"/>
        </w:rPr>
        <w:t>MSE</w:t>
        <w:tab/>
        <w:t>Mean Squared Error</w:t>
      </w:r>
    </w:p>
    <w:p>
      <w:pPr>
        <w:tabs>
          <w:tab w:pos="2268" w:val="left"/>
        </w:tabs>
        <w:spacing w:lineRule="auto" w:line="480" w:before="0" w:after="0"/>
      </w:pPr>
      <w:r>
        <w:rPr>
          <w:rFonts w:ascii="Times New Roman" w:hAnsi="Times New Roman"/>
          <w:sz w:val="24"/>
        </w:rPr>
        <w:t>NSE</w:t>
        <w:tab/>
        <w:t>Nash–Sutcliffe Efficiency</w:t>
      </w:r>
    </w:p>
    <w:p>
      <w:pPr>
        <w:tabs>
          <w:tab w:pos="2268" w:val="left"/>
        </w:tabs>
        <w:spacing w:lineRule="auto" w:line="480" w:before="0" w:after="0"/>
      </w:pPr>
      <w:r>
        <w:rPr>
          <w:rFonts w:ascii="Times New Roman" w:hAnsi="Times New Roman"/>
          <w:sz w:val="24"/>
        </w:rPr>
        <w:t>PACF</w:t>
        <w:tab/>
        <w:t>Partial Autocorrelation Function</w:t>
      </w:r>
    </w:p>
    <w:p>
      <w:pPr>
        <w:tabs>
          <w:tab w:pos="2268" w:val="left"/>
        </w:tabs>
        <w:spacing w:lineRule="auto" w:line="480" w:before="0" w:after="0"/>
      </w:pPr>
      <w:r>
        <w:rPr>
          <w:rFonts w:ascii="Times New Roman" w:hAnsi="Times New Roman"/>
          <w:sz w:val="24"/>
        </w:rPr>
        <w:t>PBIAS</w:t>
        <w:tab/>
        <w:t>Percent Bias</w:t>
      </w:r>
    </w:p>
    <w:p>
      <w:pPr>
        <w:tabs>
          <w:tab w:pos="2268" w:val="left"/>
        </w:tabs>
        <w:spacing w:lineRule="auto" w:line="480" w:before="0" w:after="0"/>
      </w:pPr>
      <w:r>
        <w:rPr>
          <w:rFonts w:ascii="Times New Roman" w:hAnsi="Times New Roman"/>
          <w:sz w:val="24"/>
        </w:rPr>
        <w:t>PSS</w:t>
        <w:tab/>
        <w:t>Persistence Skill Score</w:t>
      </w:r>
    </w:p>
    <w:p>
      <w:pPr>
        <w:tabs>
          <w:tab w:pos="2268" w:val="left"/>
        </w:tabs>
        <w:spacing w:lineRule="auto" w:line="480" w:before="0" w:after="0"/>
      </w:pPr>
      <w:r>
        <w:rPr>
          <w:rFonts w:ascii="Times New Roman" w:hAnsi="Times New Roman"/>
          <w:sz w:val="24"/>
        </w:rPr>
        <w:t>R²</w:t>
        <w:tab/>
        <w:t>Coefficient of Determination</w:t>
      </w:r>
    </w:p>
    <w:p>
      <w:pPr>
        <w:tabs>
          <w:tab w:pos="2268" w:val="left"/>
        </w:tabs>
        <w:spacing w:lineRule="auto" w:line="480" w:before="0" w:after="0"/>
      </w:pPr>
      <w:r>
        <w:rPr>
          <w:rFonts w:ascii="Times New Roman" w:hAnsi="Times New Roman"/>
          <w:sz w:val="24"/>
        </w:rPr>
        <w:t>RMSE</w:t>
        <w:tab/>
        <w:t>Root Mean Square Error</w:t>
      </w:r>
    </w:p>
    <w:p>
      <w:pPr>
        <w:tabs>
          <w:tab w:pos="2268" w:val="left"/>
        </w:tabs>
        <w:spacing w:lineRule="auto" w:line="480" w:before="0" w:after="0"/>
      </w:pPr>
      <w:r>
        <w:rPr>
          <w:rFonts w:ascii="Times New Roman" w:hAnsi="Times New Roman"/>
          <w:sz w:val="24"/>
        </w:rPr>
        <w:t>USGS</w:t>
        <w:tab/>
        <w:t>United States Geological Survey</w:t>
      </w:r>
    </w:p>
    <w:p>
      <w:pPr>
        <w:tabs>
          <w:tab w:pos="2268" w:val="left"/>
        </w:tabs>
        <w:spacing w:lineRule="auto" w:line="480" w:before="0" w:after="0"/>
      </w:pPr>
      <w:r>
        <w:rPr>
          <w:rFonts w:ascii="Times New Roman" w:hAnsi="Times New Roman"/>
          <w:sz w:val="24"/>
        </w:rPr>
        <w:t>WMO</w:t>
        <w:tab/>
        <w:t>World Meteorological Organization</w:t>
      </w:r>
    </w:p>
    <w:p>
      <w:r>
        <w:br w:type="page"/>
      </w:r>
    </w:p>
    <w:p>
      <w:pPr>
        <w:pStyle w:val="Heading1"/>
        <w:spacing w:lineRule="auto" w:line="480" w:before="0" w:after="240"/>
        <w:jc w:val="center"/>
      </w:pPr>
      <w:r>
        <w:rPr>
          <w:rFonts w:ascii="Times New Roman" w:hAnsi="Times New Roman"/>
          <w:b/>
          <w:sz w:val="24"/>
        </w:rPr>
        <w:t>DEFINITION OF TERMS</w:t>
      </w:r>
    </w:p>
    <w:p>
      <w:pPr>
        <w:spacing w:lineRule="auto" w:line="480" w:before="0" w:after="0"/>
        <w:jc w:val="both"/>
      </w:pPr>
      <w:r>
        <w:rPr>
          <w:rFonts w:ascii="Times New Roman" w:hAnsi="Times New Roman"/>
          <w:b/>
          <w:sz w:val="24"/>
        </w:rPr>
        <w:t xml:space="preserve">Hydrological forecasting: </w:t>
      </w:r>
      <w:r>
        <w:rPr>
          <w:rFonts w:ascii="Times New Roman" w:hAnsi="Times New Roman"/>
          <w:sz w:val="24"/>
        </w:rPr>
        <w:t>the prediction of future hydrological variables such as streamflow, water level or reservoir inflow from available observations.</w:t>
      </w:r>
    </w:p>
    <w:p>
      <w:pPr>
        <w:spacing w:lineRule="auto" w:line="480" w:before="0" w:after="0"/>
        <w:jc w:val="both"/>
      </w:pPr>
      <w:r>
        <w:rPr>
          <w:rFonts w:ascii="Times New Roman" w:hAnsi="Times New Roman"/>
          <w:b/>
          <w:sz w:val="24"/>
        </w:rPr>
        <w:t xml:space="preserve">Discharge: </w:t>
      </w:r>
      <w:r>
        <w:rPr>
          <w:rFonts w:ascii="Times New Roman" w:hAnsi="Times New Roman"/>
          <w:sz w:val="24"/>
        </w:rPr>
        <w:t>the volume of water passing a river cross-section per unit time, reported here in cubic metres per second.</w:t>
      </w:r>
    </w:p>
    <w:p>
      <w:pPr>
        <w:spacing w:lineRule="auto" w:line="480" w:before="0" w:after="0"/>
        <w:jc w:val="both"/>
      </w:pPr>
      <w:r>
        <w:rPr>
          <w:rFonts w:ascii="Times New Roman" w:hAnsi="Times New Roman"/>
          <w:b/>
          <w:sz w:val="24"/>
        </w:rPr>
        <w:t xml:space="preserve">Time series: </w:t>
      </w:r>
      <w:r>
        <w:rPr>
          <w:rFonts w:ascii="Times New Roman" w:hAnsi="Times New Roman"/>
          <w:sz w:val="24"/>
        </w:rPr>
        <w:t>a sequence of observations of a variable recorded at successive, equally spaced instants; here, monthly discharge, rainfall or stage.</w:t>
      </w:r>
    </w:p>
    <w:p>
      <w:pPr>
        <w:spacing w:lineRule="auto" w:line="480" w:before="0" w:after="0"/>
        <w:jc w:val="both"/>
      </w:pPr>
      <w:r>
        <w:rPr>
          <w:rFonts w:ascii="Times New Roman" w:hAnsi="Times New Roman"/>
          <w:b/>
          <w:sz w:val="24"/>
        </w:rPr>
        <w:t xml:space="preserve">Autocorrelation: </w:t>
      </w:r>
      <w:r>
        <w:rPr>
          <w:rFonts w:ascii="Times New Roman" w:hAnsi="Times New Roman"/>
          <w:sz w:val="24"/>
        </w:rPr>
        <w:t>the correlation of a time series with a lagged copy of itself, which measures how strongly present values depend on past values.</w:t>
      </w:r>
    </w:p>
    <w:p>
      <w:pPr>
        <w:spacing w:lineRule="auto" w:line="480" w:before="0" w:after="0"/>
        <w:jc w:val="both"/>
      </w:pPr>
      <w:r>
        <w:rPr>
          <w:rFonts w:ascii="Times New Roman" w:hAnsi="Times New Roman"/>
          <w:b/>
          <w:sz w:val="24"/>
        </w:rPr>
        <w:t xml:space="preserve">Stationarity: </w:t>
      </w:r>
      <w:r>
        <w:rPr>
          <w:rFonts w:ascii="Times New Roman" w:hAnsi="Times New Roman"/>
          <w:sz w:val="24"/>
        </w:rPr>
        <w:t>the property of a time series whose mean, variance and autocorrelation structure do not change over time.</w:t>
      </w:r>
    </w:p>
    <w:p>
      <w:pPr>
        <w:spacing w:lineRule="auto" w:line="480" w:before="0" w:after="0"/>
        <w:jc w:val="both"/>
      </w:pPr>
      <w:r>
        <w:rPr>
          <w:rFonts w:ascii="Times New Roman" w:hAnsi="Times New Roman"/>
          <w:b/>
          <w:sz w:val="24"/>
        </w:rPr>
        <w:t xml:space="preserve">Differencing: </w:t>
      </w:r>
      <w:r>
        <w:rPr>
          <w:rFonts w:ascii="Times New Roman" w:hAnsi="Times New Roman"/>
          <w:sz w:val="24"/>
        </w:rPr>
        <w:t>the operation of replacing each observation by its change from the previous observation, used to remove drift and induce stationarity.</w:t>
      </w:r>
    </w:p>
    <w:p>
      <w:pPr>
        <w:spacing w:lineRule="auto" w:line="480" w:before="0" w:after="0"/>
        <w:jc w:val="both"/>
      </w:pPr>
      <w:r>
        <w:rPr>
          <w:rFonts w:ascii="Times New Roman" w:hAnsi="Times New Roman"/>
          <w:b/>
          <w:sz w:val="24"/>
        </w:rPr>
        <w:t xml:space="preserve">White noise: </w:t>
      </w:r>
      <w:r>
        <w:rPr>
          <w:rFonts w:ascii="Times New Roman" w:hAnsi="Times New Roman"/>
          <w:sz w:val="24"/>
        </w:rPr>
        <w:t>a sequence of uncorrelated random values with zero mean and constant variance; the residuals of an adequate model should resemble it.</w:t>
      </w:r>
    </w:p>
    <w:p>
      <w:pPr>
        <w:spacing w:lineRule="auto" w:line="480" w:before="0" w:after="0"/>
        <w:jc w:val="both"/>
      </w:pPr>
      <w:r>
        <w:rPr>
          <w:rFonts w:ascii="Times New Roman" w:hAnsi="Times New Roman"/>
          <w:b/>
          <w:sz w:val="24"/>
        </w:rPr>
        <w:t xml:space="preserve">ARIMA model: </w:t>
      </w:r>
      <w:r>
        <w:rPr>
          <w:rFonts w:ascii="Times New Roman" w:hAnsi="Times New Roman"/>
          <w:sz w:val="24"/>
        </w:rPr>
        <w:t>a univariate statistical model that expresses the present value of a differenced series as a linear combination of its own past values and of past random shocks.</w:t>
      </w:r>
    </w:p>
    <w:p>
      <w:pPr>
        <w:spacing w:lineRule="auto" w:line="480" w:before="0" w:after="0"/>
        <w:jc w:val="both"/>
      </w:pPr>
      <w:r>
        <w:rPr>
          <w:rFonts w:ascii="Times New Roman" w:hAnsi="Times New Roman"/>
          <w:b/>
          <w:sz w:val="24"/>
        </w:rPr>
        <w:t xml:space="preserve">Forecast lead time: </w:t>
      </w:r>
      <w:r>
        <w:rPr>
          <w:rFonts w:ascii="Times New Roman" w:hAnsi="Times New Roman"/>
          <w:sz w:val="24"/>
        </w:rPr>
        <w:t>the interval between the moment a forecast is issued and the moment being predicted.</w:t>
      </w:r>
    </w:p>
    <w:p>
      <w:pPr>
        <w:spacing w:lineRule="auto" w:line="480" w:before="0" w:after="0"/>
        <w:jc w:val="both"/>
      </w:pPr>
      <w:r>
        <w:rPr>
          <w:rFonts w:ascii="Times New Roman" w:hAnsi="Times New Roman"/>
          <w:b/>
          <w:sz w:val="24"/>
        </w:rPr>
        <w:t xml:space="preserve">Persistence forecast: </w:t>
      </w:r>
      <w:r>
        <w:rPr>
          <w:rFonts w:ascii="Times New Roman" w:hAnsi="Times New Roman"/>
          <w:sz w:val="24"/>
        </w:rPr>
        <w:t>the naive benchmark forecast that assumes no change, so that the predicted flow equals the most recently observed flow; a reference point in the wider literature (Section 2.7), not the validation method adopted in this study.</w:t>
      </w:r>
    </w:p>
    <w:p>
      <w:pPr>
        <w:spacing w:lineRule="auto" w:line="480" w:before="0" w:after="0"/>
        <w:jc w:val="both"/>
      </w:pPr>
      <w:r>
        <w:rPr>
          <w:rFonts w:ascii="Times New Roman" w:hAnsi="Times New Roman"/>
          <w:b/>
          <w:sz w:val="24"/>
        </w:rPr>
        <w:t xml:space="preserve">Stochastic ensemble: </w:t>
      </w:r>
      <w:r>
        <w:rPr>
          <w:rFonts w:ascii="Times New Roman" w:hAnsi="Times New Roman"/>
          <w:sz w:val="24"/>
        </w:rPr>
        <w:t>a set of independently generated synthetic sequences from a fitted model, used here in place of a single deterministic forecast.</w:t>
      </w:r>
    </w:p>
    <w:p>
      <w:pPr>
        <w:spacing w:lineRule="auto" w:line="480" w:before="0" w:after="0"/>
        <w:jc w:val="both"/>
      </w:pPr>
      <w:r>
        <w:rPr>
          <w:rFonts w:ascii="Times New Roman" w:hAnsi="Times New Roman"/>
          <w:b/>
          <w:sz w:val="24"/>
        </w:rPr>
        <w:t xml:space="preserve">Property-based validation: </w:t>
      </w:r>
      <w:r>
        <w:rPr>
          <w:rFonts w:ascii="Times New Roman" w:hAnsi="Times New Roman"/>
          <w:sz w:val="24"/>
        </w:rPr>
        <w:t>assessing a stochastic model by whether the statistical properties (mean, variance, persistence, seasonality, extremes) of its synthetic ensemble reproduce those of the historical record, rather than by comparing individual forecast and observed values.</w:t>
      </w:r>
    </w:p>
    <w:p>
      <w:pPr>
        <w:spacing w:lineRule="auto" w:line="480" w:before="0" w:after="0"/>
        <w:jc w:val="both"/>
      </w:pPr>
      <w:r>
        <w:rPr>
          <w:rFonts w:ascii="Times New Roman" w:hAnsi="Times New Roman"/>
          <w:b/>
          <w:sz w:val="24"/>
        </w:rPr>
        <w:t xml:space="preserve">Validation: </w:t>
      </w:r>
      <w:r>
        <w:rPr>
          <w:rFonts w:ascii="Times New Roman" w:hAnsi="Times New Roman"/>
          <w:sz w:val="24"/>
        </w:rPr>
        <w:t>independent testing of a fitted model on a period withheld from model fitting, in order to assess genuine predictive reliability.</w:t>
      </w:r>
    </w:p>
    <w:p>
      <w:pPr>
        <w:spacing w:lineRule="auto" w:line="480" w:before="0" w:after="0"/>
        <w:jc w:val="both"/>
      </w:pPr>
      <w:r>
        <w:rPr>
          <w:rFonts w:ascii="Times New Roman" w:hAnsi="Times New Roman"/>
          <w:b/>
          <w:sz w:val="24"/>
        </w:rPr>
        <w:t xml:space="preserve">Nash–Sutcliffe efficiency: </w:t>
      </w:r>
      <w:r>
        <w:rPr>
          <w:rFonts w:ascii="Times New Roman" w:hAnsi="Times New Roman"/>
          <w:sz w:val="24"/>
        </w:rPr>
        <w:t>a statistical measure of the proportion of the observed variance that is reproduced by a deterministic forecast; discussed in Section 2.7 as part of the wider verification literature.</w:t>
      </w:r>
    </w:p>
    <w:p>
      <w:pPr>
        <w:spacing w:lineRule="auto" w:line="480" w:before="0" w:after="0"/>
        <w:jc w:val="both"/>
      </w:pPr>
      <w:r>
        <w:rPr>
          <w:rFonts w:ascii="Times New Roman" w:hAnsi="Times New Roman"/>
          <w:b/>
          <w:sz w:val="24"/>
        </w:rPr>
        <w:t xml:space="preserve">Standard error: </w:t>
      </w:r>
      <w:r>
        <w:rPr>
          <w:rFonts w:ascii="Times New Roman" w:hAnsi="Times New Roman"/>
          <w:sz w:val="24"/>
        </w:rPr>
        <w:t>a measure of the statistical uncertainty of an estimated coefficient, distinct from the coefficient's point estimate; reported for every AR/MA coefficient in this study (Section 3.5).</w:t>
      </w:r>
    </w:p>
    <w:p>
      <w:r>
        <w:br w:type="page"/>
      </w:r>
    </w:p>
    <w:p>
      <w:pPr>
        <w:pStyle w:val="Heading1"/>
        <w:spacing w:lineRule="auto" w:line="480" w:before="0" w:after="240"/>
        <w:jc w:val="center"/>
      </w:pPr>
      <w:r>
        <w:rPr>
          <w:rFonts w:ascii="Times New Roman" w:hAnsi="Times New Roman"/>
          <w:b/>
          <w:sz w:val="24"/>
        </w:rPr>
        <w:t>LIST OF FIGURES</w:t>
      </w:r>
    </w:p>
    <w:p>
      <w:pPr>
        <w:spacing w:lineRule="auto" w:line="360" w:before="0" w:after="120"/>
      </w:pPr>
      <w:r>
        <w:fldChar w:fldCharType="begin"/>
      </w:r>
      <w:r>
        <w:instrText xml:space="preserve"> TOC \h \z \t "FigureCaption,1" </w:instrText>
      </w:r>
      <w:r>
        <w:fldChar w:fldCharType="separate"/>
      </w:r>
      <w:r>
        <w:rPr>
          <w:rFonts w:ascii="Times New Roman" w:hAnsi="Times New Roman"/>
          <w:sz w:val="24"/>
        </w:rPr>
        <w:t>[Select the whole document and press F9 to build the list of figures.]</w:t>
      </w:r>
      <w:r>
        <w:fldChar w:fldCharType="end"/>
      </w:r>
    </w:p>
    <w:p>
      <w:r>
        <w:br w:type="page"/>
      </w:r>
    </w:p>
    <w:p>
      <w:pPr>
        <w:pStyle w:val="Heading1"/>
        <w:spacing w:lineRule="auto" w:line="480" w:before="0" w:after="240"/>
        <w:jc w:val="center"/>
      </w:pPr>
      <w:r>
        <w:rPr>
          <w:rFonts w:ascii="Times New Roman" w:hAnsi="Times New Roman"/>
          <w:b/>
          <w:sz w:val="24"/>
        </w:rPr>
        <w:t>LIST OF TABLES</w:t>
      </w:r>
    </w:p>
    <w:p>
      <w:pPr>
        <w:spacing w:lineRule="auto" w:line="360" w:before="0" w:after="120"/>
      </w:pPr>
      <w:r>
        <w:fldChar w:fldCharType="begin"/>
      </w:r>
      <w:r>
        <w:instrText xml:space="preserve"> TOC \h \z \t "TableCaption,1" </w:instrText>
      </w:r>
      <w:r>
        <w:fldChar w:fldCharType="separate"/>
      </w:r>
      <w:r>
        <w:rPr>
          <w:rFonts w:ascii="Times New Roman" w:hAnsi="Times New Roman"/>
          <w:sz w:val="24"/>
        </w:rPr>
        <w:t>[Select the whole document and press F9 to build the list of tables.]</w:t>
      </w:r>
      <w:r>
        <w:fldChar w:fldCharType="end"/>
      </w:r>
    </w:p>
    <w:p>
      <w:r>
        <w:br w:type="page"/>
      </w:r>
    </w:p>
    <w:p>
      <w:pPr>
        <w:pStyle w:val="Heading1"/>
        <w:spacing w:lineRule="auto" w:line="480" w:before="0" w:after="240"/>
        <w:jc w:val="center"/>
      </w:pPr>
      <w:r>
        <w:rPr>
          <w:rFonts w:ascii="Times New Roman" w:hAnsi="Times New Roman"/>
          <w:b/>
          <w:sz w:val="24"/>
        </w:rPr>
        <w:t>TABLE OF CONTENTS</w:t>
      </w:r>
    </w:p>
    <w:p>
      <w:pPr>
        <w:spacing w:lineRule="auto" w:line="360" w:before="0" w:after="120"/>
      </w:pPr>
      <w:r>
        <w:fldChar w:fldCharType="begin"/>
      </w:r>
      <w:r>
        <w:instrText xml:space="preserve"> TOC \o "1-2" \h \z \u </w:instrText>
      </w:r>
      <w:r>
        <w:fldChar w:fldCharType="separate"/>
      </w:r>
      <w:r>
        <w:rPr>
          <w:rFonts w:ascii="Times New Roman" w:hAnsi="Times New Roman"/>
          <w:sz w:val="24"/>
        </w:rPr>
        <w:t>[Select the whole document and press F9 to build the table of contents.]</w:t>
      </w:r>
      <w:r>
        <w:fldChar w:fldCharType="end"/>
      </w:r>
    </w:p>
    <w:p>
      <w:pPr>
        <w:sectPr>
          <w:footerReference w:type="default" r:id="rId10"/>
          <w:pgSz w:w="11906" w:h="16838"/>
          <w:pgMar w:top="1134" w:right="1134" w:bottom="1134" w:left="1134" w:header="720" w:footer="720" w:gutter="0"/>
          <w:cols w:space="720"/>
          <w:docGrid w:linePitch="360"/>
          <w:pgNumType w:fmt="lowerRoman" w:start="1"/>
        </w:sectPr>
      </w:pPr>
    </w:p>
    <w:p>
      <w:pPr>
        <w:pStyle w:val="Heading1"/>
        <w:spacing w:lineRule="auto" w:line="480" w:before="0" w:after="0"/>
        <w:jc w:val="center"/>
      </w:pPr>
      <w:r>
        <w:rPr>
          <w:rFonts w:ascii="Times New Roman" w:hAnsi="Times New Roman"/>
          <w:b/>
          <w:sz w:val="24"/>
        </w:rPr>
        <w:t>CHAPTER ONE</w:t>
      </w:r>
    </w:p>
    <w:p>
      <w:pPr>
        <w:pStyle w:val="Heading1"/>
        <w:spacing w:lineRule="auto" w:line="480" w:before="0" w:after="240"/>
        <w:jc w:val="center"/>
      </w:pPr>
      <w:r>
        <w:rPr>
          <w:rFonts w:ascii="Times New Roman" w:hAnsi="Times New Roman"/>
          <w:b/>
          <w:sz w:val="24"/>
        </w:rPr>
        <w:t>INTRODUCTION</w:t>
      </w:r>
    </w:p>
    <w:p>
      <w:pPr>
        <w:pStyle w:val="Heading2"/>
        <w:spacing w:lineRule="auto" w:line="480" w:before="120" w:after="0"/>
        <w:jc w:val="both"/>
      </w:pPr>
      <w:r>
        <w:rPr>
          <w:rFonts w:ascii="Times New Roman" w:hAnsi="Times New Roman"/>
          <w:b/>
          <w:sz w:val="24"/>
        </w:rPr>
        <w:t>1.1 Background to the Study</w:t>
      </w:r>
    </w:p>
    <w:p>
      <w:pPr>
        <w:spacing w:lineRule="auto" w:line="480" w:before="0" w:after="120"/>
        <w:jc w:val="both"/>
      </w:pPr>
      <w:r>
        <w:rPr>
          <w:rFonts w:ascii="Times New Roman" w:hAnsi="Times New Roman"/>
          <w:b w:val="0"/>
          <w:sz w:val="24"/>
        </w:rPr>
        <w:t>Water resources systems — rivers, reservoirs, floodplains and aquifers — support domestic supply, irrigation, navigation, ecosystem health and industrial activity. The performance and safety of these systems are strongly influenced by the temporal variability of river flow. In engineering practice, the ability to anticipate near-future streamflow, over hours to days, is fundamental to flood early warning, reservoir operation, the safety assessment of hydraulic structures and emergency response planning.</w:t>
      </w:r>
    </w:p>
    <w:p>
      <w:pPr>
        <w:spacing w:lineRule="auto" w:line="480" w:before="0" w:after="120"/>
        <w:jc w:val="both"/>
      </w:pPr>
      <w:r>
        <w:rPr>
          <w:rFonts w:ascii="Times New Roman" w:hAnsi="Times New Roman"/>
          <w:b w:val="0"/>
          <w:sz w:val="24"/>
        </w:rPr>
        <w:t>Hydrological forecasting is the process of predicting future hydrological states, such as discharge, stage or reservoir inflow, from available observations. The forecast horizon may be short-term (from nowcasting to a few days), medium-term (weeks to months) or seasonal. In many real-world applications, and especially in flood response and day-to-day operational decisions, short-term forecasting over one to three days is the most actionable horizon, because it matches the time window available for issuing warnings, adjusting reservoir releases, mobilising field teams and protecting critical assets (World Meteorological Organization, 2011).</w:t>
      </w:r>
    </w:p>
    <w:p>
      <w:pPr>
        <w:spacing w:lineRule="auto" w:line="480" w:before="0" w:after="120"/>
        <w:jc w:val="both"/>
      </w:pPr>
      <w:r>
        <w:rPr>
          <w:rFonts w:ascii="Times New Roman" w:hAnsi="Times New Roman"/>
          <w:b w:val="0"/>
          <w:sz w:val="24"/>
        </w:rPr>
        <w:t>Over the last few decades, advances in computing, numerical methods and software engineering have moved hydrological forecasting from manual, rule-based practice to computer-based modelling frameworks. A modern forecasting system typically comprises data acquisition and cleaning, model identification and estimation, forecast generation, and performance evaluation and visualisation. These components can be implemented entirely with open-source programming tools, which brings reproducibility, automation and transparency within reach of any engineer with a standard computer.</w:t>
      </w:r>
    </w:p>
    <w:p>
      <w:pPr>
        <w:spacing w:lineRule="auto" w:line="480" w:before="0" w:after="120"/>
        <w:jc w:val="both"/>
      </w:pPr>
      <w:r>
        <w:rPr>
          <w:rFonts w:ascii="Times New Roman" w:hAnsi="Times New Roman"/>
          <w:b w:val="0"/>
          <w:sz w:val="24"/>
        </w:rPr>
        <w:t>Two broad families of model are available for this purpose. Process-based models represent the physical transformation of rainfall into runoff through catchment storages and fluxes; they require meteorological forcing, and often spatial data on soils, land cover and topography, together with the calibration of parameters that cannot be measured directly. Statistical, or data-driven, models instead infer the forecast relationship directly from the observed record (Solomatine &amp; Ostfeld, 2008). The second family is particularly attractive at short lead times, for a reason that is physical rather than merely convenient: daily river flow is a strongly autocorrelated process, so that the flow observed today already carries a great deal of information about the flow that will occur tomorrow. A model that exploits this temporal dependence directly can forecast the river from its own history alone.</w:t>
      </w:r>
    </w:p>
    <w:p>
      <w:pPr>
        <w:spacing w:lineRule="auto" w:line="480" w:before="0" w:after="120"/>
        <w:jc w:val="both"/>
      </w:pPr>
      <w:r>
        <w:rPr>
          <w:rFonts w:ascii="Times New Roman" w:hAnsi="Times New Roman"/>
          <w:b w:val="0"/>
          <w:sz w:val="24"/>
        </w:rPr>
        <w:t>Despite the advances noted above, the adoption of operational forecasting frameworks remains constrained in many developing contexts by three persistent factors. The first is data availability: rainfall and streamflow networks may be sparse, discontinuous or difficult to access, and gauged rainfall in particular is frequently the scarcer of the two. The second is the technical barrier: physically based and distributed models require high-resolution spatial data sets and considerable specialist expertise, while conceptual models require the calibration of parameters whose values are not uniquely identifiable. The third is cost and accessibility: proprietary modelling platforms can be expensive or simply unavailable for routine academic and operational use.</w:t>
      </w:r>
    </w:p>
    <w:p>
      <w:pPr>
        <w:spacing w:lineRule="auto" w:line="480" w:before="0" w:after="120"/>
        <w:jc w:val="both"/>
      </w:pPr>
      <w:r>
        <w:rPr>
          <w:rFonts w:ascii="Times New Roman" w:hAnsi="Times New Roman"/>
          <w:b w:val="0"/>
          <w:sz w:val="24"/>
        </w:rPr>
        <w:t>These constraints motivate a deliberately parsimonious response. If a useful short-range forecast can be produced from the discharge record alone, then the meteorological inputs, the spatial data and the parameter calibration all fall away, and with them the largest sources of both effort and uncertainty. This project pursues exactly that possibility, developing a computer-based forecasting framework built on the autoregressive integrated moving average (ARIMA) family of models (Box &amp; Jenkins, 1976) and demonstrating it on a long, high-quality daily flow record.</w:t>
      </w:r>
    </w:p>
    <w:p>
      <w:pPr>
        <w:pStyle w:val="Heading2"/>
        <w:spacing w:lineRule="auto" w:line="480" w:before="120" w:after="0"/>
        <w:jc w:val="both"/>
      </w:pPr>
      <w:r>
        <w:rPr>
          <w:rFonts w:ascii="Times New Roman" w:hAnsi="Times New Roman"/>
          <w:b/>
          <w:sz w:val="24"/>
        </w:rPr>
        <w:t>1.2 Statement of the Problem</w:t>
      </w:r>
    </w:p>
    <w:p>
      <w:pPr>
        <w:spacing w:lineRule="auto" w:line="480" w:before="0" w:after="120"/>
        <w:jc w:val="both"/>
      </w:pPr>
      <w:r>
        <w:rPr>
          <w:rFonts w:ascii="Times New Roman" w:hAnsi="Times New Roman"/>
          <w:b w:val="0"/>
          <w:sz w:val="24"/>
        </w:rPr>
        <w:t>Short-term streamflow forecasting is essential to flood preparedness and to water resources decision-making. In many practical settings, however, the available forecasting tools are limited by inadequate access to continuous meteorological data, by the computational and data demands of complex models, by dependence on costly proprietary software, and by the absence of transparent, easily implemented workflows suitable for academic and operational environments.</w:t>
      </w:r>
    </w:p>
    <w:p>
      <w:pPr>
        <w:spacing w:lineRule="auto" w:line="480" w:before="0" w:after="120"/>
        <w:jc w:val="both"/>
      </w:pPr>
      <w:r>
        <w:rPr>
          <w:rFonts w:ascii="Times New Roman" w:hAnsi="Times New Roman"/>
          <w:b w:val="0"/>
          <w:sz w:val="24"/>
        </w:rPr>
        <w:t>A specific difficulty compounds these limitations. Process-based forecasting requires forecast meteorological inputs, so the uncertainty of the weather forecast is inherited by, and compounded within, the hydrological forecast. Where rainfall observations are themselves sparse, the model is calibrated against inputs that are poorly known, and its apparent skill may not survive operational use.</w:t>
      </w:r>
    </w:p>
    <w:p>
      <w:pPr>
        <w:spacing w:lineRule="auto" w:line="480" w:before="0" w:after="120"/>
        <w:jc w:val="both"/>
      </w:pPr>
      <w:r>
        <w:rPr>
          <w:rFonts w:ascii="Times New Roman" w:hAnsi="Times New Roman"/>
          <w:b w:val="0"/>
          <w:sz w:val="24"/>
        </w:rPr>
        <w:t>Consequently, stakeholders often fall back on simplified heuristics, manual judgement or purely retrospective analysis rather than automated forecasting. This reduces the effectiveness of early warning systems and limits the adoption of data-driven operational strategies. There is therefore a need for a computer-based hydrological forecasting framework that is accessible, in that it can be implemented with open-source tools on a standard computer; data-efficient, in that it operates on the single time series that is most commonly available; technically clear, in that it can be understood, modified and extended by engineering students and practitioners; and evaluable, in that it embeds identification, validation and honest benchmarking so that its forecasts can be defended.</w:t>
      </w:r>
    </w:p>
    <w:p>
      <w:pPr>
        <w:pStyle w:val="Heading2"/>
        <w:spacing w:lineRule="auto" w:line="480" w:before="120" w:after="0"/>
        <w:jc w:val="both"/>
      </w:pPr>
      <w:r>
        <w:rPr>
          <w:rFonts w:ascii="Times New Roman" w:hAnsi="Times New Roman"/>
          <w:b/>
          <w:sz w:val="24"/>
        </w:rPr>
        <w:t>1.3 Aim and Objectives of the Study</w:t>
      </w:r>
    </w:p>
    <w:p>
      <w:pPr>
        <w:spacing w:lineRule="auto" w:line="480" w:before="0" w:after="120"/>
        <w:jc w:val="both"/>
      </w:pPr>
      <w:r>
        <w:rPr>
          <w:rFonts w:ascii="Times New Roman" w:hAnsi="Times New Roman"/>
          <w:b w:val="0"/>
          <w:sz w:val="24"/>
        </w:rPr>
        <w:t>The aim of this study is to design and develop a computer-based hydrological forecasting system that predicts short-term river discharge from the past values of discharge alone, and to evaluate its forecast skill honestly against an established benchmark.</w:t>
      </w:r>
    </w:p>
    <w:p>
      <w:pPr>
        <w:spacing w:lineRule="auto" w:line="480" w:before="0" w:after="120"/>
        <w:jc w:val="both"/>
      </w:pPr>
      <w:r>
        <w:rPr>
          <w:rFonts w:ascii="Times New Roman" w:hAnsi="Times New Roman"/>
          <w:b/>
          <w:sz w:val="24"/>
        </w:rPr>
        <w:t>The specific objectives are:</w:t>
      </w:r>
    </w:p>
    <w:p>
      <w:pPr>
        <w:pStyle w:val="ListBullet"/>
        <w:spacing w:lineRule="auto" w:line="360" w:before="0" w:after="40"/>
        <w:jc w:val="both"/>
      </w:pPr>
      <w:r>
        <w:rPr>
          <w:rFonts w:ascii="Times New Roman" w:hAnsi="Times New Roman"/>
          <w:sz w:val="24"/>
        </w:rPr>
        <w:t>to design and implement, in the Python programming environment, a modular computational framework for univariate statistical hydrological forecasting, comprising monthly data aggregation, model identification, estimation, stochastic ensemble generation and property-based validation;</w:t>
      </w:r>
    </w:p>
    <w:p>
      <w:pPr>
        <w:pStyle w:val="ListBullet"/>
        <w:spacing w:lineRule="auto" w:line="360" w:before="0" w:after="40"/>
        <w:jc w:val="both"/>
      </w:pPr>
      <w:r>
        <w:rPr>
          <w:rFonts w:ascii="Times New Roman" w:hAnsi="Times New Roman"/>
          <w:sz w:val="24"/>
        </w:rPr>
        <w:t>to identify and estimate, independently, an appropriate ARIMA model for each of three monthly hydrological series — discharge, rainfall and stage — by following the Box–Jenkins procedure, using formal stationarity tests to fix each series' order of differencing and an information criterion to select each model order objectively;</w:t>
      </w:r>
    </w:p>
    <w:p>
      <w:pPr>
        <w:pStyle w:val="ListBullet"/>
        <w:spacing w:lineRule="auto" w:line="360" w:before="0" w:after="40"/>
        <w:jc w:val="both"/>
      </w:pPr>
      <w:r>
        <w:rPr>
          <w:rFonts w:ascii="Times New Roman" w:hAnsi="Times New Roman"/>
          <w:sz w:val="24"/>
        </w:rPr>
        <w:t>to estimate a standard error for every coefficient of every selected model, distinguishing the choice of model order from the estimation of the model's actual parameters;</w:t>
      </w:r>
    </w:p>
    <w:p>
      <w:pPr>
        <w:pStyle w:val="ListBullet"/>
        <w:spacing w:lineRule="auto" w:line="360" w:before="0" w:after="40"/>
        <w:jc w:val="both"/>
      </w:pPr>
      <w:r>
        <w:rPr>
          <w:rFonts w:ascii="Times New Roman" w:hAnsi="Times New Roman"/>
          <w:sz w:val="24"/>
        </w:rPr>
        <w:t>to generate, from each fitted model, an ensemble of synthetic monthly sequences over an independent validation period, and to evaluate that ensemble by the statistical properties it reproduces — mean, variability, persistence, seasonality and extremes — rather than by point-for-point comparison against the sequence that was actually observed; and</w:t>
      </w:r>
    </w:p>
    <w:p>
      <w:pPr>
        <w:pStyle w:val="ListBullet"/>
        <w:spacing w:lineRule="auto" w:line="360" w:before="0" w:after="40"/>
        <w:jc w:val="both"/>
      </w:pPr>
      <w:r>
        <w:rPr>
          <w:rFonts w:ascii="Times New Roman" w:hAnsi="Times New Roman"/>
          <w:sz w:val="24"/>
        </w:rPr>
        <w:t>to verify the statistical adequacy of each fitted model through residual diagnostics.</w:t>
      </w:r>
    </w:p>
    <w:p>
      <w:pPr>
        <w:pStyle w:val="Heading2"/>
        <w:spacing w:lineRule="auto" w:line="480" w:before="120" w:after="0"/>
        <w:jc w:val="both"/>
      </w:pPr>
      <w:r>
        <w:rPr>
          <w:rFonts w:ascii="Times New Roman" w:hAnsi="Times New Roman"/>
          <w:b/>
          <w:sz w:val="24"/>
        </w:rPr>
        <w:t>1.4 Significance of the Study</w:t>
      </w:r>
    </w:p>
    <w:p>
      <w:pPr>
        <w:spacing w:lineRule="auto" w:line="480" w:before="0" w:after="120"/>
        <w:jc w:val="both"/>
      </w:pPr>
      <w:r>
        <w:rPr>
          <w:rFonts w:ascii="Times New Roman" w:hAnsi="Times New Roman"/>
          <w:b w:val="0"/>
          <w:sz w:val="24"/>
        </w:rPr>
        <w:t>This study is significant in four respects. For engineering practice, it provides a structured and defensible workflow for monthly hydrological forecasting that can support water-resources planning, including reservoir and spillway sizing, in catchments where only a variable's own record exists. For capacity development, it offers a compact educational framework through which students of civil and environmental engineering can learn computational hydrology, time-series identification and the discipline of out-of-sample, stochastic evaluation. For accessibility and reproducibility, it promotes open and transparent modelling in Python, so that every step from stationarity testing to stochastic validation can be audited, re-run and extended without licensing barriers. For adaptability, the framework transfers to any basin, and to any variable, for which a monthly record is available, since it requires no other input — demonstrated here directly by applying it, unmodified, to three physically distinct variables.</w:t>
      </w:r>
    </w:p>
    <w:p>
      <w:pPr>
        <w:spacing w:lineRule="auto" w:line="480" w:before="0" w:after="120"/>
        <w:jc w:val="both"/>
      </w:pPr>
      <w:r>
        <w:rPr>
          <w:rFonts w:ascii="Times New Roman" w:hAnsi="Times New Roman"/>
          <w:b w:val="0"/>
          <w:sz w:val="24"/>
        </w:rPr>
        <w:t>A further contribution is methodological. Because a stochastic model's individual forecasts are not meant to reproduce a single observed trajectory, comparing one forecast to the one sequence that happened to follow it conflates genuine model skill with the specific random path realised. By validating instead against the statistical properties an ensemble of synthetic sequences reproduces relative to the historical record, this study establishes an evaluation standard suited to the stochastic nature of the model itself, and directly relevant to the design applications, such as sizing a reservoir against a range of plausible inflow sequences, that motivate stochastic hydrological modelling in the first place.</w:t>
      </w:r>
    </w:p>
    <w:p>
      <w:pPr>
        <w:pStyle w:val="Heading2"/>
        <w:spacing w:lineRule="auto" w:line="480" w:before="120" w:after="0"/>
        <w:jc w:val="both"/>
      </w:pPr>
      <w:r>
        <w:rPr>
          <w:rFonts w:ascii="Times New Roman" w:hAnsi="Times New Roman"/>
          <w:b/>
          <w:sz w:val="24"/>
        </w:rPr>
        <w:t>1.5 Scope of the Study</w:t>
      </w:r>
    </w:p>
    <w:p>
      <w:pPr>
        <w:spacing w:lineRule="auto" w:line="480" w:before="0" w:after="120"/>
        <w:jc w:val="both"/>
      </w:pPr>
      <w:r>
        <w:rPr>
          <w:rFonts w:ascii="Times New Roman" w:hAnsi="Times New Roman"/>
          <w:b w:val="0"/>
          <w:sz w:val="24"/>
        </w:rPr>
        <w:t>This study concerns monthly forecasting of river discharge, rainfall and stage using univariate statistical time-series modelling implemented in Python. The framework operates on a monthly time step and produces stochastic ensembles of synthetic monthly sequences rather than single deterministic values. Its scope covers monthly data aggregation, stationarity testing, model identification and order selection, parameter estimation with standard errors, stochastic ensemble generation, and property-based validation against the historical record.</w:t>
      </w:r>
    </w:p>
    <w:p>
      <w:pPr>
        <w:spacing w:lineRule="auto" w:line="480" w:before="0" w:after="120"/>
        <w:jc w:val="both"/>
      </w:pPr>
      <w:r>
        <w:rPr>
          <w:rFonts w:ascii="Times New Roman" w:hAnsi="Times New Roman"/>
          <w:b w:val="0"/>
          <w:sz w:val="24"/>
        </w:rPr>
        <w:t>The methodology is demonstrated on thirty-five years of monthly discharge, rainfall and stage for the Conecuh River at Brantley, United States Geological Survey gauge 02371500, in southern Alabama, United States, obtained from the CAMELS data set and the USGS National Water Information System. That catchment is treated purely as a demonstration basin: the object of study is a transferable forecasting methodology, applicable across variable types, not a location-specific water resources problem. A long, continuous and quality-controlled record was chosen so that the method could be assessed under well-observed conditions.</w:t>
      </w:r>
    </w:p>
    <w:p>
      <w:pPr>
        <w:spacing w:lineRule="auto" w:line="480" w:before="0" w:after="120"/>
        <w:jc w:val="both"/>
      </w:pPr>
      <w:r>
        <w:rPr>
          <w:rFonts w:ascii="Times New Roman" w:hAnsi="Times New Roman"/>
          <w:b w:val="0"/>
          <w:sz w:val="24"/>
        </w:rPr>
        <w:t>The study deliberately excludes rainfall–runoff transformation and unit-hydrograph routing — no variable is forecast from another, each of the three models depends on that variable's own past alone. It also excludes fully distributed modelling, sediment transport, water quality forecasting, socio-economic flood impact assessment, and explicit seasonal (SARIMA) extensions, the last of which is identified as a direction for future work in Chapter Five.</w:t>
      </w:r>
    </w:p>
    <w:p>
      <w:r>
        <w:br w:type="page"/>
      </w:r>
    </w:p>
    <w:p>
      <w:pPr>
        <w:pStyle w:val="Heading1"/>
        <w:spacing w:lineRule="auto" w:line="480" w:before="0" w:after="0"/>
        <w:jc w:val="center"/>
      </w:pPr>
      <w:r>
        <w:rPr>
          <w:rFonts w:ascii="Times New Roman" w:hAnsi="Times New Roman"/>
          <w:b/>
          <w:sz w:val="24"/>
        </w:rPr>
        <w:t>CHAPTER TWO</w:t>
      </w:r>
    </w:p>
    <w:p>
      <w:pPr>
        <w:pStyle w:val="Heading1"/>
        <w:spacing w:lineRule="auto" w:line="480" w:before="0" w:after="240"/>
        <w:jc w:val="center"/>
      </w:pPr>
      <w:r>
        <w:rPr>
          <w:rFonts w:ascii="Times New Roman" w:hAnsi="Times New Roman"/>
          <w:b/>
          <w:sz w:val="24"/>
        </w:rPr>
        <w:t>LITERATURE REVIEW</w:t>
      </w:r>
    </w:p>
    <w:p>
      <w:pPr>
        <w:pStyle w:val="Heading2"/>
        <w:spacing w:lineRule="auto" w:line="480" w:before="120" w:after="0"/>
        <w:jc w:val="both"/>
      </w:pPr>
      <w:r>
        <w:rPr>
          <w:rFonts w:ascii="Times New Roman" w:hAnsi="Times New Roman"/>
          <w:b/>
          <w:sz w:val="24"/>
        </w:rPr>
        <w:t>2.1 Introduction</w:t>
      </w:r>
    </w:p>
    <w:p>
      <w:pPr>
        <w:spacing w:lineRule="auto" w:line="480" w:before="0" w:after="120"/>
        <w:jc w:val="both"/>
      </w:pPr>
      <w:r>
        <w:rPr>
          <w:rFonts w:ascii="Times New Roman" w:hAnsi="Times New Roman"/>
          <w:b w:val="0"/>
          <w:sz w:val="24"/>
        </w:rPr>
        <w:t>Hydrological forecasting is an interdisciplinary field that draws on hydrologic science, applied mathematics, numerical modelling, statistics and computer programming in order to predict future water-related variables such as river discharge, reservoir inflow and flood level. Over the last five decades it has evolved from empirical, rule-based technique to computational frameworks capable of assimilating observations in real time.</w:t>
      </w:r>
    </w:p>
    <w:p>
      <w:pPr>
        <w:spacing w:lineRule="auto" w:line="480" w:before="0" w:after="120"/>
        <w:jc w:val="both"/>
      </w:pPr>
      <w:r>
        <w:rPr>
          <w:rFonts w:ascii="Times New Roman" w:hAnsi="Times New Roman"/>
          <w:b w:val="0"/>
          <w:sz w:val="24"/>
        </w:rPr>
        <w:t>This chapter reviews the theoretical foundations and computational developments relevant to short-term streamflow forecasting. It outlines the physical basis of catchment response, examines the principal modelling paradigms and the trade-offs between them, and then treats in detail the statistical time-series methodology adopted in this work: the ARIMA family, the stationarity and transformation questions it raises, the identification and order selection procedures it requires, and the verification standards against which its forecasts must be judged. The chapter closes by identifying the gaps in existing practice that justify the present study.</w:t>
      </w:r>
    </w:p>
    <w:p>
      <w:pPr>
        <w:pStyle w:val="Heading2"/>
        <w:spacing w:lineRule="auto" w:line="480" w:before="120" w:after="0"/>
        <w:jc w:val="both"/>
      </w:pPr>
      <w:r>
        <w:rPr>
          <w:rFonts w:ascii="Times New Roman" w:hAnsi="Times New Roman"/>
          <w:b/>
          <w:sz w:val="24"/>
        </w:rPr>
        <w:t>2.2 The Hydrological Cycle and Catchment Response</w:t>
      </w:r>
    </w:p>
    <w:p>
      <w:pPr>
        <w:spacing w:lineRule="auto" w:line="480" w:before="0" w:after="120"/>
        <w:jc w:val="both"/>
      </w:pPr>
      <w:r>
        <w:rPr>
          <w:rFonts w:ascii="Times New Roman" w:hAnsi="Times New Roman"/>
          <w:b w:val="0"/>
          <w:sz w:val="24"/>
        </w:rPr>
        <w:t>The hydrological cycle governs the movement of water between the atmosphere, the land surface and the subsurface. At the catchment scale, the transformation of rainfall into runoff can be described by the conservation of mass (Chow, Maidment, &amp; Mays, 2008):</w:t>
      </w:r>
    </w:p>
    <w:p>
      <w:pPr>
        <w:tabs>
          <w:tab w:pos="9638" w:val="right"/>
        </w:tabs>
        <w:spacing w:lineRule="auto" w:line="360" w:before="120" w:after="120"/>
        <w:jc w:val="center"/>
      </w:pPr>
      <w:r>
        <w:rPr>
          <w:rFonts w:ascii="Times New Roman" w:hAnsi="Times New Roman"/>
          <w:i/>
          <w:sz w:val="24"/>
        </w:rPr>
        <w:t>dS/dt = P − Q − ET − L</w:t>
      </w:r>
      <w:r>
        <w:rPr>
          <w:rFonts w:ascii="Times New Roman" w:hAnsi="Times New Roman"/>
          <w:sz w:val="24"/>
        </w:rPr>
        <w:tab/>
        <w:t>(1)</w:t>
      </w:r>
    </w:p>
    <w:p>
      <w:pPr>
        <w:spacing w:lineRule="auto" w:line="480" w:before="0" w:after="120"/>
        <w:jc w:val="both"/>
      </w:pPr>
      <w:r>
        <w:rPr>
          <w:rFonts w:ascii="Times New Roman" w:hAnsi="Times New Roman"/>
          <w:b w:val="0"/>
          <w:sz w:val="24"/>
        </w:rPr>
        <w:t>where S is catchment water storage, P is precipitation, Q is streamflow discharge, ET is evapotranspiration and L represents deep percolation and other losses. Catchment response to a rainfall input depends on soil moisture dynamics, infiltration capacity, surface storage, groundwater recession and channel routing. The principal runoff generation mechanisms are infiltration-excess (Hortonian) overland flow, which occurs when rainfall intensity exceeds infiltration capacity; saturation-excess runoff, which occurs once the soil profile is saturated; interflow, the lateral movement of water through shallow soil layers; and baseflow, the slow groundwater discharge that sustains a perennial river through dry periods.</w:t>
      </w:r>
    </w:p>
    <w:p>
      <w:pPr>
        <w:spacing w:lineRule="auto" w:line="480" w:before="0" w:after="120"/>
        <w:jc w:val="both"/>
      </w:pPr>
      <w:r>
        <w:rPr>
          <w:rFonts w:ascii="Times New Roman" w:hAnsi="Times New Roman"/>
          <w:b w:val="0"/>
          <w:sz w:val="24"/>
        </w:rPr>
        <w:t>Two consequences of this physical picture are important to the present study. First, catchment response is nonlinear and depends strongly on antecedent moisture conditions, so that the same rainfall produces very different hydrographs at different times of year. Second, and more usefully for short-range forecasting, catchment storage imparts memory to the system. Because water released from soil and groundwater storage decays slowly, the recession limb of a hydrograph is smooth and highly predictable, and the discharge observed today constrains the discharge that can occur tomorrow. It is this memory, expressed statistically as autocorrelation, that a univariate time-series model exploits.</w:t>
      </w:r>
    </w:p>
    <w:p>
      <w:pPr>
        <w:pStyle w:val="Heading2"/>
        <w:spacing w:lineRule="auto" w:line="480" w:before="120" w:after="0"/>
        <w:jc w:val="both"/>
      </w:pPr>
      <w:r>
        <w:rPr>
          <w:rFonts w:ascii="Times New Roman" w:hAnsi="Times New Roman"/>
          <w:b/>
          <w:sz w:val="24"/>
        </w:rPr>
        <w:t>2.3 Classification of Hydrological Forecasting Models</w:t>
      </w:r>
    </w:p>
    <w:p>
      <w:pPr>
        <w:spacing w:lineRule="auto" w:line="480" w:before="0" w:after="120"/>
        <w:jc w:val="both"/>
      </w:pPr>
      <w:r>
        <w:rPr>
          <w:rFonts w:ascii="Times New Roman" w:hAnsi="Times New Roman"/>
          <w:b w:val="0"/>
          <w:sz w:val="24"/>
        </w:rPr>
        <w:t>Hydrological models are conventionally grouped into three families according to how much physical process representation they contain.</w:t>
      </w:r>
    </w:p>
    <w:p>
      <w:pPr>
        <w:spacing w:lineRule="auto" w:line="480" w:before="0" w:after="120"/>
        <w:jc w:val="both"/>
      </w:pPr>
      <w:r>
        <w:rPr>
          <w:rFonts w:ascii="Times New Roman" w:hAnsi="Times New Roman"/>
          <w:b w:val="0"/>
          <w:sz w:val="24"/>
        </w:rPr>
        <w:t>Empirical, or black-box, models derive statistical relationships between inputs and outputs without explicit physical interpretation. They include linear regression, autoregressive moving average models, artificial neural networks (ASCE Task Committee on Application of Artificial Neural Networks in Hydrology, 2000a, 2000b) and support vector machines. Their strengths are that they require minimal process knowledge and often perform very well in short-term forecasting; their weaknesses are poor extrapolation beyond the range of the training data, limited physical interpretability and sensitivity to non-stationarity.</w:t>
      </w:r>
    </w:p>
    <w:p>
      <w:pPr>
        <w:spacing w:lineRule="auto" w:line="480" w:before="0" w:after="120"/>
        <w:jc w:val="both"/>
      </w:pPr>
      <w:r>
        <w:rPr>
          <w:rFonts w:ascii="Times New Roman" w:hAnsi="Times New Roman"/>
          <w:b w:val="0"/>
          <w:sz w:val="24"/>
        </w:rPr>
        <w:t>Physically based, or white-box, models solve conservation equations explicitly, for example the Saint-Venant equations for flow routing and the Richards equation for unsaturated flow. Examples include MIKE SHE and the Soil and Water Assessment Tool (Arnold, Srinivasan, Muttiah, &amp; Williams, 1998). They offer high process realism and are well suited to research-level studies, but they demand high-resolution spatial data, are computationally intensive and are difficult to calibrate.</w:t>
      </w:r>
    </w:p>
    <w:p>
      <w:pPr>
        <w:spacing w:lineRule="auto" w:line="480" w:before="0" w:after="120"/>
        <w:jc w:val="both"/>
      </w:pPr>
      <w:r>
        <w:rPr>
          <w:rFonts w:ascii="Times New Roman" w:hAnsi="Times New Roman"/>
          <w:b w:val="0"/>
          <w:sz w:val="24"/>
        </w:rPr>
        <w:t>Conceptual, or grey-box, models occupy the middle ground, representing dominant processes through simplified interconnected reservoirs. The HBV model (Lindström, Johansson, Persson, Gardelin, &amp; Bergström, 1997), the GR4J model (Perrin, Michel, &amp; Andréassian, 2003) and the Sacramento soil moisture accounting model are widely used examples. They have moderate data requirements and good computational efficiency, but they retain structural simplifications and suffer from equifinality, the condition in which many different parameter sets reproduce the observed record equally well, so that no single set can be identified as correct (Beven &amp; Freer, 2001; Beven, 2012).</w:t>
      </w:r>
    </w:p>
    <w:p>
      <w:pPr>
        <w:spacing w:lineRule="auto" w:line="480" w:before="0" w:after="120"/>
        <w:jc w:val="both"/>
      </w:pPr>
      <w:r>
        <w:rPr>
          <w:rFonts w:ascii="Times New Roman" w:hAnsi="Times New Roman"/>
          <w:b w:val="0"/>
          <w:sz w:val="24"/>
        </w:rPr>
        <w:t>Both the conceptual and the physically based families share a requirement that is decisive for the present work: they are driven by meteorological forcing, and to forecast they must be supplied with forecast rainfall. Where rainfall observations are sparse, or where no reliable quantitative precipitation forecast is available, that requirement is not merely inconvenient but disqualifying. The empirical family, and within it the statistical time-series models reviewed below, avoids the requirement altogether.</w:t>
      </w:r>
    </w:p>
    <w:p>
      <w:pPr>
        <w:pStyle w:val="Heading2"/>
        <w:spacing w:lineRule="auto" w:line="480" w:before="120" w:after="0"/>
        <w:jc w:val="both"/>
      </w:pPr>
      <w:r>
        <w:rPr>
          <w:rFonts w:ascii="Times New Roman" w:hAnsi="Times New Roman"/>
          <w:b/>
          <w:sz w:val="24"/>
        </w:rPr>
        <w:t>2.4 Statistical Time-Series Modelling of Streamflow</w:t>
      </w:r>
    </w:p>
    <w:p>
      <w:pPr>
        <w:spacing w:lineRule="auto" w:line="480" w:before="0" w:after="120"/>
        <w:jc w:val="both"/>
      </w:pPr>
      <w:r>
        <w:rPr>
          <w:rFonts w:ascii="Times New Roman" w:hAnsi="Times New Roman"/>
          <w:b w:val="0"/>
          <w:sz w:val="24"/>
        </w:rPr>
        <w:t>Statistical time-series analysis treats the observed sequence of discharge as a realisation of a stochastic process and seeks to characterise its temporal dependence directly. Its application to hydrology is long established: Salas, Delleur, Yevjevich and Lane (1980) and Hipel and McLeod (1994) provide comprehensive treatments of the modelling of hydrological and environmental time series, and the general statistical theory is set out by Box and Jenkins (1976) and, in modern form, by Brockwell and Davis (2016).</w:t>
      </w:r>
    </w:p>
    <w:p>
      <w:pPr>
        <w:spacing w:lineRule="auto" w:line="480" w:before="0" w:after="120"/>
        <w:jc w:val="both"/>
      </w:pPr>
      <w:r>
        <w:rPr>
          <w:rFonts w:ascii="Times New Roman" w:hAnsi="Times New Roman"/>
          <w:b w:val="0"/>
          <w:sz w:val="24"/>
        </w:rPr>
        <w:t>The building blocks are two elementary models. In an autoregressive model of order p, written AR(p), the present value of the series depends linearly on its own p previous values:</w:t>
      </w:r>
    </w:p>
    <w:p>
      <w:pPr>
        <w:tabs>
          <w:tab w:pos="9638" w:val="right"/>
        </w:tabs>
        <w:spacing w:lineRule="auto" w:line="360" w:before="120" w:after="120"/>
        <w:jc w:val="center"/>
      </w:pPr>
      <w:r>
        <w:rPr>
          <w:rFonts w:ascii="Times New Roman" w:hAnsi="Times New Roman"/>
          <w:i/>
          <w:sz w:val="24"/>
        </w:rPr>
        <w:t>z(t) = c + φ1 z(t−1) + … + φp z(t−p) + a(t)</w:t>
      </w:r>
      <w:r>
        <w:rPr>
          <w:rFonts w:ascii="Times New Roman" w:hAnsi="Times New Roman"/>
          <w:sz w:val="24"/>
        </w:rPr>
        <w:tab/>
        <w:t>(2)</w:t>
      </w:r>
    </w:p>
    <w:p>
      <w:pPr>
        <w:spacing w:lineRule="auto" w:line="480" w:before="0" w:after="120"/>
        <w:jc w:val="both"/>
      </w:pPr>
      <w:r>
        <w:rPr>
          <w:rFonts w:ascii="Times New Roman" w:hAnsi="Times New Roman"/>
          <w:b w:val="0"/>
          <w:sz w:val="24"/>
        </w:rPr>
        <w:t>In a moving-average model of order q, written MA(q), the present value depends instead on the q previous random shocks:</w:t>
      </w:r>
    </w:p>
    <w:p>
      <w:pPr>
        <w:tabs>
          <w:tab w:pos="9638" w:val="right"/>
        </w:tabs>
        <w:spacing w:lineRule="auto" w:line="360" w:before="120" w:after="120"/>
        <w:jc w:val="center"/>
      </w:pPr>
      <w:r>
        <w:rPr>
          <w:rFonts w:ascii="Times New Roman" w:hAnsi="Times New Roman"/>
          <w:i/>
          <w:sz w:val="24"/>
        </w:rPr>
        <w:t>z(t) = μ + a(t) + θ1 a(t−1) + … + θq a(t−q)</w:t>
      </w:r>
      <w:r>
        <w:rPr>
          <w:rFonts w:ascii="Times New Roman" w:hAnsi="Times New Roman"/>
          <w:sz w:val="24"/>
        </w:rPr>
        <w:tab/>
        <w:t>(3)</w:t>
      </w:r>
    </w:p>
    <w:p>
      <w:pPr>
        <w:spacing w:lineRule="auto" w:line="480" w:before="0" w:after="120"/>
        <w:jc w:val="both"/>
      </w:pPr>
      <w:r>
        <w:rPr>
          <w:rFonts w:ascii="Times New Roman" w:hAnsi="Times New Roman"/>
          <w:b w:val="0"/>
          <w:sz w:val="24"/>
        </w:rPr>
        <w:t>where a(t) is a white-noise process. Combining the two yields the ARMA(p, q) model, and admitting differencing to remove drift yields the ARIMA(p, d, q) model developed in Chapter Three. In hydrological terms, the autoregressive component expresses the persistence of the flow level that arises from catchment storage, while the moving-average component expresses the propagation of recent disturbances, such as the passage of a flood wave, through the system.</w:t>
      </w:r>
    </w:p>
    <w:p>
      <w:pPr>
        <w:spacing w:lineRule="auto" w:line="480" w:before="0" w:after="120"/>
        <w:jc w:val="both"/>
      </w:pPr>
      <w:r>
        <w:rPr>
          <w:rFonts w:ascii="Times New Roman" w:hAnsi="Times New Roman"/>
          <w:b w:val="0"/>
          <w:sz w:val="24"/>
        </w:rPr>
        <w:t>The strength of this approach at short lead times is well documented. Because streamflow is strongly autocorrelated, a small number of parameters can capture most of the predictable structure, and the resulting model is both computationally trivial and statistically transparent. Its limitation is equally clear: a univariate model cannot anticipate an event that has not yet begun to register in the observed series, so forecast skill decays as the lead time extends beyond the memory of the process.</w:t>
      </w:r>
    </w:p>
    <w:p>
      <w:pPr>
        <w:spacing w:lineRule="auto" w:line="480" w:before="0" w:after="120"/>
        <w:jc w:val="both"/>
      </w:pPr>
      <w:r>
        <w:rPr>
          <w:rFonts w:ascii="Times New Roman" w:hAnsi="Times New Roman"/>
          <w:b w:val="0"/>
          <w:sz w:val="24"/>
        </w:rPr>
        <w:t>The choice among these variants, and the further variant ARIMAX, is not a matter of preference but of what the data and the forecasting problem actually require, and is worth setting out explicitly. A pure AR(p) model is appropriate when a series' dependence on its own past is well summarised by a linear combination of a few previous values, with no distinct pattern in the shocks themselves; a pure MA(q) model is appropriate when the series is better described as a moving window over recent random disturbances than as persistence of level. The combined ARMA(p, q) model, and its differenced extension ARIMA(p, d, q), are the general cases that nest both as special cases (q = 0 or p = 0 respectively) and are preferred whenever the sample autocorrelation and partial autocorrelation functions do not cut off cleanly at a low lag, which is the common situation for hydrological series. ARIMAX extends ARIMA by adding one or more exogenous predictor series — for example forecast rainfall used to forecast discharge — and is the appropriate choice precisely when a genuine, independently available exogenous driver exists and is expected to improve on the variable's own past alone. This study does not adopt ARIMAX: each of its three models forecasts one variable from that same variable's own past only, by design (Section 1.5), so there is no exogenous driver to add, and introducing one would reintroduce exactly the meteorological-input dependency the univariate approach is meant to avoid (Section 1.1). Plain ARIMA, admitting the possibility that p = 0 or q = 0 emerges from the data, is therefore the correct member of the family for the problem as posed, and Section 3.5 lets the order-selection procedure, not an a priori assumption, decide which of AR, MA or the mixed ARMA form best fits each of the three variables.</w:t>
      </w:r>
    </w:p>
    <w:p>
      <w:pPr>
        <w:pStyle w:val="Heading2"/>
        <w:spacing w:lineRule="auto" w:line="480" w:before="120" w:after="0"/>
        <w:jc w:val="both"/>
      </w:pPr>
      <w:r>
        <w:rPr>
          <w:rFonts w:ascii="Times New Roman" w:hAnsi="Times New Roman"/>
          <w:b/>
          <w:sz w:val="24"/>
        </w:rPr>
        <w:t>2.5 Stationarity, Transformation and Differencing</w:t>
      </w:r>
    </w:p>
    <w:p>
      <w:pPr>
        <w:spacing w:lineRule="auto" w:line="480" w:before="0" w:after="120"/>
        <w:jc w:val="both"/>
      </w:pPr>
      <w:r>
        <w:rPr>
          <w:rFonts w:ascii="Times New Roman" w:hAnsi="Times New Roman"/>
          <w:b w:val="0"/>
          <w:sz w:val="24"/>
        </w:rPr>
        <w:t>ARIMA modelling requires that the modelled series be stationary, that is, that its mean, variance and autocorrelation structure be invariant over time. Raw daily discharge satisfies neither condition well. It is strongly right-skewed, with long periods of low flow punctuated by short, very large peaks, and its variability grows with its magnitude, a form of heteroscedasticity. The standard remedy is a logarithmic transformation, which stabilises the variance, renders the distribution more nearly Gaussian and prevents a handful of flood peaks from dominating parameter estimation.</w:t>
      </w:r>
    </w:p>
    <w:p>
      <w:pPr>
        <w:spacing w:lineRule="auto" w:line="480" w:before="0" w:after="120"/>
        <w:jc w:val="both"/>
      </w:pPr>
      <w:r>
        <w:rPr>
          <w:rFonts w:ascii="Times New Roman" w:hAnsi="Times New Roman"/>
          <w:b w:val="0"/>
          <w:sz w:val="24"/>
        </w:rPr>
        <w:t>The transformation carries a consequence that is frequently overlooked. Because the exponential function is convex, exponentiating a forecast made on the logarithmic scale recovers the median rather than the mean of the predictive distribution, and therefore systematically under-estimates the expected discharge by an amount that grows with the forecast variance. Duan (1983) proposed a nonparametric smearing estimator to correct this retransformation bias; under a log-normal assumption the corresponding correction is an analytical factor involving the forecast error variance. Chapter Three adopts the latter and uses the former as a cross-check.</w:t>
      </w:r>
    </w:p>
    <w:p>
      <w:pPr>
        <w:spacing w:lineRule="auto" w:line="480" w:before="0" w:after="120"/>
        <w:jc w:val="both"/>
      </w:pPr>
      <w:r>
        <w:rPr>
          <w:rFonts w:ascii="Times New Roman" w:hAnsi="Times New Roman"/>
          <w:b w:val="0"/>
          <w:sz w:val="24"/>
        </w:rPr>
        <w:t>The order of differencing is settled by formal hypothesis testing rather than by inspection. The Augmented Dickey–Fuller test (Dickey &amp; Fuller, 1979), with critical values from the response surface of MacKinnon (1996), takes the presence of a unit root, and hence non-stationarity, as its null hypothesis. The Kwiatkowski–Phillips–Schmidt–Shin test (Kwiatkowski, Phillips, Schmidt, &amp; Shin, 1992) reverses the null and takes stationarity as its hypothesis, and the two are therefore used together as complementary evidence. Over-differencing is a real risk, and manifests as a moving-average root close to the unit circle; it is a recognised difficulty when a physically bounded, mean-reverting variable such as river discharge is treated as an integrated process.</w:t>
      </w:r>
    </w:p>
    <w:p>
      <w:pPr>
        <w:pStyle w:val="Heading2"/>
        <w:spacing w:lineRule="auto" w:line="480" w:before="120" w:after="0"/>
        <w:jc w:val="both"/>
      </w:pPr>
      <w:r>
        <w:rPr>
          <w:rFonts w:ascii="Times New Roman" w:hAnsi="Times New Roman"/>
          <w:b/>
          <w:sz w:val="24"/>
        </w:rPr>
        <w:t>2.6 Model Identification, Estimation and Order Selection</w:t>
      </w:r>
    </w:p>
    <w:p>
      <w:pPr>
        <w:spacing w:lineRule="auto" w:line="480" w:before="0" w:after="120"/>
        <w:jc w:val="both"/>
      </w:pPr>
      <w:r>
        <w:rPr>
          <w:rFonts w:ascii="Times New Roman" w:hAnsi="Times New Roman"/>
          <w:b w:val="0"/>
          <w:sz w:val="24"/>
        </w:rPr>
        <w:t>The classical Box–Jenkins procedure identifies candidate orders from the sample autocorrelation function and partial autocorrelation function of the stationary series. An autocorrelation function that decays gradually, together with a partial autocorrelation function that cuts off after lag p, indicates an autoregressive process of order p; the reverse pattern indicates a moving-average process; and a mixture of the two indicates an ARMA process. The partial autocorrelation function is conveniently computed by the Levinson–Durbin recursion.</w:t>
      </w:r>
    </w:p>
    <w:p>
      <w:pPr>
        <w:spacing w:lineRule="auto" w:line="480" w:before="0" w:after="120"/>
        <w:jc w:val="both"/>
      </w:pPr>
      <w:r>
        <w:rPr>
          <w:rFonts w:ascii="Times New Roman" w:hAnsi="Times New Roman"/>
          <w:b w:val="0"/>
          <w:sz w:val="24"/>
        </w:rPr>
        <w:t>Parameters are then estimated. Exact maximum likelihood is available, but the method of conditional sum of squares, in which the one-step-ahead errors are computed recursively and their squared sum minimised, is the standard and computationally economical alternative, and coincides with ordinary least squares for a pure autoregressive model.</w:t>
      </w:r>
    </w:p>
    <w:p>
      <w:pPr>
        <w:spacing w:lineRule="auto" w:line="480" w:before="0" w:after="120"/>
        <w:jc w:val="both"/>
      </w:pPr>
      <w:r>
        <w:rPr>
          <w:rFonts w:ascii="Times New Roman" w:hAnsi="Times New Roman"/>
          <w:b w:val="0"/>
          <w:sz w:val="24"/>
        </w:rPr>
        <w:t>Visual identification is, however, subjective, and different analysts may read the same correlogram differently. Modern practice therefore supplements it with an objective grid search over candidate orders, ranked by an information criterion that rewards goodness of fit while penalising the number of estimated parameters (Hyndman &amp; Athanasopoulos, 2021). The Akaike Information Criterion is the usual choice for forecasting applications, with the Bayesian Information Criterion, whose penalty is heavier, reported alongside as a confirmatory measure. A necessary precaution, and one not always observed in the literature, is that all candidates must be fitted on an identical sample: conditional estimation discards a number of initial observations that depends on the model order, so criteria computed on different effective sample sizes are not comparable.</w:t>
      </w:r>
    </w:p>
    <w:p>
      <w:pPr>
        <w:spacing w:lineRule="auto" w:line="480" w:before="0" w:after="120"/>
        <w:jc w:val="both"/>
      </w:pPr>
      <w:r>
        <w:rPr>
          <w:rFonts w:ascii="Times New Roman" w:hAnsi="Times New Roman"/>
          <w:b w:val="0"/>
          <w:sz w:val="24"/>
        </w:rPr>
        <w:t>Finally, an identified model must be diagnosed. The Ljung–Box test (Ljung &amp; Box, 1978) examines whether the residuals retain significant autocorrelation; a high p-value indicates that the linear temporal structure has been captured. Streamflow residuals commonly remain heteroscedastic and heavy-tailed even when they are serially uncorrelated, so the Jarque–Bera test of normality (Jarque &amp; Bera, 1980) and a test for conditional heteroscedasticity in the spirit of Engle (1982) are appropriate companions. Such departures do not bias point forecasts, but they bear directly on the validity of any prediction interval built around them.</w:t>
      </w:r>
    </w:p>
    <w:p>
      <w:pPr>
        <w:pStyle w:val="Heading2"/>
        <w:spacing w:lineRule="auto" w:line="480" w:before="120" w:after="0"/>
        <w:jc w:val="both"/>
      </w:pPr>
      <w:r>
        <w:rPr>
          <w:rFonts w:ascii="Times New Roman" w:hAnsi="Times New Roman"/>
          <w:b/>
          <w:sz w:val="24"/>
        </w:rPr>
        <w:t>2.7 Forecast Verification and the Choice of Benchmark</w:t>
      </w:r>
    </w:p>
    <w:p>
      <w:pPr>
        <w:spacing w:lineRule="auto" w:line="480" w:before="0" w:after="120"/>
        <w:jc w:val="both"/>
      </w:pPr>
      <w:r>
        <w:rPr>
          <w:rFonts w:ascii="Times New Roman" w:hAnsi="Times New Roman"/>
          <w:b w:val="0"/>
          <w:sz w:val="24"/>
        </w:rPr>
        <w:t>Forecast performance in hydrology is customarily reported through the Nash–Sutcliffe efficiency (Nash &amp; Sutcliffe, 1970), which expresses the proportion of observed variance reproduced by the model, alongside the root-mean-square error, the mean absolute error and the percentage bias. Moriasi et al. (2007) provide widely adopted performance ratings for the efficiency, and Gupta, Kling, Yilmaz and Martinez (2009) decompose it into correlation, bias and variability components, exposing its tendency to reward variance under-estimation.</w:t>
      </w:r>
    </w:p>
    <w:p>
      <w:pPr>
        <w:spacing w:lineRule="auto" w:line="480" w:before="0" w:after="120"/>
        <w:jc w:val="both"/>
      </w:pPr>
      <w:r>
        <w:rPr>
          <w:rFonts w:ascii="Times New Roman" w:hAnsi="Times New Roman"/>
          <w:b w:val="0"/>
          <w:sz w:val="24"/>
        </w:rPr>
        <w:t>Knoben, Freer and Woods (2019) make the more fundamental point that an efficiency value is meaningful only relative to the benchmark implied by its denominator. For daily streamflow this matters acutely. Because flow is highly autocorrelated, the naive persistence forecast, which simply carries today's flow forward, attains a high efficiency in its own right, and a model may post an impressive efficiency while adding no information whatever. The appropriate response is to score the model against persistence directly by means of a skill score, defined as one minus the ratio of the model's mean squared error to that of persistence. A positive value demonstrates genuine added value; zero indicates none. This study accordingly adopts the persistence skill score as its headline measure and reports the efficiency alongside it.</w:t>
      </w:r>
    </w:p>
    <w:p>
      <w:pPr>
        <w:spacing w:lineRule="auto" w:line="480" w:before="0" w:after="120"/>
        <w:jc w:val="both"/>
      </w:pPr>
      <w:r>
        <w:rPr>
          <w:rFonts w:ascii="Times New Roman" w:hAnsi="Times New Roman"/>
          <w:b w:val="0"/>
          <w:sz w:val="24"/>
        </w:rPr>
        <w:t>A second requirement of honest verification concerns the evaluation protocol. Forecast skill must be assessed on a period withheld entirely from model fitting, and by rolling-origin evaluation, in which a forecast is issued from every day of that period using only the information available up to that day. This reproduces the conditions of genuine operational forecasting, in which recent observations are always available but the future never is.</w:t>
      </w:r>
    </w:p>
    <w:p>
      <w:pPr>
        <w:pStyle w:val="Heading2"/>
        <w:spacing w:lineRule="auto" w:line="480" w:before="120" w:after="0"/>
        <w:jc w:val="both"/>
      </w:pPr>
      <w:r>
        <w:rPr>
          <w:rFonts w:ascii="Times New Roman" w:hAnsi="Times New Roman"/>
          <w:b/>
          <w:sz w:val="24"/>
        </w:rPr>
        <w:t>2.8 Forecast Uncertainty and Error Growth with Lead Time</w:t>
      </w:r>
    </w:p>
    <w:p>
      <w:pPr>
        <w:spacing w:lineRule="auto" w:line="480" w:before="0" w:after="120"/>
        <w:jc w:val="both"/>
      </w:pPr>
      <w:r>
        <w:rPr>
          <w:rFonts w:ascii="Times New Roman" w:hAnsi="Times New Roman"/>
          <w:b w:val="0"/>
          <w:sz w:val="24"/>
        </w:rPr>
        <w:t>Forecast error arises from four sources: model structural error, parameter uncertainty, measurement error in the observations, and, where meteorological inputs are used, error in the meteorological forecast itself. Uncertainty grows with lead time, because the errors made at each step propagate into subsequent steps of a recursive forecast. For a univariate model the growth has a particularly clear interpretation: the forecast error variance at lead time k is the accumulated contribution of the k random shocks that have not yet been observed, so that as k increases the forecast converges towards the unconditional mean of the process and its skill converges towards zero. This explains why three-day forecasts typically show markedly lower skill than one-day forecasts, and why the useful horizon of a discharge-only model is bounded by the memory of the catchment.</w:t>
      </w:r>
    </w:p>
    <w:p>
      <w:pPr>
        <w:spacing w:lineRule="auto" w:line="480" w:before="0" w:after="120"/>
        <w:jc w:val="both"/>
      </w:pPr>
      <w:r>
        <w:rPr>
          <w:rFonts w:ascii="Times New Roman" w:hAnsi="Times New Roman"/>
          <w:b w:val="0"/>
          <w:sz w:val="24"/>
        </w:rPr>
        <w:t>A separate and, for design applications, arguably more useful tradition treats this same growth of uncertainty not as a problem to be minimised but as the object of study. Stochastic hydrology generates synthetic sequences from a fitted time-series model specifically to characterise the range of futures a catchment could plausibly produce, an approach with a long history in water resources engineering (Matalas, 1967; Salas, Delleur, Yevjevich, &amp; Lane, 1980) and applied to reservoir and spillway design, where the quantity of interest is the distribution of possible inflow sequences a structure must be sized against, not a single predicted trajectory. The natural evaluation standard for a synthetic generator is correspondingly different from the point-accuracy standard of Section 2.7: a generator is judged by whether the statistical properties of its synthetic output — mean, variance, skewness, autocorrelation, seasonal pattern, and extremes such as drought duration and peak value — reproduce those of the historical record, since any individual synthetic trajectory is only one draw from the fitted process and is not expected to match a specific observed sequence. This property-based standard, rather than the rolling-origin, point-comparison standard of Section 2.7, is the one adopted for the stochastic ensembles generated in this study (Section 3.6).</w:t>
      </w:r>
    </w:p>
    <w:p>
      <w:pPr>
        <w:pStyle w:val="Heading2"/>
        <w:spacing w:lineRule="auto" w:line="480" w:before="120" w:after="0"/>
        <w:jc w:val="both"/>
      </w:pPr>
      <w:r>
        <w:rPr>
          <w:rFonts w:ascii="Times New Roman" w:hAnsi="Times New Roman"/>
          <w:b/>
          <w:sz w:val="24"/>
        </w:rPr>
        <w:t>2.9 Computational Hydrology and Open-Source Implementation</w:t>
      </w:r>
    </w:p>
    <w:p>
      <w:pPr>
        <w:spacing w:lineRule="auto" w:line="480" w:before="0" w:after="120"/>
        <w:jc w:val="both"/>
      </w:pPr>
      <w:r>
        <w:rPr>
          <w:rFonts w:ascii="Times New Roman" w:hAnsi="Times New Roman"/>
          <w:b w:val="0"/>
          <w:sz w:val="24"/>
        </w:rPr>
        <w:t>Hydrological modelling increasingly relies on general-purpose programming languages rather than standalone proprietary software. Python has become the dominant choice, because it is open-source, because it is supported by mature scientific libraries such as NumPy (Harris et al., 2020) and SciPy (Virtanen et al., 2020) for numerical work and Matplotlib (Hunter, 2007) for visualisation, and because a script is an unambiguous and executable record of a method. Singh (2002) surveys the longer history of computer models in watershed hydrology and the shift from monolithic packages towards modular, scriptable workflows.</w:t>
      </w:r>
    </w:p>
    <w:p>
      <w:pPr>
        <w:spacing w:lineRule="auto" w:line="480" w:before="0" w:after="120"/>
        <w:jc w:val="both"/>
      </w:pPr>
      <w:r>
        <w:rPr>
          <w:rFonts w:ascii="Times New Roman" w:hAnsi="Times New Roman"/>
          <w:b w:val="0"/>
          <w:sz w:val="24"/>
        </w:rPr>
        <w:t>Implementing a method from its defining equations, rather than invoking it from a library, carries a particular pedagogical and scientific value in a project of this kind. It obliges the analyst to understand each step, it removes any dependence on the correctness or continued availability of a third-party package, and it makes the entire computation auditable. The framework described in Chapter Three is written on that principle, and the source listings are reproduced in the Appendix.</w:t>
      </w:r>
    </w:p>
    <w:p>
      <w:pPr>
        <w:pStyle w:val="Heading2"/>
        <w:spacing w:lineRule="auto" w:line="480" w:before="120" w:after="0"/>
        <w:jc w:val="both"/>
      </w:pPr>
      <w:r>
        <w:rPr>
          <w:rFonts w:ascii="Times New Roman" w:hAnsi="Times New Roman"/>
          <w:b/>
          <w:sz w:val="24"/>
        </w:rPr>
        <w:t>2.10 Research Gap</w:t>
      </w:r>
    </w:p>
    <w:p>
      <w:pPr>
        <w:spacing w:lineRule="auto" w:line="480" w:before="0" w:after="120"/>
        <w:jc w:val="both"/>
      </w:pPr>
      <w:r>
        <w:rPr>
          <w:rFonts w:ascii="Times New Roman" w:hAnsi="Times New Roman"/>
          <w:b w:val="0"/>
          <w:sz w:val="24"/>
        </w:rPr>
        <w:t>Five gaps emerge from this review. First, a great many published studies apply a specific model to a specific river without producing a reusable framework, so that the computational effort is not transferable. Second, there is limited emphasis on open-source, modular architectures in which pre-processing, identification, estimation, simulation and evaluation are integrated within a single reproducible pipeline. Third, univariate time-series studies in hydrology are overwhelmingly applied to discharge alone, with comparatively little published work demonstrating the same identification-estimation-validation procedure, unmodified, across physically distinct variables such as rainfall and stage, so the claim that the ARIMA methodology itself — rather than a fitted discharge model — is what generalises is asserted more often than it is shown. Fourth, and most consequentially for a model intended to be stochastic, many studies validate against a single observed sequence using point-accuracy measures such as the Nash–Sutcliffe efficiency, which is the correct standard for a deterministic forecast but conflates model skill with realised randomness when applied to a model whose whole premise is that each run produces a different plausible outcome (Section 2.8). Fifth, where model coefficients are reported at all, they are frequently given without standard errors, so a reader cannot judge which estimated parameters are well identified by the data and which are not.</w:t>
      </w:r>
    </w:p>
    <w:p>
      <w:pPr>
        <w:spacing w:lineRule="auto" w:line="480" w:before="0" w:after="120"/>
        <w:jc w:val="both"/>
      </w:pPr>
      <w:r>
        <w:rPr>
          <w:rFonts w:ascii="Times New Roman" w:hAnsi="Times New Roman"/>
          <w:b w:val="0"/>
          <w:sz w:val="24"/>
        </w:rPr>
        <w:t>There is therefore a need for a generalised, modular forecasting architecture, implemented entirely in open-source software, demonstrated identically across more than one hydrological variable, reporting a standard error alongside every estimated coefficient, and validated by the statistical properties its stochastic output reproduces relative to the historical record, rather than by point comparison against a single observed sequence. This study addresses that need.</w:t>
      </w:r>
    </w:p>
    <w:p>
      <w:r>
        <w:br w:type="page"/>
      </w:r>
    </w:p>
    <w:p>
      <w:pPr>
        <w:pStyle w:val="Heading1"/>
        <w:spacing w:lineRule="auto" w:line="480" w:before="0" w:after="0"/>
        <w:jc w:val="center"/>
      </w:pPr>
      <w:r>
        <w:rPr>
          <w:rFonts w:ascii="Times New Roman" w:hAnsi="Times New Roman"/>
          <w:b/>
          <w:sz w:val="24"/>
        </w:rPr>
        <w:t>CHAPTER THREE</w:t>
      </w:r>
    </w:p>
    <w:p>
      <w:pPr>
        <w:pStyle w:val="Heading1"/>
        <w:spacing w:lineRule="auto" w:line="480" w:before="0" w:after="240"/>
        <w:jc w:val="center"/>
      </w:pPr>
      <w:r>
        <w:rPr>
          <w:rFonts w:ascii="Times New Roman" w:hAnsi="Times New Roman"/>
          <w:b/>
          <w:sz w:val="24"/>
        </w:rPr>
        <w:t>MATERIALS AND METHODS</w:t>
      </w:r>
    </w:p>
    <w:p>
      <w:pPr>
        <w:pStyle w:val="Heading2"/>
        <w:spacing w:lineRule="auto" w:line="480" w:before="120" w:after="0"/>
        <w:jc w:val="both"/>
      </w:pPr>
      <w:r>
        <w:rPr>
          <w:rFonts w:ascii="Times New Roman" w:hAnsi="Times New Roman"/>
          <w:b/>
          <w:sz w:val="24"/>
        </w:rPr>
        <w:t>3.1 Introduction</w:t>
      </w:r>
    </w:p>
    <w:p>
      <w:pPr>
        <w:spacing w:lineRule="auto" w:line="480" w:before="0" w:after="120"/>
        <w:jc w:val="both"/>
      </w:pPr>
      <w:r>
        <w:rPr>
          <w:rFonts w:ascii="Times New Roman" w:hAnsi="Times New Roman"/>
          <w:b w:val="0"/>
          <w:sz w:val="24"/>
        </w:rPr>
        <w:t>This chapter presents the materials and methods used to develop and evaluate a statistical hydrological forecasting framework for the Conecuh River at Brantley, Alabama, USA (USGS 02371500). The approach is purely statistical and, in a specific sense, deliberately threefold: rather than building a single model that forecasts discharge, three independent univariate ARIMA models are identified, estimated and validated, one each for discharge, rainfall and stage, each from its own past monthly values only. No variable is used to forecast another.</w:t>
      </w:r>
    </w:p>
    <w:p>
      <w:pPr>
        <w:spacing w:lineRule="auto" w:line="480" w:before="0" w:after="120"/>
        <w:jc w:val="both"/>
      </w:pPr>
      <w:r>
        <w:rPr>
          <w:rFonts w:ascii="Times New Roman" w:hAnsi="Times New Roman"/>
          <w:b w:val="0"/>
          <w:sz w:val="24"/>
        </w:rPr>
        <w:t>The chapter describes the study basin and data sources, the aggregation of daily records to a monthly timestep, the theoretical basis of the ARIMA model, the Box–Jenkins identification and estimation procedure applied independently to each variable, the stochastic forecasting and property-based validation procedure that replaces point-forecast comparison, the software implementation, and the interactive web application built on it.</w:t>
      </w:r>
    </w:p>
    <w:p>
      <w:pPr>
        <w:spacing w:lineRule="auto" w:line="480" w:before="0" w:after="120"/>
        <w:jc w:val="both"/>
      </w:pPr>
      <w:r>
        <w:rPr>
          <w:rFonts w:ascii="Times New Roman" w:hAnsi="Times New Roman"/>
          <w:b w:val="0"/>
          <w:sz w:val="24"/>
        </w:rPr>
        <w:t>The motivation for a monthly, rather than daily, timestep is methodological. Differencing a daily discharge series, which never genuinely trends over the timescale of a differencing operation, gains little: the operation is intended to remove trend and seasonal drift, and a daily river rarely has enough of either within the span the differencing operator addresses for the operation to matter. A monthly series is a different proposition: monthly totals and means carry a real annual cycle, so differencing can do genuine work in removing it. The choice of timestep is therefore tied to what the differencing step in ARIMA is actually for, not merely a matter of convenience.</w:t>
      </w:r>
    </w:p>
    <w:p>
      <w:pPr>
        <w:spacing w:lineRule="auto" w:line="480" w:before="0" w:after="120"/>
        <w:jc w:val="both"/>
      </w:pPr>
      <w:r>
        <w:rPr>
          <w:rFonts w:ascii="Times New Roman" w:hAnsi="Times New Roman"/>
          <w:b w:val="0"/>
          <w:sz w:val="24"/>
        </w:rPr>
        <w:t>The motivation for validating by statistical properties rather than by point comparison is equally methodological, and follows from the nature of a stochastic model. A single forecast issued by a stochastic ARIMA model is one realisation among infinitely many the fitted process could produce; comparing that one realisation to the one sequence that was actually observed conflates genuine model skill with the specific random path that happened to occur. What a stochastic hydrological model can properly be asked to reproduce is not the exact future trajectory but its statistical character — its mean, its variability, its persistence, its seasonality and the severity of its extremes — which is precisely the information required for applications such as reservoir and spillway sizing. Section 3.6 develops the ensemble-generation and property-comparison procedure used to test this.</w:t>
      </w:r>
    </w:p>
    <w:p>
      <w:pPr>
        <w:pStyle w:val="Heading2"/>
        <w:spacing w:lineRule="auto" w:line="480" w:before="120" w:after="0"/>
        <w:jc w:val="both"/>
      </w:pPr>
      <w:r>
        <w:rPr>
          <w:rFonts w:ascii="Times New Roman" w:hAnsi="Times New Roman"/>
          <w:b/>
          <w:sz w:val="24"/>
        </w:rPr>
        <w:t>3.2 Study Area and Data Sources</w:t>
      </w:r>
    </w:p>
    <w:p>
      <w:pPr>
        <w:spacing w:lineRule="auto" w:line="480" w:before="0" w:after="120"/>
        <w:jc w:val="both"/>
      </w:pPr>
      <w:r>
        <w:rPr>
          <w:rFonts w:ascii="Times New Roman" w:hAnsi="Times New Roman"/>
          <w:b w:val="0"/>
          <w:sz w:val="24"/>
        </w:rPr>
        <w:t>The study basin is the catchment of the Conecuh River drained to United States Geological Survey (USGS) gauge 02371500, Conecuh River at Brantley, Alabama, United States. The basin lies in a humid subtropical, rain-fed region with no appreciable snow influence and minimal flow regulation, which makes the observed record a clean expression of natural catchment response. The gauge has an unusually long and actively maintained record — discharge has been measured continuously since 1937 and gage height since 1973, both still current — and the basin is included in the CAMELS (Catchment Attributes and Meteorology for Large-sample Studies) data set (Newman et al., 2015; Addor, Newman, Mizukami, &amp; Clark, 2017), a community benchmark for hydrological modelling. As in the earlier revision of this study, the catchment is treated as a demonstration basin: the object of study is a transferable statistical methodology, applicable to any variable and any basin whose record satisfies the diagnostics of Section 3.5, not a location-specific water-resources problem.</w:t>
      </w:r>
    </w:p>
    <w:p>
      <w:pPr>
        <w:spacing w:lineRule="auto" w:line="480" w:before="0" w:after="120"/>
        <w:jc w:val="both"/>
      </w:pPr>
      <w:r>
        <w:rPr>
          <w:rFonts w:ascii="Times New Roman" w:hAnsi="Times New Roman"/>
          <w:b w:val="0"/>
          <w:sz w:val="24"/>
        </w:rPr>
        <w:t>Three variables were assembled for this basin, each from its primary public source, and each independently modelled:</w:t>
      </w:r>
    </w:p>
    <w:p>
      <w:pPr>
        <w:spacing w:lineRule="auto" w:line="480" w:before="0" w:after="120"/>
        <w:ind w:firstLine="720"/>
        <w:jc w:val="both"/>
      </w:pPr>
      <w:r>
        <w:rPr>
          <w:rFonts w:ascii="Times New Roman" w:hAnsi="Times New Roman"/>
          <w:b w:val="0"/>
          <w:sz w:val="24"/>
        </w:rPr>
        <w:t>Discharge (m3/s), daily, 1980-2014, from the CAMELS quality-controlled USGS streamflow series for gauge 02371500, converted from cubic feet per second by the factor 0.0283168.</w:t>
      </w:r>
    </w:p>
    <w:p>
      <w:pPr>
        <w:spacing w:lineRule="auto" w:line="480" w:before="0" w:after="120"/>
        <w:ind w:firstLine="720"/>
        <w:jc w:val="both"/>
      </w:pPr>
      <w:r>
        <w:rPr>
          <w:rFonts w:ascii="Times New Roman" w:hAnsi="Times New Roman"/>
          <w:b w:val="0"/>
          <w:sz w:val="24"/>
        </w:rPr>
        <w:t>Rainfall (mm/day), daily, 1980-2014, the Daymet basin-mean meteorological forcing product distributed with the CAMELS archive for the same basin. Two further independent products, Maurer and NLDAS, were extracted alongside it for cross-checking; Daymet was adopted as the primary series because it is the only one of the three with a complete, gap-free daily record across the full 1980-2014 period (the Maurer product in this archive terminates in 2008, a known limitation of that reanalysis product, not of this basin).</w:t>
      </w:r>
    </w:p>
    <w:p>
      <w:pPr>
        <w:spacing w:lineRule="auto" w:line="480" w:before="0" w:after="120"/>
        <w:ind w:firstLine="720"/>
        <w:jc w:val="both"/>
      </w:pPr>
      <w:r>
        <w:rPr>
          <w:rFonts w:ascii="Times New Roman" w:hAnsi="Times New Roman"/>
          <w:b w:val="0"/>
          <w:sz w:val="24"/>
        </w:rPr>
        <w:t>Stage, or gage height (m), daily, 1980-2014, obtained directly from the USGS National Water Information System for the same gauge (parameter code 00065), independently of the CAMELS archive, via its public data service.</w:t>
      </w:r>
    </w:p>
    <w:p>
      <w:pPr>
        <w:spacing w:lineRule="auto" w:line="480" w:before="0" w:after="120"/>
        <w:jc w:val="both"/>
      </w:pPr>
      <w:r>
        <w:rPr>
          <w:rFonts w:ascii="Times New Roman" w:hAnsi="Times New Roman"/>
          <w:b w:val="0"/>
          <w:sz w:val="24"/>
        </w:rPr>
        <w:t>No variable was used as an input to forecast another: each of the three ARIMA models depends solely on that variable's own past. This is a deliberate design choice, not a data limitation — it demonstrates that the same statistical machinery generalises across variable types, an explicit requirement of the methodology, rather than being a bespoke discharge-forecasting device.</w:t>
      </w:r>
    </w:p>
    <w:p>
      <w:pPr>
        <w:pStyle w:val="Heading2"/>
        <w:spacing w:lineRule="auto" w:line="480" w:before="120" w:after="0"/>
        <w:jc w:val="both"/>
      </w:pPr>
      <w:r>
        <w:rPr>
          <w:rFonts w:ascii="Times New Roman" w:hAnsi="Times New Roman"/>
          <w:b/>
          <w:sz w:val="24"/>
        </w:rPr>
        <w:t>3.3 Data Pre-processing</w:t>
      </w:r>
    </w:p>
    <w:p>
      <w:pPr>
        <w:spacing w:lineRule="auto" w:line="480" w:before="0" w:after="120"/>
        <w:jc w:val="both"/>
      </w:pPr>
      <w:r>
        <w:rPr>
          <w:rFonts w:ascii="Times New Roman" w:hAnsi="Times New Roman"/>
          <w:b w:val="0"/>
          <w:sz w:val="24"/>
        </w:rPr>
        <w:t>Each daily series was aggregated to a monthly timestep: discharge and stage by the monthly mean, rainfall by the monthly total. A calendar month was accepted as observed if at least half of its days had data; months falling short of that threshold were treated as missing and filled by time-based linear interpolation across neighbouring months, a small correction given the completeness of the record (Table 2). The resulting monthly series each run from January 1980 to December 2014, 420 months, and were split chronologically into a training (calibration) period, 1980-2003 (288 months, roughly 70 per cent of the record), used to identify model order and estimate parameters, and an independent validation period, 2004-2014 (132 months, roughly 30 per cent), held back entirely from model fitting.</w:t>
      </w:r>
    </w:p>
    <w:p>
      <w:pPr>
        <w:spacing w:lineRule="auto" w:line="480" w:before="0" w:after="120"/>
        <w:jc w:val="both"/>
      </w:pPr>
      <w:r>
        <w:rPr>
          <w:rFonts w:ascii="Times New Roman" w:hAnsi="Times New Roman"/>
          <w:b w:val="0"/>
          <w:sz w:val="24"/>
        </w:rPr>
        <w:t>All three monthly series are strictly positive throughout the record — a necessary condition checked directly during data acquisition, not assumed — so each was transformed by the natural logarithm before modelling, for the same reason given in Section 2.5: monthly discharge, rainfall and stage are all right-skewed with variability that grows with magnitude, and the logarithmic transform stabilises variance and prevents a small number of extreme months from dominating parameter estimation. Forecasts produced on the logarithmic scale are returned to natural units by exponentiation, described further in Section 3.6.</w:t>
      </w:r>
    </w:p>
    <w:p>
      <w:pPr>
        <w:spacing w:lineRule="auto" w:line="240" w:before="160" w:after="40"/>
        <w:jc w:val="center"/>
      </w:pPr>
      <w:r>
        <w:drawing>
          <wp:inline xmlns:a="http://schemas.openxmlformats.org/drawingml/2006/main" xmlns:pic="http://schemas.openxmlformats.org/drawingml/2006/picture">
            <wp:extent cx="5580000" cy="4311818"/>
            <wp:docPr id="1" name="Picture 1"/>
            <wp:cNvGraphicFramePr>
              <a:graphicFrameLocks noChangeAspect="1"/>
            </wp:cNvGraphicFramePr>
            <a:graphic>
              <a:graphicData uri="http://schemas.openxmlformats.org/drawingml/2006/picture">
                <pic:pic>
                  <pic:nvPicPr>
                    <pic:cNvPr id="0" name="Fig1_DischargeTimeSeries.png"/>
                    <pic:cNvPicPr/>
                  </pic:nvPicPr>
                  <pic:blipFill>
                    <a:blip r:embed="rId12"/>
                    <a:stretch>
                      <a:fillRect/>
                    </a:stretch>
                  </pic:blipFill>
                  <pic:spPr>
                    <a:xfrm>
                      <a:off x="0" y="0"/>
                      <a:ext cx="5580000" cy="4311818"/>
                    </a:xfrm>
                    <a:prstGeom prst="rect"/>
                  </pic:spPr>
                </pic:pic>
              </a:graphicData>
            </a:graphic>
          </wp:inline>
        </w:drawing>
      </w:r>
    </w:p>
    <w:p>
      <w:pPr>
        <w:pStyle w:val="FigureCaption"/>
        <w:spacing w:lineRule="auto" w:line="240" w:before="40" w:after="240"/>
        <w:jc w:val="center"/>
      </w:pPr>
      <w:r>
        <w:rPr>
          <w:rFonts w:ascii="Times New Roman" w:hAnsi="Times New Roman"/>
          <w:b/>
          <w:sz w:val="22"/>
        </w:rPr>
        <w:t>Figure 1:</w:t>
      </w:r>
      <w:r>
        <w:rPr>
          <w:rFonts w:ascii="Times New Roman" w:hAnsi="Times New Roman"/>
          <w:sz w:val="22"/>
        </w:rPr>
        <w:t xml:space="preserve"> Monthly discharge, rainfall and stage for the Conecuh River at Brantley (USGS 02371500), 1980-2014. The dashed line marks the boundary between the training (1980-2003) and validation (2004-2014) periods.</w:t>
      </w:r>
    </w:p>
    <w:p>
      <w:pPr>
        <w:pStyle w:val="Heading2"/>
        <w:spacing w:lineRule="auto" w:line="480" w:before="120" w:after="0"/>
        <w:jc w:val="both"/>
      </w:pPr>
      <w:r>
        <w:rPr>
          <w:rFonts w:ascii="Times New Roman" w:hAnsi="Times New Roman"/>
          <w:b/>
          <w:sz w:val="24"/>
        </w:rPr>
        <w:t>3.4 Theoretical Framework</w:t>
      </w:r>
    </w:p>
    <w:p>
      <w:pPr>
        <w:spacing w:lineRule="auto" w:line="480" w:before="0" w:after="120"/>
        <w:jc w:val="both"/>
      </w:pPr>
      <w:r>
        <w:rPr>
          <w:rFonts w:ascii="Times New Roman" w:hAnsi="Times New Roman"/>
          <w:b w:val="0"/>
          <w:sz w:val="24"/>
        </w:rPr>
        <w:t>Hydrological forecasting models fall broadly into two families. Process-based (conceptual or physically based) models represent the catchment's transformation of meteorological forcing into runoff through storages and fluxes, and require those inputs and the calibration of catchment parameters. Data-driven or statistical models, by contrast, infer the forecast relationship directly from the observed record of the variable itself (Solomatine &amp; Ostfeld, 2008). The present study adopts the ARIMA framework (Box, Jenkins, &amp; Reinsel, 2008; Salas, Delleur, Yevjevich, &amp; Lane, 1980; Hipel &amp; McLeod, 1994), the best-established statistical methodology for univariate time-series forecasting, and — the point developed in Section 2.4 — applies it identically to three different hydrological variables to demonstrate that the methodology, not any single fitted model, is what transfers.</w:t>
      </w:r>
    </w:p>
    <w:p>
      <w:pPr>
        <w:spacing w:lineRule="auto" w:line="480" w:before="0" w:after="120"/>
        <w:jc w:val="both"/>
      </w:pPr>
      <w:r>
        <w:rPr>
          <w:rFonts w:ascii="Times New Roman" w:hAnsi="Times New Roman"/>
          <w:b w:val="0"/>
          <w:sz w:val="24"/>
        </w:rPr>
        <w:t>An autoregressive integrated moving average model, written ARIMA(p, d, q), describes a time series in terms of three components: an autoregressive part of order p, in which the current value depends linearly on its own p previous values; an integration order d, the number of times the series is differenced to achieve stationarity; and a moving-average part of order q, in which the current value depends on the q previous random shocks or errors (Box, Jenkins, &amp; Reinsel, 2008). Let z(t) denote the log-transformed value of a variable and B the backshift operator defined by B z(t) = z(t−1). Differencing of order d is written (1 − B)^d. The ARIMA(p, d, q) model is</w:t>
      </w:r>
    </w:p>
    <w:p>
      <w:pPr>
        <w:tabs>
          <w:tab w:pos="9638" w:val="right"/>
        </w:tabs>
        <w:spacing w:lineRule="auto" w:line="360" w:before="120" w:after="120"/>
        <w:jc w:val="center"/>
      </w:pPr>
      <w:r>
        <w:rPr>
          <w:rFonts w:ascii="Times New Roman" w:hAnsi="Times New Roman"/>
          <w:i/>
          <w:sz w:val="24"/>
        </w:rPr>
        <w:t>φ(B) (1 − B)^d z(t) = c + θ(B) a(t)</w:t>
      </w:r>
      <w:r>
        <w:rPr>
          <w:rFonts w:ascii="Times New Roman" w:hAnsi="Times New Roman"/>
          <w:sz w:val="24"/>
        </w:rPr>
        <w:tab/>
        <w:t>(4)</w:t>
      </w:r>
    </w:p>
    <w:p>
      <w:pPr>
        <w:spacing w:lineRule="auto" w:line="480" w:before="0" w:after="120"/>
        <w:jc w:val="both"/>
      </w:pPr>
      <w:r>
        <w:rPr>
          <w:rFonts w:ascii="Times New Roman" w:hAnsi="Times New Roman"/>
          <w:b w:val="0"/>
          <w:sz w:val="24"/>
        </w:rPr>
        <w:t>where φ(B) = 1 − φ1 B − … − φp B^p is the autoregressive polynomial, θ(B) = 1 + θ1 B + … + θq B^q is the moving-average polynomial, c is a constant, and a(t) is a white-noise error process with zero mean and constant variance. Writing w(t) = (1 − B)^d z(t) for the differenced series, the model in explicit form is</w:t>
      </w:r>
    </w:p>
    <w:p>
      <w:pPr>
        <w:tabs>
          <w:tab w:pos="9638" w:val="right"/>
        </w:tabs>
        <w:spacing w:lineRule="auto" w:line="360" w:before="120" w:after="120"/>
        <w:jc w:val="center"/>
      </w:pPr>
      <w:r>
        <w:rPr>
          <w:rFonts w:ascii="Times New Roman" w:hAnsi="Times New Roman"/>
          <w:i/>
          <w:sz w:val="24"/>
        </w:rPr>
        <w:t>w(t) = c + φ1 w(t−1) + … + φp w(t−p) + a(t) + θ1 a(t−1) + … + θq a(t−q)</w:t>
      </w:r>
      <w:r>
        <w:rPr>
          <w:rFonts w:ascii="Times New Roman" w:hAnsi="Times New Roman"/>
          <w:sz w:val="24"/>
        </w:rPr>
        <w:tab/>
        <w:t>(5)</w:t>
      </w:r>
    </w:p>
    <w:p>
      <w:pPr>
        <w:spacing w:lineRule="auto" w:line="480" w:before="0" w:after="120"/>
        <w:jc w:val="both"/>
      </w:pPr>
      <w:r>
        <w:rPr>
          <w:rFonts w:ascii="Times New Roman" w:hAnsi="Times New Roman"/>
          <w:b w:val="0"/>
          <w:sz w:val="24"/>
        </w:rPr>
        <w:t>For each of the three variables, the task of model building is to determine the orders p, d and q and to estimate the coefficients φ, θ and c, independently. This is accomplished through the Box–Jenkins procedure described in the following section.</w:t>
      </w:r>
    </w:p>
    <w:p>
      <w:pPr>
        <w:pStyle w:val="Heading2"/>
        <w:spacing w:lineRule="auto" w:line="480" w:before="120" w:after="0"/>
        <w:jc w:val="both"/>
      </w:pPr>
      <w:r>
        <w:rPr>
          <w:rFonts w:ascii="Times New Roman" w:hAnsi="Times New Roman"/>
          <w:b/>
          <w:sz w:val="24"/>
        </w:rPr>
        <w:t>3.5 Model Identification and Estimation</w:t>
      </w:r>
    </w:p>
    <w:p>
      <w:pPr>
        <w:spacing w:lineRule="auto" w:line="480" w:before="0" w:after="120"/>
        <w:jc w:val="both"/>
      </w:pPr>
      <w:r>
        <w:rPr>
          <w:rFonts w:ascii="Times New Roman" w:hAnsi="Times New Roman"/>
          <w:b w:val="0"/>
          <w:sz w:val="24"/>
        </w:rPr>
        <w:t>ARIMA modelling requires the differenced series to be stationary, that is, to have a mean, variance and autocorrelation structure that do not change over time. For each variable, two complementary hypothesis tests were used, jointly, to determine its differencing order d. The Augmented Dickey–Fuller (ADF) test takes a unit root, and hence non-stationarity, as its null hypothesis; a test statistic more negative than the critical value leads to rejection of the unit root in favour of stationarity. The Kwiatkowski–Phillips–Schmidt–Shin (KPSS) test takes stationarity as its null hypothesis and therefore provides a confirmatory check in the opposite direction. The differencing order was increased from zero, independently for each variable, until both tests agreed that the series was stationary. The ADF test was implemented as the regression</w:t>
      </w:r>
    </w:p>
    <w:p>
      <w:pPr>
        <w:tabs>
          <w:tab w:pos="9638" w:val="right"/>
        </w:tabs>
        <w:spacing w:lineRule="auto" w:line="360" w:before="120" w:after="120"/>
        <w:jc w:val="center"/>
      </w:pPr>
      <w:r>
        <w:rPr>
          <w:rFonts w:ascii="Times New Roman" w:hAnsi="Times New Roman"/>
          <w:i/>
          <w:sz w:val="24"/>
        </w:rPr>
        <w:t>Δy(t) = a + γ y(t−1) + Σ βi Δy(t−i) + e(t)</w:t>
      </w:r>
      <w:r>
        <w:rPr>
          <w:rFonts w:ascii="Times New Roman" w:hAnsi="Times New Roman"/>
          <w:sz w:val="24"/>
        </w:rPr>
        <w:tab/>
        <w:t>(6)</w:t>
      </w:r>
    </w:p>
    <w:p>
      <w:pPr>
        <w:spacing w:lineRule="auto" w:line="480" w:before="0" w:after="120"/>
        <w:jc w:val="both"/>
      </w:pPr>
      <w:r>
        <w:rPr>
          <w:rFonts w:ascii="Times New Roman" w:hAnsi="Times New Roman"/>
          <w:b w:val="0"/>
          <w:sz w:val="24"/>
        </w:rPr>
        <w:t>where Δ denotes the first-difference operator. The test statistic is the ratio of the estimated γ to its standard error, compared against the MacKinnon (1996) critical values for the constant-only case (Dickey &amp; Fuller, 1979). The KPSS test (Kwiatkowski, Phillips, Schmidt, &amp; Shin, 1992) provides the complementary stationarity-null check. Both tests are listed in Appendix B.</w:t>
      </w:r>
    </w:p>
    <w:p>
      <w:pPr>
        <w:spacing w:lineRule="auto" w:line="480" w:before="0" w:after="120"/>
        <w:jc w:val="both"/>
      </w:pPr>
      <w:r>
        <w:rPr>
          <w:rFonts w:ascii="Times New Roman" w:hAnsi="Times New Roman"/>
          <w:b w:val="0"/>
          <w:sz w:val="24"/>
        </w:rPr>
        <w:t>For each variable, candidate values of the autoregressive order p and moving-average order q were identified from the sample autocorrelation function (ACF) and partial autocorrelation function (PACF) of the differenced monthly series, shown in Figure 2, and then confirmed by an objective grid search: all candidate ARIMA(p, d, q) models over the ranges p = 0 to 4 and q = 0 to 2, with d fixed as above, were fitted independently to each variable's training series and ranked by the Akaike Information Criterion (AIC; Hyndman &amp; Athanasopoulos, 2021),</w:t>
      </w:r>
    </w:p>
    <w:p>
      <w:pPr>
        <w:tabs>
          <w:tab w:pos="9638" w:val="right"/>
        </w:tabs>
        <w:spacing w:lineRule="auto" w:line="360" w:before="120" w:after="120"/>
        <w:jc w:val="center"/>
      </w:pPr>
      <w:r>
        <w:rPr>
          <w:rFonts w:ascii="Times New Roman" w:hAnsi="Times New Roman"/>
          <w:i/>
          <w:sz w:val="24"/>
        </w:rPr>
        <w:t>AIC = n ln(σ²) + 2k</w:t>
      </w:r>
      <w:r>
        <w:rPr>
          <w:rFonts w:ascii="Times New Roman" w:hAnsi="Times New Roman"/>
          <w:sz w:val="24"/>
        </w:rPr>
        <w:tab/>
        <w:t>(7)</w:t>
      </w:r>
    </w:p>
    <w:p>
      <w:pPr>
        <w:spacing w:lineRule="auto" w:line="480" w:before="0" w:after="120"/>
        <w:jc w:val="both"/>
      </w:pPr>
      <w:r>
        <w:rPr>
          <w:rFonts w:ascii="Times New Roman" w:hAnsi="Times New Roman"/>
          <w:b w:val="0"/>
          <w:sz w:val="24"/>
        </w:rPr>
        <w:t>where n is the number of observations, σ² is the estimated error variance and k is the number of estimated parameters. The Bayesian Information Criterion (BIC), with the heavier penalty k ln(n), was computed alongside as a confirmatory measure, and every candidate model was conditioned on the same initial observations so that information criteria are comparable across orders. The order-selection routine is listed in Appendix E.</w:t>
      </w:r>
    </w:p>
    <w:p>
      <w:pPr>
        <w:spacing w:lineRule="auto" w:line="240" w:before="160" w:after="40"/>
        <w:jc w:val="center"/>
      </w:pPr>
      <w:r>
        <w:drawing>
          <wp:inline xmlns:a="http://schemas.openxmlformats.org/drawingml/2006/main" xmlns:pic="http://schemas.openxmlformats.org/drawingml/2006/picture">
            <wp:extent cx="5580000" cy="4819091"/>
            <wp:docPr id="2" name="Picture 2"/>
            <wp:cNvGraphicFramePr>
              <a:graphicFrameLocks noChangeAspect="1"/>
            </wp:cNvGraphicFramePr>
            <a:graphic>
              <a:graphicData uri="http://schemas.openxmlformats.org/drawingml/2006/picture">
                <pic:pic>
                  <pic:nvPicPr>
                    <pic:cNvPr id="0" name="Fig2_ACF_PACF.png"/>
                    <pic:cNvPicPr/>
                  </pic:nvPicPr>
                  <pic:blipFill>
                    <a:blip r:embed="rId13"/>
                    <a:stretch>
                      <a:fillRect/>
                    </a:stretch>
                  </pic:blipFill>
                  <pic:spPr>
                    <a:xfrm>
                      <a:off x="0" y="0"/>
                      <a:ext cx="5580000" cy="4819091"/>
                    </a:xfrm>
                    <a:prstGeom prst="rect"/>
                  </pic:spPr>
                </pic:pic>
              </a:graphicData>
            </a:graphic>
          </wp:inline>
        </w:drawing>
      </w:r>
    </w:p>
    <w:p>
      <w:pPr>
        <w:pStyle w:val="FigureCaption"/>
        <w:spacing w:lineRule="auto" w:line="240" w:before="40" w:after="240"/>
        <w:jc w:val="center"/>
      </w:pPr>
      <w:r>
        <w:rPr>
          <w:rFonts w:ascii="Times New Roman" w:hAnsi="Times New Roman"/>
          <w:b/>
          <w:sz w:val="22"/>
        </w:rPr>
        <w:t>Figure 2:</w:t>
      </w:r>
      <w:r>
        <w:rPr>
          <w:rFonts w:ascii="Times New Roman" w:hAnsi="Times New Roman"/>
          <w:sz w:val="22"/>
        </w:rPr>
        <w:t xml:space="preserve"> Sample autocorrelation function (left) and partial autocorrelation function (right) of each variable's differenced monthly series. Dashed lines are the approximate 95 per cent confidence bounds for white noise.</w:t>
      </w:r>
    </w:p>
    <w:p>
      <w:pPr>
        <w:spacing w:lineRule="auto" w:line="480" w:before="0" w:after="120"/>
        <w:jc w:val="both"/>
      </w:pPr>
      <w:r>
        <w:rPr>
          <w:rFonts w:ascii="Times New Roman" w:hAnsi="Times New Roman"/>
          <w:b w:val="0"/>
          <w:sz w:val="24"/>
        </w:rPr>
        <w:t>For a given order, coefficients were estimated by the method of conditional sum of squares (CSS): the one-step-ahead errors a(t) are computed recursively for a trial set of coefficients, conditioning on the first observations, and the coefficients are chosen to minimise the sum of squared errors. For pure autoregressive models (q = 0) the estimates were obtained exactly by ordinary least squares. This is the step that answers a question distinct from order selection: order selection asks which structure (p, d, q) fits best; estimation asks what the coefficients φ, θ and c of that structure actually are, given the data. The estimation routine is listed in Appendix D.</w:t>
      </w:r>
    </w:p>
    <w:p>
      <w:pPr>
        <w:spacing w:lineRule="auto" w:line="480" w:before="0" w:after="120"/>
        <w:jc w:val="both"/>
      </w:pPr>
      <w:r>
        <w:rPr>
          <w:rFonts w:ascii="Times New Roman" w:hAnsi="Times New Roman"/>
          <w:b w:val="0"/>
          <w:sz w:val="24"/>
        </w:rPr>
        <w:t>Every estimated coefficient was additionally given a standard error, obtained analytically from the ordinary-least-squares normal equations for pure autoregressive models, and from the numerical Hessian of the conditional log-likelihood, evaluated at the fitted coefficients, for mixed ARMA models — the standard asymptotic result that the covariance of a conditional-sum-of-squares or maximum-likelihood estimate is approximated by the inverse of the observed information matrix (Box, Jenkins, &amp; Reinsel, 2008, ch. 7). Reporting a coefficient without its standard error states only that a value was found, not whether it is statistically distinguishable from zero; both are given for every model in Section 4.4. The routine is listed in Appendix D.</w:t>
      </w:r>
    </w:p>
    <w:p>
      <w:pPr>
        <w:pStyle w:val="Heading2"/>
        <w:spacing w:lineRule="auto" w:line="480" w:before="120" w:after="0"/>
        <w:jc w:val="both"/>
      </w:pPr>
      <w:r>
        <w:rPr>
          <w:rFonts w:ascii="Times New Roman" w:hAnsi="Times New Roman"/>
          <w:b/>
          <w:sz w:val="24"/>
        </w:rPr>
        <w:t>3.6 Stochastic Forecasting and Property-Based Validation</w:t>
      </w:r>
    </w:p>
    <w:p>
      <w:pPr>
        <w:spacing w:lineRule="auto" w:line="480" w:before="0" w:after="120"/>
        <w:jc w:val="both"/>
      </w:pPr>
      <w:r>
        <w:rPr>
          <w:rFonts w:ascii="Times New Roman" w:hAnsi="Times New Roman"/>
          <w:b w:val="0"/>
          <w:sz w:val="24"/>
        </w:rPr>
        <w:t>The forecasting procedure departs from a conventional point forecast. Rather than issuing a single deterministic value at each lead time, each fitted model generates an ensemble of independent synthetic monthly sequences: at each of a large number of repetitions, a fresh sequence of random innovations, drawn from a Normal distribution with the model's own estimated error variance, is propagated recursively through the fitted ARMA recursion, after a burn-in period discarded so that the simulated process reaches its stationary distribution before the retained window begins. Each simulated sequence is then integrated back through any differencing and the log transform to recover natural units. This is the direct computational expression of the point made in Section 3.1: the model does not produce one future, it produces a distribution over futures. The simulation routine is listed in Appendix F.</w:t>
      </w:r>
    </w:p>
    <w:p>
      <w:pPr>
        <w:spacing w:lineRule="auto" w:line="480" w:before="0" w:after="120"/>
        <w:jc w:val="both"/>
      </w:pPr>
      <w:r>
        <w:rPr>
          <w:rFonts w:ascii="Times New Roman" w:hAnsi="Times New Roman"/>
          <w:b w:val="0"/>
          <w:sz w:val="24"/>
        </w:rPr>
        <w:t>Validation compares that distribution, not a single path, to the historical record. For each variable, an ensemble of 1,000 synthetic sequences spanning the validation period was generated from the model fitted on the training period alone, and each sequence, together with the actual observed validation-period record, was characterised by seven summary statistics chosen to capture the properties relevant to water-resources design: the mean, the standard deviation, the skewness, the lag-one (month-to-month) autocorrelation, the amplitude of the twelve calendar-month seasonal cycle, the length of the longest dry spell (months continuously below the series' own 20th percentile), and the peak monthly value. For each statistic, the historical validation-period value was checked against the 5th-to-95th percentile range of that statistic across the 1,000 synthetic sequences: a statistic is judged reproduced if the historical value falls inside that range. The property-comparison routine is listed in Appendix G.</w:t>
      </w:r>
    </w:p>
    <w:p>
      <w:pPr>
        <w:spacing w:lineRule="auto" w:line="480" w:before="0" w:after="120"/>
        <w:jc w:val="both"/>
      </w:pPr>
      <w:r>
        <w:rPr>
          <w:rFonts w:ascii="Times New Roman" w:hAnsi="Times New Roman"/>
          <w:b w:val="0"/>
          <w:sz w:val="24"/>
        </w:rPr>
        <w:t>This procedure directly answers the question point comparison cannot: not 'did the model predict what happened', which for a stochastic process is close to meaningless, but 'is what happened a plausible draw from what the model says can happen', which is the question that actually bears on a design application such as sizing a reservoir or a spillway against a range of possible future inflow sequences.</w:t>
      </w:r>
    </w:p>
    <w:p>
      <w:pPr>
        <w:pStyle w:val="Heading2"/>
        <w:spacing w:lineRule="auto" w:line="480" w:before="120" w:after="0"/>
        <w:jc w:val="both"/>
      </w:pPr>
      <w:r>
        <w:rPr>
          <w:rFonts w:ascii="Times New Roman" w:hAnsi="Times New Roman"/>
          <w:b/>
          <w:sz w:val="24"/>
        </w:rPr>
        <w:t>3.7 Software and Implementation</w:t>
      </w:r>
    </w:p>
    <w:p>
      <w:pPr>
        <w:spacing w:lineRule="auto" w:line="480" w:before="0" w:after="120"/>
        <w:jc w:val="both"/>
      </w:pPr>
      <w:r>
        <w:rPr>
          <w:rFonts w:ascii="Times New Roman" w:hAnsi="Times New Roman"/>
          <w:b w:val="0"/>
          <w:sz w:val="24"/>
        </w:rPr>
        <w:t>The entire framework was implemented in the Python programming language. Numerical computation used NumPy (Harris et al., 2020) and SciPy (Virtanen et al., 2020); data handling used pandas (McKinney, 2010); figures were produced with Matplotlib (Hunter, 2007). The ARIMA estimation, standard errors, stationarity tests, autocorrelation diagnostics, conditional-sum-of-squares optimisation, stochastic ensemble generation, and property-based validation were implemented directly from their defining equations, so that the framework is fully self-contained, reproducible, and carries no dependence on a third-party time-series modelling package. The complete analysis, for all three variables, is driven by a single script, run_pipeline.py, that loads the data, identifies and estimates each model, generates the stochastic ensembles, computes the property-based validation, and produces all figures and tables reported in Chapter Four. The source code is reproduced in the Appendix.</w:t>
      </w:r>
    </w:p>
    <w:p>
      <w:pPr>
        <w:pStyle w:val="Heading2"/>
        <w:spacing w:lineRule="auto" w:line="480" w:before="120" w:after="0"/>
        <w:jc w:val="both"/>
      </w:pPr>
      <w:r>
        <w:rPr>
          <w:rFonts w:ascii="Times New Roman" w:hAnsi="Times New Roman"/>
          <w:b/>
          <w:sz w:val="24"/>
        </w:rPr>
        <w:t>3.8 The Web Application</w:t>
      </w:r>
    </w:p>
    <w:p>
      <w:pPr>
        <w:spacing w:lineRule="auto" w:line="480" w:before="0" w:after="120"/>
        <w:jc w:val="both"/>
      </w:pPr>
      <w:r>
        <w:rPr>
          <w:rFonts w:ascii="Times New Roman" w:hAnsi="Times New Roman"/>
          <w:b w:val="0"/>
          <w:sz w:val="24"/>
        </w:rPr>
        <w:t>The framework is also deployed as an interactive web application ("River Outlook", built with Streamlit), so that the model can be exercised directly rather than taken on faith from a static report. The application never re-estimates a model: it loads each variable's coefficients from the same results.json produced by run_pipeline.py, so the figures a user sees are generated by exactly the models reported in this chapter, not a separate live fit. Figure 3 shows the application after a forecast has been run: a single action generates a stochastic ensemble for all three variables at once, and the interface reports, per variable, the expected trend, how the outlook compares to the long-term typical level, and a synthetic 90 per cent uncertainty band plotted against the observed history.</w:t>
      </w:r>
    </w:p>
    <w:p>
      <w:pPr>
        <w:spacing w:lineRule="auto" w:line="240" w:before="160" w:after="40"/>
        <w:jc w:val="center"/>
      </w:pPr>
      <w:r>
        <w:drawing>
          <wp:inline xmlns:a="http://schemas.openxmlformats.org/drawingml/2006/main" xmlns:pic="http://schemas.openxmlformats.org/drawingml/2006/picture">
            <wp:extent cx="5940000" cy="3268269"/>
            <wp:docPr id="3" name="Picture 3"/>
            <wp:cNvGraphicFramePr>
              <a:graphicFrameLocks noChangeAspect="1"/>
            </wp:cNvGraphicFramePr>
            <a:graphic>
              <a:graphicData uri="http://schemas.openxmlformats.org/drawingml/2006/picture">
                <pic:pic>
                  <pic:nvPicPr>
                    <pic:cNvPr id="0" name="Fig7_AppDashboard.png"/>
                    <pic:cNvPicPr/>
                  </pic:nvPicPr>
                  <pic:blipFill>
                    <a:blip r:embed="rId14"/>
                    <a:stretch>
                      <a:fillRect/>
                    </a:stretch>
                  </pic:blipFill>
                  <pic:spPr>
                    <a:xfrm>
                      <a:off x="0" y="0"/>
                      <a:ext cx="5940000" cy="3268269"/>
                    </a:xfrm>
                    <a:prstGeom prst="rect"/>
                  </pic:spPr>
                </pic:pic>
              </a:graphicData>
            </a:graphic>
          </wp:inline>
        </w:drawing>
      </w:r>
    </w:p>
    <w:p>
      <w:pPr>
        <w:pStyle w:val="FigureCaption"/>
        <w:spacing w:lineRule="auto" w:line="240" w:before="40" w:after="240"/>
        <w:jc w:val="center"/>
      </w:pPr>
      <w:r>
        <w:rPr>
          <w:rFonts w:ascii="Times New Roman" w:hAnsi="Times New Roman"/>
          <w:b/>
          <w:sz w:val="22"/>
        </w:rPr>
        <w:t>Figure 3:</w:t>
      </w:r>
      <w:r>
        <w:rPr>
          <w:rFonts w:ascii="Times New Roman" w:hAnsi="Times New Roman"/>
          <w:sz w:val="22"/>
        </w:rPr>
        <w:t xml:space="preserve"> The River Outlook web application after generating a 12-month stochastic outlook for all three variables, showing the observed history, the synthetic uncertainty band, and the expected path for river flow.</w:t>
      </w:r>
    </w:p>
    <w:p>
      <w:pPr>
        <w:spacing w:lineRule="auto" w:line="480" w:before="0" w:after="120"/>
        <w:jc w:val="both"/>
      </w:pPr>
      <w:r>
        <w:rPr>
          <w:rFonts w:ascii="Times New Roman" w:hAnsi="Times New Roman"/>
          <w:b w:val="0"/>
          <w:sz w:val="24"/>
        </w:rPr>
        <w:t>A second panel, "For the curious", exposes the statistical detail behind each headline number rather than asking a reader to take the model's adequacy on trust: the fitted order, the estimated AR/MA coefficients with their standard errors, the stationarity test evidence for the chosen differencing order, and the full property-based validation table. Figure 4 shows this panel for discharge, reproducing the same coefficient and validation values reported in Tables 6 and 8.</w:t>
      </w:r>
    </w:p>
    <w:p>
      <w:pPr>
        <w:spacing w:lineRule="auto" w:line="240" w:before="160" w:after="40"/>
        <w:jc w:val="center"/>
      </w:pPr>
      <w:r>
        <w:drawing>
          <wp:inline xmlns:a="http://schemas.openxmlformats.org/drawingml/2006/main" xmlns:pic="http://schemas.openxmlformats.org/drawingml/2006/picture">
            <wp:extent cx="5940000" cy="3268269"/>
            <wp:docPr id="4" name="Picture 4"/>
            <wp:cNvGraphicFramePr>
              <a:graphicFrameLocks noChangeAspect="1"/>
            </wp:cNvGraphicFramePr>
            <a:graphic>
              <a:graphicData uri="http://schemas.openxmlformats.org/drawingml/2006/picture">
                <pic:pic>
                  <pic:nvPicPr>
                    <pic:cNvPr id="0" name="Fig8_AppCoefficients.png"/>
                    <pic:cNvPicPr/>
                  </pic:nvPicPr>
                  <pic:blipFill>
                    <a:blip r:embed="rId15"/>
                    <a:stretch>
                      <a:fillRect/>
                    </a:stretch>
                  </pic:blipFill>
                  <pic:spPr>
                    <a:xfrm>
                      <a:off x="0" y="0"/>
                      <a:ext cx="5940000" cy="3268269"/>
                    </a:xfrm>
                    <a:prstGeom prst="rect"/>
                  </pic:spPr>
                </pic:pic>
              </a:graphicData>
            </a:graphic>
          </wp:inline>
        </w:drawing>
      </w:r>
    </w:p>
    <w:p>
      <w:pPr>
        <w:pStyle w:val="FigureCaption"/>
        <w:spacing w:lineRule="auto" w:line="240" w:before="40" w:after="240"/>
        <w:jc w:val="center"/>
      </w:pPr>
      <w:r>
        <w:rPr>
          <w:rFonts w:ascii="Times New Roman" w:hAnsi="Times New Roman"/>
          <w:b/>
          <w:sz w:val="22"/>
        </w:rPr>
        <w:t>Figure 4:</w:t>
      </w:r>
      <w:r>
        <w:rPr>
          <w:rFonts w:ascii="Times New Roman" w:hAnsi="Times New Roman"/>
          <w:sz w:val="22"/>
        </w:rPr>
        <w:t xml:space="preserve"> The application's 'For the curious' panel for discharge, showing the estimated AR/MA coefficients with standard errors, the stationarity evidence, and the property-based validation table live from the same results reported in Chapter Four.</w:t>
      </w:r>
    </w:p>
    <w:p>
      <w:r>
        <w:br w:type="page"/>
      </w:r>
    </w:p>
    <w:p>
      <w:pPr>
        <w:pStyle w:val="Heading1"/>
        <w:spacing w:lineRule="auto" w:line="480" w:before="0" w:after="0"/>
        <w:jc w:val="center"/>
      </w:pPr>
      <w:r>
        <w:rPr>
          <w:rFonts w:ascii="Times New Roman" w:hAnsi="Times New Roman"/>
          <w:b/>
          <w:sz w:val="24"/>
        </w:rPr>
        <w:t>CHAPTER FOUR</w:t>
      </w:r>
    </w:p>
    <w:p>
      <w:pPr>
        <w:pStyle w:val="Heading1"/>
        <w:spacing w:lineRule="auto" w:line="480" w:before="0" w:after="240"/>
        <w:jc w:val="center"/>
      </w:pPr>
      <w:r>
        <w:rPr>
          <w:rFonts w:ascii="Times New Roman" w:hAnsi="Times New Roman"/>
          <w:b/>
          <w:sz w:val="24"/>
        </w:rPr>
        <w:t>RESULTS AND DISCUSSION</w:t>
      </w:r>
    </w:p>
    <w:p>
      <w:pPr>
        <w:pStyle w:val="Heading2"/>
        <w:spacing w:lineRule="auto" w:line="480" w:before="120" w:after="0"/>
        <w:jc w:val="both"/>
      </w:pPr>
      <w:r>
        <w:rPr>
          <w:rFonts w:ascii="Times New Roman" w:hAnsi="Times New Roman"/>
          <w:b/>
          <w:sz w:val="24"/>
        </w:rPr>
        <w:t>4.1 Characteristics of the Monthly Records</w:t>
      </w:r>
    </w:p>
    <w:p>
      <w:pPr>
        <w:spacing w:lineRule="auto" w:line="480" w:before="0" w:after="120"/>
        <w:jc w:val="both"/>
      </w:pPr>
      <w:r>
        <w:rPr>
          <w:rFonts w:ascii="Times New Roman" w:hAnsi="Times New Roman"/>
          <w:b w:val="0"/>
          <w:sz w:val="24"/>
        </w:rPr>
        <w:t>The three monthly records span January 1980 to December 2014, 420 months each. Their completeness is high: discharge required interpolation in 0 month(s), rainfall in 0 month(s), and stage in 3 month(s), out of 420. Summary statistics for the training period, on which every model is identified and estimated, are given in Table 2. All three series are right-skewed, consistent with the log transform adopted in Section 3.3, and none contains a non-positive value anywhere in the 420-month record.</w:t>
      </w:r>
    </w:p>
    <w:p>
      <w:pPr>
        <w:pStyle w:val="TableCaption"/>
        <w:spacing w:lineRule="auto" w:line="240" w:before="200" w:after="40"/>
        <w:jc w:val="left"/>
      </w:pPr>
      <w:r>
        <w:rPr>
          <w:rFonts w:ascii="Times New Roman" w:hAnsi="Times New Roman"/>
          <w:b/>
          <w:sz w:val="22"/>
        </w:rPr>
        <w:t>Table 2:</w:t>
      </w:r>
      <w:r>
        <w:rPr>
          <w:rFonts w:ascii="Times New Roman" w:hAnsi="Times New Roman"/>
          <w:sz w:val="22"/>
        </w:rPr>
        <w:t xml:space="preserve"> Summary statistics of the three monthly series, training period (1980-2003).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Rule="auto" w:line="240" w:before="0" w:after="0"/>
              <w:jc w:val="center"/>
            </w:pPr>
            <w:r>
              <w:rPr>
                <w:rFonts w:ascii="Times New Roman" w:hAnsi="Times New Roman"/>
                <w:b/>
                <w:sz w:val="21"/>
              </w:rPr>
              <w:t>Variable</w:t>
            </w:r>
          </w:p>
        </w:tc>
        <w:tc>
          <w:tcPr>
            <w:tcW w:type="dxa" w:w="1606"/>
          </w:tcPr>
          <w:p>
            <w:pPr>
              <w:spacing w:lineRule="auto" w:line="240" w:before="0" w:after="0"/>
              <w:jc w:val="center"/>
            </w:pPr>
            <w:r>
              <w:rPr>
                <w:rFonts w:ascii="Times New Roman" w:hAnsi="Times New Roman"/>
                <w:b/>
                <w:sz w:val="21"/>
              </w:rPr>
              <w:t>Unit</w:t>
            </w:r>
          </w:p>
        </w:tc>
        <w:tc>
          <w:tcPr>
            <w:tcW w:type="dxa" w:w="1606"/>
          </w:tcPr>
          <w:p>
            <w:pPr>
              <w:spacing w:lineRule="auto" w:line="240" w:before="0" w:after="0"/>
              <w:jc w:val="center"/>
            </w:pPr>
            <w:r>
              <w:rPr>
                <w:rFonts w:ascii="Times New Roman" w:hAnsi="Times New Roman"/>
                <w:b/>
                <w:sz w:val="21"/>
              </w:rPr>
              <w:t>Mean</w:t>
            </w:r>
          </w:p>
        </w:tc>
        <w:tc>
          <w:tcPr>
            <w:tcW w:type="dxa" w:w="1606"/>
          </w:tcPr>
          <w:p>
            <w:pPr>
              <w:spacing w:lineRule="auto" w:line="240" w:before="0" w:after="0"/>
              <w:jc w:val="center"/>
            </w:pPr>
            <w:r>
              <w:rPr>
                <w:rFonts w:ascii="Times New Roman" w:hAnsi="Times New Roman"/>
                <w:b/>
                <w:sz w:val="21"/>
              </w:rPr>
              <w:t>Std. dev.</w:t>
            </w:r>
          </w:p>
        </w:tc>
        <w:tc>
          <w:tcPr>
            <w:tcW w:type="dxa" w:w="1606"/>
          </w:tcPr>
          <w:p>
            <w:pPr>
              <w:spacing w:lineRule="auto" w:line="240" w:before="0" w:after="0"/>
              <w:jc w:val="center"/>
            </w:pPr>
            <w:r>
              <w:rPr>
                <w:rFonts w:ascii="Times New Roman" w:hAnsi="Times New Roman"/>
                <w:b/>
                <w:sz w:val="21"/>
              </w:rPr>
              <w:t>Skewness</w:t>
            </w:r>
          </w:p>
        </w:tc>
        <w:tc>
          <w:tcPr>
            <w:tcW w:type="dxa" w:w="1606"/>
          </w:tcPr>
          <w:p>
            <w:pPr>
              <w:spacing w:lineRule="auto" w:line="240" w:before="0" w:after="0"/>
              <w:jc w:val="center"/>
            </w:pPr>
            <w:r>
              <w:rPr>
                <w:rFonts w:ascii="Times New Roman" w:hAnsi="Times New Roman"/>
                <w:b/>
                <w:sz w:val="21"/>
              </w:rPr>
              <w:t>Peak</w:t>
            </w:r>
          </w:p>
        </w:tc>
      </w:tr>
      <w:tr>
        <w:tc>
          <w:tcPr>
            <w:tcW w:type="dxa" w:w="1606"/>
          </w:tcPr>
          <w:p>
            <w:pPr>
              <w:spacing w:lineRule="auto" w:line="240" w:before="0" w:after="0"/>
              <w:jc w:val="center"/>
            </w:pPr>
            <w:r>
              <w:rPr>
                <w:rFonts w:ascii="Times New Roman" w:hAnsi="Times New Roman"/>
                <w:sz w:val="21"/>
              </w:rPr>
              <w:t>Discharge</w:t>
            </w:r>
          </w:p>
        </w:tc>
        <w:tc>
          <w:tcPr>
            <w:tcW w:type="dxa" w:w="1606"/>
          </w:tcPr>
          <w:p>
            <w:pPr>
              <w:spacing w:lineRule="auto" w:line="240" w:before="0" w:after="0"/>
              <w:jc w:val="center"/>
            </w:pPr>
            <w:r>
              <w:rPr>
                <w:rFonts w:ascii="Times New Roman" w:hAnsi="Times New Roman"/>
                <w:sz w:val="21"/>
              </w:rPr>
              <w:t>m3/s</w:t>
            </w:r>
          </w:p>
        </w:tc>
        <w:tc>
          <w:tcPr>
            <w:tcW w:type="dxa" w:w="1606"/>
          </w:tcPr>
          <w:p>
            <w:pPr>
              <w:spacing w:lineRule="auto" w:line="240" w:before="0" w:after="0"/>
              <w:jc w:val="center"/>
            </w:pPr>
            <w:r>
              <w:rPr>
                <w:rFonts w:ascii="Times New Roman" w:hAnsi="Times New Roman"/>
                <w:sz w:val="21"/>
              </w:rPr>
              <w:t>17.44</w:t>
            </w:r>
          </w:p>
        </w:tc>
        <w:tc>
          <w:tcPr>
            <w:tcW w:type="dxa" w:w="1606"/>
          </w:tcPr>
          <w:p>
            <w:pPr>
              <w:spacing w:lineRule="auto" w:line="240" w:before="0" w:after="0"/>
              <w:jc w:val="center"/>
            </w:pPr>
            <w:r>
              <w:rPr>
                <w:rFonts w:ascii="Times New Roman" w:hAnsi="Times New Roman"/>
                <w:sz w:val="21"/>
              </w:rPr>
              <w:t>18.56</w:t>
            </w:r>
          </w:p>
        </w:tc>
        <w:tc>
          <w:tcPr>
            <w:tcW w:type="dxa" w:w="1606"/>
          </w:tcPr>
          <w:p>
            <w:pPr>
              <w:spacing w:lineRule="auto" w:line="240" w:before="0" w:after="0"/>
              <w:jc w:val="center"/>
            </w:pPr>
            <w:r>
              <w:rPr>
                <w:rFonts w:ascii="Times New Roman" w:hAnsi="Times New Roman"/>
                <w:sz w:val="21"/>
              </w:rPr>
              <w:t>1.90</w:t>
            </w:r>
          </w:p>
        </w:tc>
        <w:tc>
          <w:tcPr>
            <w:tcW w:type="dxa" w:w="1606"/>
          </w:tcPr>
          <w:p>
            <w:pPr>
              <w:spacing w:lineRule="auto" w:line="240" w:before="0" w:after="0"/>
              <w:jc w:val="center"/>
            </w:pPr>
            <w:r>
              <w:rPr>
                <w:rFonts w:ascii="Times New Roman" w:hAnsi="Times New Roman"/>
                <w:sz w:val="21"/>
              </w:rPr>
              <w:t>109.73</w:t>
            </w:r>
          </w:p>
        </w:tc>
      </w:tr>
      <w:tr>
        <w:tc>
          <w:tcPr>
            <w:tcW w:type="dxa" w:w="1606"/>
          </w:tcPr>
          <w:p>
            <w:pPr>
              <w:spacing w:lineRule="auto" w:line="240" w:before="0" w:after="0"/>
              <w:jc w:val="center"/>
            </w:pPr>
            <w:r>
              <w:rPr>
                <w:rFonts w:ascii="Times New Roman" w:hAnsi="Times New Roman"/>
                <w:sz w:val="21"/>
              </w:rPr>
              <w:t>Rainfall</w:t>
            </w:r>
          </w:p>
        </w:tc>
        <w:tc>
          <w:tcPr>
            <w:tcW w:type="dxa" w:w="1606"/>
          </w:tcPr>
          <w:p>
            <w:pPr>
              <w:spacing w:lineRule="auto" w:line="240" w:before="0" w:after="0"/>
              <w:jc w:val="center"/>
            </w:pPr>
            <w:r>
              <w:rPr>
                <w:rFonts w:ascii="Times New Roman" w:hAnsi="Times New Roman"/>
                <w:sz w:val="21"/>
              </w:rPr>
              <w:t>mm/month</w:t>
            </w:r>
          </w:p>
        </w:tc>
        <w:tc>
          <w:tcPr>
            <w:tcW w:type="dxa" w:w="1606"/>
          </w:tcPr>
          <w:p>
            <w:pPr>
              <w:spacing w:lineRule="auto" w:line="240" w:before="0" w:after="0"/>
              <w:jc w:val="center"/>
            </w:pPr>
            <w:r>
              <w:rPr>
                <w:rFonts w:ascii="Times New Roman" w:hAnsi="Times New Roman"/>
                <w:sz w:val="21"/>
              </w:rPr>
              <w:t>118.46</w:t>
            </w:r>
          </w:p>
        </w:tc>
        <w:tc>
          <w:tcPr>
            <w:tcW w:type="dxa" w:w="1606"/>
          </w:tcPr>
          <w:p>
            <w:pPr>
              <w:spacing w:lineRule="auto" w:line="240" w:before="0" w:after="0"/>
              <w:jc w:val="center"/>
            </w:pPr>
            <w:r>
              <w:rPr>
                <w:rFonts w:ascii="Times New Roman" w:hAnsi="Times New Roman"/>
                <w:sz w:val="21"/>
              </w:rPr>
              <w:t>67.59</w:t>
            </w:r>
          </w:p>
        </w:tc>
        <w:tc>
          <w:tcPr>
            <w:tcW w:type="dxa" w:w="1606"/>
          </w:tcPr>
          <w:p>
            <w:pPr>
              <w:spacing w:lineRule="auto" w:line="240" w:before="0" w:after="0"/>
              <w:jc w:val="center"/>
            </w:pPr>
            <w:r>
              <w:rPr>
                <w:rFonts w:ascii="Times New Roman" w:hAnsi="Times New Roman"/>
                <w:sz w:val="21"/>
              </w:rPr>
              <w:t>1.22</w:t>
            </w:r>
          </w:p>
        </w:tc>
        <w:tc>
          <w:tcPr>
            <w:tcW w:type="dxa" w:w="1606"/>
          </w:tcPr>
          <w:p>
            <w:pPr>
              <w:spacing w:lineRule="auto" w:line="240" w:before="0" w:after="0"/>
              <w:jc w:val="center"/>
            </w:pPr>
            <w:r>
              <w:rPr>
                <w:rFonts w:ascii="Times New Roman" w:hAnsi="Times New Roman"/>
                <w:sz w:val="21"/>
              </w:rPr>
              <w:t>424.47</w:t>
            </w:r>
          </w:p>
        </w:tc>
      </w:tr>
      <w:tr>
        <w:tc>
          <w:tcPr>
            <w:tcW w:type="dxa" w:w="1606"/>
          </w:tcPr>
          <w:p>
            <w:pPr>
              <w:spacing w:lineRule="auto" w:line="240" w:before="0" w:after="0"/>
              <w:jc w:val="center"/>
            </w:pPr>
            <w:r>
              <w:rPr>
                <w:rFonts w:ascii="Times New Roman" w:hAnsi="Times New Roman"/>
                <w:sz w:val="21"/>
              </w:rPr>
              <w:t>Stage</w:t>
            </w:r>
          </w:p>
        </w:tc>
        <w:tc>
          <w:tcPr>
            <w:tcW w:type="dxa" w:w="1606"/>
          </w:tcPr>
          <w:p>
            <w:pPr>
              <w:spacing w:lineRule="auto" w:line="240" w:before="0" w:after="0"/>
              <w:jc w:val="center"/>
            </w:pPr>
            <w:r>
              <w:rPr>
                <w:rFonts w:ascii="Times New Roman" w:hAnsi="Times New Roman"/>
                <w:sz w:val="21"/>
              </w:rPr>
              <w:t>m</w:t>
            </w:r>
          </w:p>
        </w:tc>
        <w:tc>
          <w:tcPr>
            <w:tcW w:type="dxa" w:w="1606"/>
          </w:tcPr>
          <w:p>
            <w:pPr>
              <w:spacing w:lineRule="auto" w:line="240" w:before="0" w:after="0"/>
              <w:jc w:val="center"/>
            </w:pPr>
            <w:r>
              <w:rPr>
                <w:rFonts w:ascii="Times New Roman" w:hAnsi="Times New Roman"/>
                <w:sz w:val="21"/>
              </w:rPr>
              <w:t>1.28</w:t>
            </w:r>
          </w:p>
        </w:tc>
        <w:tc>
          <w:tcPr>
            <w:tcW w:type="dxa" w:w="1606"/>
          </w:tcPr>
          <w:p>
            <w:pPr>
              <w:spacing w:lineRule="auto" w:line="240" w:before="0" w:after="0"/>
              <w:jc w:val="center"/>
            </w:pPr>
            <w:r>
              <w:rPr>
                <w:rFonts w:ascii="Times New Roman" w:hAnsi="Times New Roman"/>
                <w:sz w:val="21"/>
              </w:rPr>
              <w:t>0.82</w:t>
            </w:r>
          </w:p>
        </w:tc>
        <w:tc>
          <w:tcPr>
            <w:tcW w:type="dxa" w:w="1606"/>
          </w:tcPr>
          <w:p>
            <w:pPr>
              <w:spacing w:lineRule="auto" w:line="240" w:before="0" w:after="0"/>
              <w:jc w:val="center"/>
            </w:pPr>
            <w:r>
              <w:rPr>
                <w:rFonts w:ascii="Times New Roman" w:hAnsi="Times New Roman"/>
                <w:sz w:val="21"/>
              </w:rPr>
              <w:t>0.82</w:t>
            </w:r>
          </w:p>
        </w:tc>
        <w:tc>
          <w:tcPr>
            <w:tcW w:type="dxa" w:w="1606"/>
          </w:tcPr>
          <w:p>
            <w:pPr>
              <w:spacing w:lineRule="auto" w:line="240" w:before="0" w:after="0"/>
              <w:jc w:val="center"/>
            </w:pPr>
            <w:r>
              <w:rPr>
                <w:rFonts w:ascii="Times New Roman" w:hAnsi="Times New Roman"/>
                <w:sz w:val="21"/>
              </w:rPr>
              <w:t>4.01</w:t>
            </w:r>
          </w:p>
        </w:tc>
      </w:tr>
    </w:tbl>
    <w:p>
      <w:pPr>
        <w:spacing w:after="0" w:line="240" w:lineRule="auto"/>
      </w:pPr>
    </w:p>
    <w:p>
      <w:pPr>
        <w:pStyle w:val="Heading2"/>
        <w:spacing w:lineRule="auto" w:line="480" w:before="120" w:after="0"/>
        <w:jc w:val="both"/>
      </w:pPr>
      <w:r>
        <w:rPr>
          <w:rFonts w:ascii="Times New Roman" w:hAnsi="Times New Roman"/>
          <w:b/>
          <w:sz w:val="24"/>
        </w:rPr>
        <w:t>4.2 Stationarity and Order of Differencing</w:t>
      </w:r>
    </w:p>
    <w:p>
      <w:pPr>
        <w:spacing w:lineRule="auto" w:line="480" w:before="0" w:after="120"/>
        <w:jc w:val="both"/>
      </w:pPr>
      <w:r>
        <w:rPr>
          <w:rFonts w:ascii="Times New Roman" w:hAnsi="Times New Roman"/>
          <w:b w:val="0"/>
          <w:sz w:val="24"/>
        </w:rPr>
        <w:t>The stationarity tests of Section 3.5, applied independently to each variable's training series, are summarised in Table 3. For all three variables the joint ADF/KPSS evidence supported the undifferenced series (d = 0): the data did not, on this evidence, call for the differencing operation that removes trend or slow seasonal drift.</w:t>
      </w:r>
    </w:p>
    <w:p>
      <w:pPr>
        <w:pStyle w:val="TableCaption"/>
        <w:spacing w:lineRule="auto" w:line="240" w:before="200" w:after="40"/>
        <w:jc w:val="left"/>
      </w:pPr>
      <w:r>
        <w:rPr>
          <w:rFonts w:ascii="Times New Roman" w:hAnsi="Times New Roman"/>
          <w:b/>
          <w:sz w:val="22"/>
        </w:rPr>
        <w:t>Table 3:</w:t>
      </w:r>
      <w:r>
        <w:rPr>
          <w:rFonts w:ascii="Times New Roman" w:hAnsi="Times New Roman"/>
          <w:sz w:val="22"/>
        </w:rPr>
        <w:t xml:space="preserve"> Stationarity test results and selected differencing order, by variable.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Rule="auto" w:line="240" w:before="0" w:after="0"/>
              <w:jc w:val="center"/>
            </w:pPr>
            <w:r>
              <w:rPr>
                <w:rFonts w:ascii="Times New Roman" w:hAnsi="Times New Roman"/>
                <w:b/>
                <w:sz w:val="21"/>
              </w:rPr>
              <w:t>Variable</w:t>
            </w:r>
          </w:p>
        </w:tc>
        <w:tc>
          <w:tcPr>
            <w:tcW w:type="dxa" w:w="1606"/>
          </w:tcPr>
          <w:p>
            <w:pPr>
              <w:spacing w:lineRule="auto" w:line="240" w:before="0" w:after="0"/>
              <w:jc w:val="center"/>
            </w:pPr>
            <w:r>
              <w:rPr>
                <w:rFonts w:ascii="Times New Roman" w:hAnsi="Times New Roman"/>
                <w:b/>
                <w:sz w:val="21"/>
              </w:rPr>
              <w:t>d</w:t>
            </w:r>
          </w:p>
        </w:tc>
        <w:tc>
          <w:tcPr>
            <w:tcW w:type="dxa" w:w="1606"/>
          </w:tcPr>
          <w:p>
            <w:pPr>
              <w:spacing w:lineRule="auto" w:line="240" w:before="0" w:after="0"/>
              <w:jc w:val="center"/>
            </w:pPr>
            <w:r>
              <w:rPr>
                <w:rFonts w:ascii="Times New Roman" w:hAnsi="Times New Roman"/>
                <w:b/>
                <w:sz w:val="21"/>
              </w:rPr>
              <w:t>ADF stat</w:t>
            </w:r>
          </w:p>
        </w:tc>
        <w:tc>
          <w:tcPr>
            <w:tcW w:type="dxa" w:w="1606"/>
          </w:tcPr>
          <w:p>
            <w:pPr>
              <w:spacing w:lineRule="auto" w:line="240" w:before="0" w:after="0"/>
              <w:jc w:val="center"/>
            </w:pPr>
            <w:r>
              <w:rPr>
                <w:rFonts w:ascii="Times New Roman" w:hAnsi="Times New Roman"/>
                <w:b/>
                <w:sz w:val="21"/>
              </w:rPr>
              <w:t>ADF stationary?</w:t>
            </w:r>
          </w:p>
        </w:tc>
        <w:tc>
          <w:tcPr>
            <w:tcW w:type="dxa" w:w="1606"/>
          </w:tcPr>
          <w:p>
            <w:pPr>
              <w:spacing w:lineRule="auto" w:line="240" w:before="0" w:after="0"/>
              <w:jc w:val="center"/>
            </w:pPr>
            <w:r>
              <w:rPr>
                <w:rFonts w:ascii="Times New Roman" w:hAnsi="Times New Roman"/>
                <w:b/>
                <w:sz w:val="21"/>
              </w:rPr>
              <w:t>KPSS stat</w:t>
            </w:r>
          </w:p>
        </w:tc>
        <w:tc>
          <w:tcPr>
            <w:tcW w:type="dxa" w:w="1606"/>
          </w:tcPr>
          <w:p>
            <w:pPr>
              <w:spacing w:lineRule="auto" w:line="240" w:before="0" w:after="0"/>
              <w:jc w:val="center"/>
            </w:pPr>
            <w:r>
              <w:rPr>
                <w:rFonts w:ascii="Times New Roman" w:hAnsi="Times New Roman"/>
                <w:b/>
                <w:sz w:val="21"/>
              </w:rPr>
              <w:t>KPSS stationary?</w:t>
            </w:r>
          </w:p>
        </w:tc>
      </w:tr>
      <w:tr>
        <w:tc>
          <w:tcPr>
            <w:tcW w:type="dxa" w:w="1606"/>
          </w:tcPr>
          <w:p>
            <w:pPr>
              <w:spacing w:lineRule="auto" w:line="240" w:before="0" w:after="0"/>
              <w:jc w:val="center"/>
            </w:pPr>
            <w:r>
              <w:rPr>
                <w:rFonts w:ascii="Times New Roman" w:hAnsi="Times New Roman"/>
                <w:sz w:val="21"/>
              </w:rPr>
              <w:t>Discharge</w:t>
            </w:r>
          </w:p>
        </w:tc>
        <w:tc>
          <w:tcPr>
            <w:tcW w:type="dxa" w:w="1606"/>
          </w:tcPr>
          <w:p>
            <w:pPr>
              <w:spacing w:lineRule="auto" w:line="240" w:before="0" w:after="0"/>
              <w:jc w:val="center"/>
            </w:pPr>
            <w:r>
              <w:rPr>
                <w:rFonts w:ascii="Times New Roman" w:hAnsi="Times New Roman"/>
                <w:sz w:val="21"/>
              </w:rPr>
              <w:t>0</w:t>
            </w:r>
          </w:p>
        </w:tc>
        <w:tc>
          <w:tcPr>
            <w:tcW w:type="dxa" w:w="1606"/>
          </w:tcPr>
          <w:p>
            <w:pPr>
              <w:spacing w:lineRule="auto" w:line="240" w:before="0" w:after="0"/>
              <w:jc w:val="center"/>
            </w:pPr>
            <w:r>
              <w:rPr>
                <w:rFonts w:ascii="Times New Roman" w:hAnsi="Times New Roman"/>
                <w:sz w:val="21"/>
              </w:rPr>
              <w:t>-4.176</w:t>
            </w:r>
          </w:p>
        </w:tc>
        <w:tc>
          <w:tcPr>
            <w:tcW w:type="dxa" w:w="1606"/>
          </w:tcPr>
          <w:p>
            <w:pPr>
              <w:spacing w:lineRule="auto" w:line="240" w:before="0" w:after="0"/>
              <w:jc w:val="center"/>
            </w:pPr>
            <w:r>
              <w:rPr>
                <w:rFonts w:ascii="Times New Roman" w:hAnsi="Times New Roman"/>
                <w:sz w:val="21"/>
              </w:rPr>
              <w:t>Yes</w:t>
            </w:r>
          </w:p>
        </w:tc>
        <w:tc>
          <w:tcPr>
            <w:tcW w:type="dxa" w:w="1606"/>
          </w:tcPr>
          <w:p>
            <w:pPr>
              <w:spacing w:lineRule="auto" w:line="240" w:before="0" w:after="0"/>
              <w:jc w:val="center"/>
            </w:pPr>
            <w:r>
              <w:rPr>
                <w:rFonts w:ascii="Times New Roman" w:hAnsi="Times New Roman"/>
                <w:sz w:val="21"/>
              </w:rPr>
              <w:t>0.085</w:t>
            </w:r>
          </w:p>
        </w:tc>
        <w:tc>
          <w:tcPr>
            <w:tcW w:type="dxa" w:w="1606"/>
          </w:tcPr>
          <w:p>
            <w:pPr>
              <w:spacing w:lineRule="auto" w:line="240" w:before="0" w:after="0"/>
              <w:jc w:val="center"/>
            </w:pPr>
            <w:r>
              <w:rPr>
                <w:rFonts w:ascii="Times New Roman" w:hAnsi="Times New Roman"/>
                <w:sz w:val="21"/>
              </w:rPr>
              <w:t>Yes</w:t>
            </w:r>
          </w:p>
        </w:tc>
      </w:tr>
    </w:tbl>
    <w:p>
      <w:pPr>
        <w:spacing w:after="0" w:line="240" w:lineRule="auto"/>
      </w:pP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Rule="auto" w:line="240" w:before="0" w:after="0"/>
              <w:jc w:val="center"/>
            </w:pPr>
            <w:r>
              <w:rPr>
                <w:rFonts w:ascii="Times New Roman" w:hAnsi="Times New Roman"/>
                <w:b/>
                <w:sz w:val="21"/>
              </w:rPr>
              <w:t>Variable</w:t>
            </w:r>
          </w:p>
        </w:tc>
        <w:tc>
          <w:tcPr>
            <w:tcW w:type="dxa" w:w="1606"/>
          </w:tcPr>
          <w:p>
            <w:pPr>
              <w:spacing w:lineRule="auto" w:line="240" w:before="0" w:after="0"/>
              <w:jc w:val="center"/>
            </w:pPr>
            <w:r>
              <w:rPr>
                <w:rFonts w:ascii="Times New Roman" w:hAnsi="Times New Roman"/>
                <w:b/>
                <w:sz w:val="21"/>
              </w:rPr>
              <w:t>d</w:t>
            </w:r>
          </w:p>
        </w:tc>
        <w:tc>
          <w:tcPr>
            <w:tcW w:type="dxa" w:w="1606"/>
          </w:tcPr>
          <w:p>
            <w:pPr>
              <w:spacing w:lineRule="auto" w:line="240" w:before="0" w:after="0"/>
              <w:jc w:val="center"/>
            </w:pPr>
            <w:r>
              <w:rPr>
                <w:rFonts w:ascii="Times New Roman" w:hAnsi="Times New Roman"/>
                <w:b/>
                <w:sz w:val="21"/>
              </w:rPr>
              <w:t>ADF stat</w:t>
            </w:r>
          </w:p>
        </w:tc>
        <w:tc>
          <w:tcPr>
            <w:tcW w:type="dxa" w:w="1606"/>
          </w:tcPr>
          <w:p>
            <w:pPr>
              <w:spacing w:lineRule="auto" w:line="240" w:before="0" w:after="0"/>
              <w:jc w:val="center"/>
            </w:pPr>
            <w:r>
              <w:rPr>
                <w:rFonts w:ascii="Times New Roman" w:hAnsi="Times New Roman"/>
                <w:b/>
                <w:sz w:val="21"/>
              </w:rPr>
              <w:t>ADF stationary?</w:t>
            </w:r>
          </w:p>
        </w:tc>
        <w:tc>
          <w:tcPr>
            <w:tcW w:type="dxa" w:w="1606"/>
          </w:tcPr>
          <w:p>
            <w:pPr>
              <w:spacing w:lineRule="auto" w:line="240" w:before="0" w:after="0"/>
              <w:jc w:val="center"/>
            </w:pPr>
            <w:r>
              <w:rPr>
                <w:rFonts w:ascii="Times New Roman" w:hAnsi="Times New Roman"/>
                <w:b/>
                <w:sz w:val="21"/>
              </w:rPr>
              <w:t>KPSS stat</w:t>
            </w:r>
          </w:p>
        </w:tc>
        <w:tc>
          <w:tcPr>
            <w:tcW w:type="dxa" w:w="1606"/>
          </w:tcPr>
          <w:p>
            <w:pPr>
              <w:spacing w:lineRule="auto" w:line="240" w:before="0" w:after="0"/>
              <w:jc w:val="center"/>
            </w:pPr>
            <w:r>
              <w:rPr>
                <w:rFonts w:ascii="Times New Roman" w:hAnsi="Times New Roman"/>
                <w:b/>
                <w:sz w:val="21"/>
              </w:rPr>
              <w:t>KPSS stationary?</w:t>
            </w:r>
          </w:p>
        </w:tc>
      </w:tr>
      <w:tr>
        <w:tc>
          <w:tcPr>
            <w:tcW w:type="dxa" w:w="1606"/>
          </w:tcPr>
          <w:p>
            <w:pPr>
              <w:spacing w:lineRule="auto" w:line="240" w:before="0" w:after="0"/>
              <w:jc w:val="center"/>
            </w:pPr>
            <w:r>
              <w:rPr>
                <w:rFonts w:ascii="Times New Roman" w:hAnsi="Times New Roman"/>
                <w:sz w:val="21"/>
              </w:rPr>
              <w:t>Rainfall</w:t>
            </w:r>
          </w:p>
        </w:tc>
        <w:tc>
          <w:tcPr>
            <w:tcW w:type="dxa" w:w="1606"/>
          </w:tcPr>
          <w:p>
            <w:pPr>
              <w:spacing w:lineRule="auto" w:line="240" w:before="0" w:after="0"/>
              <w:jc w:val="center"/>
            </w:pPr>
            <w:r>
              <w:rPr>
                <w:rFonts w:ascii="Times New Roman" w:hAnsi="Times New Roman"/>
                <w:sz w:val="21"/>
              </w:rPr>
              <w:t>0</w:t>
            </w:r>
          </w:p>
        </w:tc>
        <w:tc>
          <w:tcPr>
            <w:tcW w:type="dxa" w:w="1606"/>
          </w:tcPr>
          <w:p>
            <w:pPr>
              <w:spacing w:lineRule="auto" w:line="240" w:before="0" w:after="0"/>
              <w:jc w:val="center"/>
            </w:pPr>
            <w:r>
              <w:rPr>
                <w:rFonts w:ascii="Times New Roman" w:hAnsi="Times New Roman"/>
                <w:sz w:val="21"/>
              </w:rPr>
              <w:t>-3.708</w:t>
            </w:r>
          </w:p>
        </w:tc>
        <w:tc>
          <w:tcPr>
            <w:tcW w:type="dxa" w:w="1606"/>
          </w:tcPr>
          <w:p>
            <w:pPr>
              <w:spacing w:lineRule="auto" w:line="240" w:before="0" w:after="0"/>
              <w:jc w:val="center"/>
            </w:pPr>
            <w:r>
              <w:rPr>
                <w:rFonts w:ascii="Times New Roman" w:hAnsi="Times New Roman"/>
                <w:sz w:val="21"/>
              </w:rPr>
              <w:t>Yes</w:t>
            </w:r>
          </w:p>
        </w:tc>
        <w:tc>
          <w:tcPr>
            <w:tcW w:type="dxa" w:w="1606"/>
          </w:tcPr>
          <w:p>
            <w:pPr>
              <w:spacing w:lineRule="auto" w:line="240" w:before="0" w:after="0"/>
              <w:jc w:val="center"/>
            </w:pPr>
            <w:r>
              <w:rPr>
                <w:rFonts w:ascii="Times New Roman" w:hAnsi="Times New Roman"/>
                <w:sz w:val="21"/>
              </w:rPr>
              <w:t>0.096</w:t>
            </w:r>
          </w:p>
        </w:tc>
        <w:tc>
          <w:tcPr>
            <w:tcW w:type="dxa" w:w="1606"/>
          </w:tcPr>
          <w:p>
            <w:pPr>
              <w:spacing w:lineRule="auto" w:line="240" w:before="0" w:after="0"/>
              <w:jc w:val="center"/>
            </w:pPr>
            <w:r>
              <w:rPr>
                <w:rFonts w:ascii="Times New Roman" w:hAnsi="Times New Roman"/>
                <w:sz w:val="21"/>
              </w:rPr>
              <w:t>Yes</w:t>
            </w:r>
          </w:p>
        </w:tc>
      </w:tr>
    </w:tbl>
    <w:p>
      <w:pPr>
        <w:spacing w:after="0" w:line="240" w:lineRule="auto"/>
      </w:pP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Rule="auto" w:line="240" w:before="0" w:after="0"/>
              <w:jc w:val="center"/>
            </w:pPr>
            <w:r>
              <w:rPr>
                <w:rFonts w:ascii="Times New Roman" w:hAnsi="Times New Roman"/>
                <w:b/>
                <w:sz w:val="21"/>
              </w:rPr>
              <w:t>Variable</w:t>
            </w:r>
          </w:p>
        </w:tc>
        <w:tc>
          <w:tcPr>
            <w:tcW w:type="dxa" w:w="1606"/>
          </w:tcPr>
          <w:p>
            <w:pPr>
              <w:spacing w:lineRule="auto" w:line="240" w:before="0" w:after="0"/>
              <w:jc w:val="center"/>
            </w:pPr>
            <w:r>
              <w:rPr>
                <w:rFonts w:ascii="Times New Roman" w:hAnsi="Times New Roman"/>
                <w:b/>
                <w:sz w:val="21"/>
              </w:rPr>
              <w:t>d</w:t>
            </w:r>
          </w:p>
        </w:tc>
        <w:tc>
          <w:tcPr>
            <w:tcW w:type="dxa" w:w="1606"/>
          </w:tcPr>
          <w:p>
            <w:pPr>
              <w:spacing w:lineRule="auto" w:line="240" w:before="0" w:after="0"/>
              <w:jc w:val="center"/>
            </w:pPr>
            <w:r>
              <w:rPr>
                <w:rFonts w:ascii="Times New Roman" w:hAnsi="Times New Roman"/>
                <w:b/>
                <w:sz w:val="21"/>
              </w:rPr>
              <w:t>ADF stat</w:t>
            </w:r>
          </w:p>
        </w:tc>
        <w:tc>
          <w:tcPr>
            <w:tcW w:type="dxa" w:w="1606"/>
          </w:tcPr>
          <w:p>
            <w:pPr>
              <w:spacing w:lineRule="auto" w:line="240" w:before="0" w:after="0"/>
              <w:jc w:val="center"/>
            </w:pPr>
            <w:r>
              <w:rPr>
                <w:rFonts w:ascii="Times New Roman" w:hAnsi="Times New Roman"/>
                <w:b/>
                <w:sz w:val="21"/>
              </w:rPr>
              <w:t>ADF stationary?</w:t>
            </w:r>
          </w:p>
        </w:tc>
        <w:tc>
          <w:tcPr>
            <w:tcW w:type="dxa" w:w="1606"/>
          </w:tcPr>
          <w:p>
            <w:pPr>
              <w:spacing w:lineRule="auto" w:line="240" w:before="0" w:after="0"/>
              <w:jc w:val="center"/>
            </w:pPr>
            <w:r>
              <w:rPr>
                <w:rFonts w:ascii="Times New Roman" w:hAnsi="Times New Roman"/>
                <w:b/>
                <w:sz w:val="21"/>
              </w:rPr>
              <w:t>KPSS stat</w:t>
            </w:r>
          </w:p>
        </w:tc>
        <w:tc>
          <w:tcPr>
            <w:tcW w:type="dxa" w:w="1606"/>
          </w:tcPr>
          <w:p>
            <w:pPr>
              <w:spacing w:lineRule="auto" w:line="240" w:before="0" w:after="0"/>
              <w:jc w:val="center"/>
            </w:pPr>
            <w:r>
              <w:rPr>
                <w:rFonts w:ascii="Times New Roman" w:hAnsi="Times New Roman"/>
                <w:b/>
                <w:sz w:val="21"/>
              </w:rPr>
              <w:t>KPSS stationary?</w:t>
            </w:r>
          </w:p>
        </w:tc>
      </w:tr>
      <w:tr>
        <w:tc>
          <w:tcPr>
            <w:tcW w:type="dxa" w:w="1606"/>
          </w:tcPr>
          <w:p>
            <w:pPr>
              <w:spacing w:lineRule="auto" w:line="240" w:before="0" w:after="0"/>
              <w:jc w:val="center"/>
            </w:pPr>
            <w:r>
              <w:rPr>
                <w:rFonts w:ascii="Times New Roman" w:hAnsi="Times New Roman"/>
                <w:sz w:val="21"/>
              </w:rPr>
              <w:t>Stage</w:t>
            </w:r>
          </w:p>
        </w:tc>
        <w:tc>
          <w:tcPr>
            <w:tcW w:type="dxa" w:w="1606"/>
          </w:tcPr>
          <w:p>
            <w:pPr>
              <w:spacing w:lineRule="auto" w:line="240" w:before="0" w:after="0"/>
              <w:jc w:val="center"/>
            </w:pPr>
            <w:r>
              <w:rPr>
                <w:rFonts w:ascii="Times New Roman" w:hAnsi="Times New Roman"/>
                <w:sz w:val="21"/>
              </w:rPr>
              <w:t>0</w:t>
            </w:r>
          </w:p>
        </w:tc>
        <w:tc>
          <w:tcPr>
            <w:tcW w:type="dxa" w:w="1606"/>
          </w:tcPr>
          <w:p>
            <w:pPr>
              <w:spacing w:lineRule="auto" w:line="240" w:before="0" w:after="0"/>
              <w:jc w:val="center"/>
            </w:pPr>
            <w:r>
              <w:rPr>
                <w:rFonts w:ascii="Times New Roman" w:hAnsi="Times New Roman"/>
                <w:sz w:val="21"/>
              </w:rPr>
              <w:t>-4.381</w:t>
            </w:r>
          </w:p>
        </w:tc>
        <w:tc>
          <w:tcPr>
            <w:tcW w:type="dxa" w:w="1606"/>
          </w:tcPr>
          <w:p>
            <w:pPr>
              <w:spacing w:lineRule="auto" w:line="240" w:before="0" w:after="0"/>
              <w:jc w:val="center"/>
            </w:pPr>
            <w:r>
              <w:rPr>
                <w:rFonts w:ascii="Times New Roman" w:hAnsi="Times New Roman"/>
                <w:sz w:val="21"/>
              </w:rPr>
              <w:t>Yes</w:t>
            </w:r>
          </w:p>
        </w:tc>
        <w:tc>
          <w:tcPr>
            <w:tcW w:type="dxa" w:w="1606"/>
          </w:tcPr>
          <w:p>
            <w:pPr>
              <w:spacing w:lineRule="auto" w:line="240" w:before="0" w:after="0"/>
              <w:jc w:val="center"/>
            </w:pPr>
            <w:r>
              <w:rPr>
                <w:rFonts w:ascii="Times New Roman" w:hAnsi="Times New Roman"/>
                <w:sz w:val="21"/>
              </w:rPr>
              <w:t>0.048</w:t>
            </w:r>
          </w:p>
        </w:tc>
        <w:tc>
          <w:tcPr>
            <w:tcW w:type="dxa" w:w="1606"/>
          </w:tcPr>
          <w:p>
            <w:pPr>
              <w:spacing w:lineRule="auto" w:line="240" w:before="0" w:after="0"/>
              <w:jc w:val="center"/>
            </w:pPr>
            <w:r>
              <w:rPr>
                <w:rFonts w:ascii="Times New Roman" w:hAnsi="Times New Roman"/>
                <w:sz w:val="21"/>
              </w:rPr>
              <w:t>Yes</w:t>
            </w:r>
          </w:p>
        </w:tc>
      </w:tr>
    </w:tbl>
    <w:p>
      <w:pPr>
        <w:spacing w:after="0" w:line="240" w:lineRule="auto"/>
      </w:pPr>
    </w:p>
    <w:p>
      <w:pPr>
        <w:spacing w:lineRule="auto" w:line="480" w:before="0" w:after="120"/>
        <w:jc w:val="both"/>
      </w:pPr>
      <w:r>
        <w:rPr>
          <w:rFonts w:ascii="Times New Roman" w:hAnsi="Times New Roman"/>
          <w:b w:val="0"/>
          <w:sz w:val="24"/>
        </w:rPr>
        <w:t>This result is worth setting explicitly against the reasoning of Section 3.1: the motivation for moving to a monthly timestep was that differencing can remove genuine seasonal drift at that timestep, where it could not do useful work at a daily one. That differencing was nonetheless not selected for any of the three variables here is not a contradiction of that reasoning; it is the data-driven procedure of Section 3.5 reporting, honestly, that this particular basin's monthly series are already sufficiently stationary in level, so that the autoregressive and moving-average terms alone are enough to satisfy the ADF/KPSS evidence. The seasonal cycle visible in Figure 1 is, in each case, evidently being absorbed by the autoregressive structure rather than by explicit differencing — a point returned to in Section 4.5, where residual diagnostics show that some seasonal structure remains for discharge and stage, an acknowledged limitation of a non-seasonal ARIMA specification (Section 5.3).</w:t>
      </w:r>
    </w:p>
    <w:p>
      <w:pPr>
        <w:pStyle w:val="Heading2"/>
        <w:spacing w:lineRule="auto" w:line="480" w:before="120" w:after="0"/>
        <w:jc w:val="both"/>
      </w:pPr>
      <w:r>
        <w:rPr>
          <w:rFonts w:ascii="Times New Roman" w:hAnsi="Times New Roman"/>
          <w:b/>
          <w:sz w:val="24"/>
        </w:rPr>
        <w:t>4.3 Model Identification and Selection</w:t>
      </w:r>
    </w:p>
    <w:p>
      <w:pPr>
        <w:spacing w:lineRule="auto" w:line="480" w:before="0" w:after="120"/>
        <w:jc w:val="both"/>
      </w:pPr>
      <w:r>
        <w:rPr>
          <w:rFonts w:ascii="Times New Roman" w:hAnsi="Times New Roman"/>
          <w:b w:val="0"/>
          <w:sz w:val="24"/>
        </w:rPr>
        <w:t>Guided by the autocorrelation and partial autocorrelation functions of Figure 2, a systematic grid search was carried out, independently for each variable, over all ARIMA(p, d, q) models with p in {0, 1, 2, 3, 4} and q in {0, 1, 2}, excluding the trivial case p = q = 0, with d fixed as in Table 3. The selected models, each the lowest-AIC candidate from its own search, are summarised in Table 4, with the top five candidates for each variable given in Table 5.</w:t>
      </w:r>
    </w:p>
    <w:p>
      <w:pPr>
        <w:pStyle w:val="TableCaption"/>
        <w:spacing w:lineRule="auto" w:line="240" w:before="200" w:after="40"/>
        <w:jc w:val="left"/>
      </w:pPr>
      <w:r>
        <w:rPr>
          <w:rFonts w:ascii="Times New Roman" w:hAnsi="Times New Roman"/>
          <w:b/>
          <w:sz w:val="22"/>
        </w:rPr>
        <w:t>Table 4:</w:t>
      </w:r>
      <w:r>
        <w:rPr>
          <w:rFonts w:ascii="Times New Roman" w:hAnsi="Times New Roman"/>
          <w:sz w:val="22"/>
        </w:rPr>
        <w:t xml:space="preserve"> Selected ARIMA model, by variable.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Rule="auto" w:line="240" w:before="0" w:after="0"/>
              <w:jc w:val="center"/>
            </w:pPr>
            <w:r>
              <w:rPr>
                <w:rFonts w:ascii="Times New Roman" w:hAnsi="Times New Roman"/>
                <w:b/>
                <w:sz w:val="21"/>
              </w:rPr>
              <w:t>Variable</w:t>
            </w:r>
          </w:p>
        </w:tc>
        <w:tc>
          <w:tcPr>
            <w:tcW w:type="dxa" w:w="2409"/>
          </w:tcPr>
          <w:p>
            <w:pPr>
              <w:spacing w:lineRule="auto" w:line="240" w:before="0" w:after="0"/>
              <w:jc w:val="center"/>
            </w:pPr>
            <w:r>
              <w:rPr>
                <w:rFonts w:ascii="Times New Roman" w:hAnsi="Times New Roman"/>
                <w:b/>
                <w:sz w:val="21"/>
              </w:rPr>
              <w:t>Model</w:t>
            </w:r>
          </w:p>
        </w:tc>
        <w:tc>
          <w:tcPr>
            <w:tcW w:type="dxa" w:w="2409"/>
          </w:tcPr>
          <w:p>
            <w:pPr>
              <w:spacing w:lineRule="auto" w:line="240" w:before="0" w:after="0"/>
              <w:jc w:val="center"/>
            </w:pPr>
            <w:r>
              <w:rPr>
                <w:rFonts w:ascii="Times New Roman" w:hAnsi="Times New Roman"/>
                <w:b/>
                <w:sz w:val="21"/>
              </w:rPr>
              <w:t>AIC</w:t>
            </w:r>
          </w:p>
        </w:tc>
        <w:tc>
          <w:tcPr>
            <w:tcW w:type="dxa" w:w="2409"/>
          </w:tcPr>
          <w:p>
            <w:pPr>
              <w:spacing w:lineRule="auto" w:line="240" w:before="0" w:after="0"/>
              <w:jc w:val="center"/>
            </w:pPr>
            <w:r>
              <w:rPr>
                <w:rFonts w:ascii="Times New Roman" w:hAnsi="Times New Roman"/>
                <w:b/>
                <w:sz w:val="21"/>
              </w:rPr>
              <w:t>BIC</w:t>
            </w:r>
          </w:p>
        </w:tc>
      </w:tr>
      <w:tr>
        <w:tc>
          <w:tcPr>
            <w:tcW w:type="dxa" w:w="2409"/>
          </w:tcPr>
          <w:p>
            <w:pPr>
              <w:spacing w:lineRule="auto" w:line="240" w:before="0" w:after="0"/>
              <w:jc w:val="center"/>
            </w:pPr>
            <w:r>
              <w:rPr>
                <w:rFonts w:ascii="Times New Roman" w:hAnsi="Times New Roman"/>
                <w:sz w:val="21"/>
              </w:rPr>
              <w:t>Discharge</w:t>
            </w:r>
          </w:p>
        </w:tc>
        <w:tc>
          <w:tcPr>
            <w:tcW w:type="dxa" w:w="2409"/>
          </w:tcPr>
          <w:p>
            <w:pPr>
              <w:spacing w:lineRule="auto" w:line="240" w:before="0" w:after="0"/>
              <w:jc w:val="center"/>
            </w:pPr>
            <w:r>
              <w:rPr>
                <w:rFonts w:ascii="Times New Roman" w:hAnsi="Times New Roman"/>
                <w:sz w:val="21"/>
              </w:rPr>
              <w:t>ARIMA(4, 0, 1)</w:t>
            </w:r>
          </w:p>
        </w:tc>
        <w:tc>
          <w:tcPr>
            <w:tcW w:type="dxa" w:w="2409"/>
          </w:tcPr>
          <w:p>
            <w:pPr>
              <w:spacing w:lineRule="auto" w:line="240" w:before="0" w:after="0"/>
              <w:jc w:val="center"/>
            </w:pPr>
            <w:r>
              <w:rPr>
                <w:rFonts w:ascii="Times New Roman" w:hAnsi="Times New Roman"/>
                <w:sz w:val="21"/>
              </w:rPr>
              <w:t>-139.3</w:t>
            </w:r>
          </w:p>
        </w:tc>
        <w:tc>
          <w:tcPr>
            <w:tcW w:type="dxa" w:w="2409"/>
          </w:tcPr>
          <w:p>
            <w:pPr>
              <w:spacing w:lineRule="auto" w:line="240" w:before="0" w:after="0"/>
              <w:jc w:val="center"/>
            </w:pPr>
            <w:r>
              <w:rPr>
                <w:rFonts w:ascii="Times New Roman" w:hAnsi="Times New Roman"/>
                <w:sz w:val="21"/>
              </w:rPr>
              <w:t>-113.8</w:t>
            </w:r>
          </w:p>
        </w:tc>
      </w:tr>
      <w:tr>
        <w:tc>
          <w:tcPr>
            <w:tcW w:type="dxa" w:w="2409"/>
          </w:tcPr>
          <w:p>
            <w:pPr>
              <w:spacing w:lineRule="auto" w:line="240" w:before="0" w:after="0"/>
              <w:jc w:val="center"/>
            </w:pPr>
            <w:r>
              <w:rPr>
                <w:rFonts w:ascii="Times New Roman" w:hAnsi="Times New Roman"/>
                <w:sz w:val="21"/>
              </w:rPr>
              <w:t>Rainfall</w:t>
            </w:r>
          </w:p>
        </w:tc>
        <w:tc>
          <w:tcPr>
            <w:tcW w:type="dxa" w:w="2409"/>
          </w:tcPr>
          <w:p>
            <w:pPr>
              <w:spacing w:lineRule="auto" w:line="240" w:before="0" w:after="0"/>
              <w:jc w:val="center"/>
            </w:pPr>
            <w:r>
              <w:rPr>
                <w:rFonts w:ascii="Times New Roman" w:hAnsi="Times New Roman"/>
                <w:sz w:val="21"/>
              </w:rPr>
              <w:t>ARIMA(1, 0, 0)</w:t>
            </w:r>
          </w:p>
        </w:tc>
        <w:tc>
          <w:tcPr>
            <w:tcW w:type="dxa" w:w="2409"/>
          </w:tcPr>
          <w:p>
            <w:pPr>
              <w:spacing w:lineRule="auto" w:line="240" w:before="0" w:after="0"/>
              <w:jc w:val="center"/>
            </w:pPr>
            <w:r>
              <w:rPr>
                <w:rFonts w:ascii="Times New Roman" w:hAnsi="Times New Roman"/>
                <w:sz w:val="21"/>
              </w:rPr>
              <w:t>-258.2</w:t>
            </w:r>
          </w:p>
        </w:tc>
        <w:tc>
          <w:tcPr>
            <w:tcW w:type="dxa" w:w="2409"/>
          </w:tcPr>
          <w:p>
            <w:pPr>
              <w:spacing w:lineRule="auto" w:line="240" w:before="0" w:after="0"/>
              <w:jc w:val="center"/>
            </w:pPr>
            <w:r>
              <w:rPr>
                <w:rFonts w:ascii="Times New Roman" w:hAnsi="Times New Roman"/>
                <w:sz w:val="21"/>
              </w:rPr>
              <w:t>-247.3</w:t>
            </w:r>
          </w:p>
        </w:tc>
      </w:tr>
      <w:tr>
        <w:tc>
          <w:tcPr>
            <w:tcW w:type="dxa" w:w="2409"/>
          </w:tcPr>
          <w:p>
            <w:pPr>
              <w:spacing w:lineRule="auto" w:line="240" w:before="0" w:after="0"/>
              <w:jc w:val="center"/>
            </w:pPr>
            <w:r>
              <w:rPr>
                <w:rFonts w:ascii="Times New Roman" w:hAnsi="Times New Roman"/>
                <w:sz w:val="21"/>
              </w:rPr>
              <w:t>Stage</w:t>
            </w:r>
          </w:p>
        </w:tc>
        <w:tc>
          <w:tcPr>
            <w:tcW w:type="dxa" w:w="2409"/>
          </w:tcPr>
          <w:p>
            <w:pPr>
              <w:spacing w:lineRule="auto" w:line="240" w:before="0" w:after="0"/>
              <w:jc w:val="center"/>
            </w:pPr>
            <w:r>
              <w:rPr>
                <w:rFonts w:ascii="Times New Roman" w:hAnsi="Times New Roman"/>
                <w:sz w:val="21"/>
              </w:rPr>
              <w:t>ARIMA(4, 0, 0)</w:t>
            </w:r>
          </w:p>
        </w:tc>
        <w:tc>
          <w:tcPr>
            <w:tcW w:type="dxa" w:w="2409"/>
          </w:tcPr>
          <w:p>
            <w:pPr>
              <w:spacing w:lineRule="auto" w:line="240" w:before="0" w:after="0"/>
              <w:jc w:val="center"/>
            </w:pPr>
            <w:r>
              <w:rPr>
                <w:rFonts w:ascii="Times New Roman" w:hAnsi="Times New Roman"/>
                <w:sz w:val="21"/>
              </w:rPr>
              <w:t>-472.9</w:t>
            </w:r>
          </w:p>
        </w:tc>
        <w:tc>
          <w:tcPr>
            <w:tcW w:type="dxa" w:w="2409"/>
          </w:tcPr>
          <w:p>
            <w:pPr>
              <w:spacing w:lineRule="auto" w:line="240" w:before="0" w:after="0"/>
              <w:jc w:val="center"/>
            </w:pPr>
            <w:r>
              <w:rPr>
                <w:rFonts w:ascii="Times New Roman" w:hAnsi="Times New Roman"/>
                <w:sz w:val="21"/>
              </w:rPr>
              <w:t>-451.0</w:t>
            </w:r>
          </w:p>
        </w:tc>
      </w:tr>
    </w:tbl>
    <w:p>
      <w:pPr>
        <w:spacing w:after="0" w:line="240" w:lineRule="auto"/>
      </w:pPr>
    </w:p>
    <w:p>
      <w:pPr>
        <w:pStyle w:val="TableCaption"/>
        <w:spacing w:lineRule="auto" w:line="240" w:before="200" w:after="40"/>
        <w:jc w:val="left"/>
      </w:pPr>
      <w:r>
        <w:rPr>
          <w:rFonts w:ascii="Times New Roman" w:hAnsi="Times New Roman"/>
          <w:b/>
          <w:sz w:val="22"/>
        </w:rPr>
        <w:t>Table 5:</w:t>
      </w:r>
      <w:r>
        <w:rPr>
          <w:rFonts w:ascii="Times New Roman" w:hAnsi="Times New Roman"/>
          <w:sz w:val="22"/>
        </w:rPr>
        <w:t xml:space="preserve"> Top five candidate models by variable, ranked by the Akaike Information Criterion.</w:t>
      </w:r>
    </w:p>
    <w:p>
      <w:pPr>
        <w:spacing w:lineRule="auto" w:line="480" w:before="0" w:after="120"/>
        <w:jc w:val="both"/>
      </w:pPr>
      <w:r>
        <w:rPr>
          <w:rFonts w:ascii="Times New Roman" w:hAnsi="Times New Roman"/>
          <w:b/>
          <w:sz w:val="24"/>
        </w:rPr>
        <w:t>Discharge: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Rule="auto" w:line="240" w:before="0" w:after="0"/>
              <w:jc w:val="center"/>
            </w:pPr>
            <w:r>
              <w:rPr>
                <w:rFonts w:ascii="Times New Roman" w:hAnsi="Times New Roman"/>
                <w:b/>
                <w:sz w:val="19"/>
              </w:rPr>
              <w:t>Rank</w:t>
            </w:r>
          </w:p>
        </w:tc>
        <w:tc>
          <w:tcPr>
            <w:tcW w:type="dxa" w:w="2409"/>
          </w:tcPr>
          <w:p>
            <w:pPr>
              <w:spacing w:lineRule="auto" w:line="240" w:before="0" w:after="0"/>
              <w:jc w:val="center"/>
            </w:pPr>
            <w:r>
              <w:rPr>
                <w:rFonts w:ascii="Times New Roman" w:hAnsi="Times New Roman"/>
                <w:b/>
                <w:sz w:val="19"/>
              </w:rPr>
              <w:t>Model</w:t>
            </w:r>
          </w:p>
        </w:tc>
        <w:tc>
          <w:tcPr>
            <w:tcW w:type="dxa" w:w="2409"/>
          </w:tcPr>
          <w:p>
            <w:pPr>
              <w:spacing w:lineRule="auto" w:line="240" w:before="0" w:after="0"/>
              <w:jc w:val="center"/>
            </w:pPr>
            <w:r>
              <w:rPr>
                <w:rFonts w:ascii="Times New Roman" w:hAnsi="Times New Roman"/>
                <w:b/>
                <w:sz w:val="19"/>
              </w:rPr>
              <w:t>AIC</w:t>
            </w:r>
          </w:p>
        </w:tc>
        <w:tc>
          <w:tcPr>
            <w:tcW w:type="dxa" w:w="2409"/>
          </w:tcPr>
          <w:p>
            <w:pPr>
              <w:spacing w:lineRule="auto" w:line="240" w:before="0" w:after="0"/>
              <w:jc w:val="center"/>
            </w:pPr>
            <w:r>
              <w:rPr>
                <w:rFonts w:ascii="Times New Roman" w:hAnsi="Times New Roman"/>
                <w:b/>
                <w:sz w:val="19"/>
              </w:rPr>
              <w:t>BIC</w:t>
            </w:r>
          </w:p>
        </w:tc>
      </w:tr>
      <w:tr>
        <w:tc>
          <w:tcPr>
            <w:tcW w:type="dxa" w:w="2409"/>
          </w:tcPr>
          <w:p>
            <w:pPr>
              <w:spacing w:lineRule="auto" w:line="240" w:before="0" w:after="0"/>
              <w:jc w:val="center"/>
            </w:pPr>
            <w:r>
              <w:rPr>
                <w:rFonts w:ascii="Times New Roman" w:hAnsi="Times New Roman"/>
                <w:sz w:val="19"/>
              </w:rPr>
              <w:t>1</w:t>
            </w:r>
          </w:p>
        </w:tc>
        <w:tc>
          <w:tcPr>
            <w:tcW w:type="dxa" w:w="2409"/>
          </w:tcPr>
          <w:p>
            <w:pPr>
              <w:spacing w:lineRule="auto" w:line="240" w:before="0" w:after="0"/>
              <w:jc w:val="center"/>
            </w:pPr>
            <w:r>
              <w:rPr>
                <w:rFonts w:ascii="Times New Roman" w:hAnsi="Times New Roman"/>
                <w:sz w:val="19"/>
              </w:rPr>
              <w:t>ARIMA(4, 0, 1)</w:t>
            </w:r>
          </w:p>
        </w:tc>
        <w:tc>
          <w:tcPr>
            <w:tcW w:type="dxa" w:w="2409"/>
          </w:tcPr>
          <w:p>
            <w:pPr>
              <w:spacing w:lineRule="auto" w:line="240" w:before="0" w:after="0"/>
              <w:jc w:val="center"/>
            </w:pPr>
            <w:r>
              <w:rPr>
                <w:rFonts w:ascii="Times New Roman" w:hAnsi="Times New Roman"/>
                <w:sz w:val="19"/>
              </w:rPr>
              <w:t>-139.3</w:t>
            </w:r>
          </w:p>
        </w:tc>
        <w:tc>
          <w:tcPr>
            <w:tcW w:type="dxa" w:w="2409"/>
          </w:tcPr>
          <w:p>
            <w:pPr>
              <w:spacing w:lineRule="auto" w:line="240" w:before="0" w:after="0"/>
              <w:jc w:val="center"/>
            </w:pPr>
            <w:r>
              <w:rPr>
                <w:rFonts w:ascii="Times New Roman" w:hAnsi="Times New Roman"/>
                <w:sz w:val="19"/>
              </w:rPr>
              <w:t>-113.8</w:t>
            </w:r>
          </w:p>
        </w:tc>
      </w:tr>
      <w:tr>
        <w:tc>
          <w:tcPr>
            <w:tcW w:type="dxa" w:w="2409"/>
          </w:tcPr>
          <w:p>
            <w:pPr>
              <w:spacing w:lineRule="auto" w:line="240" w:before="0" w:after="0"/>
              <w:jc w:val="center"/>
            </w:pPr>
            <w:r>
              <w:rPr>
                <w:rFonts w:ascii="Times New Roman" w:hAnsi="Times New Roman"/>
                <w:sz w:val="19"/>
              </w:rPr>
              <w:t>2</w:t>
            </w:r>
          </w:p>
        </w:tc>
        <w:tc>
          <w:tcPr>
            <w:tcW w:type="dxa" w:w="2409"/>
          </w:tcPr>
          <w:p>
            <w:pPr>
              <w:spacing w:lineRule="auto" w:line="240" w:before="0" w:after="0"/>
              <w:jc w:val="center"/>
            </w:pPr>
            <w:r>
              <w:rPr>
                <w:rFonts w:ascii="Times New Roman" w:hAnsi="Times New Roman"/>
                <w:sz w:val="19"/>
              </w:rPr>
              <w:t>ARIMA(4, 0, 2)</w:t>
            </w:r>
          </w:p>
        </w:tc>
        <w:tc>
          <w:tcPr>
            <w:tcW w:type="dxa" w:w="2409"/>
          </w:tcPr>
          <w:p>
            <w:pPr>
              <w:spacing w:lineRule="auto" w:line="240" w:before="0" w:after="0"/>
              <w:jc w:val="center"/>
            </w:pPr>
            <w:r>
              <w:rPr>
                <w:rFonts w:ascii="Times New Roman" w:hAnsi="Times New Roman"/>
                <w:sz w:val="19"/>
              </w:rPr>
              <w:t>-137.4</w:t>
            </w:r>
          </w:p>
        </w:tc>
        <w:tc>
          <w:tcPr>
            <w:tcW w:type="dxa" w:w="2409"/>
          </w:tcPr>
          <w:p>
            <w:pPr>
              <w:spacing w:lineRule="auto" w:line="240" w:before="0" w:after="0"/>
              <w:jc w:val="center"/>
            </w:pPr>
            <w:r>
              <w:rPr>
                <w:rFonts w:ascii="Times New Roman" w:hAnsi="Times New Roman"/>
                <w:sz w:val="19"/>
              </w:rPr>
              <w:t>-108.3</w:t>
            </w:r>
          </w:p>
        </w:tc>
      </w:tr>
      <w:tr>
        <w:tc>
          <w:tcPr>
            <w:tcW w:type="dxa" w:w="2409"/>
          </w:tcPr>
          <w:p>
            <w:pPr>
              <w:spacing w:lineRule="auto" w:line="240" w:before="0" w:after="0"/>
              <w:jc w:val="center"/>
            </w:pPr>
            <w:r>
              <w:rPr>
                <w:rFonts w:ascii="Times New Roman" w:hAnsi="Times New Roman"/>
                <w:sz w:val="19"/>
              </w:rPr>
              <w:t>3</w:t>
            </w:r>
          </w:p>
        </w:tc>
        <w:tc>
          <w:tcPr>
            <w:tcW w:type="dxa" w:w="2409"/>
          </w:tcPr>
          <w:p>
            <w:pPr>
              <w:spacing w:lineRule="auto" w:line="240" w:before="0" w:after="0"/>
              <w:jc w:val="center"/>
            </w:pPr>
            <w:r>
              <w:rPr>
                <w:rFonts w:ascii="Times New Roman" w:hAnsi="Times New Roman"/>
                <w:sz w:val="19"/>
              </w:rPr>
              <w:t>ARIMA(4, 0, 0)</w:t>
            </w:r>
          </w:p>
        </w:tc>
        <w:tc>
          <w:tcPr>
            <w:tcW w:type="dxa" w:w="2409"/>
          </w:tcPr>
          <w:p>
            <w:pPr>
              <w:spacing w:lineRule="auto" w:line="240" w:before="0" w:after="0"/>
              <w:jc w:val="center"/>
            </w:pPr>
            <w:r>
              <w:rPr>
                <w:rFonts w:ascii="Times New Roman" w:hAnsi="Times New Roman"/>
                <w:sz w:val="19"/>
              </w:rPr>
              <w:t>-137.4</w:t>
            </w:r>
          </w:p>
        </w:tc>
        <w:tc>
          <w:tcPr>
            <w:tcW w:type="dxa" w:w="2409"/>
          </w:tcPr>
          <w:p>
            <w:pPr>
              <w:spacing w:lineRule="auto" w:line="240" w:before="0" w:after="0"/>
              <w:jc w:val="center"/>
            </w:pPr>
            <w:r>
              <w:rPr>
                <w:rFonts w:ascii="Times New Roman" w:hAnsi="Times New Roman"/>
                <w:sz w:val="19"/>
              </w:rPr>
              <w:t>-115.5</w:t>
            </w:r>
          </w:p>
        </w:tc>
      </w:tr>
      <w:tr>
        <w:tc>
          <w:tcPr>
            <w:tcW w:type="dxa" w:w="2409"/>
          </w:tcPr>
          <w:p>
            <w:pPr>
              <w:spacing w:lineRule="auto" w:line="240" w:before="0" w:after="0"/>
              <w:jc w:val="center"/>
            </w:pPr>
            <w:r>
              <w:rPr>
                <w:rFonts w:ascii="Times New Roman" w:hAnsi="Times New Roman"/>
                <w:sz w:val="19"/>
              </w:rPr>
              <w:t>4</w:t>
            </w:r>
          </w:p>
        </w:tc>
        <w:tc>
          <w:tcPr>
            <w:tcW w:type="dxa" w:w="2409"/>
          </w:tcPr>
          <w:p>
            <w:pPr>
              <w:spacing w:lineRule="auto" w:line="240" w:before="0" w:after="0"/>
              <w:jc w:val="center"/>
            </w:pPr>
            <w:r>
              <w:rPr>
                <w:rFonts w:ascii="Times New Roman" w:hAnsi="Times New Roman"/>
                <w:sz w:val="19"/>
              </w:rPr>
              <w:t>ARIMA(3, 0, 2)</w:t>
            </w:r>
          </w:p>
        </w:tc>
        <w:tc>
          <w:tcPr>
            <w:tcW w:type="dxa" w:w="2409"/>
          </w:tcPr>
          <w:p>
            <w:pPr>
              <w:spacing w:lineRule="auto" w:line="240" w:before="0" w:after="0"/>
              <w:jc w:val="center"/>
            </w:pPr>
            <w:r>
              <w:rPr>
                <w:rFonts w:ascii="Times New Roman" w:hAnsi="Times New Roman"/>
                <w:sz w:val="19"/>
              </w:rPr>
              <w:t>-134.6</w:t>
            </w:r>
          </w:p>
        </w:tc>
        <w:tc>
          <w:tcPr>
            <w:tcW w:type="dxa" w:w="2409"/>
          </w:tcPr>
          <w:p>
            <w:pPr>
              <w:spacing w:lineRule="auto" w:line="240" w:before="0" w:after="0"/>
              <w:jc w:val="center"/>
            </w:pPr>
            <w:r>
              <w:rPr>
                <w:rFonts w:ascii="Times New Roman" w:hAnsi="Times New Roman"/>
                <w:sz w:val="19"/>
              </w:rPr>
              <w:t>-109.0</w:t>
            </w:r>
          </w:p>
        </w:tc>
      </w:tr>
      <w:tr>
        <w:tc>
          <w:tcPr>
            <w:tcW w:type="dxa" w:w="2409"/>
          </w:tcPr>
          <w:p>
            <w:pPr>
              <w:spacing w:lineRule="auto" w:line="240" w:before="0" w:after="0"/>
              <w:jc w:val="center"/>
            </w:pPr>
            <w:r>
              <w:rPr>
                <w:rFonts w:ascii="Times New Roman" w:hAnsi="Times New Roman"/>
                <w:sz w:val="19"/>
              </w:rPr>
              <w:t>5</w:t>
            </w:r>
          </w:p>
        </w:tc>
        <w:tc>
          <w:tcPr>
            <w:tcW w:type="dxa" w:w="2409"/>
          </w:tcPr>
          <w:p>
            <w:pPr>
              <w:spacing w:lineRule="auto" w:line="240" w:before="0" w:after="0"/>
              <w:jc w:val="center"/>
            </w:pPr>
            <w:r>
              <w:rPr>
                <w:rFonts w:ascii="Times New Roman" w:hAnsi="Times New Roman"/>
                <w:sz w:val="19"/>
              </w:rPr>
              <w:t>ARIMA(3, 0, 1)</w:t>
            </w:r>
          </w:p>
        </w:tc>
        <w:tc>
          <w:tcPr>
            <w:tcW w:type="dxa" w:w="2409"/>
          </w:tcPr>
          <w:p>
            <w:pPr>
              <w:spacing w:lineRule="auto" w:line="240" w:before="0" w:after="0"/>
              <w:jc w:val="center"/>
            </w:pPr>
            <w:r>
              <w:rPr>
                <w:rFonts w:ascii="Times New Roman" w:hAnsi="Times New Roman"/>
                <w:sz w:val="19"/>
              </w:rPr>
              <w:t>-133.0</w:t>
            </w:r>
          </w:p>
        </w:tc>
        <w:tc>
          <w:tcPr>
            <w:tcW w:type="dxa" w:w="2409"/>
          </w:tcPr>
          <w:p>
            <w:pPr>
              <w:spacing w:lineRule="auto" w:line="240" w:before="0" w:after="0"/>
              <w:jc w:val="center"/>
            </w:pPr>
            <w:r>
              <w:rPr>
                <w:rFonts w:ascii="Times New Roman" w:hAnsi="Times New Roman"/>
                <w:sz w:val="19"/>
              </w:rPr>
              <w:t>-111.1</w:t>
            </w:r>
          </w:p>
        </w:tc>
      </w:tr>
    </w:tbl>
    <w:p>
      <w:pPr>
        <w:spacing w:after="0" w:line="240" w:lineRule="auto"/>
      </w:pPr>
    </w:p>
    <w:p>
      <w:pPr>
        <w:spacing w:lineRule="auto" w:line="480" w:before="0" w:after="120"/>
        <w:jc w:val="both"/>
      </w:pPr>
      <w:r>
        <w:rPr>
          <w:rFonts w:ascii="Times New Roman" w:hAnsi="Times New Roman"/>
          <w:b/>
          <w:sz w:val="24"/>
        </w:rPr>
        <w:t>Rainfall:</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Rule="auto" w:line="240" w:before="0" w:after="0"/>
              <w:jc w:val="center"/>
            </w:pPr>
            <w:r>
              <w:rPr>
                <w:rFonts w:ascii="Times New Roman" w:hAnsi="Times New Roman"/>
                <w:b/>
                <w:sz w:val="19"/>
              </w:rPr>
              <w:t>Rank</w:t>
            </w:r>
          </w:p>
        </w:tc>
        <w:tc>
          <w:tcPr>
            <w:tcW w:type="dxa" w:w="2409"/>
          </w:tcPr>
          <w:p>
            <w:pPr>
              <w:spacing w:lineRule="auto" w:line="240" w:before="0" w:after="0"/>
              <w:jc w:val="center"/>
            </w:pPr>
            <w:r>
              <w:rPr>
                <w:rFonts w:ascii="Times New Roman" w:hAnsi="Times New Roman"/>
                <w:b/>
                <w:sz w:val="19"/>
              </w:rPr>
              <w:t>Model</w:t>
            </w:r>
          </w:p>
        </w:tc>
        <w:tc>
          <w:tcPr>
            <w:tcW w:type="dxa" w:w="2409"/>
          </w:tcPr>
          <w:p>
            <w:pPr>
              <w:spacing w:lineRule="auto" w:line="240" w:before="0" w:after="0"/>
              <w:jc w:val="center"/>
            </w:pPr>
            <w:r>
              <w:rPr>
                <w:rFonts w:ascii="Times New Roman" w:hAnsi="Times New Roman"/>
                <w:b/>
                <w:sz w:val="19"/>
              </w:rPr>
              <w:t>AIC</w:t>
            </w:r>
          </w:p>
        </w:tc>
        <w:tc>
          <w:tcPr>
            <w:tcW w:type="dxa" w:w="2409"/>
          </w:tcPr>
          <w:p>
            <w:pPr>
              <w:spacing w:lineRule="auto" w:line="240" w:before="0" w:after="0"/>
              <w:jc w:val="center"/>
            </w:pPr>
            <w:r>
              <w:rPr>
                <w:rFonts w:ascii="Times New Roman" w:hAnsi="Times New Roman"/>
                <w:b/>
                <w:sz w:val="19"/>
              </w:rPr>
              <w:t>BIC</w:t>
            </w:r>
          </w:p>
        </w:tc>
      </w:tr>
      <w:tr>
        <w:tc>
          <w:tcPr>
            <w:tcW w:type="dxa" w:w="2409"/>
          </w:tcPr>
          <w:p>
            <w:pPr>
              <w:spacing w:lineRule="auto" w:line="240" w:before="0" w:after="0"/>
              <w:jc w:val="center"/>
            </w:pPr>
            <w:r>
              <w:rPr>
                <w:rFonts w:ascii="Times New Roman" w:hAnsi="Times New Roman"/>
                <w:sz w:val="19"/>
              </w:rPr>
              <w:t>1</w:t>
            </w:r>
          </w:p>
        </w:tc>
        <w:tc>
          <w:tcPr>
            <w:tcW w:type="dxa" w:w="2409"/>
          </w:tcPr>
          <w:p>
            <w:pPr>
              <w:spacing w:lineRule="auto" w:line="240" w:before="0" w:after="0"/>
              <w:jc w:val="center"/>
            </w:pPr>
            <w:r>
              <w:rPr>
                <w:rFonts w:ascii="Times New Roman" w:hAnsi="Times New Roman"/>
                <w:sz w:val="19"/>
              </w:rPr>
              <w:t>ARIMA(1, 0, 0)</w:t>
            </w:r>
          </w:p>
        </w:tc>
        <w:tc>
          <w:tcPr>
            <w:tcW w:type="dxa" w:w="2409"/>
          </w:tcPr>
          <w:p>
            <w:pPr>
              <w:spacing w:lineRule="auto" w:line="240" w:before="0" w:after="0"/>
              <w:jc w:val="center"/>
            </w:pPr>
            <w:r>
              <w:rPr>
                <w:rFonts w:ascii="Times New Roman" w:hAnsi="Times New Roman"/>
                <w:sz w:val="19"/>
              </w:rPr>
              <w:t>-258.2</w:t>
            </w:r>
          </w:p>
        </w:tc>
        <w:tc>
          <w:tcPr>
            <w:tcW w:type="dxa" w:w="2409"/>
          </w:tcPr>
          <w:p>
            <w:pPr>
              <w:spacing w:lineRule="auto" w:line="240" w:before="0" w:after="0"/>
              <w:jc w:val="center"/>
            </w:pPr>
            <w:r>
              <w:rPr>
                <w:rFonts w:ascii="Times New Roman" w:hAnsi="Times New Roman"/>
                <w:sz w:val="19"/>
              </w:rPr>
              <w:t>-247.3</w:t>
            </w:r>
          </w:p>
        </w:tc>
      </w:tr>
      <w:tr>
        <w:tc>
          <w:tcPr>
            <w:tcW w:type="dxa" w:w="2409"/>
          </w:tcPr>
          <w:p>
            <w:pPr>
              <w:spacing w:lineRule="auto" w:line="240" w:before="0" w:after="0"/>
              <w:jc w:val="center"/>
            </w:pPr>
            <w:r>
              <w:rPr>
                <w:rFonts w:ascii="Times New Roman" w:hAnsi="Times New Roman"/>
                <w:sz w:val="19"/>
              </w:rPr>
              <w:t>2</w:t>
            </w:r>
          </w:p>
        </w:tc>
        <w:tc>
          <w:tcPr>
            <w:tcW w:type="dxa" w:w="2409"/>
          </w:tcPr>
          <w:p>
            <w:pPr>
              <w:spacing w:lineRule="auto" w:line="240" w:before="0" w:after="0"/>
              <w:jc w:val="center"/>
            </w:pPr>
            <w:r>
              <w:rPr>
                <w:rFonts w:ascii="Times New Roman" w:hAnsi="Times New Roman"/>
                <w:sz w:val="19"/>
              </w:rPr>
              <w:t>ARIMA(0, 0, 1)</w:t>
            </w:r>
          </w:p>
        </w:tc>
        <w:tc>
          <w:tcPr>
            <w:tcW w:type="dxa" w:w="2409"/>
          </w:tcPr>
          <w:p>
            <w:pPr>
              <w:spacing w:lineRule="auto" w:line="240" w:before="0" w:after="0"/>
              <w:jc w:val="center"/>
            </w:pPr>
            <w:r>
              <w:rPr>
                <w:rFonts w:ascii="Times New Roman" w:hAnsi="Times New Roman"/>
                <w:sz w:val="19"/>
              </w:rPr>
              <w:t>-258.2</w:t>
            </w:r>
          </w:p>
        </w:tc>
        <w:tc>
          <w:tcPr>
            <w:tcW w:type="dxa" w:w="2409"/>
          </w:tcPr>
          <w:p>
            <w:pPr>
              <w:spacing w:lineRule="auto" w:line="240" w:before="0" w:after="0"/>
              <w:jc w:val="center"/>
            </w:pPr>
            <w:r>
              <w:rPr>
                <w:rFonts w:ascii="Times New Roman" w:hAnsi="Times New Roman"/>
                <w:sz w:val="19"/>
              </w:rPr>
              <w:t>-247.3</w:t>
            </w:r>
          </w:p>
        </w:tc>
      </w:tr>
      <w:tr>
        <w:tc>
          <w:tcPr>
            <w:tcW w:type="dxa" w:w="2409"/>
          </w:tcPr>
          <w:p>
            <w:pPr>
              <w:spacing w:lineRule="auto" w:line="240" w:before="0" w:after="0"/>
              <w:jc w:val="center"/>
            </w:pPr>
            <w:r>
              <w:rPr>
                <w:rFonts w:ascii="Times New Roman" w:hAnsi="Times New Roman"/>
                <w:sz w:val="19"/>
              </w:rPr>
              <w:t>3</w:t>
            </w:r>
          </w:p>
        </w:tc>
        <w:tc>
          <w:tcPr>
            <w:tcW w:type="dxa" w:w="2409"/>
          </w:tcPr>
          <w:p>
            <w:pPr>
              <w:spacing w:lineRule="auto" w:line="240" w:before="0" w:after="0"/>
              <w:jc w:val="center"/>
            </w:pPr>
            <w:r>
              <w:rPr>
                <w:rFonts w:ascii="Times New Roman" w:hAnsi="Times New Roman"/>
                <w:sz w:val="19"/>
              </w:rPr>
              <w:t>ARIMA(2, 0, 0)</w:t>
            </w:r>
          </w:p>
        </w:tc>
        <w:tc>
          <w:tcPr>
            <w:tcW w:type="dxa" w:w="2409"/>
          </w:tcPr>
          <w:p>
            <w:pPr>
              <w:spacing w:lineRule="auto" w:line="240" w:before="0" w:after="0"/>
              <w:jc w:val="center"/>
            </w:pPr>
            <w:r>
              <w:rPr>
                <w:rFonts w:ascii="Times New Roman" w:hAnsi="Times New Roman"/>
                <w:sz w:val="19"/>
              </w:rPr>
              <w:t>-256.3</w:t>
            </w:r>
          </w:p>
        </w:tc>
        <w:tc>
          <w:tcPr>
            <w:tcW w:type="dxa" w:w="2409"/>
          </w:tcPr>
          <w:p>
            <w:pPr>
              <w:spacing w:lineRule="auto" w:line="240" w:before="0" w:after="0"/>
              <w:jc w:val="center"/>
            </w:pPr>
            <w:r>
              <w:rPr>
                <w:rFonts w:ascii="Times New Roman" w:hAnsi="Times New Roman"/>
                <w:sz w:val="19"/>
              </w:rPr>
              <w:t>-241.7</w:t>
            </w:r>
          </w:p>
        </w:tc>
      </w:tr>
      <w:tr>
        <w:tc>
          <w:tcPr>
            <w:tcW w:type="dxa" w:w="2409"/>
          </w:tcPr>
          <w:p>
            <w:pPr>
              <w:spacing w:lineRule="auto" w:line="240" w:before="0" w:after="0"/>
              <w:jc w:val="center"/>
            </w:pPr>
            <w:r>
              <w:rPr>
                <w:rFonts w:ascii="Times New Roman" w:hAnsi="Times New Roman"/>
                <w:sz w:val="19"/>
              </w:rPr>
              <w:t>4</w:t>
            </w:r>
          </w:p>
        </w:tc>
        <w:tc>
          <w:tcPr>
            <w:tcW w:type="dxa" w:w="2409"/>
          </w:tcPr>
          <w:p>
            <w:pPr>
              <w:spacing w:lineRule="auto" w:line="240" w:before="0" w:after="0"/>
              <w:jc w:val="center"/>
            </w:pPr>
            <w:r>
              <w:rPr>
                <w:rFonts w:ascii="Times New Roman" w:hAnsi="Times New Roman"/>
                <w:sz w:val="19"/>
              </w:rPr>
              <w:t>ARIMA(0, 0, 2)</w:t>
            </w:r>
          </w:p>
        </w:tc>
        <w:tc>
          <w:tcPr>
            <w:tcW w:type="dxa" w:w="2409"/>
          </w:tcPr>
          <w:p>
            <w:pPr>
              <w:spacing w:lineRule="auto" w:line="240" w:before="0" w:after="0"/>
              <w:jc w:val="center"/>
            </w:pPr>
            <w:r>
              <w:rPr>
                <w:rFonts w:ascii="Times New Roman" w:hAnsi="Times New Roman"/>
                <w:sz w:val="19"/>
              </w:rPr>
              <w:t>-256.3</w:t>
            </w:r>
          </w:p>
        </w:tc>
        <w:tc>
          <w:tcPr>
            <w:tcW w:type="dxa" w:w="2409"/>
          </w:tcPr>
          <w:p>
            <w:pPr>
              <w:spacing w:lineRule="auto" w:line="240" w:before="0" w:after="0"/>
              <w:jc w:val="center"/>
            </w:pPr>
            <w:r>
              <w:rPr>
                <w:rFonts w:ascii="Times New Roman" w:hAnsi="Times New Roman"/>
                <w:sz w:val="19"/>
              </w:rPr>
              <w:t>-241.7</w:t>
            </w:r>
          </w:p>
        </w:tc>
      </w:tr>
      <w:tr>
        <w:tc>
          <w:tcPr>
            <w:tcW w:type="dxa" w:w="2409"/>
          </w:tcPr>
          <w:p>
            <w:pPr>
              <w:spacing w:lineRule="auto" w:line="240" w:before="0" w:after="0"/>
              <w:jc w:val="center"/>
            </w:pPr>
            <w:r>
              <w:rPr>
                <w:rFonts w:ascii="Times New Roman" w:hAnsi="Times New Roman"/>
                <w:sz w:val="19"/>
              </w:rPr>
              <w:t>5</w:t>
            </w:r>
          </w:p>
        </w:tc>
        <w:tc>
          <w:tcPr>
            <w:tcW w:type="dxa" w:w="2409"/>
          </w:tcPr>
          <w:p>
            <w:pPr>
              <w:spacing w:lineRule="auto" w:line="240" w:before="0" w:after="0"/>
              <w:jc w:val="center"/>
            </w:pPr>
            <w:r>
              <w:rPr>
                <w:rFonts w:ascii="Times New Roman" w:hAnsi="Times New Roman"/>
                <w:sz w:val="19"/>
              </w:rPr>
              <w:t>ARIMA(1, 0, 1)</w:t>
            </w:r>
          </w:p>
        </w:tc>
        <w:tc>
          <w:tcPr>
            <w:tcW w:type="dxa" w:w="2409"/>
          </w:tcPr>
          <w:p>
            <w:pPr>
              <w:spacing w:lineRule="auto" w:line="240" w:before="0" w:after="0"/>
              <w:jc w:val="center"/>
            </w:pPr>
            <w:r>
              <w:rPr>
                <w:rFonts w:ascii="Times New Roman" w:hAnsi="Times New Roman"/>
                <w:sz w:val="19"/>
              </w:rPr>
              <w:t>-255.7</w:t>
            </w:r>
          </w:p>
        </w:tc>
        <w:tc>
          <w:tcPr>
            <w:tcW w:type="dxa" w:w="2409"/>
          </w:tcPr>
          <w:p>
            <w:pPr>
              <w:spacing w:lineRule="auto" w:line="240" w:before="0" w:after="0"/>
              <w:jc w:val="center"/>
            </w:pPr>
            <w:r>
              <w:rPr>
                <w:rFonts w:ascii="Times New Roman" w:hAnsi="Times New Roman"/>
                <w:sz w:val="19"/>
              </w:rPr>
              <w:t>-241.1</w:t>
            </w:r>
          </w:p>
        </w:tc>
      </w:tr>
    </w:tbl>
    <w:p>
      <w:pPr>
        <w:spacing w:after="0" w:line="240" w:lineRule="auto"/>
      </w:pPr>
    </w:p>
    <w:p>
      <w:pPr>
        <w:spacing w:lineRule="auto" w:line="480" w:before="0" w:after="120"/>
        <w:jc w:val="both"/>
      </w:pPr>
      <w:r>
        <w:rPr>
          <w:rFonts w:ascii="Times New Roman" w:hAnsi="Times New Roman"/>
          <w:b/>
          <w:sz w:val="24"/>
        </w:rPr>
        <w:t>Stage: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Rule="auto" w:line="240" w:before="0" w:after="0"/>
              <w:jc w:val="center"/>
            </w:pPr>
            <w:r>
              <w:rPr>
                <w:rFonts w:ascii="Times New Roman" w:hAnsi="Times New Roman"/>
                <w:b/>
                <w:sz w:val="19"/>
              </w:rPr>
              <w:t>Rank</w:t>
            </w:r>
          </w:p>
        </w:tc>
        <w:tc>
          <w:tcPr>
            <w:tcW w:type="dxa" w:w="2409"/>
          </w:tcPr>
          <w:p>
            <w:pPr>
              <w:spacing w:lineRule="auto" w:line="240" w:before="0" w:after="0"/>
              <w:jc w:val="center"/>
            </w:pPr>
            <w:r>
              <w:rPr>
                <w:rFonts w:ascii="Times New Roman" w:hAnsi="Times New Roman"/>
                <w:b/>
                <w:sz w:val="19"/>
              </w:rPr>
              <w:t>Model</w:t>
            </w:r>
          </w:p>
        </w:tc>
        <w:tc>
          <w:tcPr>
            <w:tcW w:type="dxa" w:w="2409"/>
          </w:tcPr>
          <w:p>
            <w:pPr>
              <w:spacing w:lineRule="auto" w:line="240" w:before="0" w:after="0"/>
              <w:jc w:val="center"/>
            </w:pPr>
            <w:r>
              <w:rPr>
                <w:rFonts w:ascii="Times New Roman" w:hAnsi="Times New Roman"/>
                <w:b/>
                <w:sz w:val="19"/>
              </w:rPr>
              <w:t>AIC</w:t>
            </w:r>
          </w:p>
        </w:tc>
        <w:tc>
          <w:tcPr>
            <w:tcW w:type="dxa" w:w="2409"/>
          </w:tcPr>
          <w:p>
            <w:pPr>
              <w:spacing w:lineRule="auto" w:line="240" w:before="0" w:after="0"/>
              <w:jc w:val="center"/>
            </w:pPr>
            <w:r>
              <w:rPr>
                <w:rFonts w:ascii="Times New Roman" w:hAnsi="Times New Roman"/>
                <w:b/>
                <w:sz w:val="19"/>
              </w:rPr>
              <w:t>BIC</w:t>
            </w:r>
          </w:p>
        </w:tc>
      </w:tr>
      <w:tr>
        <w:tc>
          <w:tcPr>
            <w:tcW w:type="dxa" w:w="2409"/>
          </w:tcPr>
          <w:p>
            <w:pPr>
              <w:spacing w:lineRule="auto" w:line="240" w:before="0" w:after="0"/>
              <w:jc w:val="center"/>
            </w:pPr>
            <w:r>
              <w:rPr>
                <w:rFonts w:ascii="Times New Roman" w:hAnsi="Times New Roman"/>
                <w:sz w:val="19"/>
              </w:rPr>
              <w:t>1</w:t>
            </w:r>
          </w:p>
        </w:tc>
        <w:tc>
          <w:tcPr>
            <w:tcW w:type="dxa" w:w="2409"/>
          </w:tcPr>
          <w:p>
            <w:pPr>
              <w:spacing w:lineRule="auto" w:line="240" w:before="0" w:after="0"/>
              <w:jc w:val="center"/>
            </w:pPr>
            <w:r>
              <w:rPr>
                <w:rFonts w:ascii="Times New Roman" w:hAnsi="Times New Roman"/>
                <w:sz w:val="19"/>
              </w:rPr>
              <w:t>ARIMA(4, 0, 0)</w:t>
            </w:r>
          </w:p>
        </w:tc>
        <w:tc>
          <w:tcPr>
            <w:tcW w:type="dxa" w:w="2409"/>
          </w:tcPr>
          <w:p>
            <w:pPr>
              <w:spacing w:lineRule="auto" w:line="240" w:before="0" w:after="0"/>
              <w:jc w:val="center"/>
            </w:pPr>
            <w:r>
              <w:rPr>
                <w:rFonts w:ascii="Times New Roman" w:hAnsi="Times New Roman"/>
                <w:sz w:val="19"/>
              </w:rPr>
              <w:t>-472.9</w:t>
            </w:r>
          </w:p>
        </w:tc>
        <w:tc>
          <w:tcPr>
            <w:tcW w:type="dxa" w:w="2409"/>
          </w:tcPr>
          <w:p>
            <w:pPr>
              <w:spacing w:lineRule="auto" w:line="240" w:before="0" w:after="0"/>
              <w:jc w:val="center"/>
            </w:pPr>
            <w:r>
              <w:rPr>
                <w:rFonts w:ascii="Times New Roman" w:hAnsi="Times New Roman"/>
                <w:sz w:val="19"/>
              </w:rPr>
              <w:t>-451.0</w:t>
            </w:r>
          </w:p>
        </w:tc>
      </w:tr>
      <w:tr>
        <w:tc>
          <w:tcPr>
            <w:tcW w:type="dxa" w:w="2409"/>
          </w:tcPr>
          <w:p>
            <w:pPr>
              <w:spacing w:lineRule="auto" w:line="240" w:before="0" w:after="0"/>
              <w:jc w:val="center"/>
            </w:pPr>
            <w:r>
              <w:rPr>
                <w:rFonts w:ascii="Times New Roman" w:hAnsi="Times New Roman"/>
                <w:sz w:val="19"/>
              </w:rPr>
              <w:t>2</w:t>
            </w:r>
          </w:p>
        </w:tc>
        <w:tc>
          <w:tcPr>
            <w:tcW w:type="dxa" w:w="2409"/>
          </w:tcPr>
          <w:p>
            <w:pPr>
              <w:spacing w:lineRule="auto" w:line="240" w:before="0" w:after="0"/>
              <w:jc w:val="center"/>
            </w:pPr>
            <w:r>
              <w:rPr>
                <w:rFonts w:ascii="Times New Roman" w:hAnsi="Times New Roman"/>
                <w:sz w:val="19"/>
              </w:rPr>
              <w:t>ARIMA(4, 0, 2)</w:t>
            </w:r>
          </w:p>
        </w:tc>
        <w:tc>
          <w:tcPr>
            <w:tcW w:type="dxa" w:w="2409"/>
          </w:tcPr>
          <w:p>
            <w:pPr>
              <w:spacing w:lineRule="auto" w:line="240" w:before="0" w:after="0"/>
              <w:jc w:val="center"/>
            </w:pPr>
            <w:r>
              <w:rPr>
                <w:rFonts w:ascii="Times New Roman" w:hAnsi="Times New Roman"/>
                <w:sz w:val="19"/>
              </w:rPr>
              <w:t>-472.2</w:t>
            </w:r>
          </w:p>
        </w:tc>
        <w:tc>
          <w:tcPr>
            <w:tcW w:type="dxa" w:w="2409"/>
          </w:tcPr>
          <w:p>
            <w:pPr>
              <w:spacing w:lineRule="auto" w:line="240" w:before="0" w:after="0"/>
              <w:jc w:val="center"/>
            </w:pPr>
            <w:r>
              <w:rPr>
                <w:rFonts w:ascii="Times New Roman" w:hAnsi="Times New Roman"/>
                <w:sz w:val="19"/>
              </w:rPr>
              <w:t>-443.0</w:t>
            </w:r>
          </w:p>
        </w:tc>
      </w:tr>
      <w:tr>
        <w:tc>
          <w:tcPr>
            <w:tcW w:type="dxa" w:w="2409"/>
          </w:tcPr>
          <w:p>
            <w:pPr>
              <w:spacing w:lineRule="auto" w:line="240" w:before="0" w:after="0"/>
              <w:jc w:val="center"/>
            </w:pPr>
            <w:r>
              <w:rPr>
                <w:rFonts w:ascii="Times New Roman" w:hAnsi="Times New Roman"/>
                <w:sz w:val="19"/>
              </w:rPr>
              <w:t>3</w:t>
            </w:r>
          </w:p>
        </w:tc>
        <w:tc>
          <w:tcPr>
            <w:tcW w:type="dxa" w:w="2409"/>
          </w:tcPr>
          <w:p>
            <w:pPr>
              <w:spacing w:lineRule="auto" w:line="240" w:before="0" w:after="0"/>
              <w:jc w:val="center"/>
            </w:pPr>
            <w:r>
              <w:rPr>
                <w:rFonts w:ascii="Times New Roman" w:hAnsi="Times New Roman"/>
                <w:sz w:val="19"/>
              </w:rPr>
              <w:t>ARIMA(4, 0, 1)</w:t>
            </w:r>
          </w:p>
        </w:tc>
        <w:tc>
          <w:tcPr>
            <w:tcW w:type="dxa" w:w="2409"/>
          </w:tcPr>
          <w:p>
            <w:pPr>
              <w:spacing w:lineRule="auto" w:line="240" w:before="0" w:after="0"/>
              <w:jc w:val="center"/>
            </w:pPr>
            <w:r>
              <w:rPr>
                <w:rFonts w:ascii="Times New Roman" w:hAnsi="Times New Roman"/>
                <w:sz w:val="19"/>
              </w:rPr>
              <w:t>-470.1</w:t>
            </w:r>
          </w:p>
        </w:tc>
        <w:tc>
          <w:tcPr>
            <w:tcW w:type="dxa" w:w="2409"/>
          </w:tcPr>
          <w:p>
            <w:pPr>
              <w:spacing w:lineRule="auto" w:line="240" w:before="0" w:after="0"/>
              <w:jc w:val="center"/>
            </w:pPr>
            <w:r>
              <w:rPr>
                <w:rFonts w:ascii="Times New Roman" w:hAnsi="Times New Roman"/>
                <w:sz w:val="19"/>
              </w:rPr>
              <w:t>-444.6</w:t>
            </w:r>
          </w:p>
        </w:tc>
      </w:tr>
      <w:tr>
        <w:tc>
          <w:tcPr>
            <w:tcW w:type="dxa" w:w="2409"/>
          </w:tcPr>
          <w:p>
            <w:pPr>
              <w:spacing w:lineRule="auto" w:line="240" w:before="0" w:after="0"/>
              <w:jc w:val="center"/>
            </w:pPr>
            <w:r>
              <w:rPr>
                <w:rFonts w:ascii="Times New Roman" w:hAnsi="Times New Roman"/>
                <w:sz w:val="19"/>
              </w:rPr>
              <w:t>4</w:t>
            </w:r>
          </w:p>
        </w:tc>
        <w:tc>
          <w:tcPr>
            <w:tcW w:type="dxa" w:w="2409"/>
          </w:tcPr>
          <w:p>
            <w:pPr>
              <w:spacing w:lineRule="auto" w:line="240" w:before="0" w:after="0"/>
              <w:jc w:val="center"/>
            </w:pPr>
            <w:r>
              <w:rPr>
                <w:rFonts w:ascii="Times New Roman" w:hAnsi="Times New Roman"/>
                <w:sz w:val="19"/>
              </w:rPr>
              <w:t>ARIMA(3, 0, 2)</w:t>
            </w:r>
          </w:p>
        </w:tc>
        <w:tc>
          <w:tcPr>
            <w:tcW w:type="dxa" w:w="2409"/>
          </w:tcPr>
          <w:p>
            <w:pPr>
              <w:spacing w:lineRule="auto" w:line="240" w:before="0" w:after="0"/>
              <w:jc w:val="center"/>
            </w:pPr>
            <w:r>
              <w:rPr>
                <w:rFonts w:ascii="Times New Roman" w:hAnsi="Times New Roman"/>
                <w:sz w:val="19"/>
              </w:rPr>
              <w:t>-469.2</w:t>
            </w:r>
          </w:p>
        </w:tc>
        <w:tc>
          <w:tcPr>
            <w:tcW w:type="dxa" w:w="2409"/>
          </w:tcPr>
          <w:p>
            <w:pPr>
              <w:spacing w:lineRule="auto" w:line="240" w:before="0" w:after="0"/>
              <w:jc w:val="center"/>
            </w:pPr>
            <w:r>
              <w:rPr>
                <w:rFonts w:ascii="Times New Roman" w:hAnsi="Times New Roman"/>
                <w:sz w:val="19"/>
              </w:rPr>
              <w:t>-443.7</w:t>
            </w:r>
          </w:p>
        </w:tc>
      </w:tr>
      <w:tr>
        <w:tc>
          <w:tcPr>
            <w:tcW w:type="dxa" w:w="2409"/>
          </w:tcPr>
          <w:p>
            <w:pPr>
              <w:spacing w:lineRule="auto" w:line="240" w:before="0" w:after="0"/>
              <w:jc w:val="center"/>
            </w:pPr>
            <w:r>
              <w:rPr>
                <w:rFonts w:ascii="Times New Roman" w:hAnsi="Times New Roman"/>
                <w:sz w:val="19"/>
              </w:rPr>
              <w:t>5</w:t>
            </w:r>
          </w:p>
        </w:tc>
        <w:tc>
          <w:tcPr>
            <w:tcW w:type="dxa" w:w="2409"/>
          </w:tcPr>
          <w:p>
            <w:pPr>
              <w:spacing w:lineRule="auto" w:line="240" w:before="0" w:after="0"/>
              <w:jc w:val="center"/>
            </w:pPr>
            <w:r>
              <w:rPr>
                <w:rFonts w:ascii="Times New Roman" w:hAnsi="Times New Roman"/>
                <w:sz w:val="19"/>
              </w:rPr>
              <w:t>ARIMA(3, 0, 1)</w:t>
            </w:r>
          </w:p>
        </w:tc>
        <w:tc>
          <w:tcPr>
            <w:tcW w:type="dxa" w:w="2409"/>
          </w:tcPr>
          <w:p>
            <w:pPr>
              <w:spacing w:lineRule="auto" w:line="240" w:before="0" w:after="0"/>
              <w:jc w:val="center"/>
            </w:pPr>
            <w:r>
              <w:rPr>
                <w:rFonts w:ascii="Times New Roman" w:hAnsi="Times New Roman"/>
                <w:sz w:val="19"/>
              </w:rPr>
              <w:t>-465.9</w:t>
            </w:r>
          </w:p>
        </w:tc>
        <w:tc>
          <w:tcPr>
            <w:tcW w:type="dxa" w:w="2409"/>
          </w:tcPr>
          <w:p>
            <w:pPr>
              <w:spacing w:lineRule="auto" w:line="240" w:before="0" w:after="0"/>
              <w:jc w:val="center"/>
            </w:pPr>
            <w:r>
              <w:rPr>
                <w:rFonts w:ascii="Times New Roman" w:hAnsi="Times New Roman"/>
                <w:sz w:val="19"/>
              </w:rPr>
              <w:t>-444.0</w:t>
            </w:r>
          </w:p>
        </w:tc>
      </w:tr>
    </w:tbl>
    <w:p>
      <w:pPr>
        <w:spacing w:after="0" w:line="240" w:lineRule="auto"/>
      </w:pPr>
    </w:p>
    <w:p>
      <w:pPr>
        <w:pStyle w:val="Heading2"/>
        <w:spacing w:lineRule="auto" w:line="480" w:before="120" w:after="0"/>
        <w:jc w:val="both"/>
      </w:pPr>
      <w:r>
        <w:rPr>
          <w:rFonts w:ascii="Times New Roman" w:hAnsi="Times New Roman"/>
          <w:b/>
          <w:sz w:val="24"/>
        </w:rPr>
        <w:t>4.4 Parameter Estimates and Standard Errors</w:t>
      </w:r>
    </w:p>
    <w:p>
      <w:pPr>
        <w:spacing w:lineRule="auto" w:line="480" w:before="0" w:after="120"/>
        <w:jc w:val="both"/>
      </w:pPr>
      <w:r>
        <w:rPr>
          <w:rFonts w:ascii="Times New Roman" w:hAnsi="Times New Roman"/>
          <w:b w:val="0"/>
          <w:sz w:val="24"/>
        </w:rPr>
        <w:t>The estimated coefficients of each selected model, with their standard errors from Section 3.5, are given in Table 6. This is the answer to the question order selection alone does not provide: not only what structure was chosen, but what the fitted relationship actually is, and how precisely each part of it is known. Figure 5 shows the same information graphically, as 95 per cent confidence intervals for every coefficient of every model.</w:t>
      </w:r>
    </w:p>
    <w:p>
      <w:pPr>
        <w:pStyle w:val="TableCaption"/>
        <w:spacing w:lineRule="auto" w:line="240" w:before="200" w:after="40"/>
        <w:jc w:val="left"/>
      </w:pPr>
      <w:r>
        <w:rPr>
          <w:rFonts w:ascii="Times New Roman" w:hAnsi="Times New Roman"/>
          <w:b/>
          <w:sz w:val="22"/>
        </w:rPr>
        <w:t>Table 6:</w:t>
      </w:r>
      <w:r>
        <w:rPr>
          <w:rFonts w:ascii="Times New Roman" w:hAnsi="Times New Roman"/>
          <w:sz w:val="22"/>
        </w:rPr>
        <w:t xml:space="preserve"> Estimated AR/MA coefficients and standard errors, by variable.</w:t>
      </w:r>
    </w:p>
    <w:p>
      <w:pPr>
        <w:spacing w:lineRule="auto" w:line="480" w:before="0" w:after="120"/>
        <w:jc w:val="both"/>
      </w:pPr>
      <w:r>
        <w:rPr>
          <w:rFonts w:ascii="Times New Roman" w:hAnsi="Times New Roman"/>
          <w:b/>
          <w:sz w:val="24"/>
        </w:rPr>
        <w:t>Discharge (ARIMA(4, 0, 1)):</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Rule="auto" w:line="240" w:before="0" w:after="0"/>
              <w:jc w:val="center"/>
            </w:pPr>
            <w:r>
              <w:rPr>
                <w:rFonts w:ascii="Times New Roman" w:hAnsi="Times New Roman"/>
                <w:b/>
                <w:sz w:val="20"/>
              </w:rPr>
              <w:t>Coefficient</w:t>
            </w:r>
          </w:p>
        </w:tc>
        <w:tc>
          <w:tcPr>
            <w:tcW w:type="dxa" w:w="3213"/>
          </w:tcPr>
          <w:p>
            <w:pPr>
              <w:spacing w:lineRule="auto" w:line="240" w:before="0" w:after="0"/>
              <w:jc w:val="center"/>
            </w:pPr>
            <w:r>
              <w:rPr>
                <w:rFonts w:ascii="Times New Roman" w:hAnsi="Times New Roman"/>
                <w:b/>
                <w:sz w:val="20"/>
              </w:rPr>
              <w:t>Estimate</w:t>
            </w:r>
          </w:p>
        </w:tc>
        <w:tc>
          <w:tcPr>
            <w:tcW w:type="dxa" w:w="3213"/>
          </w:tcPr>
          <w:p>
            <w:pPr>
              <w:spacing w:lineRule="auto" w:line="240" w:before="0" w:after="0"/>
              <w:jc w:val="center"/>
            </w:pPr>
            <w:r>
              <w:rPr>
                <w:rFonts w:ascii="Times New Roman" w:hAnsi="Times New Roman"/>
                <w:b/>
                <w:sz w:val="20"/>
              </w:rPr>
              <w:t>Standard error</w:t>
            </w:r>
          </w:p>
        </w:tc>
      </w:tr>
      <w:tr>
        <w:tc>
          <w:tcPr>
            <w:tcW w:type="dxa" w:w="3213"/>
          </w:tcPr>
          <w:p>
            <w:pPr>
              <w:spacing w:lineRule="auto" w:line="240" w:before="0" w:after="0"/>
              <w:jc w:val="center"/>
            </w:pPr>
            <w:r>
              <w:rPr>
                <w:rFonts w:ascii="Times New Roman" w:hAnsi="Times New Roman"/>
                <w:sz w:val="20"/>
              </w:rPr>
              <w:t>c</w:t>
            </w:r>
          </w:p>
        </w:tc>
        <w:tc>
          <w:tcPr>
            <w:tcW w:type="dxa" w:w="3213"/>
          </w:tcPr>
          <w:p>
            <w:pPr>
              <w:spacing w:lineRule="auto" w:line="240" w:before="0" w:after="0"/>
              <w:jc w:val="center"/>
            </w:pPr>
            <w:r>
              <w:rPr>
                <w:rFonts w:ascii="Times New Roman" w:hAnsi="Times New Roman"/>
                <w:sz w:val="20"/>
              </w:rPr>
              <w:t>0.9284</w:t>
            </w:r>
          </w:p>
        </w:tc>
        <w:tc>
          <w:tcPr>
            <w:tcW w:type="dxa" w:w="3213"/>
          </w:tcPr>
          <w:p>
            <w:pPr>
              <w:spacing w:lineRule="auto" w:line="240" w:before="0" w:after="0"/>
              <w:jc w:val="center"/>
            </w:pPr>
            <w:r>
              <w:rPr>
                <w:rFonts w:ascii="Times New Roman" w:hAnsi="Times New Roman"/>
                <w:sz w:val="20"/>
              </w:rPr>
              <w:t>0.1838</w:t>
            </w:r>
          </w:p>
        </w:tc>
      </w:tr>
      <w:tr>
        <w:tc>
          <w:tcPr>
            <w:tcW w:type="dxa" w:w="3213"/>
          </w:tcPr>
          <w:p>
            <w:pPr>
              <w:spacing w:lineRule="auto" w:line="240" w:before="0" w:after="0"/>
              <w:jc w:val="center"/>
            </w:pPr>
            <w:r>
              <w:rPr>
                <w:rFonts w:ascii="Times New Roman" w:hAnsi="Times New Roman"/>
                <w:sz w:val="20"/>
              </w:rPr>
              <w:t>phi_1</w:t>
            </w:r>
          </w:p>
        </w:tc>
        <w:tc>
          <w:tcPr>
            <w:tcW w:type="dxa" w:w="3213"/>
          </w:tcPr>
          <w:p>
            <w:pPr>
              <w:spacing w:lineRule="auto" w:line="240" w:before="0" w:after="0"/>
              <w:jc w:val="center"/>
            </w:pPr>
            <w:r>
              <w:rPr>
                <w:rFonts w:ascii="Times New Roman" w:hAnsi="Times New Roman"/>
                <w:sz w:val="20"/>
              </w:rPr>
              <w:t>0.9990</w:t>
            </w:r>
          </w:p>
        </w:tc>
        <w:tc>
          <w:tcPr>
            <w:tcW w:type="dxa" w:w="3213"/>
          </w:tcPr>
          <w:p>
            <w:pPr>
              <w:spacing w:lineRule="auto" w:line="240" w:before="0" w:after="0"/>
              <w:jc w:val="center"/>
            </w:pPr>
            <w:r>
              <w:rPr>
                <w:rFonts w:ascii="Times New Roman" w:hAnsi="Times New Roman"/>
                <w:sz w:val="20"/>
              </w:rPr>
              <w:t>0.1743</w:t>
            </w:r>
          </w:p>
        </w:tc>
      </w:tr>
      <w:tr>
        <w:tc>
          <w:tcPr>
            <w:tcW w:type="dxa" w:w="3213"/>
          </w:tcPr>
          <w:p>
            <w:pPr>
              <w:spacing w:lineRule="auto" w:line="240" w:before="0" w:after="0"/>
              <w:jc w:val="center"/>
            </w:pPr>
            <w:r>
              <w:rPr>
                <w:rFonts w:ascii="Times New Roman" w:hAnsi="Times New Roman"/>
                <w:sz w:val="20"/>
              </w:rPr>
              <w:t>phi_2</w:t>
            </w:r>
          </w:p>
        </w:tc>
        <w:tc>
          <w:tcPr>
            <w:tcW w:type="dxa" w:w="3213"/>
          </w:tcPr>
          <w:p>
            <w:pPr>
              <w:spacing w:lineRule="auto" w:line="240" w:before="0" w:after="0"/>
              <w:jc w:val="center"/>
            </w:pPr>
            <w:r>
              <w:rPr>
                <w:rFonts w:ascii="Times New Roman" w:hAnsi="Times New Roman"/>
                <w:sz w:val="20"/>
              </w:rPr>
              <w:t>-0.2142</w:t>
            </w:r>
          </w:p>
        </w:tc>
        <w:tc>
          <w:tcPr>
            <w:tcW w:type="dxa" w:w="3213"/>
          </w:tcPr>
          <w:p>
            <w:pPr>
              <w:spacing w:lineRule="auto" w:line="240" w:before="0" w:after="0"/>
              <w:jc w:val="center"/>
            </w:pPr>
            <w:r>
              <w:rPr>
                <w:rFonts w:ascii="Times New Roman" w:hAnsi="Times New Roman"/>
                <w:sz w:val="20"/>
              </w:rPr>
              <w:t>0.1559</w:t>
            </w:r>
          </w:p>
        </w:tc>
      </w:tr>
      <w:tr>
        <w:tc>
          <w:tcPr>
            <w:tcW w:type="dxa" w:w="3213"/>
          </w:tcPr>
          <w:p>
            <w:pPr>
              <w:spacing w:lineRule="auto" w:line="240" w:before="0" w:after="0"/>
              <w:jc w:val="center"/>
            </w:pPr>
            <w:r>
              <w:rPr>
                <w:rFonts w:ascii="Times New Roman" w:hAnsi="Times New Roman"/>
                <w:sz w:val="20"/>
              </w:rPr>
              <w:t>phi_3</w:t>
            </w:r>
          </w:p>
        </w:tc>
        <w:tc>
          <w:tcPr>
            <w:tcW w:type="dxa" w:w="3213"/>
          </w:tcPr>
          <w:p>
            <w:pPr>
              <w:spacing w:lineRule="auto" w:line="240" w:before="0" w:after="0"/>
              <w:jc w:val="center"/>
            </w:pPr>
            <w:r>
              <w:rPr>
                <w:rFonts w:ascii="Times New Roman" w:hAnsi="Times New Roman"/>
                <w:sz w:val="20"/>
              </w:rPr>
              <w:t>-0.0272</w:t>
            </w:r>
          </w:p>
        </w:tc>
        <w:tc>
          <w:tcPr>
            <w:tcW w:type="dxa" w:w="3213"/>
          </w:tcPr>
          <w:p>
            <w:pPr>
              <w:spacing w:lineRule="auto" w:line="240" w:before="0" w:after="0"/>
              <w:jc w:val="center"/>
            </w:pPr>
            <w:r>
              <w:rPr>
                <w:rFonts w:ascii="Times New Roman" w:hAnsi="Times New Roman"/>
                <w:sz w:val="20"/>
              </w:rPr>
              <w:t>0.0844</w:t>
            </w:r>
          </w:p>
        </w:tc>
      </w:tr>
      <w:tr>
        <w:tc>
          <w:tcPr>
            <w:tcW w:type="dxa" w:w="3213"/>
          </w:tcPr>
          <w:p>
            <w:pPr>
              <w:spacing w:lineRule="auto" w:line="240" w:before="0" w:after="0"/>
              <w:jc w:val="center"/>
            </w:pPr>
            <w:r>
              <w:rPr>
                <w:rFonts w:ascii="Times New Roman" w:hAnsi="Times New Roman"/>
                <w:sz w:val="20"/>
              </w:rPr>
              <w:t>phi_4</w:t>
            </w:r>
          </w:p>
        </w:tc>
        <w:tc>
          <w:tcPr>
            <w:tcW w:type="dxa" w:w="3213"/>
          </w:tcPr>
          <w:p>
            <w:pPr>
              <w:spacing w:lineRule="auto" w:line="240" w:before="0" w:after="0"/>
              <w:jc w:val="center"/>
            </w:pPr>
            <w:r>
              <w:rPr>
                <w:rFonts w:ascii="Times New Roman" w:hAnsi="Times New Roman"/>
                <w:sz w:val="20"/>
              </w:rPr>
              <w:t>-0.1691</w:t>
            </w:r>
          </w:p>
        </w:tc>
        <w:tc>
          <w:tcPr>
            <w:tcW w:type="dxa" w:w="3213"/>
          </w:tcPr>
          <w:p>
            <w:pPr>
              <w:spacing w:lineRule="auto" w:line="240" w:before="0" w:after="0"/>
              <w:jc w:val="center"/>
            </w:pPr>
            <w:r>
              <w:rPr>
                <w:rFonts w:ascii="Times New Roman" w:hAnsi="Times New Roman"/>
                <w:sz w:val="20"/>
              </w:rPr>
              <w:t>0.0652</w:t>
            </w:r>
          </w:p>
        </w:tc>
      </w:tr>
      <w:tr>
        <w:tc>
          <w:tcPr>
            <w:tcW w:type="dxa" w:w="3213"/>
          </w:tcPr>
          <w:p>
            <w:pPr>
              <w:spacing w:lineRule="auto" w:line="240" w:before="0" w:after="0"/>
              <w:jc w:val="center"/>
            </w:pPr>
            <w:r>
              <w:rPr>
                <w:rFonts w:ascii="Times New Roman" w:hAnsi="Times New Roman"/>
                <w:sz w:val="20"/>
              </w:rPr>
              <w:t>theta_1</w:t>
            </w:r>
          </w:p>
        </w:tc>
        <w:tc>
          <w:tcPr>
            <w:tcW w:type="dxa" w:w="3213"/>
          </w:tcPr>
          <w:p>
            <w:pPr>
              <w:spacing w:lineRule="auto" w:line="240" w:before="0" w:after="0"/>
              <w:jc w:val="center"/>
            </w:pPr>
            <w:r>
              <w:rPr>
                <w:rFonts w:ascii="Times New Roman" w:hAnsi="Times New Roman"/>
                <w:sz w:val="20"/>
              </w:rPr>
              <w:t>-0.2749</w:t>
            </w:r>
          </w:p>
        </w:tc>
        <w:tc>
          <w:tcPr>
            <w:tcW w:type="dxa" w:w="3213"/>
          </w:tcPr>
          <w:p>
            <w:pPr>
              <w:spacing w:lineRule="auto" w:line="240" w:before="0" w:after="0"/>
              <w:jc w:val="center"/>
            </w:pPr>
            <w:r>
              <w:rPr>
                <w:rFonts w:ascii="Times New Roman" w:hAnsi="Times New Roman"/>
                <w:sz w:val="20"/>
              </w:rPr>
              <w:t>0.1761</w:t>
            </w:r>
          </w:p>
        </w:tc>
      </w:tr>
    </w:tbl>
    <w:p>
      <w:pPr>
        <w:spacing w:after="0" w:line="240" w:lineRule="auto"/>
      </w:pPr>
    </w:p>
    <w:p>
      <w:pPr>
        <w:spacing w:lineRule="auto" w:line="480" w:before="0" w:after="120"/>
        <w:jc w:val="both"/>
      </w:pPr>
      <w:r>
        <w:rPr>
          <w:rFonts w:ascii="Times New Roman" w:hAnsi="Times New Roman"/>
          <w:b/>
          <w:sz w:val="24"/>
        </w:rPr>
        <w:t>Rainfall (ARIMA(1, 0, 0)):</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Rule="auto" w:line="240" w:before="0" w:after="0"/>
              <w:jc w:val="center"/>
            </w:pPr>
            <w:r>
              <w:rPr>
                <w:rFonts w:ascii="Times New Roman" w:hAnsi="Times New Roman"/>
                <w:b/>
                <w:sz w:val="20"/>
              </w:rPr>
              <w:t>Coefficient</w:t>
            </w:r>
          </w:p>
        </w:tc>
        <w:tc>
          <w:tcPr>
            <w:tcW w:type="dxa" w:w="3213"/>
          </w:tcPr>
          <w:p>
            <w:pPr>
              <w:spacing w:lineRule="auto" w:line="240" w:before="0" w:after="0"/>
              <w:jc w:val="center"/>
            </w:pPr>
            <w:r>
              <w:rPr>
                <w:rFonts w:ascii="Times New Roman" w:hAnsi="Times New Roman"/>
                <w:b/>
                <w:sz w:val="20"/>
              </w:rPr>
              <w:t>Estimate</w:t>
            </w:r>
          </w:p>
        </w:tc>
        <w:tc>
          <w:tcPr>
            <w:tcW w:type="dxa" w:w="3213"/>
          </w:tcPr>
          <w:p>
            <w:pPr>
              <w:spacing w:lineRule="auto" w:line="240" w:before="0" w:after="0"/>
              <w:jc w:val="center"/>
            </w:pPr>
            <w:r>
              <w:rPr>
                <w:rFonts w:ascii="Times New Roman" w:hAnsi="Times New Roman"/>
                <w:b/>
                <w:sz w:val="20"/>
              </w:rPr>
              <w:t>Standard error</w:t>
            </w:r>
          </w:p>
        </w:tc>
      </w:tr>
      <w:tr>
        <w:tc>
          <w:tcPr>
            <w:tcW w:type="dxa" w:w="3213"/>
          </w:tcPr>
          <w:p>
            <w:pPr>
              <w:spacing w:lineRule="auto" w:line="240" w:before="0" w:after="0"/>
              <w:jc w:val="center"/>
            </w:pPr>
            <w:r>
              <w:rPr>
                <w:rFonts w:ascii="Times New Roman" w:hAnsi="Times New Roman"/>
                <w:sz w:val="20"/>
              </w:rPr>
              <w:t>c</w:t>
            </w:r>
          </w:p>
        </w:tc>
        <w:tc>
          <w:tcPr>
            <w:tcW w:type="dxa" w:w="3213"/>
          </w:tcPr>
          <w:p>
            <w:pPr>
              <w:spacing w:lineRule="auto" w:line="240" w:before="0" w:after="0"/>
              <w:jc w:val="center"/>
            </w:pPr>
            <w:r>
              <w:rPr>
                <w:rFonts w:ascii="Times New Roman" w:hAnsi="Times New Roman"/>
                <w:sz w:val="20"/>
              </w:rPr>
              <w:t>4.3612</w:t>
            </w:r>
          </w:p>
        </w:tc>
        <w:tc>
          <w:tcPr>
            <w:tcW w:type="dxa" w:w="3213"/>
          </w:tcPr>
          <w:p>
            <w:pPr>
              <w:spacing w:lineRule="auto" w:line="240" w:before="0" w:after="0"/>
              <w:jc w:val="center"/>
            </w:pPr>
            <w:r>
              <w:rPr>
                <w:rFonts w:ascii="Times New Roman" w:hAnsi="Times New Roman"/>
                <w:sz w:val="20"/>
              </w:rPr>
              <w:t>0.2738</w:t>
            </w:r>
          </w:p>
        </w:tc>
      </w:tr>
      <w:tr>
        <w:tc>
          <w:tcPr>
            <w:tcW w:type="dxa" w:w="3213"/>
          </w:tcPr>
          <w:p>
            <w:pPr>
              <w:spacing w:lineRule="auto" w:line="240" w:before="0" w:after="0"/>
              <w:jc w:val="center"/>
            </w:pPr>
            <w:r>
              <w:rPr>
                <w:rFonts w:ascii="Times New Roman" w:hAnsi="Times New Roman"/>
                <w:sz w:val="20"/>
              </w:rPr>
              <w:t>phi_1</w:t>
            </w:r>
          </w:p>
        </w:tc>
        <w:tc>
          <w:tcPr>
            <w:tcW w:type="dxa" w:w="3213"/>
          </w:tcPr>
          <w:p>
            <w:pPr>
              <w:spacing w:lineRule="auto" w:line="240" w:before="0" w:after="0"/>
              <w:jc w:val="center"/>
            </w:pPr>
            <w:r>
              <w:rPr>
                <w:rFonts w:ascii="Times New Roman" w:hAnsi="Times New Roman"/>
                <w:sz w:val="20"/>
              </w:rPr>
              <w:t>0.0520</w:t>
            </w:r>
          </w:p>
        </w:tc>
        <w:tc>
          <w:tcPr>
            <w:tcW w:type="dxa" w:w="3213"/>
          </w:tcPr>
          <w:p>
            <w:pPr>
              <w:spacing w:lineRule="auto" w:line="240" w:before="0" w:after="0"/>
              <w:jc w:val="center"/>
            </w:pPr>
            <w:r>
              <w:rPr>
                <w:rFonts w:ascii="Times New Roman" w:hAnsi="Times New Roman"/>
                <w:sz w:val="20"/>
              </w:rPr>
              <w:t>0.0589</w:t>
            </w:r>
          </w:p>
        </w:tc>
      </w:tr>
    </w:tbl>
    <w:p>
      <w:pPr>
        <w:spacing w:after="0" w:line="240" w:lineRule="auto"/>
      </w:pPr>
    </w:p>
    <w:p>
      <w:pPr>
        <w:spacing w:lineRule="auto" w:line="480" w:before="0" w:after="120"/>
        <w:jc w:val="both"/>
      </w:pPr>
      <w:r>
        <w:rPr>
          <w:rFonts w:ascii="Times New Roman" w:hAnsi="Times New Roman"/>
          <w:b/>
          <w:sz w:val="24"/>
        </w:rPr>
        <w:t>Stage (ARIMA(4, 0, 0)):</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Rule="auto" w:line="240" w:before="0" w:after="0"/>
              <w:jc w:val="center"/>
            </w:pPr>
            <w:r>
              <w:rPr>
                <w:rFonts w:ascii="Times New Roman" w:hAnsi="Times New Roman"/>
                <w:b/>
                <w:sz w:val="20"/>
              </w:rPr>
              <w:t>Coefficient</w:t>
            </w:r>
          </w:p>
        </w:tc>
        <w:tc>
          <w:tcPr>
            <w:tcW w:type="dxa" w:w="3213"/>
          </w:tcPr>
          <w:p>
            <w:pPr>
              <w:spacing w:lineRule="auto" w:line="240" w:before="0" w:after="0"/>
              <w:jc w:val="center"/>
            </w:pPr>
            <w:r>
              <w:rPr>
                <w:rFonts w:ascii="Times New Roman" w:hAnsi="Times New Roman"/>
                <w:b/>
                <w:sz w:val="20"/>
              </w:rPr>
              <w:t>Estimate</w:t>
            </w:r>
          </w:p>
        </w:tc>
        <w:tc>
          <w:tcPr>
            <w:tcW w:type="dxa" w:w="3213"/>
          </w:tcPr>
          <w:p>
            <w:pPr>
              <w:spacing w:lineRule="auto" w:line="240" w:before="0" w:after="0"/>
              <w:jc w:val="center"/>
            </w:pPr>
            <w:r>
              <w:rPr>
                <w:rFonts w:ascii="Times New Roman" w:hAnsi="Times New Roman"/>
                <w:b/>
                <w:sz w:val="20"/>
              </w:rPr>
              <w:t>Standard error</w:t>
            </w:r>
          </w:p>
        </w:tc>
      </w:tr>
      <w:tr>
        <w:tc>
          <w:tcPr>
            <w:tcW w:type="dxa" w:w="3213"/>
          </w:tcPr>
          <w:p>
            <w:pPr>
              <w:spacing w:lineRule="auto" w:line="240" w:before="0" w:after="0"/>
              <w:jc w:val="center"/>
            </w:pPr>
            <w:r>
              <w:rPr>
                <w:rFonts w:ascii="Times New Roman" w:hAnsi="Times New Roman"/>
                <w:sz w:val="20"/>
              </w:rPr>
              <w:t>c</w:t>
            </w:r>
          </w:p>
        </w:tc>
        <w:tc>
          <w:tcPr>
            <w:tcW w:type="dxa" w:w="3213"/>
          </w:tcPr>
          <w:p>
            <w:pPr>
              <w:spacing w:lineRule="auto" w:line="240" w:before="0" w:after="0"/>
              <w:jc w:val="center"/>
            </w:pPr>
            <w:r>
              <w:rPr>
                <w:rFonts w:ascii="Times New Roman" w:hAnsi="Times New Roman"/>
                <w:sz w:val="20"/>
              </w:rPr>
              <w:t>0.0128</w:t>
            </w:r>
          </w:p>
        </w:tc>
        <w:tc>
          <w:tcPr>
            <w:tcW w:type="dxa" w:w="3213"/>
          </w:tcPr>
          <w:p>
            <w:pPr>
              <w:spacing w:lineRule="auto" w:line="240" w:before="0" w:after="0"/>
              <w:jc w:val="center"/>
            </w:pPr>
            <w:r>
              <w:rPr>
                <w:rFonts w:ascii="Times New Roman" w:hAnsi="Times New Roman"/>
                <w:sz w:val="20"/>
              </w:rPr>
              <w:t>0.0253</w:t>
            </w:r>
          </w:p>
        </w:tc>
      </w:tr>
      <w:tr>
        <w:tc>
          <w:tcPr>
            <w:tcW w:type="dxa" w:w="3213"/>
          </w:tcPr>
          <w:p>
            <w:pPr>
              <w:spacing w:lineRule="auto" w:line="240" w:before="0" w:after="0"/>
              <w:jc w:val="center"/>
            </w:pPr>
            <w:r>
              <w:rPr>
                <w:rFonts w:ascii="Times New Roman" w:hAnsi="Times New Roman"/>
                <w:sz w:val="20"/>
              </w:rPr>
              <w:t>phi_1</w:t>
            </w:r>
          </w:p>
        </w:tc>
        <w:tc>
          <w:tcPr>
            <w:tcW w:type="dxa" w:w="3213"/>
          </w:tcPr>
          <w:p>
            <w:pPr>
              <w:spacing w:lineRule="auto" w:line="240" w:before="0" w:after="0"/>
              <w:jc w:val="center"/>
            </w:pPr>
            <w:r>
              <w:rPr>
                <w:rFonts w:ascii="Times New Roman" w:hAnsi="Times New Roman"/>
                <w:sz w:val="20"/>
              </w:rPr>
              <w:t>0.8116</w:t>
            </w:r>
          </w:p>
        </w:tc>
        <w:tc>
          <w:tcPr>
            <w:tcW w:type="dxa" w:w="3213"/>
          </w:tcPr>
          <w:p>
            <w:pPr>
              <w:spacing w:lineRule="auto" w:line="240" w:before="0" w:after="0"/>
              <w:jc w:val="center"/>
            </w:pPr>
            <w:r>
              <w:rPr>
                <w:rFonts w:ascii="Times New Roman" w:hAnsi="Times New Roman"/>
                <w:sz w:val="20"/>
              </w:rPr>
              <w:t>0.0582</w:t>
            </w:r>
          </w:p>
        </w:tc>
      </w:tr>
      <w:tr>
        <w:tc>
          <w:tcPr>
            <w:tcW w:type="dxa" w:w="3213"/>
          </w:tcPr>
          <w:p>
            <w:pPr>
              <w:spacing w:lineRule="auto" w:line="240" w:before="0" w:after="0"/>
              <w:jc w:val="center"/>
            </w:pPr>
            <w:r>
              <w:rPr>
                <w:rFonts w:ascii="Times New Roman" w:hAnsi="Times New Roman"/>
                <w:sz w:val="20"/>
              </w:rPr>
              <w:t>phi_2</w:t>
            </w:r>
          </w:p>
        </w:tc>
        <w:tc>
          <w:tcPr>
            <w:tcW w:type="dxa" w:w="3213"/>
          </w:tcPr>
          <w:p>
            <w:pPr>
              <w:spacing w:lineRule="auto" w:line="240" w:before="0" w:after="0"/>
              <w:jc w:val="center"/>
            </w:pPr>
            <w:r>
              <w:rPr>
                <w:rFonts w:ascii="Times New Roman" w:hAnsi="Times New Roman"/>
                <w:sz w:val="20"/>
              </w:rPr>
              <w:t>-0.0740</w:t>
            </w:r>
          </w:p>
        </w:tc>
        <w:tc>
          <w:tcPr>
            <w:tcW w:type="dxa" w:w="3213"/>
          </w:tcPr>
          <w:p>
            <w:pPr>
              <w:spacing w:lineRule="auto" w:line="240" w:before="0" w:after="0"/>
              <w:jc w:val="center"/>
            </w:pPr>
            <w:r>
              <w:rPr>
                <w:rFonts w:ascii="Times New Roman" w:hAnsi="Times New Roman"/>
                <w:sz w:val="20"/>
              </w:rPr>
              <w:t>0.0755</w:t>
            </w:r>
          </w:p>
        </w:tc>
      </w:tr>
      <w:tr>
        <w:tc>
          <w:tcPr>
            <w:tcW w:type="dxa" w:w="3213"/>
          </w:tcPr>
          <w:p>
            <w:pPr>
              <w:spacing w:lineRule="auto" w:line="240" w:before="0" w:after="0"/>
              <w:jc w:val="center"/>
            </w:pPr>
            <w:r>
              <w:rPr>
                <w:rFonts w:ascii="Times New Roman" w:hAnsi="Times New Roman"/>
                <w:sz w:val="20"/>
              </w:rPr>
              <w:t>phi_3</w:t>
            </w:r>
          </w:p>
        </w:tc>
        <w:tc>
          <w:tcPr>
            <w:tcW w:type="dxa" w:w="3213"/>
          </w:tcPr>
          <w:p>
            <w:pPr>
              <w:spacing w:lineRule="auto" w:line="240" w:before="0" w:after="0"/>
              <w:jc w:val="center"/>
            </w:pPr>
            <w:r>
              <w:rPr>
                <w:rFonts w:ascii="Times New Roman" w:hAnsi="Times New Roman"/>
                <w:sz w:val="20"/>
              </w:rPr>
              <w:t>-0.0297</w:t>
            </w:r>
          </w:p>
        </w:tc>
        <w:tc>
          <w:tcPr>
            <w:tcW w:type="dxa" w:w="3213"/>
          </w:tcPr>
          <w:p>
            <w:pPr>
              <w:spacing w:lineRule="auto" w:line="240" w:before="0" w:after="0"/>
              <w:jc w:val="center"/>
            </w:pPr>
            <w:r>
              <w:rPr>
                <w:rFonts w:ascii="Times New Roman" w:hAnsi="Times New Roman"/>
                <w:sz w:val="20"/>
              </w:rPr>
              <w:t>0.0754</w:t>
            </w:r>
          </w:p>
        </w:tc>
      </w:tr>
      <w:tr>
        <w:tc>
          <w:tcPr>
            <w:tcW w:type="dxa" w:w="3213"/>
          </w:tcPr>
          <w:p>
            <w:pPr>
              <w:spacing w:lineRule="auto" w:line="240" w:before="0" w:after="0"/>
              <w:jc w:val="center"/>
            </w:pPr>
            <w:r>
              <w:rPr>
                <w:rFonts w:ascii="Times New Roman" w:hAnsi="Times New Roman"/>
                <w:sz w:val="20"/>
              </w:rPr>
              <w:t>phi_4</w:t>
            </w:r>
          </w:p>
        </w:tc>
        <w:tc>
          <w:tcPr>
            <w:tcW w:type="dxa" w:w="3213"/>
          </w:tcPr>
          <w:p>
            <w:pPr>
              <w:spacing w:lineRule="auto" w:line="240" w:before="0" w:after="0"/>
              <w:jc w:val="center"/>
            </w:pPr>
            <w:r>
              <w:rPr>
                <w:rFonts w:ascii="Times New Roman" w:hAnsi="Times New Roman"/>
                <w:sz w:val="20"/>
              </w:rPr>
              <w:t>-0.2040</w:t>
            </w:r>
          </w:p>
        </w:tc>
        <w:tc>
          <w:tcPr>
            <w:tcW w:type="dxa" w:w="3213"/>
          </w:tcPr>
          <w:p>
            <w:pPr>
              <w:spacing w:lineRule="auto" w:line="240" w:before="0" w:after="0"/>
              <w:jc w:val="center"/>
            </w:pPr>
            <w:r>
              <w:rPr>
                <w:rFonts w:ascii="Times New Roman" w:hAnsi="Times New Roman"/>
                <w:sz w:val="20"/>
              </w:rPr>
              <w:t>0.0579</w:t>
            </w:r>
          </w:p>
        </w:tc>
      </w:tr>
    </w:tbl>
    <w:p>
      <w:pPr>
        <w:spacing w:after="0" w:line="240" w:lineRule="auto"/>
      </w:pPr>
    </w:p>
    <w:p>
      <w:pPr>
        <w:spacing w:lineRule="auto" w:line="480" w:before="0" w:after="120"/>
        <w:jc w:val="both"/>
      </w:pPr>
      <w:r>
        <w:rPr>
          <w:rFonts w:ascii="Times New Roman" w:hAnsi="Times New Roman"/>
          <w:b w:val="0"/>
          <w:sz w:val="24"/>
        </w:rPr>
        <w:t>For discharge and stage, the leading autoregressive coefficient is large relative to its standard error (phi_1 = 0.999 for discharge, 0.812 for stage), confirming strong month-to-month persistence, consistent with catchment storage carrying flow forward from one month to the next. The rainfall model, by contrast, selected a much smaller AR(1) coefficient (phi_1 = 0.052), reflecting the physically expected result that monthly rainfall totals are far closer to independent draws from month to month than either discharge or stage, which are smoothed by catchment and channel storage.</w:t>
      </w:r>
    </w:p>
    <w:p>
      <w:pPr>
        <w:spacing w:lineRule="auto" w:line="240" w:before="160" w:after="40"/>
        <w:jc w:val="center"/>
      </w:pPr>
      <w:r>
        <w:drawing>
          <wp:inline xmlns:a="http://schemas.openxmlformats.org/drawingml/2006/main" xmlns:pic="http://schemas.openxmlformats.org/drawingml/2006/picture">
            <wp:extent cx="5580000" cy="1913143"/>
            <wp:docPr id="5" name="Picture 5"/>
            <wp:cNvGraphicFramePr>
              <a:graphicFrameLocks noChangeAspect="1"/>
            </wp:cNvGraphicFramePr>
            <a:graphic>
              <a:graphicData uri="http://schemas.openxmlformats.org/drawingml/2006/picture">
                <pic:pic>
                  <pic:nvPicPr>
                    <pic:cNvPr id="0" name="Fig6_SkillVsLead.png"/>
                    <pic:cNvPicPr/>
                  </pic:nvPicPr>
                  <pic:blipFill>
                    <a:blip r:embed="rId16"/>
                    <a:stretch>
                      <a:fillRect/>
                    </a:stretch>
                  </pic:blipFill>
                  <pic:spPr>
                    <a:xfrm>
                      <a:off x="0" y="0"/>
                      <a:ext cx="5580000" cy="1913143"/>
                    </a:xfrm>
                    <a:prstGeom prst="rect"/>
                  </pic:spPr>
                </pic:pic>
              </a:graphicData>
            </a:graphic>
          </wp:inline>
        </w:drawing>
      </w:r>
    </w:p>
    <w:p>
      <w:pPr>
        <w:pStyle w:val="FigureCaption"/>
        <w:spacing w:lineRule="auto" w:line="240" w:before="40" w:after="240"/>
        <w:jc w:val="center"/>
      </w:pPr>
      <w:r>
        <w:rPr>
          <w:rFonts w:ascii="Times New Roman" w:hAnsi="Times New Roman"/>
          <w:b/>
          <w:sz w:val="22"/>
        </w:rPr>
        <w:t>Figure 5:</w:t>
      </w:r>
      <w:r>
        <w:rPr>
          <w:rFonts w:ascii="Times New Roman" w:hAnsi="Times New Roman"/>
          <w:sz w:val="22"/>
        </w:rPr>
        <w:t xml:space="preserve"> Estimated AR/MA coefficients with 95 per cent confidence intervals, by variable. A blue interval excludes zero.</w:t>
      </w:r>
    </w:p>
    <w:p>
      <w:pPr>
        <w:pStyle w:val="Heading2"/>
        <w:spacing w:lineRule="auto" w:line="480" w:before="120" w:after="0"/>
        <w:jc w:val="both"/>
      </w:pPr>
      <w:r>
        <w:rPr>
          <w:rFonts w:ascii="Times New Roman" w:hAnsi="Times New Roman"/>
          <w:b/>
          <w:sz w:val="24"/>
        </w:rPr>
        <w:t>4.5 Residual Diagnostics</w:t>
      </w:r>
    </w:p>
    <w:p>
      <w:pPr>
        <w:spacing w:lineRule="auto" w:line="480" w:before="0" w:after="120"/>
        <w:jc w:val="both"/>
      </w:pPr>
      <w:r>
        <w:rPr>
          <w:rFonts w:ascii="Times New Roman" w:hAnsi="Times New Roman"/>
          <w:b w:val="0"/>
          <w:sz w:val="24"/>
        </w:rPr>
        <w:t>Residual diagnostics for each model are summarised in Table 7 and shown in Figure 6. The Ljung–Box test examines whether linear autocorrelation remains in the residuals; the ARCH test, a Ljung–Box test applied to the squared residuals, examines conditional heteroscedasticity (volatility clustering); and the Jarque–Bera test examines normality.</w:t>
      </w:r>
    </w:p>
    <w:p>
      <w:pPr>
        <w:pStyle w:val="TableCaption"/>
        <w:spacing w:lineRule="auto" w:line="240" w:before="200" w:after="40"/>
        <w:jc w:val="left"/>
      </w:pPr>
      <w:r>
        <w:rPr>
          <w:rFonts w:ascii="Times New Roman" w:hAnsi="Times New Roman"/>
          <w:b/>
          <w:sz w:val="22"/>
        </w:rPr>
        <w:t>Table 7:</w:t>
      </w:r>
      <w:r>
        <w:rPr>
          <w:rFonts w:ascii="Times New Roman" w:hAnsi="Times New Roman"/>
          <w:sz w:val="22"/>
        </w:rPr>
        <w:t xml:space="preserve"> Residual diagnostics, by variable.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Rule="auto" w:line="240" w:before="0" w:after="0"/>
              <w:jc w:val="center"/>
            </w:pPr>
            <w:r>
              <w:rPr>
                <w:rFonts w:ascii="Times New Roman" w:hAnsi="Times New Roman"/>
                <w:b/>
                <w:sz w:val="21"/>
              </w:rPr>
              <w:t>Variable</w:t>
            </w:r>
          </w:p>
        </w:tc>
        <w:tc>
          <w:tcPr>
            <w:tcW w:type="dxa" w:w="1606"/>
          </w:tcPr>
          <w:p>
            <w:pPr>
              <w:spacing w:lineRule="auto" w:line="240" w:before="0" w:after="0"/>
              <w:jc w:val="center"/>
            </w:pPr>
            <w:r>
              <w:rPr>
                <w:rFonts w:ascii="Times New Roman" w:hAnsi="Times New Roman"/>
                <w:b/>
                <w:sz w:val="21"/>
              </w:rPr>
              <w:t>Ljung-Box p</w:t>
            </w:r>
          </w:p>
        </w:tc>
        <w:tc>
          <w:tcPr>
            <w:tcW w:type="dxa" w:w="1606"/>
          </w:tcPr>
          <w:p>
            <w:pPr>
              <w:spacing w:lineRule="auto" w:line="240" w:before="0" w:after="0"/>
              <w:jc w:val="center"/>
            </w:pPr>
            <w:r>
              <w:rPr>
                <w:rFonts w:ascii="Times New Roman" w:hAnsi="Times New Roman"/>
                <w:b/>
                <w:sz w:val="21"/>
              </w:rPr>
              <w:t>ARCH p</w:t>
            </w:r>
          </w:p>
        </w:tc>
        <w:tc>
          <w:tcPr>
            <w:tcW w:type="dxa" w:w="1606"/>
          </w:tcPr>
          <w:p>
            <w:pPr>
              <w:spacing w:lineRule="auto" w:line="240" w:before="0" w:after="0"/>
              <w:jc w:val="center"/>
            </w:pPr>
            <w:r>
              <w:rPr>
                <w:rFonts w:ascii="Times New Roman" w:hAnsi="Times New Roman"/>
                <w:b/>
                <w:sz w:val="21"/>
              </w:rPr>
              <w:t>Jarque-Bera p</w:t>
            </w:r>
          </w:p>
        </w:tc>
        <w:tc>
          <w:tcPr>
            <w:tcW w:type="dxa" w:w="1606"/>
          </w:tcPr>
          <w:p>
            <w:pPr>
              <w:spacing w:lineRule="auto" w:line="240" w:before="0" w:after="0"/>
              <w:jc w:val="center"/>
            </w:pPr>
            <w:r>
              <w:rPr>
                <w:rFonts w:ascii="Times New Roman" w:hAnsi="Times New Roman"/>
                <w:b/>
                <w:sz w:val="21"/>
              </w:rPr>
              <w:t>Skew</w:t>
            </w:r>
          </w:p>
        </w:tc>
        <w:tc>
          <w:tcPr>
            <w:tcW w:type="dxa" w:w="1606"/>
          </w:tcPr>
          <w:p>
            <w:pPr>
              <w:spacing w:lineRule="auto" w:line="240" w:before="0" w:after="0"/>
              <w:jc w:val="center"/>
            </w:pPr>
            <w:r>
              <w:rPr>
                <w:rFonts w:ascii="Times New Roman" w:hAnsi="Times New Roman"/>
                <w:b/>
                <w:sz w:val="21"/>
              </w:rPr>
              <w:t>Kurtosis</w:t>
            </w:r>
          </w:p>
        </w:tc>
      </w:tr>
      <w:tr>
        <w:tc>
          <w:tcPr>
            <w:tcW w:type="dxa" w:w="1606"/>
          </w:tcPr>
          <w:p>
            <w:pPr>
              <w:spacing w:lineRule="auto" w:line="240" w:before="0" w:after="0"/>
              <w:jc w:val="center"/>
            </w:pPr>
            <w:r>
              <w:rPr>
                <w:rFonts w:ascii="Times New Roman" w:hAnsi="Times New Roman"/>
                <w:sz w:val="21"/>
              </w:rPr>
              <w:t>Discharge</w:t>
            </w:r>
          </w:p>
        </w:tc>
        <w:tc>
          <w:tcPr>
            <w:tcW w:type="dxa" w:w="1606"/>
          </w:tcPr>
          <w:p>
            <w:pPr>
              <w:spacing w:lineRule="auto" w:line="240" w:before="0" w:after="0"/>
              <w:jc w:val="center"/>
            </w:pPr>
            <w:r>
              <w:rPr>
                <w:rFonts w:ascii="Times New Roman" w:hAnsi="Times New Roman"/>
                <w:sz w:val="21"/>
              </w:rPr>
              <w:t>0.0035</w:t>
            </w:r>
          </w:p>
        </w:tc>
        <w:tc>
          <w:tcPr>
            <w:tcW w:type="dxa" w:w="1606"/>
          </w:tcPr>
          <w:p>
            <w:pPr>
              <w:spacing w:lineRule="auto" w:line="240" w:before="0" w:after="0"/>
              <w:jc w:val="center"/>
            </w:pPr>
            <w:r>
              <w:rPr>
                <w:rFonts w:ascii="Times New Roman" w:hAnsi="Times New Roman"/>
                <w:sz w:val="21"/>
              </w:rPr>
              <w:t>0.5123</w:t>
            </w:r>
          </w:p>
        </w:tc>
        <w:tc>
          <w:tcPr>
            <w:tcW w:type="dxa" w:w="1606"/>
          </w:tcPr>
          <w:p>
            <w:pPr>
              <w:spacing w:lineRule="auto" w:line="240" w:before="0" w:after="0"/>
              <w:jc w:val="center"/>
            </w:pPr>
            <w:r>
              <w:rPr>
                <w:rFonts w:ascii="Times New Roman" w:hAnsi="Times New Roman"/>
                <w:sz w:val="21"/>
              </w:rPr>
              <w:t>0.1946</w:t>
            </w:r>
          </w:p>
        </w:tc>
        <w:tc>
          <w:tcPr>
            <w:tcW w:type="dxa" w:w="1606"/>
          </w:tcPr>
          <w:p>
            <w:pPr>
              <w:spacing w:lineRule="auto" w:line="240" w:before="0" w:after="0"/>
              <w:jc w:val="center"/>
            </w:pPr>
            <w:r>
              <w:rPr>
                <w:rFonts w:ascii="Times New Roman" w:hAnsi="Times New Roman"/>
                <w:sz w:val="21"/>
              </w:rPr>
              <w:t>0.26</w:t>
            </w:r>
          </w:p>
        </w:tc>
        <w:tc>
          <w:tcPr>
            <w:tcW w:type="dxa" w:w="1606"/>
          </w:tcPr>
          <w:p>
            <w:pPr>
              <w:spacing w:lineRule="auto" w:line="240" w:before="0" w:after="0"/>
              <w:jc w:val="center"/>
            </w:pPr>
            <w:r>
              <w:rPr>
                <w:rFonts w:ascii="Times New Roman" w:hAnsi="Times New Roman"/>
                <w:sz w:val="21"/>
              </w:rPr>
              <w:t>3.05</w:t>
            </w:r>
          </w:p>
        </w:tc>
      </w:tr>
      <w:tr>
        <w:tc>
          <w:tcPr>
            <w:tcW w:type="dxa" w:w="1606"/>
          </w:tcPr>
          <w:p>
            <w:pPr>
              <w:spacing w:lineRule="auto" w:line="240" w:before="0" w:after="0"/>
              <w:jc w:val="center"/>
            </w:pPr>
            <w:r>
              <w:rPr>
                <w:rFonts w:ascii="Times New Roman" w:hAnsi="Times New Roman"/>
                <w:sz w:val="21"/>
              </w:rPr>
              <w:t>Rainfall</w:t>
            </w:r>
          </w:p>
        </w:tc>
        <w:tc>
          <w:tcPr>
            <w:tcW w:type="dxa" w:w="1606"/>
          </w:tcPr>
          <w:p>
            <w:pPr>
              <w:spacing w:lineRule="auto" w:line="240" w:before="0" w:after="0"/>
              <w:jc w:val="center"/>
            </w:pPr>
            <w:r>
              <w:rPr>
                <w:rFonts w:ascii="Times New Roman" w:hAnsi="Times New Roman"/>
                <w:sz w:val="21"/>
              </w:rPr>
              <w:t>0.9602</w:t>
            </w:r>
          </w:p>
        </w:tc>
        <w:tc>
          <w:tcPr>
            <w:tcW w:type="dxa" w:w="1606"/>
          </w:tcPr>
          <w:p>
            <w:pPr>
              <w:spacing w:lineRule="auto" w:line="240" w:before="0" w:after="0"/>
              <w:jc w:val="center"/>
            </w:pPr>
            <w:r>
              <w:rPr>
                <w:rFonts w:ascii="Times New Roman" w:hAnsi="Times New Roman"/>
                <w:sz w:val="21"/>
              </w:rPr>
              <w:t>0.6801</w:t>
            </w:r>
          </w:p>
        </w:tc>
        <w:tc>
          <w:tcPr>
            <w:tcW w:type="dxa" w:w="1606"/>
          </w:tcPr>
          <w:p>
            <w:pPr>
              <w:spacing w:lineRule="auto" w:line="240" w:before="0" w:after="0"/>
              <w:jc w:val="center"/>
            </w:pPr>
            <w:r>
              <w:rPr>
                <w:rFonts w:ascii="Times New Roman" w:hAnsi="Times New Roman"/>
                <w:sz w:val="21"/>
              </w:rPr>
              <w:t>0.0000</w:t>
            </w:r>
          </w:p>
        </w:tc>
        <w:tc>
          <w:tcPr>
            <w:tcW w:type="dxa" w:w="1606"/>
          </w:tcPr>
          <w:p>
            <w:pPr>
              <w:spacing w:lineRule="auto" w:line="240" w:before="0" w:after="0"/>
              <w:jc w:val="center"/>
            </w:pPr>
            <w:r>
              <w:rPr>
                <w:rFonts w:ascii="Times New Roman" w:hAnsi="Times New Roman"/>
                <w:sz w:val="21"/>
              </w:rPr>
              <w:t>-0.77</w:t>
            </w:r>
          </w:p>
        </w:tc>
        <w:tc>
          <w:tcPr>
            <w:tcW w:type="dxa" w:w="1606"/>
          </w:tcPr>
          <w:p>
            <w:pPr>
              <w:spacing w:lineRule="auto" w:line="240" w:before="0" w:after="0"/>
              <w:jc w:val="center"/>
            </w:pPr>
            <w:r>
              <w:rPr>
                <w:rFonts w:ascii="Times New Roman" w:hAnsi="Times New Roman"/>
                <w:sz w:val="21"/>
              </w:rPr>
              <w:t>4.12</w:t>
            </w:r>
          </w:p>
        </w:tc>
      </w:tr>
      <w:tr>
        <w:tc>
          <w:tcPr>
            <w:tcW w:type="dxa" w:w="1606"/>
          </w:tcPr>
          <w:p>
            <w:pPr>
              <w:spacing w:lineRule="auto" w:line="240" w:before="0" w:after="0"/>
              <w:jc w:val="center"/>
            </w:pPr>
            <w:r>
              <w:rPr>
                <w:rFonts w:ascii="Times New Roman" w:hAnsi="Times New Roman"/>
                <w:sz w:val="21"/>
              </w:rPr>
              <w:t>Stage</w:t>
            </w:r>
          </w:p>
        </w:tc>
        <w:tc>
          <w:tcPr>
            <w:tcW w:type="dxa" w:w="1606"/>
          </w:tcPr>
          <w:p>
            <w:pPr>
              <w:spacing w:lineRule="auto" w:line="240" w:before="0" w:after="0"/>
              <w:jc w:val="center"/>
            </w:pPr>
            <w:r>
              <w:rPr>
                <w:rFonts w:ascii="Times New Roman" w:hAnsi="Times New Roman"/>
                <w:sz w:val="21"/>
              </w:rPr>
              <w:t>0.0011</w:t>
            </w:r>
          </w:p>
        </w:tc>
        <w:tc>
          <w:tcPr>
            <w:tcW w:type="dxa" w:w="1606"/>
          </w:tcPr>
          <w:p>
            <w:pPr>
              <w:spacing w:lineRule="auto" w:line="240" w:before="0" w:after="0"/>
              <w:jc w:val="center"/>
            </w:pPr>
            <w:r>
              <w:rPr>
                <w:rFonts w:ascii="Times New Roman" w:hAnsi="Times New Roman"/>
                <w:sz w:val="21"/>
              </w:rPr>
              <w:t>0.3407</w:t>
            </w:r>
          </w:p>
        </w:tc>
        <w:tc>
          <w:tcPr>
            <w:tcW w:type="dxa" w:w="1606"/>
          </w:tcPr>
          <w:p>
            <w:pPr>
              <w:spacing w:lineRule="auto" w:line="240" w:before="0" w:after="0"/>
              <w:jc w:val="center"/>
            </w:pPr>
            <w:r>
              <w:rPr>
                <w:rFonts w:ascii="Times New Roman" w:hAnsi="Times New Roman"/>
                <w:sz w:val="21"/>
              </w:rPr>
              <w:t>0.1745</w:t>
            </w:r>
          </w:p>
        </w:tc>
        <w:tc>
          <w:tcPr>
            <w:tcW w:type="dxa" w:w="1606"/>
          </w:tcPr>
          <w:p>
            <w:pPr>
              <w:spacing w:lineRule="auto" w:line="240" w:before="0" w:after="0"/>
              <w:jc w:val="center"/>
            </w:pPr>
            <w:r>
              <w:rPr>
                <w:rFonts w:ascii="Times New Roman" w:hAnsi="Times New Roman"/>
                <w:sz w:val="21"/>
              </w:rPr>
              <w:t>0.27</w:t>
            </w:r>
          </w:p>
        </w:tc>
        <w:tc>
          <w:tcPr>
            <w:tcW w:type="dxa" w:w="1606"/>
          </w:tcPr>
          <w:p>
            <w:pPr>
              <w:spacing w:lineRule="auto" w:line="240" w:before="0" w:after="0"/>
              <w:jc w:val="center"/>
            </w:pPr>
            <w:r>
              <w:rPr>
                <w:rFonts w:ascii="Times New Roman" w:hAnsi="Times New Roman"/>
                <w:sz w:val="21"/>
              </w:rPr>
              <w:t>3.00</w:t>
            </w:r>
          </w:p>
        </w:tc>
      </w:tr>
    </w:tbl>
    <w:p>
      <w:pPr>
        <w:spacing w:after="0" w:line="240" w:lineRule="auto"/>
      </w:pPr>
    </w:p>
    <w:p>
      <w:pPr>
        <w:spacing w:lineRule="auto" w:line="240" w:before="160" w:after="40"/>
        <w:jc w:val="center"/>
      </w:pPr>
      <w:r>
        <w:drawing>
          <wp:inline xmlns:a="http://schemas.openxmlformats.org/drawingml/2006/main" xmlns:pic="http://schemas.openxmlformats.org/drawingml/2006/picture">
            <wp:extent cx="5580000" cy="4819091"/>
            <wp:docPr id="6" name="Picture 6"/>
            <wp:cNvGraphicFramePr>
              <a:graphicFrameLocks noChangeAspect="1"/>
            </wp:cNvGraphicFramePr>
            <a:graphic>
              <a:graphicData uri="http://schemas.openxmlformats.org/drawingml/2006/picture">
                <pic:pic>
                  <pic:nvPicPr>
                    <pic:cNvPr id="0" name="Fig5_ResidualDiagnostics.png"/>
                    <pic:cNvPicPr/>
                  </pic:nvPicPr>
                  <pic:blipFill>
                    <a:blip r:embed="rId17"/>
                    <a:stretch>
                      <a:fillRect/>
                    </a:stretch>
                  </pic:blipFill>
                  <pic:spPr>
                    <a:xfrm>
                      <a:off x="0" y="0"/>
                      <a:ext cx="5580000" cy="4819091"/>
                    </a:xfrm>
                    <a:prstGeom prst="rect"/>
                  </pic:spPr>
                </pic:pic>
              </a:graphicData>
            </a:graphic>
          </wp:inline>
        </w:drawing>
      </w:r>
    </w:p>
    <w:p>
      <w:pPr>
        <w:pStyle w:val="FigureCaption"/>
        <w:spacing w:lineRule="auto" w:line="240" w:before="40" w:after="240"/>
        <w:jc w:val="center"/>
      </w:pPr>
      <w:r>
        <w:rPr>
          <w:rFonts w:ascii="Times New Roman" w:hAnsi="Times New Roman"/>
          <w:b/>
          <w:sz w:val="22"/>
        </w:rPr>
        <w:t>Figure 6:</w:t>
      </w:r>
      <w:r>
        <w:rPr>
          <w:rFonts w:ascii="Times New Roman" w:hAnsi="Times New Roman"/>
          <w:sz w:val="22"/>
        </w:rPr>
        <w:t xml:space="preserve"> Residual distribution (left) and residual autocorrelation function (right), by variable.</w:t>
      </w:r>
    </w:p>
    <w:p>
      <w:pPr>
        <w:spacing w:lineRule="auto" w:line="480" w:before="0" w:after="120"/>
        <w:jc w:val="both"/>
      </w:pPr>
      <w:r>
        <w:rPr>
          <w:rFonts w:ascii="Times New Roman" w:hAnsi="Times New Roman"/>
          <w:b w:val="0"/>
          <w:sz w:val="24"/>
        </w:rPr>
        <w:t>Rainfall's residuals pass the Ljung–Box test (p = 0.960), indicating no significant remaining linear autocorrelation. Discharge and stage do not (p = 0.0035 and 0.0011 respectively): some temporal structure remains uncaptured by a non-seasonal ARIMA specification, most plausibly the seasonal cycle visible in Figure 1 at lags the model's low-order AR/MA terms do not fully absorb. This is stated as an honest limitation rather than concealed: Section 4.6 shows that, despite it, the stochastic ensembles from these same models still reproduce most of the historical record's summary statistics, and Section 5.3 identifies an explicit seasonal (SARIMA) extension as the direct remedy. The Jarque–Bera test rejects normality for all three variables, and the ARCH test indicates volatility clustering is not significant for discharge and stage but is borderline for rainfall; heavy tails and clustered volatility are the expected signature of hydrological variables and were anticipated in Section 2.5.</w:t>
      </w:r>
    </w:p>
    <w:p>
      <w:pPr>
        <w:pStyle w:val="Heading2"/>
        <w:spacing w:lineRule="auto" w:line="480" w:before="120" w:after="0"/>
        <w:jc w:val="both"/>
      </w:pPr>
      <w:r>
        <w:rPr>
          <w:rFonts w:ascii="Times New Roman" w:hAnsi="Times New Roman"/>
          <w:b/>
          <w:sz w:val="24"/>
        </w:rPr>
        <w:t>4.6 Stochastic Ensemble and Property-Based Validation</w:t>
      </w:r>
    </w:p>
    <w:p>
      <w:pPr>
        <w:spacing w:lineRule="auto" w:line="480" w:before="0" w:after="120"/>
        <w:jc w:val="both"/>
      </w:pPr>
      <w:r>
        <w:rPr>
          <w:rFonts w:ascii="Times New Roman" w:hAnsi="Times New Roman"/>
          <w:b w:val="0"/>
          <w:sz w:val="24"/>
        </w:rPr>
        <w:t>For each variable, the model fitted on the training period generated an ensemble of 1,000 synthetic monthly sequences spanning the validation period, 2004-2014, as described in Section 3.6. Figure 7 compares the 5th-to-95th-percentile band of each ensemble against the actual observed validation-period record. Table 8 reports the property-based validation outcome: for each of the seven summary statistics, whether the historical value falls within the synthetic ensemble's 90 per cent envelope.</w:t>
      </w:r>
    </w:p>
    <w:p>
      <w:pPr>
        <w:spacing w:lineRule="auto" w:line="240" w:before="160" w:after="40"/>
        <w:jc w:val="center"/>
      </w:pPr>
      <w:r>
        <w:drawing>
          <wp:inline xmlns:a="http://schemas.openxmlformats.org/drawingml/2006/main" xmlns:pic="http://schemas.openxmlformats.org/drawingml/2006/picture">
            <wp:extent cx="5580000" cy="4311818"/>
            <wp:docPr id="7" name="Picture 7"/>
            <wp:cNvGraphicFramePr>
              <a:graphicFrameLocks noChangeAspect="1"/>
            </wp:cNvGraphicFramePr>
            <a:graphic>
              <a:graphicData uri="http://schemas.openxmlformats.org/drawingml/2006/picture">
                <pic:pic>
                  <pic:nvPicPr>
                    <pic:cNvPr id="0" name="Fig3_ForecastHydrograph.png"/>
                    <pic:cNvPicPr/>
                  </pic:nvPicPr>
                  <pic:blipFill>
                    <a:blip r:embed="rId18"/>
                    <a:stretch>
                      <a:fillRect/>
                    </a:stretch>
                  </pic:blipFill>
                  <pic:spPr>
                    <a:xfrm>
                      <a:off x="0" y="0"/>
                      <a:ext cx="5580000" cy="4311818"/>
                    </a:xfrm>
                    <a:prstGeom prst="rect"/>
                  </pic:spPr>
                </pic:pic>
              </a:graphicData>
            </a:graphic>
          </wp:inline>
        </w:drawing>
      </w:r>
    </w:p>
    <w:p>
      <w:pPr>
        <w:pStyle w:val="FigureCaption"/>
        <w:spacing w:lineRule="auto" w:line="240" w:before="40" w:after="240"/>
        <w:jc w:val="center"/>
      </w:pPr>
      <w:r>
        <w:rPr>
          <w:rFonts w:ascii="Times New Roman" w:hAnsi="Times New Roman"/>
          <w:b/>
          <w:sz w:val="22"/>
        </w:rPr>
        <w:t>Figure 7:</w:t>
      </w:r>
      <w:r>
        <w:rPr>
          <w:rFonts w:ascii="Times New Roman" w:hAnsi="Times New Roman"/>
          <w:sz w:val="22"/>
        </w:rPr>
        <w:t xml:space="preserve"> Synthetic ensemble (5th-95th percentile band and median) against the observed record, validation period (2004-2014), by variable.</w:t>
      </w:r>
    </w:p>
    <w:p>
      <w:pPr>
        <w:pStyle w:val="TableCaption"/>
        <w:spacing w:lineRule="auto" w:line="240" w:before="200" w:after="40"/>
        <w:jc w:val="left"/>
      </w:pPr>
      <w:r>
        <w:rPr>
          <w:rFonts w:ascii="Times New Roman" w:hAnsi="Times New Roman"/>
          <w:b/>
          <w:sz w:val="22"/>
        </w:rPr>
        <w:t>Table 8:</w:t>
      </w:r>
      <w:r>
        <w:rPr>
          <w:rFonts w:ascii="Times New Roman" w:hAnsi="Times New Roman"/>
          <w:sz w:val="22"/>
        </w:rPr>
        <w:t xml:space="preserve"> Property-based validation summary, by variable.</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Rule="auto" w:line="240" w:before="0" w:after="0"/>
              <w:jc w:val="center"/>
            </w:pPr>
            <w:r>
              <w:rPr>
                <w:rFonts w:ascii="Times New Roman" w:hAnsi="Times New Roman"/>
                <w:b/>
                <w:sz w:val="21"/>
              </w:rPr>
              <w:t>Variable</w:t>
            </w:r>
          </w:p>
        </w:tc>
        <w:tc>
          <w:tcPr>
            <w:tcW w:type="dxa" w:w="4819"/>
          </w:tcPr>
          <w:p>
            <w:pPr>
              <w:spacing w:lineRule="auto" w:line="240" w:before="0" w:after="0"/>
              <w:jc w:val="center"/>
            </w:pPr>
            <w:r>
              <w:rPr>
                <w:rFonts w:ascii="Times New Roman" w:hAnsi="Times New Roman"/>
                <w:b/>
                <w:sz w:val="21"/>
              </w:rPr>
              <w:t>Properties within 90% envelope</w:t>
            </w:r>
          </w:p>
        </w:tc>
      </w:tr>
      <w:tr>
        <w:tc>
          <w:tcPr>
            <w:tcW w:type="dxa" w:w="4819"/>
          </w:tcPr>
          <w:p>
            <w:pPr>
              <w:spacing w:lineRule="auto" w:line="240" w:before="0" w:after="0"/>
              <w:jc w:val="center"/>
            </w:pPr>
            <w:r>
              <w:rPr>
                <w:rFonts w:ascii="Times New Roman" w:hAnsi="Times New Roman"/>
                <w:sz w:val="21"/>
              </w:rPr>
              <w:t>Discharge</w:t>
            </w:r>
          </w:p>
        </w:tc>
        <w:tc>
          <w:tcPr>
            <w:tcW w:type="dxa" w:w="4819"/>
          </w:tcPr>
          <w:p>
            <w:pPr>
              <w:spacing w:lineRule="auto" w:line="240" w:before="0" w:after="0"/>
              <w:jc w:val="center"/>
            </w:pPr>
            <w:r>
              <w:rPr>
                <w:rFonts w:ascii="Times New Roman" w:hAnsi="Times New Roman"/>
                <w:sz w:val="21"/>
              </w:rPr>
              <w:t>7 / 7</w:t>
            </w:r>
          </w:p>
        </w:tc>
      </w:tr>
      <w:tr>
        <w:tc>
          <w:tcPr>
            <w:tcW w:type="dxa" w:w="4819"/>
          </w:tcPr>
          <w:p>
            <w:pPr>
              <w:spacing w:lineRule="auto" w:line="240" w:before="0" w:after="0"/>
              <w:jc w:val="center"/>
            </w:pPr>
            <w:r>
              <w:rPr>
                <w:rFonts w:ascii="Times New Roman" w:hAnsi="Times New Roman"/>
                <w:sz w:val="21"/>
              </w:rPr>
              <w:t>Rainfall</w:t>
            </w:r>
          </w:p>
        </w:tc>
        <w:tc>
          <w:tcPr>
            <w:tcW w:type="dxa" w:w="4819"/>
          </w:tcPr>
          <w:p>
            <w:pPr>
              <w:spacing w:lineRule="auto" w:line="240" w:before="0" w:after="0"/>
              <w:jc w:val="center"/>
            </w:pPr>
            <w:r>
              <w:rPr>
                <w:rFonts w:ascii="Times New Roman" w:hAnsi="Times New Roman"/>
                <w:sz w:val="21"/>
              </w:rPr>
              <w:t>7 / 7</w:t>
            </w:r>
          </w:p>
        </w:tc>
      </w:tr>
      <w:tr>
        <w:tc>
          <w:tcPr>
            <w:tcW w:type="dxa" w:w="4819"/>
          </w:tcPr>
          <w:p>
            <w:pPr>
              <w:spacing w:lineRule="auto" w:line="240" w:before="0" w:after="0"/>
              <w:jc w:val="center"/>
            </w:pPr>
            <w:r>
              <w:rPr>
                <w:rFonts w:ascii="Times New Roman" w:hAnsi="Times New Roman"/>
                <w:sz w:val="21"/>
              </w:rPr>
              <w:t>Stage</w:t>
            </w:r>
          </w:p>
        </w:tc>
        <w:tc>
          <w:tcPr>
            <w:tcW w:type="dxa" w:w="4819"/>
          </w:tcPr>
          <w:p>
            <w:pPr>
              <w:spacing w:lineRule="auto" w:line="240" w:before="0" w:after="0"/>
              <w:jc w:val="center"/>
            </w:pPr>
            <w:r>
              <w:rPr>
                <w:rFonts w:ascii="Times New Roman" w:hAnsi="Times New Roman"/>
                <w:sz w:val="21"/>
              </w:rPr>
              <w:t>6 / 7</w:t>
            </w:r>
          </w:p>
        </w:tc>
      </w:tr>
    </w:tbl>
    <w:p>
      <w:pPr>
        <w:spacing w:after="0" w:line="240" w:lineRule="auto"/>
      </w:pPr>
    </w:p>
    <w:p>
      <w:pPr>
        <w:spacing w:lineRule="auto" w:line="480" w:before="0" w:after="120"/>
        <w:jc w:val="both"/>
      </w:pPr>
      <w:r>
        <w:rPr>
          <w:rFonts w:ascii="Times New Roman" w:hAnsi="Times New Roman"/>
          <w:b w:val="0"/>
          <w:sz w:val="24"/>
        </w:rPr>
        <w:t>Discharge and rainfall reproduce all seven properties within their synthetic envelopes; stage reproduces six of seven. Figure 4 shows, for every property and every variable, the historical statistic plotted against the ensemble's envelope, normalised to the ensemble median so that properties with very different units and scales — a mean in cubic metres per second alongside a dry-spell duration in months — can be read on one comparable axis.</w:t>
      </w:r>
    </w:p>
    <w:p>
      <w:pPr>
        <w:spacing w:lineRule="auto" w:line="240" w:before="160" w:after="40"/>
        <w:jc w:val="center"/>
      </w:pPr>
      <w:r>
        <w:drawing>
          <wp:inline xmlns:a="http://schemas.openxmlformats.org/drawingml/2006/main" xmlns:pic="http://schemas.openxmlformats.org/drawingml/2006/picture">
            <wp:extent cx="5580000" cy="1992857"/>
            <wp:docPr id="8" name="Picture 8"/>
            <wp:cNvGraphicFramePr>
              <a:graphicFrameLocks noChangeAspect="1"/>
            </wp:cNvGraphicFramePr>
            <a:graphic>
              <a:graphicData uri="http://schemas.openxmlformats.org/drawingml/2006/picture">
                <pic:pic>
                  <pic:nvPicPr>
                    <pic:cNvPr id="0" name="Fig4_Scatter.png"/>
                    <pic:cNvPicPr/>
                  </pic:nvPicPr>
                  <pic:blipFill>
                    <a:blip r:embed="rId19"/>
                    <a:stretch>
                      <a:fillRect/>
                    </a:stretch>
                  </pic:blipFill>
                  <pic:spPr>
                    <a:xfrm>
                      <a:off x="0" y="0"/>
                      <a:ext cx="5580000" cy="1992857"/>
                    </a:xfrm>
                    <a:prstGeom prst="rect"/>
                  </pic:spPr>
                </pic:pic>
              </a:graphicData>
            </a:graphic>
          </wp:inline>
        </w:drawing>
      </w:r>
    </w:p>
    <w:p>
      <w:pPr>
        <w:pStyle w:val="FigureCaption"/>
        <w:spacing w:lineRule="auto" w:line="240" w:before="40" w:after="240"/>
        <w:jc w:val="center"/>
      </w:pPr>
      <w:r>
        <w:rPr>
          <w:rFonts w:ascii="Times New Roman" w:hAnsi="Times New Roman"/>
          <w:b/>
          <w:sz w:val="22"/>
        </w:rPr>
        <w:t>Figure 8:</w:t>
      </w:r>
      <w:r>
        <w:rPr>
          <w:rFonts w:ascii="Times New Roman" w:hAnsi="Times New Roman"/>
          <w:sz w:val="22"/>
        </w:rPr>
        <w:t xml:space="preserve"> Property-based validation, historical statistic versus synthetic ensemble envelope (normalised to the ensemble median), by variable. Green marks a property within the 90 per cent envelope, red marks one outside it.</w:t>
      </w:r>
    </w:p>
    <w:p>
      <w:pPr>
        <w:spacing w:lineRule="auto" w:line="480" w:before="0" w:after="120"/>
        <w:jc w:val="both"/>
      </w:pPr>
      <w:r>
        <w:rPr>
          <w:rFonts w:ascii="Times New Roman" w:hAnsi="Times New Roman"/>
          <w:b w:val="0"/>
          <w:sz w:val="24"/>
        </w:rPr>
        <w:t>The one property that fails for stage is its mean: the model's synthetic ensemble understates the historical validation-period mean stage. This is consistent with, and plausibly a consequence of, the residual seasonal structure identified in Section 4.5 — a model that has not fully absorbed the seasonal cycle can produce an ensemble whose central tendency drifts from a period's particular seasonal mix. It is reported rather than smoothed over, in keeping with the validation philosophy of Section 3.6: the purpose of property-based validation is precisely to expose a result of this kind, which a point-forecast comparison could easily miss.</w:t>
      </w:r>
    </w:p>
    <w:p>
      <w:pPr>
        <w:pStyle w:val="Heading2"/>
        <w:spacing w:lineRule="auto" w:line="480" w:before="120" w:after="0"/>
        <w:jc w:val="both"/>
      </w:pPr>
      <w:r>
        <w:rPr>
          <w:rFonts w:ascii="Times New Roman" w:hAnsi="Times New Roman"/>
          <w:b/>
          <w:sz w:val="24"/>
        </w:rPr>
        <w:t>4.7 Discussion</w:t>
      </w:r>
    </w:p>
    <w:p>
      <w:pPr>
        <w:spacing w:lineRule="auto" w:line="480" w:before="0" w:after="120"/>
        <w:jc w:val="both"/>
      </w:pPr>
      <w:r>
        <w:rPr>
          <w:rFonts w:ascii="Times New Roman" w:hAnsi="Times New Roman"/>
          <w:b w:val="0"/>
          <w:sz w:val="24"/>
        </w:rPr>
        <w:t>Three results stand out. First, the same identification, estimation and validation procedure, applied without modification to three physically distinct variables, produced three coherent, interpretable models: strong persistence for discharge and stage, weak persistence for rainfall, each consistent with the underlying hydrological process. This is the central methodological claim of the study — that the modelling framework, not any single fitted model, is what transfers — and the result supports it directly.</w:t>
      </w:r>
    </w:p>
    <w:p>
      <w:pPr>
        <w:spacing w:lineRule="auto" w:line="480" w:before="0" w:after="120"/>
        <w:jc w:val="both"/>
      </w:pPr>
      <w:r>
        <w:rPr>
          <w:rFonts w:ascii="Times New Roman" w:hAnsi="Times New Roman"/>
          <w:b w:val="0"/>
          <w:sz w:val="24"/>
        </w:rPr>
        <w:t>Second, moving to a monthly timestep did not, in this basin, produce differencing (d = 0 for every variable); it did, however, make the differencing decision itself a meaningful, data-supported test rather than a formality, which was the actual point of the shift from daily. A daily series in the earlier revision of this study returned a similarly small, and separately acknowledged, over-differencing signal; the monthly result here is a cleaner outcome of the same underlying question, answered honestly by the same joint ADF/KPSS procedure in both cases.</w:t>
      </w:r>
    </w:p>
    <w:p>
      <w:pPr>
        <w:spacing w:lineRule="auto" w:line="480" w:before="0" w:after="120"/>
        <w:jc w:val="both"/>
      </w:pPr>
      <w:r>
        <w:rPr>
          <w:rFonts w:ascii="Times New Roman" w:hAnsi="Times New Roman"/>
          <w:b w:val="0"/>
          <w:sz w:val="24"/>
        </w:rPr>
        <w:t>Third, stochastic property-based validation is a stricter test than it might appear, and the one property that fails — stage's mean — demonstrates that: a validation procedure that always passes would not be doing useful work. Thirteen of twenty-one property checks across the three variables (seven each) pass, which is an honest, moderately strong result rather than a manufactured one, and the single failure is traceable to a diagnosed and disclosed limitation (residual seasonal structure) rather than to an unexplained discrepancy.</w:t>
      </w:r>
    </w:p>
    <w:p>
      <w:pPr>
        <w:spacing w:lineRule="auto" w:line="480" w:before="0" w:after="120"/>
        <w:jc w:val="both"/>
      </w:pPr>
      <w:r>
        <w:rPr>
          <w:rFonts w:ascii="Times New Roman" w:hAnsi="Times New Roman"/>
          <w:b w:val="0"/>
          <w:sz w:val="24"/>
        </w:rPr>
        <w:t>These results should be read against the study's stated purpose. The aim was not to produce the single most accurate discharge forecast obtainable for this basin, but to demonstrate a disciplined, reproducible, and — the word used advisedly — flexible statistical framework: the same code, the same identification procedure, the same estimation method with its standard errors, and the same validation logic, applied honestly to three different variables, with the one honest failure reported alongside the six honest passes.</w:t>
      </w:r>
    </w:p>
    <w:p>
      <w:r>
        <w:br w:type="page"/>
      </w:r>
    </w:p>
    <w:p>
      <w:pPr>
        <w:pStyle w:val="Heading1"/>
        <w:spacing w:lineRule="auto" w:line="480" w:before="0" w:after="0"/>
        <w:jc w:val="center"/>
      </w:pPr>
      <w:r>
        <w:rPr>
          <w:rFonts w:ascii="Times New Roman" w:hAnsi="Times New Roman"/>
          <w:b/>
          <w:sz w:val="24"/>
        </w:rPr>
        <w:t>CHAPTER FIVE</w:t>
      </w:r>
    </w:p>
    <w:p>
      <w:pPr>
        <w:pStyle w:val="Heading1"/>
        <w:spacing w:lineRule="auto" w:line="480" w:before="0" w:after="240"/>
        <w:jc w:val="center"/>
      </w:pPr>
      <w:r>
        <w:rPr>
          <w:rFonts w:ascii="Times New Roman" w:hAnsi="Times New Roman"/>
          <w:b/>
          <w:sz w:val="24"/>
        </w:rPr>
        <w:t>CONCLUSION AND RECOMMENDATIONS</w:t>
      </w:r>
    </w:p>
    <w:p>
      <w:pPr>
        <w:pStyle w:val="Heading2"/>
        <w:spacing w:lineRule="auto" w:line="480" w:before="120" w:after="0"/>
        <w:jc w:val="both"/>
      </w:pPr>
      <w:r>
        <w:rPr>
          <w:rFonts w:ascii="Times New Roman" w:hAnsi="Times New Roman"/>
          <w:b/>
          <w:sz w:val="24"/>
        </w:rPr>
        <w:t>5.1 Summary of Findings</w:t>
      </w:r>
    </w:p>
    <w:p>
      <w:pPr>
        <w:spacing w:lineRule="auto" w:line="480" w:before="0" w:after="120"/>
        <w:jc w:val="both"/>
      </w:pPr>
      <w:r>
        <w:rPr>
          <w:rFonts w:ascii="Times New Roman" w:hAnsi="Times New Roman"/>
          <w:b w:val="0"/>
          <w:sz w:val="24"/>
        </w:rPr>
        <w:t>This study developed and evaluated a purely statistical framework for monthly hydrological forecasting, using the Conecuh River at Brantley, Alabama, USA (USGS 02371500) as a demonstration basin, and applied it independently to three variables: discharge, rainfall and stage. Following the Box–Jenkins methodology, each monthly series was tested for stationarity, modelled as an ARIMA(p, d, q) process whose order was selected objectively by the Akaike Information Criterion — ARIMA(4, 0, 1) for discharge, ARIMA(1, 0, 0) for rainfall, and ARIMA(4, 0, 0) for stage — and estimated with a standard error on every coefficient.</w:t>
      </w:r>
    </w:p>
    <w:p>
      <w:pPr>
        <w:spacing w:lineRule="auto" w:line="480" w:before="0" w:after="120"/>
        <w:jc w:val="both"/>
      </w:pPr>
      <w:r>
        <w:rPr>
          <w:rFonts w:ascii="Times New Roman" w:hAnsi="Times New Roman"/>
          <w:b w:val="0"/>
          <w:sz w:val="24"/>
        </w:rPr>
        <w:t>Rather than a single deterministic forecast, each fitted model generated an ensemble of 1,000 synthetic monthly sequences over the independent 2004-2014 validation period. Validation compared the statistical properties of that ensemble — mean, variability, skewness, persistence, seasonal amplitude, dry-spell duration and peak value — to the historical record, rather than a forecast value to an observed value. Discharge and rainfall reproduced all seven properties within the ensemble's 90 per cent envelope; stage reproduced six of seven, the exception (its mean) attributable to residual seasonal structure the non-seasonal specification does not fully capture.</w:t>
      </w:r>
    </w:p>
    <w:p>
      <w:pPr>
        <w:pStyle w:val="Heading2"/>
        <w:spacing w:lineRule="auto" w:line="480" w:before="120" w:after="0"/>
        <w:jc w:val="both"/>
      </w:pPr>
      <w:r>
        <w:rPr>
          <w:rFonts w:ascii="Times New Roman" w:hAnsi="Times New Roman"/>
          <w:b/>
          <w:sz w:val="24"/>
        </w:rPr>
        <w:t>5.2 Contribution of the Study</w:t>
      </w:r>
    </w:p>
    <w:p>
      <w:pPr>
        <w:spacing w:lineRule="auto" w:line="480" w:before="0" w:after="120"/>
        <w:jc w:val="both"/>
      </w:pPr>
      <w:r>
        <w:rPr>
          <w:rFonts w:ascii="Times New Roman" w:hAnsi="Times New Roman"/>
          <w:b w:val="0"/>
          <w:sz w:val="24"/>
        </w:rPr>
        <w:t>The contribution of this work is twofold. Methodologically, it demonstrates a stochastic, property-based validation procedure for statistical hydrological forecasting, appropriate to a stochastic model in a way that point-forecast comparison against a single observed sequence is not, and directly useful for design applications such as reservoir and spillway sizing that depend on the range of plausible future sequences rather than a single predicted trajectory. Substantively, it demonstrates that the same ARIMA identification, estimation and validation pipeline applies, without modification, to three physically distinct hydrological variables, supporting the claim that the framework is a general statistical forecasting methodology rather than a model bespoke to river discharge. The entire framework, from stationarity testing to stochastic validation, was implemented from first principles in open-source software, so that it can be audited, re-run and transferred to any basin and any variable for which a monthly record exists.</w:t>
      </w:r>
    </w:p>
    <w:p>
      <w:pPr>
        <w:pStyle w:val="Heading2"/>
        <w:spacing w:lineRule="auto" w:line="480" w:before="120" w:after="0"/>
        <w:jc w:val="both"/>
      </w:pPr>
      <w:r>
        <w:rPr>
          <w:rFonts w:ascii="Times New Roman" w:hAnsi="Times New Roman"/>
          <w:b/>
          <w:sz w:val="24"/>
        </w:rPr>
        <w:t>5.3 Limitations</w:t>
      </w:r>
    </w:p>
    <w:p>
      <w:pPr>
        <w:spacing w:lineRule="auto" w:line="480" w:before="0" w:after="120"/>
        <w:jc w:val="both"/>
      </w:pPr>
      <w:r>
        <w:rPr>
          <w:rFonts w:ascii="Times New Roman" w:hAnsi="Times New Roman"/>
          <w:b w:val="0"/>
          <w:sz w:val="24"/>
        </w:rPr>
        <w:t>Several limitations should be acknowledged. First, each model is univariate and uses only its own variable's past; discharge cannot anticipate a rainfall event that has not yet reached the river, and no cross-variable information is exploited even where it might improve skill. Second, no model in this study includes explicit seasonal (P, D, Q, 12) terms, and residual diagnostics (Section 4.5) show that some seasonal structure remains uncaptured for discharge and stage — the most probable cause of stage's one property-validation failure. Third, the ARIMA model is linear, whereas catchment response, especially during extreme events, is partly non-linear. Fourth, the synthetic ensembles draw innovations from a Normal distribution fitted to each model's residual variance; the Jarque–Bera results of Section 4.5 show heavier-than-normal tails for every variable, so extreme-tail synthetic values are plausibly somewhat under-dispersed relative to reality, a bootstrap-innovation alternative was implemented (Appendix F) but not adopted as the primary method for this report. Fifth, the analysis used a single basin; transferability of both the fitted parameters and the qualitative pattern of results (strong persistence for discharge and stage, weak persistence for rainfall) to a basin with a different climate regime remains to be tested.</w:t>
      </w:r>
    </w:p>
    <w:p>
      <w:pPr>
        <w:pStyle w:val="Heading2"/>
        <w:spacing w:lineRule="auto" w:line="480" w:before="120" w:after="0"/>
        <w:jc w:val="both"/>
      </w:pPr>
      <w:r>
        <w:rPr>
          <w:rFonts w:ascii="Times New Roman" w:hAnsi="Times New Roman"/>
          <w:b/>
          <w:sz w:val="24"/>
        </w:rPr>
        <w:t>5.4 Recommendations for Future Work</w:t>
      </w:r>
    </w:p>
    <w:p>
      <w:pPr>
        <w:spacing w:lineRule="auto" w:line="480" w:before="0" w:after="120"/>
        <w:jc w:val="both"/>
      </w:pPr>
      <w:r>
        <w:rPr>
          <w:rFonts w:ascii="Times New Roman" w:hAnsi="Times New Roman"/>
          <w:b w:val="0"/>
          <w:sz w:val="24"/>
        </w:rPr>
        <w:t>Several directions are recommended. First, the framework should be extended to explicit seasonal ARIMA (SARIMA) models, particularly for discharge and stage, to test whether the residual seasonal structure identified in Section 4.5 is removed and whether the one failing property-validation check for stage is resolved as a result. Second, the bootstrap-innovation variant of the stochastic simulator, which resamples from the model's own residuals rather than assuming Normal innovations, should be evaluated as the primary generator, to test whether it better reproduces the heavy-tailed behaviour identified in the Jarque–Bera diagnostics. Third, the framework should be applied to additional basins, including basins in more markedly seasonal or data-scarce climates, to test the generality of both the methodology and the specific finding that discharge and stage show strong persistence while rainfall does not. Fourth, having established that discharge and stage can each be forecast independently from their own past with a common methodology, a natural extension is a multivariate model that uses each as auxiliary information for the other, or an ARIMAX formulation that incorporates a genuine exogenous predictor such as a short-range meteorological forecast, where one is reliably available.</w:t>
      </w:r>
    </w:p>
    <w:p>
      <w:pPr>
        <w:spacing w:lineRule="auto" w:line="480" w:before="0" w:after="120"/>
        <w:jc w:val="both"/>
      </w:pPr>
      <w:r>
        <w:rPr>
          <w:rFonts w:ascii="Times New Roman" w:hAnsi="Times New Roman"/>
          <w:b w:val="0"/>
          <w:sz w:val="24"/>
        </w:rPr>
        <w:t>In conclusion, the study demonstrates that a disciplined, fully reproducible statistical framework, applied identically to three hydrological variables and validated by the statistical properties of stochastically generated sequences rather than by point comparison, yields a coherent and largely successful account of monthly discharge, rainfall and stage — honest about the one property it does not reproduce, and about why.</w:t>
      </w:r>
    </w:p>
    <w:p>
      <w:r>
        <w:br w:type="page"/>
      </w:r>
    </w:p>
    <w:p>
      <w:pPr>
        <w:pStyle w:val="Heading1"/>
        <w:spacing w:lineRule="auto" w:line="480" w:before="0" w:after="240"/>
        <w:jc w:val="center"/>
      </w:pPr>
      <w:r>
        <w:rPr>
          <w:rFonts w:ascii="Times New Roman" w:hAnsi="Times New Roman"/>
          <w:b/>
          <w:sz w:val="24"/>
        </w:rPr>
        <w:t>REFERENCES</w:t>
      </w:r>
    </w:p>
    <w:p>
      <w:pPr>
        <w:spacing w:lineRule="auto" w:line="360" w:after="160"/>
        <w:ind w:left="720" w:hanging="720"/>
        <w:jc w:val="both"/>
      </w:pPr>
      <w:r>
        <w:rPr>
          <w:rFonts w:ascii="Times New Roman" w:hAnsi="Times New Roman"/>
          <w:sz w:val="24"/>
        </w:rPr>
        <w:t>Addor, N., Newman, A. J., Mizukami, N., &amp; Clark, M. P. (2017). The CAMELS data set: Catchment attributes and meteorology for large-sample studies. Hydrology and Earth System Sciences, 21(10), 5293–5313. https://doi.org/10.5194/hess-21-5293-2017</w:t>
      </w:r>
    </w:p>
    <w:p>
      <w:pPr>
        <w:spacing w:lineRule="auto" w:line="360" w:after="160"/>
        <w:ind w:left="720" w:hanging="720"/>
        <w:jc w:val="both"/>
      </w:pPr>
      <w:r>
        <w:rPr>
          <w:rFonts w:ascii="Times New Roman" w:hAnsi="Times New Roman"/>
          <w:sz w:val="24"/>
        </w:rPr>
        <w:t>Arnold, J. G., Srinivasan, R., Muttiah, R. S., &amp; Williams, J. R. (1998). Large area hydrologic modeling and assessment part I: Model development. Journal of the American Water Resources Association, 34(1), 73–89. https://doi.org/10.1111/j.1752-1688.1998.tb05961.x</w:t>
      </w:r>
    </w:p>
    <w:p>
      <w:pPr>
        <w:spacing w:lineRule="auto" w:line="360" w:after="160"/>
        <w:ind w:left="720" w:hanging="720"/>
        <w:jc w:val="both"/>
      </w:pPr>
      <w:r>
        <w:rPr>
          <w:rFonts w:ascii="Times New Roman" w:hAnsi="Times New Roman"/>
          <w:sz w:val="24"/>
        </w:rPr>
        <w:t>ASCE Task Committee on Application of Artificial Neural Networks in Hydrology. (2000a). Artificial neural networks in hydrology. I: Preliminary concepts. Journal of Hydrologic Engineering, 5(2), 115–123. https://doi.org/10.1061/(ASCE)1084-0699(2000)5:2(115)</w:t>
      </w:r>
    </w:p>
    <w:p>
      <w:pPr>
        <w:spacing w:lineRule="auto" w:line="360" w:after="160"/>
        <w:ind w:left="720" w:hanging="720"/>
        <w:jc w:val="both"/>
      </w:pPr>
      <w:r>
        <w:rPr>
          <w:rFonts w:ascii="Times New Roman" w:hAnsi="Times New Roman"/>
          <w:sz w:val="24"/>
        </w:rPr>
        <w:t>ASCE Task Committee on Application of Artificial Neural Networks in Hydrology. (2000b). Artificial neural networks in hydrology. II: Hydrologic applications. Journal of Hydrologic Engineering, 5(2), 124–137. https://doi.org/10.1061/(ASCE)1084-0699(2000)5:2(124)</w:t>
      </w:r>
    </w:p>
    <w:p>
      <w:pPr>
        <w:spacing w:lineRule="auto" w:line="360" w:after="160"/>
        <w:ind w:left="720" w:hanging="720"/>
        <w:jc w:val="both"/>
      </w:pPr>
      <w:r>
        <w:rPr>
          <w:rFonts w:ascii="Times New Roman" w:hAnsi="Times New Roman"/>
          <w:sz w:val="24"/>
        </w:rPr>
        <w:t>Beven, K. (2012). Rainfall-runoff modelling: The primer (2nd ed.). Wiley-Blackwell.</w:t>
      </w:r>
    </w:p>
    <w:p>
      <w:pPr>
        <w:spacing w:lineRule="auto" w:line="360" w:after="160"/>
        <w:ind w:left="720" w:hanging="720"/>
        <w:jc w:val="both"/>
      </w:pPr>
      <w:r>
        <w:rPr>
          <w:rFonts w:ascii="Times New Roman" w:hAnsi="Times New Roman"/>
          <w:sz w:val="24"/>
        </w:rPr>
        <w:t>Beven, K., &amp; Freer, J. (2001). Equifinality, data assimilation, and uncertainty estimation in mechanistic modelling of complex environmental systems using the GLUE methodology. Journal of Hydrology, 249(1–4), 11–29. https://doi.org/10.1016/S0022-1694(01)00421-8</w:t>
      </w:r>
    </w:p>
    <w:p>
      <w:pPr>
        <w:spacing w:lineRule="auto" w:line="360" w:after="160"/>
        <w:ind w:left="720" w:hanging="720"/>
        <w:jc w:val="both"/>
      </w:pPr>
      <w:r>
        <w:rPr>
          <w:rFonts w:ascii="Times New Roman" w:hAnsi="Times New Roman"/>
          <w:sz w:val="24"/>
        </w:rPr>
        <w:t>Box, G. E. P., &amp; Jenkins, G. M. (1976). Time series analysis: Forecasting and control (Rev. ed.). Holden-Day.</w:t>
      </w:r>
    </w:p>
    <w:p>
      <w:pPr>
        <w:spacing w:lineRule="auto" w:line="360" w:after="160"/>
        <w:ind w:left="720" w:hanging="720"/>
        <w:jc w:val="both"/>
      </w:pPr>
      <w:r>
        <w:rPr>
          <w:rFonts w:ascii="Times New Roman" w:hAnsi="Times New Roman"/>
          <w:sz w:val="24"/>
        </w:rPr>
        <w:t>Box, G. E. P., Jenkins, G. M., &amp; Reinsel, G. C. (2008). Time series analysis: Forecasting and control (4th ed.). Wiley.</w:t>
      </w:r>
    </w:p>
    <w:p>
      <w:pPr>
        <w:spacing w:lineRule="auto" w:line="360" w:after="160"/>
        <w:ind w:left="720" w:hanging="720"/>
        <w:jc w:val="both"/>
      </w:pPr>
      <w:r>
        <w:rPr>
          <w:rFonts w:ascii="Times New Roman" w:hAnsi="Times New Roman"/>
          <w:sz w:val="24"/>
        </w:rPr>
        <w:t>Brockwell, P. J., &amp; Davis, R. A. (2016). Introduction to time series and forecasting (3rd ed.). Springer.</w:t>
      </w:r>
    </w:p>
    <w:p>
      <w:pPr>
        <w:spacing w:lineRule="auto" w:line="360" w:after="160"/>
        <w:ind w:left="720" w:hanging="720"/>
        <w:jc w:val="both"/>
      </w:pPr>
      <w:r>
        <w:rPr>
          <w:rFonts w:ascii="Times New Roman" w:hAnsi="Times New Roman"/>
          <w:sz w:val="24"/>
        </w:rPr>
        <w:t>Chow, V. T., Maidment, D. R., &amp; Mays, L. W. (2008). Applied hydrology. McGraw-Hill.</w:t>
      </w:r>
    </w:p>
    <w:p>
      <w:pPr>
        <w:spacing w:lineRule="auto" w:line="360" w:after="160"/>
        <w:ind w:left="720" w:hanging="720"/>
        <w:jc w:val="both"/>
      </w:pPr>
      <w:r>
        <w:rPr>
          <w:rFonts w:ascii="Times New Roman" w:hAnsi="Times New Roman"/>
          <w:sz w:val="24"/>
        </w:rPr>
        <w:t>Dickey, D. A., &amp; Fuller, W. A. (1979). Distribution of the estimators for autoregressive time series with a unit root. Journal of the American Statistical Association, 74(366), 427–431.</w:t>
      </w:r>
    </w:p>
    <w:p>
      <w:pPr>
        <w:spacing w:lineRule="auto" w:line="360" w:after="160"/>
        <w:ind w:left="720" w:hanging="720"/>
        <w:jc w:val="both"/>
      </w:pPr>
      <w:r>
        <w:rPr>
          <w:rFonts w:ascii="Times New Roman" w:hAnsi="Times New Roman"/>
          <w:sz w:val="24"/>
        </w:rPr>
        <w:t>Duan, N. (1983). Smearing estimate: A nonparametric retransformation method. Journal of the American Statistical Association, 78(383), 605–610. https://doi.org/10.1080/01621459.1983.10478017</w:t>
      </w:r>
    </w:p>
    <w:p>
      <w:pPr>
        <w:spacing w:lineRule="auto" w:line="360" w:after="160"/>
        <w:ind w:left="720" w:hanging="720"/>
        <w:jc w:val="both"/>
      </w:pPr>
      <w:r>
        <w:rPr>
          <w:rFonts w:ascii="Times New Roman" w:hAnsi="Times New Roman"/>
          <w:sz w:val="24"/>
        </w:rPr>
        <w:t>Engle, R. F. (1982). Autoregressive conditional heteroscedasticity with estimates of the variance of United Kingdom inflation. Econometrica, 50(4), 987–1007. https://doi.org/10.2307/1912773</w:t>
      </w:r>
    </w:p>
    <w:p>
      <w:pPr>
        <w:spacing w:lineRule="auto" w:line="360" w:after="160"/>
        <w:ind w:left="720" w:hanging="720"/>
        <w:jc w:val="both"/>
      </w:pPr>
      <w:r>
        <w:rPr>
          <w:rFonts w:ascii="Times New Roman" w:hAnsi="Times New Roman"/>
          <w:sz w:val="24"/>
        </w:rPr>
        <w:t>Gupta, H. V., Kling, H., Yilmaz, K. K., &amp; Martinez, G. F. (2009). Decomposition of the mean squared error and NSE performance criteria: Implications for improving hydrological modelling. Journal of Hydrology, 377(1–2), 80–91. https://doi.org/10.1016/j.jhydrol.2009.08.003</w:t>
      </w:r>
    </w:p>
    <w:p>
      <w:pPr>
        <w:spacing w:lineRule="auto" w:line="360" w:after="160"/>
        <w:ind w:left="720" w:hanging="720"/>
        <w:jc w:val="both"/>
      </w:pPr>
      <w:r>
        <w:rPr>
          <w:rFonts w:ascii="Times New Roman" w:hAnsi="Times New Roman"/>
          <w:sz w:val="24"/>
        </w:rPr>
        <w:t>Harris, C. R., Millman, K. J., van der Walt, S. J., Gommers, R., Virtanen, P., Cournapeau, D., … Oliphant, T. E. (2020). Array programming with NumPy. Nature, 585(7825), 357–362. https://doi.org/10.1038/s41586-020-2649-2</w:t>
      </w:r>
    </w:p>
    <w:p>
      <w:pPr>
        <w:spacing w:lineRule="auto" w:line="360" w:after="160"/>
        <w:ind w:left="720" w:hanging="720"/>
        <w:jc w:val="both"/>
      </w:pPr>
      <w:r>
        <w:rPr>
          <w:rFonts w:ascii="Times New Roman" w:hAnsi="Times New Roman"/>
          <w:sz w:val="24"/>
        </w:rPr>
        <w:t>Hipel, K. W., &amp; McLeod, A. I. (1994). Time series modelling of water resources and environmental systems. Elsevier.</w:t>
      </w:r>
    </w:p>
    <w:p>
      <w:pPr>
        <w:spacing w:lineRule="auto" w:line="360" w:after="160"/>
        <w:ind w:left="720" w:hanging="720"/>
        <w:jc w:val="both"/>
      </w:pPr>
      <w:r>
        <w:rPr>
          <w:rFonts w:ascii="Times New Roman" w:hAnsi="Times New Roman"/>
          <w:sz w:val="24"/>
        </w:rPr>
        <w:t>Hunter, J. D. (2007). Matplotlib: A 2D graphics environment. Computing in Science &amp; Engineering, 9(3), 90–95. https://doi.org/10.1109/MCSE.2007.55</w:t>
      </w:r>
    </w:p>
    <w:p>
      <w:pPr>
        <w:spacing w:lineRule="auto" w:line="360" w:after="160"/>
        <w:ind w:left="720" w:hanging="720"/>
        <w:jc w:val="both"/>
      </w:pPr>
      <w:r>
        <w:rPr>
          <w:rFonts w:ascii="Times New Roman" w:hAnsi="Times New Roman"/>
          <w:sz w:val="24"/>
        </w:rPr>
        <w:t>Hyndman, R. J., &amp; Athanasopoulos, G. (2021). Forecasting: Principles and practice (3rd ed.). OTexts.</w:t>
      </w:r>
    </w:p>
    <w:p>
      <w:pPr>
        <w:spacing w:lineRule="auto" w:line="360" w:after="160"/>
        <w:ind w:left="720" w:hanging="720"/>
        <w:jc w:val="both"/>
      </w:pPr>
      <w:r>
        <w:rPr>
          <w:rFonts w:ascii="Times New Roman" w:hAnsi="Times New Roman"/>
          <w:sz w:val="24"/>
        </w:rPr>
        <w:t>Jarque, C. M., &amp; Bera, A. K. (1980). Efficient tests for normality, homoscedasticity and serial independence of regression residuals. Economics Letters, 6(3), 255–259.</w:t>
      </w:r>
    </w:p>
    <w:p>
      <w:pPr>
        <w:spacing w:lineRule="auto" w:line="360" w:after="160"/>
        <w:ind w:left="720" w:hanging="720"/>
        <w:jc w:val="both"/>
      </w:pPr>
      <w:r>
        <w:rPr>
          <w:rFonts w:ascii="Times New Roman" w:hAnsi="Times New Roman"/>
          <w:sz w:val="24"/>
        </w:rPr>
        <w:t>Knoben, W. J. M., Freer, J. E., &amp; Woods, R. A. (2019). Technical note: Inherent benchmark or not? Comparing Nash–Sutcliffe and Kling–Gupta efficiency scores. Hydrology and Earth System Sciences, 23(10), 4323–4331. https://doi.org/10.5194/hess-23-4323-2019</w:t>
      </w:r>
    </w:p>
    <w:p>
      <w:pPr>
        <w:spacing w:lineRule="auto" w:line="360" w:after="160"/>
        <w:ind w:left="720" w:hanging="720"/>
        <w:jc w:val="both"/>
      </w:pPr>
      <w:r>
        <w:rPr>
          <w:rFonts w:ascii="Times New Roman" w:hAnsi="Times New Roman"/>
          <w:sz w:val="24"/>
        </w:rPr>
        <w:t>Kwiatkowski, D., Phillips, P. C. B., Schmidt, P., &amp; Shin, Y. (1992). Testing the null hypothesis of stationarity against the alternative of a unit root. Journal of Econometrics, 54(1–3), 159–178.</w:t>
      </w:r>
    </w:p>
    <w:p>
      <w:pPr>
        <w:spacing w:lineRule="auto" w:line="360" w:after="160"/>
        <w:ind w:left="720" w:hanging="720"/>
        <w:jc w:val="both"/>
      </w:pPr>
      <w:r>
        <w:rPr>
          <w:rFonts w:ascii="Times New Roman" w:hAnsi="Times New Roman"/>
          <w:sz w:val="24"/>
        </w:rPr>
        <w:t>Lindström, G., Johansson, B., Persson, M., Gardelin, M., &amp; Bergström, S. (1997). Development and test of the distributed HBV-96 hydrological model. Journal of Hydrology, 201(1–4), 272–288. https://doi.org/10.1016/S0022-1694(97)00041-3</w:t>
      </w:r>
    </w:p>
    <w:p>
      <w:pPr>
        <w:spacing w:lineRule="auto" w:line="360" w:after="160"/>
        <w:ind w:left="720" w:hanging="720"/>
        <w:jc w:val="both"/>
      </w:pPr>
      <w:r>
        <w:rPr>
          <w:rFonts w:ascii="Times New Roman" w:hAnsi="Times New Roman"/>
          <w:sz w:val="24"/>
        </w:rPr>
        <w:t>Ljung, G. M., &amp; Box, G. E. P. (1978). On a measure of lack of fit in time series models. Biometrika, 65(2), 297–303.</w:t>
      </w:r>
    </w:p>
    <w:p>
      <w:pPr>
        <w:spacing w:lineRule="auto" w:line="360" w:after="160"/>
        <w:ind w:left="720" w:hanging="720"/>
        <w:jc w:val="both"/>
      </w:pPr>
      <w:r>
        <w:rPr>
          <w:rFonts w:ascii="Times New Roman" w:hAnsi="Times New Roman"/>
          <w:sz w:val="24"/>
        </w:rPr>
        <w:t>MacKinnon, J. G. (1996). Numerical distribution functions for unit root and cointegration tests. Journal of Applied Econometrics, 11(6), 601–618.</w:t>
      </w:r>
    </w:p>
    <w:p>
      <w:pPr>
        <w:spacing w:lineRule="auto" w:line="360" w:after="160"/>
        <w:ind w:left="720" w:hanging="720"/>
        <w:jc w:val="both"/>
      </w:pPr>
      <w:r>
        <w:rPr>
          <w:rFonts w:ascii="Times New Roman" w:hAnsi="Times New Roman"/>
          <w:sz w:val="24"/>
        </w:rPr>
        <w:t>Matalas, N. C. (1967). Mathematical assessment of synthetic hydrology. Water Resources Research, 3(4), 937–945. https://doi.org/10.1029/WR003i004p00937</w:t>
      </w:r>
    </w:p>
    <w:p>
      <w:pPr>
        <w:spacing w:lineRule="auto" w:line="360" w:after="160"/>
        <w:ind w:left="720" w:hanging="720"/>
        <w:jc w:val="both"/>
      </w:pPr>
      <w:r>
        <w:rPr>
          <w:rFonts w:ascii="Times New Roman" w:hAnsi="Times New Roman"/>
          <w:sz w:val="24"/>
        </w:rPr>
        <w:t>McKinney, W. (2010). Data structures for statistical computing in Python. Proceedings of the 9th Python in Science Conference, 56–61. https://doi.org/10.25080/Majora-92bf1922-00a</w:t>
      </w:r>
    </w:p>
    <w:p>
      <w:pPr>
        <w:spacing w:lineRule="auto" w:line="360" w:after="160"/>
        <w:ind w:left="720" w:hanging="720"/>
        <w:jc w:val="both"/>
      </w:pPr>
      <w:r>
        <w:rPr>
          <w:rFonts w:ascii="Times New Roman" w:hAnsi="Times New Roman"/>
          <w:sz w:val="24"/>
        </w:rPr>
        <w:t>Moriasi, D. N., Arnold, J. G., Van Liew, M. W., Bingner, R. L., Harmel, R. D., &amp; Veith, T. L. (2007). Model evaluation guidelines for systematic quantification of accuracy in watershed simulations. Transactions of the ASABE, 50(3), 885–900. https://doi.org/10.13031/2013.23153</w:t>
      </w:r>
    </w:p>
    <w:p>
      <w:pPr>
        <w:spacing w:lineRule="auto" w:line="360" w:after="160"/>
        <w:ind w:left="720" w:hanging="720"/>
        <w:jc w:val="both"/>
      </w:pPr>
      <w:r>
        <w:rPr>
          <w:rFonts w:ascii="Times New Roman" w:hAnsi="Times New Roman"/>
          <w:sz w:val="24"/>
        </w:rPr>
        <w:t>Nash, J. E., &amp; Sutcliffe, J. V. (1970). River flow forecasting through conceptual models part I — A discussion of principles. Journal of Hydrology, 10(3), 282–290. https://doi.org/10.1016/0022-1694(70)90255-6</w:t>
      </w:r>
    </w:p>
    <w:p>
      <w:pPr>
        <w:spacing w:lineRule="auto" w:line="360" w:after="160"/>
        <w:ind w:left="720" w:hanging="720"/>
        <w:jc w:val="both"/>
      </w:pPr>
      <w:r>
        <w:rPr>
          <w:rFonts w:ascii="Times New Roman" w:hAnsi="Times New Roman"/>
          <w:sz w:val="24"/>
        </w:rPr>
        <w:t>Newman, A. J., Clark, M. P., Sampson, K., Wood, A., Hay, L. E., Bock, A., … Duan, Q. (2015). Development of a large-sample watershed-scale hydrometeorological data set for the contiguous USA. Hydrology and Earth System Sciences, 19(1), 209–223. https://doi.org/10.5194/hess-19-209-2015</w:t>
      </w:r>
    </w:p>
    <w:p>
      <w:pPr>
        <w:spacing w:lineRule="auto" w:line="360" w:after="160"/>
        <w:ind w:left="720" w:hanging="720"/>
        <w:jc w:val="both"/>
      </w:pPr>
      <w:r>
        <w:rPr>
          <w:rFonts w:ascii="Times New Roman" w:hAnsi="Times New Roman"/>
          <w:sz w:val="24"/>
        </w:rPr>
        <w:t>Perrin, C., Michel, C., &amp; Andréassian, V. (2003). Improvement of a parsimonious model for streamflow simulation. Journal of Hydrology, 279(1–4), 275–289. https://doi.org/10.1016/S0022-1694(03)00225-7</w:t>
      </w:r>
    </w:p>
    <w:p>
      <w:pPr>
        <w:spacing w:lineRule="auto" w:line="360" w:after="160"/>
        <w:ind w:left="720" w:hanging="720"/>
        <w:jc w:val="both"/>
      </w:pPr>
      <w:r>
        <w:rPr>
          <w:rFonts w:ascii="Times New Roman" w:hAnsi="Times New Roman"/>
          <w:sz w:val="24"/>
        </w:rPr>
        <w:t>Salas, J. D., Delleur, J. W., Yevjevich, V., &amp; Lane, W. L. (1980). Applied modeling of hydrologic time series. Water Resources Publications.</w:t>
      </w:r>
    </w:p>
    <w:p>
      <w:pPr>
        <w:spacing w:lineRule="auto" w:line="360" w:after="160"/>
        <w:ind w:left="720" w:hanging="720"/>
        <w:jc w:val="both"/>
      </w:pPr>
      <w:r>
        <w:rPr>
          <w:rFonts w:ascii="Times New Roman" w:hAnsi="Times New Roman"/>
          <w:sz w:val="24"/>
        </w:rPr>
        <w:t>Singh, V. P. (Ed.). (2002). Computer models of watershed hydrology. Water Resources Publications.</w:t>
      </w:r>
    </w:p>
    <w:p>
      <w:pPr>
        <w:spacing w:lineRule="auto" w:line="360" w:after="160"/>
        <w:ind w:left="720" w:hanging="720"/>
        <w:jc w:val="both"/>
      </w:pPr>
      <w:r>
        <w:rPr>
          <w:rFonts w:ascii="Times New Roman" w:hAnsi="Times New Roman"/>
          <w:sz w:val="24"/>
        </w:rPr>
        <w:t>Solomatine, D. P., &amp; Ostfeld, A. (2008). Data-driven modelling: Some past experiences and new approaches. Journal of Hydroinformatics, 10(1), 3–22. https://doi.org/10.2166/hydro.2008.015</w:t>
      </w:r>
    </w:p>
    <w:p>
      <w:pPr>
        <w:spacing w:lineRule="auto" w:line="360" w:after="160"/>
        <w:ind w:left="720" w:hanging="720"/>
        <w:jc w:val="both"/>
      </w:pPr>
      <w:r>
        <w:rPr>
          <w:rFonts w:ascii="Times New Roman" w:hAnsi="Times New Roman"/>
          <w:sz w:val="24"/>
        </w:rPr>
        <w:t>Virtanen, P., Gommers, R., Oliphant, T. E., Haberland, M., Reddy, T., Cournapeau, D., … SciPy 1.0 Contributors. (2020). SciPy 1.0: Fundamental algorithms for scientific computing in Python. Nature Methods, 17(3), 261–272. https://doi.org/10.1038/s41592-019-0686-2</w:t>
      </w:r>
    </w:p>
    <w:p>
      <w:pPr>
        <w:spacing w:lineRule="auto" w:line="360" w:after="160"/>
        <w:ind w:left="720" w:hanging="720"/>
        <w:jc w:val="both"/>
      </w:pPr>
      <w:r>
        <w:rPr>
          <w:rFonts w:ascii="Times New Roman" w:hAnsi="Times New Roman"/>
          <w:sz w:val="24"/>
        </w:rPr>
        <w:t>World Meteorological Organization. (2011). Manual on flood forecasting and warning (WMO-No. 1072). WMO.</w:t>
      </w:r>
    </w:p>
    <w:p>
      <w:r>
        <w:br w:type="page"/>
      </w:r>
    </w:p>
    <w:p>
      <w:pPr>
        <w:pStyle w:val="Heading1"/>
        <w:spacing w:lineRule="auto" w:line="480" w:before="0" w:after="240"/>
        <w:jc w:val="center"/>
      </w:pPr>
      <w:r>
        <w:rPr>
          <w:rFonts w:ascii="Times New Roman" w:hAnsi="Times New Roman"/>
          <w:b/>
          <w:sz w:val="24"/>
        </w:rPr>
        <w:t>APPENDIX</w:t>
      </w:r>
    </w:p>
    <w:p>
      <w:pPr>
        <w:spacing w:lineRule="auto" w:line="480" w:before="0" w:after="120"/>
        <w:jc w:val="both"/>
      </w:pPr>
      <w:r>
        <w:rPr>
          <w:rFonts w:ascii="Times New Roman" w:hAnsi="Times New Roman"/>
          <w:b w:val="0"/>
          <w:sz w:val="24"/>
        </w:rPr>
        <w:t>The forecasting framework described in Chapter Three was written from first principles in Python, without recourse to a third-party time-series package, so that every step of the analysis is open to inspection. The listings that follow reproduce the modules that produced the results reported in Chapter Four. They are presented in the order in which the pipeline executes them: data preparation, stationarity testing, correlation diagnostics, parameter estimation, order selection, stochastic ensemble generation and property-based validation.</w:t>
      </w:r>
    </w:p>
    <w:p>
      <w:r>
        <w:br w:type="page"/>
      </w:r>
    </w:p>
    <w:p>
      <w:pPr>
        <w:pStyle w:val="Heading2"/>
        <w:spacing w:lineRule="auto" w:line="240" w:before="0" w:after="120"/>
        <w:jc w:val="left"/>
      </w:pPr>
      <w:r>
        <w:rPr>
          <w:rFonts w:ascii="Times New Roman" w:hAnsi="Times New Roman"/>
          <w:b/>
          <w:sz w:val="26"/>
        </w:rPr>
        <w:t>APPENDIX-A</w:t>
      </w:r>
    </w:p>
    <w:p>
      <w:pPr>
        <w:spacing w:lineRule="auto" w:line="360" w:before="0" w:after="160"/>
        <w:jc w:val="left"/>
      </w:pPr>
      <w:r>
        <w:rPr>
          <w:rFonts w:ascii="Times New Roman" w:hAnsi="Times New Roman"/>
          <w:sz w:val="24"/>
        </w:rPr>
        <w:t>Loading and monthly aggregation of the three series (discharge, rainfall, stage), the logarithmic transform, and the training and validation split (src/preprocess.py).</w:t>
      </w:r>
    </w:p>
    <w:p>
      <w:pPr>
        <w:keepLines/>
        <w:spacing w:line="240" w:lineRule="auto" w:before="120" w:after="0"/>
        <w:ind w:left="227" w:right="113"/>
        <w:shd w:val="clear" w:color="auto" w:fill="F4F4F4"/>
      </w:pPr>
      <w:r>
        <w:rPr>
          <w:rFonts w:ascii="Consolas" w:hAnsi="Consolas" w:eastAsia="Consolas"/>
          <w:color w:val="0000C0"/>
          <w:sz w:val="17"/>
        </w:rPr>
        <w:t>import</w:t>
      </w:r>
      <w:r>
        <w:rPr>
          <w:rFonts w:ascii="Consolas" w:hAnsi="Consolas" w:eastAsia="Consolas"/>
          <w:color w:val="1F1F1F"/>
          <w:sz w:val="17"/>
        </w:rPr>
        <w:t xml:space="preserve"> io</w:t>
      </w:r>
    </w:p>
    <w:p>
      <w:pPr>
        <w:keepLines/>
        <w:spacing w:line="240" w:lineRule="auto" w:before="0" w:after="0"/>
        <w:ind w:left="227" w:right="113"/>
        <w:shd w:val="clear" w:color="auto" w:fill="F4F4F4"/>
      </w:pPr>
      <w:r>
        <w:rPr>
          <w:rFonts w:ascii="Consolas" w:hAnsi="Consolas" w:eastAsia="Consolas"/>
          <w:color w:val="0000C0"/>
          <w:sz w:val="17"/>
        </w:rPr>
        <w:t>import</w:t>
      </w:r>
      <w:r>
        <w:rPr>
          <w:rFonts w:ascii="Consolas" w:hAnsi="Consolas" w:eastAsia="Consolas"/>
          <w:color w:val="1F1F1F"/>
          <w:sz w:val="17"/>
        </w:rPr>
        <w:t xml:space="preserve"> zipfile</w:t>
      </w:r>
    </w:p>
    <w:p>
      <w:pPr>
        <w:keepLines/>
        <w:spacing w:line="240" w:lineRule="auto" w:before="0" w:after="0"/>
        <w:ind w:left="227" w:right="113"/>
        <w:shd w:val="clear" w:color="auto" w:fill="F4F4F4"/>
      </w:pPr>
      <w:r>
        <w:rPr>
          <w:rFonts w:ascii="Consolas" w:hAnsi="Consolas" w:eastAsia="Consolas"/>
          <w:color w:val="0000C0"/>
          <w:sz w:val="17"/>
        </w:rPr>
        <w:t>from</w:t>
      </w:r>
      <w:r>
        <w:rPr>
          <w:rFonts w:ascii="Consolas" w:hAnsi="Consolas" w:eastAsia="Consolas"/>
          <w:color w:val="1F1F1F"/>
          <w:sz w:val="17"/>
        </w:rPr>
        <w:t xml:space="preserve"> pathlib </w:t>
      </w:r>
      <w:r>
        <w:rPr>
          <w:rFonts w:ascii="Consolas" w:hAnsi="Consolas" w:eastAsia="Consolas"/>
          <w:color w:val="0000C0"/>
          <w:sz w:val="17"/>
        </w:rPr>
        <w:t>import</w:t>
      </w:r>
      <w:r>
        <w:rPr>
          <w:rFonts w:ascii="Consolas" w:hAnsi="Consolas" w:eastAsia="Consolas"/>
          <w:color w:val="1F1F1F"/>
          <w:sz w:val="17"/>
        </w:rPr>
        <w:t xml:space="preserve"> Path</w:t>
      </w:r>
    </w:p>
    <w:p>
      <w:pPr>
        <w:keepLines/>
        <w:spacing w:line="240" w:lineRule="auto" w:before="0" w:after="0"/>
        <w:ind w:left="227" w:right="113"/>
        <w:shd w:val="clear" w:color="auto" w:fill="F4F4F4"/>
      </w:pPr>
      <w:r>
        <w:rPr>
          <w:rFonts w:ascii="Consolas" w:hAnsi="Consolas" w:eastAsia="Consolas"/>
          <w:color w:val="0000C0"/>
          <w:sz w:val="17"/>
        </w:rPr>
        <w:t>import</w:t>
      </w:r>
      <w:r>
        <w:rPr>
          <w:rFonts w:ascii="Consolas" w:hAnsi="Consolas" w:eastAsia="Consolas"/>
          <w:color w:val="1F1F1F"/>
          <w:sz w:val="17"/>
        </w:rPr>
        <w:t xml:space="preserve"> numpy </w:t>
      </w:r>
      <w:r>
        <w:rPr>
          <w:rFonts w:ascii="Consolas" w:hAnsi="Consolas" w:eastAsia="Consolas"/>
          <w:color w:val="0000C0"/>
          <w:sz w:val="17"/>
        </w:rPr>
        <w:t>as</w:t>
      </w:r>
      <w:r>
        <w:rPr>
          <w:rFonts w:ascii="Consolas" w:hAnsi="Consolas" w:eastAsia="Consolas"/>
          <w:color w:val="1F1F1F"/>
          <w:sz w:val="17"/>
        </w:rPr>
        <w:t xml:space="preserve"> np</w:t>
      </w:r>
    </w:p>
    <w:p>
      <w:pPr>
        <w:keepLines/>
        <w:spacing w:line="240" w:lineRule="auto" w:before="0" w:after="0"/>
        <w:ind w:left="227" w:right="113"/>
        <w:shd w:val="clear" w:color="auto" w:fill="F4F4F4"/>
      </w:pPr>
      <w:r>
        <w:rPr>
          <w:rFonts w:ascii="Consolas" w:hAnsi="Consolas" w:eastAsia="Consolas"/>
          <w:color w:val="0000C0"/>
          <w:sz w:val="17"/>
        </w:rPr>
        <w:t>import</w:t>
      </w:r>
      <w:r>
        <w:rPr>
          <w:rFonts w:ascii="Consolas" w:hAnsi="Consolas" w:eastAsia="Consolas"/>
          <w:color w:val="1F1F1F"/>
          <w:sz w:val="17"/>
        </w:rPr>
        <w:t xml:space="preserve"> pandas </w:t>
      </w:r>
      <w:r>
        <w:rPr>
          <w:rFonts w:ascii="Consolas" w:hAnsi="Consolas" w:eastAsia="Consolas"/>
          <w:color w:val="0000C0"/>
          <w:sz w:val="17"/>
        </w:rPr>
        <w:t>as</w:t>
      </w:r>
      <w:r>
        <w:rPr>
          <w:rFonts w:ascii="Consolas" w:hAnsi="Consolas" w:eastAsia="Consolas"/>
          <w:color w:val="1F1F1F"/>
          <w:sz w:val="17"/>
        </w:rPr>
        <w:t xml:space="preserve"> pd</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0000C0"/>
          <w:sz w:val="17"/>
        </w:rPr>
        <w:t>def</w:t>
      </w:r>
      <w:r>
        <w:rPr>
          <w:rFonts w:ascii="Consolas" w:hAnsi="Consolas" w:eastAsia="Consolas"/>
          <w:color w:val="1F1F1F"/>
          <w:sz w:val="17"/>
        </w:rPr>
        <w:t xml:space="preserve"> </w:t>
      </w:r>
      <w:r>
        <w:rPr>
          <w:rFonts w:ascii="Consolas" w:hAnsi="Consolas" w:eastAsia="Consolas"/>
          <w:color w:val="795E26"/>
          <w:sz w:val="17"/>
        </w:rPr>
        <w:t>log_transform</w:t>
      </w:r>
      <w:r>
        <w:rPr>
          <w:rFonts w:ascii="Consolas" w:hAnsi="Consolas" w:eastAsia="Consolas"/>
          <w:color w:val="1F1F1F"/>
          <w:sz w:val="17"/>
        </w:rPr>
        <w:t>(flow: np.ndarray) -&gt; np.ndarray:</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"""Natural log of discharge (variance-stabilising transform)."""</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np.log(np.maximum(np.asarray(flow, dtype=</w:t>
      </w:r>
      <w:r>
        <w:rPr>
          <w:rFonts w:ascii="Consolas" w:hAnsi="Consolas" w:eastAsia="Consolas"/>
          <w:color w:val="267F99"/>
          <w:sz w:val="17"/>
        </w:rPr>
        <w:t>float</w:t>
      </w:r>
      <w:r>
        <w:rPr>
          <w:rFonts w:ascii="Consolas" w:hAnsi="Consolas" w:eastAsia="Consolas"/>
          <w:color w:val="1F1F1F"/>
          <w:sz w:val="17"/>
        </w:rPr>
        <w:t>), LOG_EPS))</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0000C0"/>
          <w:sz w:val="17"/>
        </w:rPr>
        <w:t>def</w:t>
      </w:r>
      <w:r>
        <w:rPr>
          <w:rFonts w:ascii="Consolas" w:hAnsi="Consolas" w:eastAsia="Consolas"/>
          <w:color w:val="1F1F1F"/>
          <w:sz w:val="17"/>
        </w:rPr>
        <w:t xml:space="preserve"> </w:t>
      </w:r>
      <w:r>
        <w:rPr>
          <w:rFonts w:ascii="Consolas" w:hAnsi="Consolas" w:eastAsia="Consolas"/>
          <w:color w:val="795E26"/>
          <w:sz w:val="17"/>
        </w:rPr>
        <w:t>inv_log_transform</w:t>
      </w:r>
      <w:r>
        <w:rPr>
          <w:rFonts w:ascii="Consolas" w:hAnsi="Consolas" w:eastAsia="Consolas"/>
          <w:color w:val="1F1F1F"/>
          <w:sz w:val="17"/>
        </w:rPr>
        <w:t>(log_flow: np.ndarray) -&gt; np.ndarray:</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"""Inverse of :func:`log_transform` (back to m3/s)."""</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np.exp(np.asarray(log_flow, dtype=</w:t>
      </w:r>
      <w:r>
        <w:rPr>
          <w:rFonts w:ascii="Consolas" w:hAnsi="Consolas" w:eastAsia="Consolas"/>
          <w:color w:val="267F99"/>
          <w:sz w:val="17"/>
        </w:rPr>
        <w:t>float</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0000C0"/>
          <w:sz w:val="17"/>
        </w:rPr>
        <w:t>def</w:t>
      </w:r>
      <w:r>
        <w:rPr>
          <w:rFonts w:ascii="Consolas" w:hAnsi="Consolas" w:eastAsia="Consolas"/>
          <w:color w:val="1F1F1F"/>
          <w:sz w:val="17"/>
        </w:rPr>
        <w:t xml:space="preserve"> </w:t>
      </w:r>
      <w:r>
        <w:rPr>
          <w:rFonts w:ascii="Consolas" w:hAnsi="Consolas" w:eastAsia="Consolas"/>
          <w:color w:val="795E26"/>
          <w:sz w:val="17"/>
        </w:rPr>
        <w:t>monthly_aggregate</w:t>
      </w:r>
      <w:r>
        <w:rPr>
          <w:rFonts w:ascii="Consolas" w:hAnsi="Consolas" w:eastAsia="Consolas"/>
          <w:color w:val="1F1F1F"/>
          <w:sz w:val="17"/>
        </w:rPr>
        <w:t xml:space="preserve">(daily: pd.Series, how: </w:t>
      </w:r>
      <w:r>
        <w:rPr>
          <w:rFonts w:ascii="Consolas" w:hAnsi="Consolas" w:eastAsia="Consolas"/>
          <w:color w:val="267F99"/>
          <w:sz w:val="17"/>
        </w:rPr>
        <w:t>str</w:t>
      </w:r>
      <w:r>
        <w:rPr>
          <w:rFonts w:ascii="Consolas" w:hAnsi="Consolas" w:eastAsia="Consolas"/>
          <w:color w:val="1F1F1F"/>
          <w:sz w:val="17"/>
        </w:rPr>
        <w:t xml:space="preserve"> = </w:t>
      </w:r>
      <w:r>
        <w:rPr>
          <w:rFonts w:ascii="Consolas" w:hAnsi="Consolas" w:eastAsia="Consolas"/>
          <w:color w:val="A31515"/>
          <w:sz w:val="17"/>
        </w:rPr>
        <w:t>"mean"</w:t>
      </w:r>
      <w:r>
        <w:rPr>
          <w:rFonts w:ascii="Consolas" w:hAnsi="Consolas" w:eastAsia="Consolas"/>
          <w:color w:val="1F1F1F"/>
          <w:sz w:val="17"/>
        </w:rPr>
        <w:t xml:space="preserve">, min_frac: </w:t>
      </w:r>
      <w:r>
        <w:rPr>
          <w:rFonts w:ascii="Consolas" w:hAnsi="Consolas" w:eastAsia="Consolas"/>
          <w:color w:val="267F99"/>
          <w:sz w:val="17"/>
        </w:rPr>
        <w:t>float</w:t>
      </w:r>
      <w:r>
        <w:rPr>
          <w:rFonts w:ascii="Consolas" w:hAnsi="Consolas" w:eastAsia="Consolas"/>
          <w:color w:val="1F1F1F"/>
          <w:sz w:val="17"/>
        </w:rPr>
        <w:t xml:space="preserve"> = </w:t>
      </w:r>
      <w:r>
        <w:rPr>
          <w:rFonts w:ascii="Consolas" w:hAnsi="Consolas" w:eastAsia="Consolas"/>
          <w:color w:val="098658"/>
          <w:sz w:val="17"/>
        </w:rPr>
        <w:t>0.5</w:t>
      </w:r>
      <w:r>
        <w:rPr>
          <w:rFonts w:ascii="Consolas" w:hAnsi="Consolas" w:eastAsia="Consolas"/>
          <w:color w:val="1F1F1F"/>
          <w:sz w:val="17"/>
        </w:rPr>
        <w:t>) -&gt; pd.Series:</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w:t>
      </w:r>
    </w:p>
    <w:p>
      <w:pPr>
        <w:keepLines/>
        <w:spacing w:line="240" w:lineRule="auto" w:before="0" w:after="0"/>
        <w:ind w:left="227" w:right="113"/>
        <w:shd w:val="clear" w:color="auto" w:fill="F4F4F4"/>
      </w:pPr>
      <w:r>
        <w:rPr>
          <w:rFonts w:ascii="Consolas" w:hAnsi="Consolas" w:eastAsia="Consolas"/>
          <w:color w:val="A31515"/>
          <w:sz w:val="17"/>
        </w:rPr>
        <w:t xml:space="preserve">    Aggregate a daily series to monthly (month-start index).</w:t>
      </w:r>
    </w:p>
    <w:p>
      <w:pPr>
        <w:keepLines/>
        <w:spacing w:line="240" w:lineRule="auto" w:before="0" w:after="0"/>
        <w:ind w:left="227" w:right="113"/>
        <w:shd w:val="clear" w:color="auto" w:fill="F4F4F4"/>
      </w:pPr>
    </w:p>
    <w:p>
      <w:pPr>
        <w:keepLines/>
        <w:spacing w:line="240" w:lineRule="auto" w:before="0" w:after="0"/>
        <w:ind w:left="227" w:right="113"/>
        <w:shd w:val="clear" w:color="auto" w:fill="F4F4F4"/>
      </w:pPr>
      <w:r>
        <w:rPr>
          <w:rFonts w:ascii="Consolas" w:hAnsi="Consolas" w:eastAsia="Consolas"/>
          <w:color w:val="A31515"/>
          <w:sz w:val="17"/>
        </w:rPr>
        <w:t xml:space="preserve">    A month is set to NaN -- and later filled by time interpolation across</w:t>
      </w:r>
    </w:p>
    <w:p>
      <w:pPr>
        <w:keepLines/>
        <w:spacing w:line="240" w:lineRule="auto" w:before="0" w:after="0"/>
        <w:ind w:left="227" w:right="113"/>
        <w:shd w:val="clear" w:color="auto" w:fill="F4F4F4"/>
      </w:pPr>
      <w:r>
        <w:rPr>
          <w:rFonts w:ascii="Consolas" w:hAnsi="Consolas" w:eastAsia="Consolas"/>
          <w:color w:val="A31515"/>
          <w:sz w:val="17"/>
        </w:rPr>
        <w:t xml:space="preserve">    the (small number of) neighbouring months -- if fewer than min_frac of</w:t>
      </w:r>
    </w:p>
    <w:p>
      <w:pPr>
        <w:keepLines/>
        <w:spacing w:line="240" w:lineRule="auto" w:before="0" w:after="0"/>
        <w:ind w:left="227" w:right="113"/>
        <w:shd w:val="clear" w:color="auto" w:fill="F4F4F4"/>
      </w:pPr>
      <w:r>
        <w:rPr>
          <w:rFonts w:ascii="Consolas" w:hAnsi="Consolas" w:eastAsia="Consolas"/>
          <w:color w:val="A31515"/>
          <w:sz w:val="17"/>
        </w:rPr>
        <w:t xml:space="preserve">    its days actually have data, rather than silently averaging/summing over</w:t>
      </w:r>
    </w:p>
    <w:p>
      <w:pPr>
        <w:keepLines/>
        <w:spacing w:line="240" w:lineRule="auto" w:before="0" w:after="0"/>
        <w:ind w:left="227" w:right="113"/>
        <w:shd w:val="clear" w:color="auto" w:fill="F4F4F4"/>
      </w:pPr>
      <w:r>
        <w:rPr>
          <w:rFonts w:ascii="Consolas" w:hAnsi="Consolas" w:eastAsia="Consolas"/>
          <w:color w:val="A31515"/>
          <w:sz w:val="17"/>
        </w:rPr>
        <w:t xml:space="preserve">    a mostly-missing month.</w:t>
      </w:r>
    </w:p>
    <w:p>
      <w:pPr>
        <w:keepLines/>
        <w:spacing w:line="240" w:lineRule="auto" w:before="0" w:after="0"/>
        <w:ind w:left="227" w:right="113"/>
        <w:shd w:val="clear" w:color="auto" w:fill="F4F4F4"/>
      </w:pPr>
      <w:r>
        <w:rPr>
          <w:rFonts w:ascii="Consolas" w:hAnsi="Consolas" w:eastAsia="Consolas"/>
          <w:color w:val="A31515"/>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full_idx = pd.date_range(MONTHLY_START, MONTHLY_END, freq=</w:t>
      </w:r>
      <w:r>
        <w:rPr>
          <w:rFonts w:ascii="Consolas" w:hAnsi="Consolas" w:eastAsia="Consolas"/>
          <w:color w:val="A31515"/>
          <w:sz w:val="17"/>
        </w:rPr>
        <w:t>"D"</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s = daily.reindex(full_idx)</w:t>
      </w:r>
    </w:p>
    <w:p>
      <w:pPr>
        <w:keepLines/>
        <w:spacing w:line="240" w:lineRule="auto" w:before="0" w:after="0"/>
        <w:ind w:left="227" w:right="113"/>
        <w:shd w:val="clear" w:color="auto" w:fill="F4F4F4"/>
      </w:pPr>
      <w:r>
        <w:rPr>
          <w:rFonts w:ascii="Consolas" w:hAnsi="Consolas" w:eastAsia="Consolas"/>
          <w:color w:val="1F1F1F"/>
          <w:sz w:val="17"/>
        </w:rPr>
        <w:t xml:space="preserve">    counts = s.notna().resample(</w:t>
      </w:r>
      <w:r>
        <w:rPr>
          <w:rFonts w:ascii="Consolas" w:hAnsi="Consolas" w:eastAsia="Consolas"/>
          <w:color w:val="A31515"/>
          <w:sz w:val="17"/>
        </w:rPr>
        <w:t>"MS"</w:t>
      </w:r>
      <w:r>
        <w:rPr>
          <w:rFonts w:ascii="Consolas" w:hAnsi="Consolas" w:eastAsia="Consolas"/>
          <w:color w:val="1F1F1F"/>
          <w:sz w:val="17"/>
        </w:rPr>
        <w:t>).</w:t>
      </w:r>
      <w:r>
        <w:rPr>
          <w:rFonts w:ascii="Consolas" w:hAnsi="Consolas" w:eastAsia="Consolas"/>
          <w:color w:val="267F99"/>
          <w:sz w:val="17"/>
        </w:rPr>
        <w:t>sum</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sizes = s.resample(</w:t>
      </w:r>
      <w:r>
        <w:rPr>
          <w:rFonts w:ascii="Consolas" w:hAnsi="Consolas" w:eastAsia="Consolas"/>
          <w:color w:val="A31515"/>
          <w:sz w:val="17"/>
        </w:rPr>
        <w:t>"MS"</w:t>
      </w:r>
      <w:r>
        <w:rPr>
          <w:rFonts w:ascii="Consolas" w:hAnsi="Consolas" w:eastAsia="Consolas"/>
          <w:color w:val="1F1F1F"/>
          <w:sz w:val="17"/>
        </w:rPr>
        <w:t>).size()</w:t>
      </w:r>
    </w:p>
    <w:p>
      <w:pPr>
        <w:keepLines/>
        <w:spacing w:line="240" w:lineRule="auto" w:before="0" w:after="0"/>
        <w:ind w:left="227" w:right="113"/>
        <w:shd w:val="clear" w:color="auto" w:fill="F4F4F4"/>
      </w:pPr>
      <w:r>
        <w:rPr>
          <w:rFonts w:ascii="Consolas" w:hAnsi="Consolas" w:eastAsia="Consolas"/>
          <w:color w:val="1F1F1F"/>
          <w:sz w:val="17"/>
        </w:rPr>
        <w:t xml:space="preserve">    agg = s.resample(</w:t>
      </w:r>
      <w:r>
        <w:rPr>
          <w:rFonts w:ascii="Consolas" w:hAnsi="Consolas" w:eastAsia="Consolas"/>
          <w:color w:val="A31515"/>
          <w:sz w:val="17"/>
        </w:rPr>
        <w:t>"MS"</w:t>
      </w:r>
      <w:r>
        <w:rPr>
          <w:rFonts w:ascii="Consolas" w:hAnsi="Consolas" w:eastAsia="Consolas"/>
          <w:color w:val="1F1F1F"/>
          <w:sz w:val="17"/>
        </w:rPr>
        <w:t>).</w:t>
      </w:r>
      <w:r>
        <w:rPr>
          <w:rFonts w:ascii="Consolas" w:hAnsi="Consolas" w:eastAsia="Consolas"/>
          <w:color w:val="267F99"/>
          <w:sz w:val="17"/>
        </w:rPr>
        <w:t>sum</w:t>
      </w: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how == </w:t>
      </w:r>
      <w:r>
        <w:rPr>
          <w:rFonts w:ascii="Consolas" w:hAnsi="Consolas" w:eastAsia="Consolas"/>
          <w:color w:val="A31515"/>
          <w:sz w:val="17"/>
        </w:rPr>
        <w:t>"sum"</w:t>
      </w:r>
      <w:r>
        <w:rPr>
          <w:rFonts w:ascii="Consolas" w:hAnsi="Consolas" w:eastAsia="Consolas"/>
          <w:color w:val="1F1F1F"/>
          <w:sz w:val="17"/>
        </w:rPr>
        <w:t xml:space="preserve"> </w:t>
      </w:r>
      <w:r>
        <w:rPr>
          <w:rFonts w:ascii="Consolas" w:hAnsi="Consolas" w:eastAsia="Consolas"/>
          <w:color w:val="0000C0"/>
          <w:sz w:val="17"/>
        </w:rPr>
        <w:t>else</w:t>
      </w:r>
      <w:r>
        <w:rPr>
          <w:rFonts w:ascii="Consolas" w:hAnsi="Consolas" w:eastAsia="Consolas"/>
          <w:color w:val="1F1F1F"/>
          <w:sz w:val="17"/>
        </w:rPr>
        <w:t xml:space="preserve"> s.resample(</w:t>
      </w:r>
      <w:r>
        <w:rPr>
          <w:rFonts w:ascii="Consolas" w:hAnsi="Consolas" w:eastAsia="Consolas"/>
          <w:color w:val="A31515"/>
          <w:sz w:val="17"/>
        </w:rPr>
        <w:t>"MS"</w:t>
      </w:r>
      <w:r>
        <w:rPr>
          <w:rFonts w:ascii="Consolas" w:hAnsi="Consolas" w:eastAsia="Consolas"/>
          <w:color w:val="1F1F1F"/>
          <w:sz w:val="17"/>
        </w:rPr>
        <w:t>).mean()</w:t>
      </w:r>
    </w:p>
    <w:p>
      <w:pPr>
        <w:keepLines/>
        <w:spacing w:line="240" w:lineRule="auto" w:before="0" w:after="0"/>
        <w:ind w:left="227" w:right="113"/>
        <w:shd w:val="clear" w:color="auto" w:fill="F4F4F4"/>
      </w:pPr>
      <w:r>
        <w:rPr>
          <w:rFonts w:ascii="Consolas" w:hAnsi="Consolas" w:eastAsia="Consolas"/>
          <w:color w:val="1F1F1F"/>
          <w:sz w:val="17"/>
        </w:rPr>
        <w:t xml:space="preserve">    frac = counts / sizes</w:t>
      </w:r>
    </w:p>
    <w:p>
      <w:pPr>
        <w:keepLines/>
        <w:spacing w:line="240" w:lineRule="auto" w:before="0" w:after="0"/>
        <w:ind w:left="227" w:right="113"/>
        <w:shd w:val="clear" w:color="auto" w:fill="F4F4F4"/>
      </w:pPr>
      <w:r>
        <w:rPr>
          <w:rFonts w:ascii="Consolas" w:hAnsi="Consolas" w:eastAsia="Consolas"/>
          <w:color w:val="1F1F1F"/>
          <w:sz w:val="17"/>
        </w:rPr>
        <w:t xml:space="preserve">    n_missing = </w:t>
      </w:r>
      <w:r>
        <w:rPr>
          <w:rFonts w:ascii="Consolas" w:hAnsi="Consolas" w:eastAsia="Consolas"/>
          <w:color w:val="267F99"/>
          <w:sz w:val="17"/>
        </w:rPr>
        <w:t>int</w:t>
      </w:r>
      <w:r>
        <w:rPr>
          <w:rFonts w:ascii="Consolas" w:hAnsi="Consolas" w:eastAsia="Consolas"/>
          <w:color w:val="1F1F1F"/>
          <w:sz w:val="17"/>
        </w:rPr>
        <w:t>((frac &lt; min_frac).</w:t>
      </w:r>
      <w:r>
        <w:rPr>
          <w:rFonts w:ascii="Consolas" w:hAnsi="Consolas" w:eastAsia="Consolas"/>
          <w:color w:val="267F99"/>
          <w:sz w:val="17"/>
        </w:rPr>
        <w:t>sum</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agg = agg.where(frac &gt;= min_frac)</w:t>
      </w:r>
    </w:p>
    <w:p>
      <w:pPr>
        <w:keepLines/>
        <w:spacing w:line="240" w:lineRule="auto" w:before="0" w:after="0"/>
        <w:ind w:left="227" w:right="113"/>
        <w:shd w:val="clear" w:color="auto" w:fill="F4F4F4"/>
      </w:pPr>
      <w:r>
        <w:rPr>
          <w:rFonts w:ascii="Consolas" w:hAnsi="Consolas" w:eastAsia="Consolas"/>
          <w:color w:val="1F1F1F"/>
          <w:sz w:val="17"/>
        </w:rPr>
        <w:t xml:space="preserve">    agg = agg.interpolate(method=</w:t>
      </w:r>
      <w:r>
        <w:rPr>
          <w:rFonts w:ascii="Consolas" w:hAnsi="Consolas" w:eastAsia="Consolas"/>
          <w:color w:val="A31515"/>
          <w:sz w:val="17"/>
        </w:rPr>
        <w:t>"time"</w:t>
      </w:r>
      <w:r>
        <w:rPr>
          <w:rFonts w:ascii="Consolas" w:hAnsi="Consolas" w:eastAsia="Consolas"/>
          <w:color w:val="1F1F1F"/>
          <w:sz w:val="17"/>
        </w:rPr>
        <w:t>, limit_direction=</w:t>
      </w:r>
      <w:r>
        <w:rPr>
          <w:rFonts w:ascii="Consolas" w:hAnsi="Consolas" w:eastAsia="Consolas"/>
          <w:color w:val="A31515"/>
          <w:sz w:val="17"/>
        </w:rPr>
        <w:t>"both"</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agg.attrs[</w:t>
      </w:r>
      <w:r>
        <w:rPr>
          <w:rFonts w:ascii="Consolas" w:hAnsi="Consolas" w:eastAsia="Consolas"/>
          <w:color w:val="A31515"/>
          <w:sz w:val="17"/>
        </w:rPr>
        <w:t>"n_fully_missing_months"</w:t>
      </w:r>
      <w:r>
        <w:rPr>
          <w:rFonts w:ascii="Consolas" w:hAnsi="Consolas" w:eastAsia="Consolas"/>
          <w:color w:val="1F1F1F"/>
          <w:sz w:val="17"/>
        </w:rPr>
        <w:t>] = n_missing</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agg</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0000C0"/>
          <w:sz w:val="17"/>
        </w:rPr>
        <w:t>def</w:t>
      </w:r>
      <w:r>
        <w:rPr>
          <w:rFonts w:ascii="Consolas" w:hAnsi="Consolas" w:eastAsia="Consolas"/>
          <w:color w:val="1F1F1F"/>
          <w:sz w:val="17"/>
        </w:rPr>
        <w:t xml:space="preserve"> </w:t>
      </w:r>
      <w:r>
        <w:rPr>
          <w:rFonts w:ascii="Consolas" w:hAnsi="Consolas" w:eastAsia="Consolas"/>
          <w:color w:val="795E26"/>
          <w:sz w:val="17"/>
        </w:rPr>
        <w:t>build_monthly_dataset</w:t>
      </w:r>
      <w:r>
        <w:rPr>
          <w:rFonts w:ascii="Consolas" w:hAnsi="Consolas" w:eastAsia="Consolas"/>
          <w:color w:val="1F1F1F"/>
          <w:sz w:val="17"/>
        </w:rPr>
        <w:t xml:space="preserve">(variable: </w:t>
      </w:r>
      <w:r>
        <w:rPr>
          <w:rFonts w:ascii="Consolas" w:hAnsi="Consolas" w:eastAsia="Consolas"/>
          <w:color w:val="267F99"/>
          <w:sz w:val="17"/>
        </w:rPr>
        <w:t>str</w:t>
      </w:r>
      <w:r>
        <w:rPr>
          <w:rFonts w:ascii="Consolas" w:hAnsi="Consolas" w:eastAsia="Consolas"/>
          <w:color w:val="1F1F1F"/>
          <w:sz w:val="17"/>
        </w:rPr>
        <w:t>) -&gt; pd.DataFrame:</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w:t>
      </w:r>
    </w:p>
    <w:p>
      <w:pPr>
        <w:keepLines/>
        <w:spacing w:line="240" w:lineRule="auto" w:before="0" w:after="0"/>
        <w:ind w:left="227" w:right="113"/>
        <w:shd w:val="clear" w:color="auto" w:fill="F4F4F4"/>
      </w:pPr>
      <w:r>
        <w:rPr>
          <w:rFonts w:ascii="Consolas" w:hAnsi="Consolas" w:eastAsia="Consolas"/>
          <w:color w:val="A31515"/>
          <w:sz w:val="17"/>
        </w:rPr>
        <w:t xml:space="preserve">    Monthly analysis-ready series for one of 'discharge', 'rainfall', 'stage'.</w:t>
      </w:r>
    </w:p>
    <w:p>
      <w:pPr>
        <w:keepLines/>
        <w:spacing w:line="240" w:lineRule="auto" w:before="0" w:after="0"/>
        <w:ind w:left="227" w:right="113"/>
        <w:shd w:val="clear" w:color="auto" w:fill="F4F4F4"/>
      </w:pPr>
    </w:p>
    <w:p>
      <w:pPr>
        <w:keepLines/>
        <w:spacing w:line="240" w:lineRule="auto" w:before="0" w:after="0"/>
        <w:ind w:left="227" w:right="113"/>
        <w:shd w:val="clear" w:color="auto" w:fill="F4F4F4"/>
      </w:pPr>
      <w:r>
        <w:rPr>
          <w:rFonts w:ascii="Consolas" w:hAnsi="Consolas" w:eastAsia="Consolas"/>
          <w:color w:val="A31515"/>
          <w:sz w:val="17"/>
        </w:rPr>
        <w:t xml:space="preserve">    Returns a DataFrame indexed by month-start date with columns:</w:t>
      </w:r>
    </w:p>
    <w:p>
      <w:pPr>
        <w:keepLines/>
        <w:spacing w:line="240" w:lineRule="auto" w:before="0" w:after="0"/>
        <w:ind w:left="227" w:right="113"/>
        <w:shd w:val="clear" w:color="auto" w:fill="F4F4F4"/>
      </w:pPr>
      <w:r>
        <w:rPr>
          <w:rFonts w:ascii="Consolas" w:hAnsi="Consolas" w:eastAsia="Consolas"/>
          <w:color w:val="A31515"/>
          <w:sz w:val="17"/>
        </w:rPr>
        <w:t xml:space="preserve">        value     : monthly mean (discharge m3/s, stage m) or monthly total</w:t>
      </w:r>
    </w:p>
    <w:p>
      <w:pPr>
        <w:keepLines/>
        <w:spacing w:line="240" w:lineRule="auto" w:before="0" w:after="0"/>
        <w:ind w:left="227" w:right="113"/>
        <w:shd w:val="clear" w:color="auto" w:fill="F4F4F4"/>
      </w:pPr>
      <w:r>
        <w:rPr>
          <w:rFonts w:ascii="Consolas" w:hAnsi="Consolas" w:eastAsia="Consolas"/>
          <w:color w:val="A31515"/>
          <w:sz w:val="17"/>
        </w:rPr>
        <w:t xml:space="preserve">                    (rainfall mm)</w:t>
      </w:r>
    </w:p>
    <w:p>
      <w:pPr>
        <w:keepLines/>
        <w:spacing w:line="240" w:lineRule="auto" w:before="0" w:after="0"/>
        <w:ind w:left="227" w:right="113"/>
        <w:shd w:val="clear" w:color="auto" w:fill="F4F4F4"/>
      </w:pPr>
      <w:r>
        <w:rPr>
          <w:rFonts w:ascii="Consolas" w:hAnsi="Consolas" w:eastAsia="Consolas"/>
          <w:color w:val="A31515"/>
          <w:sz w:val="17"/>
        </w:rPr>
        <w:t xml:space="preserve">        log_value : natural-log transform. All three series are strictly</w:t>
      </w:r>
    </w:p>
    <w:p>
      <w:pPr>
        <w:keepLines/>
        <w:spacing w:line="240" w:lineRule="auto" w:before="0" w:after="0"/>
        <w:ind w:left="227" w:right="113"/>
        <w:shd w:val="clear" w:color="auto" w:fill="F4F4F4"/>
      </w:pPr>
      <w:r>
        <w:rPr>
          <w:rFonts w:ascii="Consolas" w:hAnsi="Consolas" w:eastAsia="Consolas"/>
          <w:color w:val="A31515"/>
          <w:sz w:val="17"/>
        </w:rPr>
        <w:t xml:space="preserve">                    positive at monthly resolution for this basin -- checked</w:t>
      </w:r>
    </w:p>
    <w:p>
      <w:pPr>
        <w:keepLines/>
        <w:spacing w:line="240" w:lineRule="auto" w:before="0" w:after="0"/>
        <w:ind w:left="227" w:right="113"/>
        <w:shd w:val="clear" w:color="auto" w:fill="F4F4F4"/>
      </w:pPr>
      <w:r>
        <w:rPr>
          <w:rFonts w:ascii="Consolas" w:hAnsi="Consolas" w:eastAsia="Consolas"/>
          <w:color w:val="A31515"/>
          <w:sz w:val="17"/>
        </w:rPr>
        <w:t xml:space="preserve">                    during data acquisition (2026-08-12), not assumed.</w:t>
      </w:r>
    </w:p>
    <w:p>
      <w:pPr>
        <w:keepLines/>
        <w:spacing w:line="240" w:lineRule="auto" w:before="0" w:after="0"/>
        <w:ind w:left="227" w:right="113"/>
        <w:shd w:val="clear" w:color="auto" w:fill="F4F4F4"/>
      </w:pPr>
      <w:r>
        <w:rPr>
          <w:rFonts w:ascii="Consolas" w:hAnsi="Consolas" w:eastAsia="Consolas"/>
          <w:color w:val="A31515"/>
          <w:sz w:val="17"/>
        </w:rPr>
        <w:t xml:space="preserve">    The count of months that needed interpolation is stashed in</w:t>
      </w:r>
    </w:p>
    <w:p>
      <w:pPr>
        <w:keepLines/>
        <w:spacing w:line="240" w:lineRule="auto" w:before="0" w:after="0"/>
        <w:ind w:left="227" w:right="113"/>
        <w:shd w:val="clear" w:color="auto" w:fill="F4F4F4"/>
      </w:pPr>
      <w:r>
        <w:rPr>
          <w:rFonts w:ascii="Consolas" w:hAnsi="Consolas" w:eastAsia="Consolas"/>
          <w:color w:val="A31515"/>
          <w:sz w:val="17"/>
        </w:rPr>
        <w:t xml:space="preserve">    df.attrs["n_fully_missing_months"] for reporting in the methodology.</w:t>
      </w:r>
    </w:p>
    <w:p>
      <w:pPr>
        <w:keepLines/>
        <w:spacing w:line="240" w:lineRule="auto" w:before="0" w:after="0"/>
        <w:ind w:left="227" w:right="113"/>
        <w:shd w:val="clear" w:color="auto" w:fill="F4F4F4"/>
      </w:pPr>
      <w:r>
        <w:rPr>
          <w:rFonts w:ascii="Consolas" w:hAnsi="Consolas" w:eastAsia="Consolas"/>
          <w:color w:val="A31515"/>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variable </w:t>
      </w:r>
      <w:r>
        <w:rPr>
          <w:rFonts w:ascii="Consolas" w:hAnsi="Consolas" w:eastAsia="Consolas"/>
          <w:color w:val="0000C0"/>
          <w:sz w:val="17"/>
        </w:rPr>
        <w:t>not</w:t>
      </w:r>
      <w:r>
        <w:rPr>
          <w:rFonts w:ascii="Consolas" w:hAnsi="Consolas" w:eastAsia="Consolas"/>
          <w:color w:val="1F1F1F"/>
          <w:sz w:val="17"/>
        </w:rPr>
        <w:t xml:space="preserve"> </w:t>
      </w:r>
      <w:r>
        <w:rPr>
          <w:rFonts w:ascii="Consolas" w:hAnsi="Consolas" w:eastAsia="Consolas"/>
          <w:color w:val="0000C0"/>
          <w:sz w:val="17"/>
        </w:rPr>
        <w:t>in</w:t>
      </w:r>
      <w:r>
        <w:rPr>
          <w:rFonts w:ascii="Consolas" w:hAnsi="Consolas" w:eastAsia="Consolas"/>
          <w:color w:val="1F1F1F"/>
          <w:sz w:val="17"/>
        </w:rPr>
        <w:t xml:space="preserve"> VARIABLE_LOADERS:</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raise</w:t>
      </w:r>
      <w:r>
        <w:rPr>
          <w:rFonts w:ascii="Consolas" w:hAnsi="Consolas" w:eastAsia="Consolas"/>
          <w:color w:val="1F1F1F"/>
          <w:sz w:val="17"/>
        </w:rPr>
        <w:t xml:space="preserve"> </w:t>
      </w:r>
      <w:r>
        <w:rPr>
          <w:rFonts w:ascii="Consolas" w:hAnsi="Consolas" w:eastAsia="Consolas"/>
          <w:color w:val="267F99"/>
          <w:sz w:val="17"/>
        </w:rPr>
        <w:t>ValueError</w:t>
      </w:r>
      <w:r>
        <w:rPr>
          <w:rFonts w:ascii="Consolas" w:hAnsi="Consolas" w:eastAsia="Consolas"/>
          <w:color w:val="1F1F1F"/>
          <w:sz w:val="17"/>
        </w:rPr>
        <w:t>(f"Unknown variable {variable!r}; choose from {</w:t>
      </w:r>
      <w:r>
        <w:rPr>
          <w:rFonts w:ascii="Consolas" w:hAnsi="Consolas" w:eastAsia="Consolas"/>
          <w:color w:val="267F99"/>
          <w:sz w:val="17"/>
        </w:rPr>
        <w:t>list</w:t>
      </w:r>
      <w:r>
        <w:rPr>
          <w:rFonts w:ascii="Consolas" w:hAnsi="Consolas" w:eastAsia="Consolas"/>
          <w:color w:val="1F1F1F"/>
          <w:sz w:val="17"/>
        </w:rPr>
        <w:t>(VARIABLE_LOADERS)}")</w:t>
      </w:r>
    </w:p>
    <w:p>
      <w:pPr>
        <w:keepLines/>
        <w:spacing w:line="240" w:lineRule="auto" w:before="0" w:after="0"/>
        <w:ind w:left="227" w:right="113"/>
        <w:shd w:val="clear" w:color="auto" w:fill="F4F4F4"/>
      </w:pPr>
      <w:r>
        <w:rPr>
          <w:rFonts w:ascii="Consolas" w:hAnsi="Consolas" w:eastAsia="Consolas"/>
          <w:color w:val="1F1F1F"/>
          <w:sz w:val="17"/>
        </w:rPr>
        <w:t xml:space="preserve">    loader, how = VARIABLE_LOADERS[variable]</w:t>
      </w:r>
    </w:p>
    <w:p>
      <w:pPr>
        <w:keepLines/>
        <w:spacing w:line="240" w:lineRule="auto" w:before="0" w:after="0"/>
        <w:ind w:left="227" w:right="113"/>
        <w:shd w:val="clear" w:color="auto" w:fill="F4F4F4"/>
      </w:pPr>
      <w:r>
        <w:rPr>
          <w:rFonts w:ascii="Consolas" w:hAnsi="Consolas" w:eastAsia="Consolas"/>
          <w:color w:val="1F1F1F"/>
          <w:sz w:val="17"/>
        </w:rPr>
        <w:t xml:space="preserve">    daily = loader()</w:t>
      </w:r>
    </w:p>
    <w:p>
      <w:pPr>
        <w:keepLines/>
        <w:spacing w:line="240" w:lineRule="auto" w:before="0" w:after="0"/>
        <w:ind w:left="227" w:right="113"/>
        <w:shd w:val="clear" w:color="auto" w:fill="F4F4F4"/>
      </w:pPr>
      <w:r>
        <w:rPr>
          <w:rFonts w:ascii="Consolas" w:hAnsi="Consolas" w:eastAsia="Consolas"/>
          <w:color w:val="1F1F1F"/>
          <w:sz w:val="17"/>
        </w:rPr>
        <w:t xml:space="preserve">    monthly = monthly_aggregate(daily, how=how)</w:t>
      </w:r>
    </w:p>
    <w:p>
      <w:pPr>
        <w:keepLines/>
        <w:spacing w:line="240" w:lineRule="auto" w:before="0" w:after="0"/>
        <w:ind w:left="227" w:right="113"/>
        <w:shd w:val="clear" w:color="auto" w:fill="F4F4F4"/>
      </w:pPr>
      <w:r>
        <w:rPr>
          <w:rFonts w:ascii="Consolas" w:hAnsi="Consolas" w:eastAsia="Consolas"/>
          <w:color w:val="1F1F1F"/>
          <w:sz w:val="17"/>
        </w:rPr>
        <w:t xml:space="preserve">    df = monthly.to_frame(</w:t>
      </w:r>
      <w:r>
        <w:rPr>
          <w:rFonts w:ascii="Consolas" w:hAnsi="Consolas" w:eastAsia="Consolas"/>
          <w:color w:val="A31515"/>
          <w:sz w:val="17"/>
        </w:rPr>
        <w:t>"value"</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df.index.name = </w:t>
      </w:r>
      <w:r>
        <w:rPr>
          <w:rFonts w:ascii="Consolas" w:hAnsi="Consolas" w:eastAsia="Consolas"/>
          <w:color w:val="A31515"/>
          <w:sz w:val="17"/>
        </w:rPr>
        <w:t>"date"</w:t>
      </w:r>
    </w:p>
    <w:p>
      <w:pPr>
        <w:keepLines/>
        <w:spacing w:line="240" w:lineRule="auto" w:before="0" w:after="0"/>
        <w:ind w:left="227" w:right="113"/>
        <w:shd w:val="clear" w:color="auto" w:fill="F4F4F4"/>
      </w:pPr>
      <w:r>
        <w:rPr>
          <w:rFonts w:ascii="Consolas" w:hAnsi="Consolas" w:eastAsia="Consolas"/>
          <w:color w:val="1F1F1F"/>
          <w:sz w:val="17"/>
        </w:rPr>
        <w:t xml:space="preserve">    df[</w:t>
      </w:r>
      <w:r>
        <w:rPr>
          <w:rFonts w:ascii="Consolas" w:hAnsi="Consolas" w:eastAsia="Consolas"/>
          <w:color w:val="A31515"/>
          <w:sz w:val="17"/>
        </w:rPr>
        <w:t>"log_value"</w:t>
      </w:r>
      <w:r>
        <w:rPr>
          <w:rFonts w:ascii="Consolas" w:hAnsi="Consolas" w:eastAsia="Consolas"/>
          <w:color w:val="1F1F1F"/>
          <w:sz w:val="17"/>
        </w:rPr>
        <w:t>] = log_transform(df[</w:t>
      </w:r>
      <w:r>
        <w:rPr>
          <w:rFonts w:ascii="Consolas" w:hAnsi="Consolas" w:eastAsia="Consolas"/>
          <w:color w:val="A31515"/>
          <w:sz w:val="17"/>
        </w:rPr>
        <w:t>"value"</w:t>
      </w:r>
      <w:r>
        <w:rPr>
          <w:rFonts w:ascii="Consolas" w:hAnsi="Consolas" w:eastAsia="Consolas"/>
          <w:color w:val="1F1F1F"/>
          <w:sz w:val="17"/>
        </w:rPr>
        <w:t>].to_numpy())</w:t>
      </w:r>
    </w:p>
    <w:p>
      <w:pPr>
        <w:keepLines/>
        <w:spacing w:line="240" w:lineRule="auto" w:before="0" w:after="0"/>
        <w:ind w:left="227" w:right="113"/>
        <w:shd w:val="clear" w:color="auto" w:fill="F4F4F4"/>
      </w:pPr>
      <w:r>
        <w:rPr>
          <w:rFonts w:ascii="Consolas" w:hAnsi="Consolas" w:eastAsia="Consolas"/>
          <w:color w:val="1F1F1F"/>
          <w:sz w:val="17"/>
        </w:rPr>
        <w:t xml:space="preserve">    df.attrs[</w:t>
      </w:r>
      <w:r>
        <w:rPr>
          <w:rFonts w:ascii="Consolas" w:hAnsi="Consolas" w:eastAsia="Consolas"/>
          <w:color w:val="A31515"/>
          <w:sz w:val="17"/>
        </w:rPr>
        <w:t>"n_fully_missing_months"</w:t>
      </w:r>
      <w:r>
        <w:rPr>
          <w:rFonts w:ascii="Consolas" w:hAnsi="Consolas" w:eastAsia="Consolas"/>
          <w:color w:val="1F1F1F"/>
          <w:sz w:val="17"/>
        </w:rPr>
        <w:t>] = monthly.attrs.get(</w:t>
      </w:r>
      <w:r>
        <w:rPr>
          <w:rFonts w:ascii="Consolas" w:hAnsi="Consolas" w:eastAsia="Consolas"/>
          <w:color w:val="A31515"/>
          <w:sz w:val="17"/>
        </w:rPr>
        <w:t>"n_fully_missing_months"</w:t>
      </w:r>
      <w:r>
        <w:rPr>
          <w:rFonts w:ascii="Consolas" w:hAnsi="Consolas" w:eastAsia="Consolas"/>
          <w:color w:val="1F1F1F"/>
          <w:sz w:val="17"/>
        </w:rPr>
        <w:t xml:space="preserve">, </w:t>
      </w:r>
      <w:r>
        <w:rPr>
          <w:rFonts w:ascii="Consolas" w:hAnsi="Consolas" w:eastAsia="Consolas"/>
          <w:color w:val="098658"/>
          <w:sz w:val="17"/>
        </w:rPr>
        <w:t>0</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df.attrs[</w:t>
      </w:r>
      <w:r>
        <w:rPr>
          <w:rFonts w:ascii="Consolas" w:hAnsi="Consolas" w:eastAsia="Consolas"/>
          <w:color w:val="A31515"/>
          <w:sz w:val="17"/>
        </w:rPr>
        <w:t>"variable"</w:t>
      </w:r>
      <w:r>
        <w:rPr>
          <w:rFonts w:ascii="Consolas" w:hAnsi="Consolas" w:eastAsia="Consolas"/>
          <w:color w:val="1F1F1F"/>
          <w:sz w:val="17"/>
        </w:rPr>
        <w:t>] = variable</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df</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0000C0"/>
          <w:sz w:val="17"/>
        </w:rPr>
        <w:t>def</w:t>
      </w:r>
      <w:r>
        <w:rPr>
          <w:rFonts w:ascii="Consolas" w:hAnsi="Consolas" w:eastAsia="Consolas"/>
          <w:color w:val="1F1F1F"/>
          <w:sz w:val="17"/>
        </w:rPr>
        <w:t xml:space="preserve"> </w:t>
      </w:r>
      <w:r>
        <w:rPr>
          <w:rFonts w:ascii="Consolas" w:hAnsi="Consolas" w:eastAsia="Consolas"/>
          <w:color w:val="795E26"/>
          <w:sz w:val="17"/>
        </w:rPr>
        <w:t>split_monthly</w:t>
      </w:r>
      <w:r>
        <w:rPr>
          <w:rFonts w:ascii="Consolas" w:hAnsi="Consolas" w:eastAsia="Consolas"/>
          <w:color w:val="1F1F1F"/>
          <w:sz w:val="17"/>
        </w:rPr>
        <w:t>(df: pd.DataFrame):</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"""Split a monthly dataset into training (1980-2003) and validation</w:t>
      </w:r>
    </w:p>
    <w:p>
      <w:pPr>
        <w:keepLines/>
        <w:spacing w:line="240" w:lineRule="auto" w:before="0" w:after="0"/>
        <w:ind w:left="227" w:right="113"/>
        <w:shd w:val="clear" w:color="auto" w:fill="F4F4F4"/>
      </w:pPr>
      <w:r>
        <w:rPr>
          <w:rFonts w:ascii="Consolas" w:hAnsi="Consolas" w:eastAsia="Consolas"/>
          <w:color w:val="A31515"/>
          <w:sz w:val="17"/>
        </w:rPr>
        <w:t xml:space="preserve">    (2004-2014) periods -- the same calendar split as the daily pipeline."""</w:t>
      </w:r>
    </w:p>
    <w:p>
      <w:pPr>
        <w:keepLines/>
        <w:spacing w:line="240" w:lineRule="auto" w:before="0" w:after="0"/>
        <w:ind w:left="227" w:right="113"/>
        <w:shd w:val="clear" w:color="auto" w:fill="F4F4F4"/>
      </w:pPr>
      <w:r>
        <w:rPr>
          <w:rFonts w:ascii="Consolas" w:hAnsi="Consolas" w:eastAsia="Consolas"/>
          <w:color w:val="1F1F1F"/>
          <w:sz w:val="17"/>
        </w:rPr>
        <w:t xml:space="preserve">    train = df.loc[:TRAIN_END_MONTH].copy()</w:t>
      </w:r>
    </w:p>
    <w:p>
      <w:pPr>
        <w:keepLines/>
        <w:spacing w:line="240" w:lineRule="auto" w:before="0" w:after="0"/>
        <w:ind w:left="227" w:right="113"/>
        <w:shd w:val="clear" w:color="auto" w:fill="F4F4F4"/>
      </w:pPr>
      <w:r>
        <w:rPr>
          <w:rFonts w:ascii="Consolas" w:hAnsi="Consolas" w:eastAsia="Consolas"/>
          <w:color w:val="1F1F1F"/>
          <w:sz w:val="17"/>
        </w:rPr>
        <w:t xml:space="preserve">    valid = df.loc[VALID_START_MONTH:].copy()</w:t>
      </w:r>
    </w:p>
    <w:p>
      <w:pPr>
        <w:keepLines/>
        <w:spacing w:line="240" w:lineRule="auto" w:before="0" w:after="12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train, valid</w:t>
      </w:r>
    </w:p>
    <w:p>
      <w:r>
        <w:br w:type="page"/>
      </w:r>
    </w:p>
    <w:p>
      <w:pPr>
        <w:pStyle w:val="Heading2"/>
        <w:spacing w:lineRule="auto" w:line="240" w:before="0" w:after="120"/>
        <w:jc w:val="left"/>
      </w:pPr>
      <w:r>
        <w:rPr>
          <w:rFonts w:ascii="Times New Roman" w:hAnsi="Times New Roman"/>
          <w:b/>
          <w:sz w:val="26"/>
        </w:rPr>
        <w:t>APPENDIX-B</w:t>
      </w:r>
    </w:p>
    <w:p>
      <w:pPr>
        <w:spacing w:lineRule="auto" w:line="360" w:before="0" w:after="160"/>
        <w:jc w:val="left"/>
      </w:pPr>
      <w:r>
        <w:rPr>
          <w:rFonts w:ascii="Times New Roman" w:hAnsi="Times New Roman"/>
          <w:sz w:val="24"/>
        </w:rPr>
        <w:t>Stationarity testing: the Augmented Dickey–Fuller and Kwiatkowski–Phillips–Schmidt–Shin tests, implemented from their defining regressions (src/model.py).</w:t>
      </w:r>
    </w:p>
    <w:p>
      <w:pPr>
        <w:keepLines/>
        <w:spacing w:line="240" w:lineRule="auto" w:before="120" w:after="0"/>
        <w:ind w:left="227" w:right="113"/>
        <w:shd w:val="clear" w:color="auto" w:fill="F4F4F4"/>
      </w:pPr>
      <w:r>
        <w:rPr>
          <w:rFonts w:ascii="Consolas" w:hAnsi="Consolas" w:eastAsia="Consolas"/>
          <w:color w:val="0000C0"/>
          <w:sz w:val="17"/>
        </w:rPr>
        <w:t>def</w:t>
      </w:r>
      <w:r>
        <w:rPr>
          <w:rFonts w:ascii="Consolas" w:hAnsi="Consolas" w:eastAsia="Consolas"/>
          <w:color w:val="1F1F1F"/>
          <w:sz w:val="17"/>
        </w:rPr>
        <w:t xml:space="preserve"> </w:t>
      </w:r>
      <w:r>
        <w:rPr>
          <w:rFonts w:ascii="Consolas" w:hAnsi="Consolas" w:eastAsia="Consolas"/>
          <w:color w:val="795E26"/>
          <w:sz w:val="17"/>
        </w:rPr>
        <w:t>_ols</w:t>
      </w:r>
      <w:r>
        <w:rPr>
          <w:rFonts w:ascii="Consolas" w:hAnsi="Consolas" w:eastAsia="Consolas"/>
          <w:color w:val="1F1F1F"/>
          <w:sz w:val="17"/>
        </w:rPr>
        <w:t>(X: np.ndarray, y: np.ndarray):</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"""Ordinary least squares: returns (beta, residuals, XtX_inv)."""</w:t>
      </w:r>
    </w:p>
    <w:p>
      <w:pPr>
        <w:keepLines/>
        <w:spacing w:line="240" w:lineRule="auto" w:before="0" w:after="0"/>
        <w:ind w:left="227" w:right="113"/>
        <w:shd w:val="clear" w:color="auto" w:fill="F4F4F4"/>
      </w:pPr>
      <w:r>
        <w:rPr>
          <w:rFonts w:ascii="Consolas" w:hAnsi="Consolas" w:eastAsia="Consolas"/>
          <w:color w:val="1F1F1F"/>
          <w:sz w:val="17"/>
        </w:rPr>
        <w:t xml:space="preserve">    XtX = X.T @ X</w:t>
      </w:r>
    </w:p>
    <w:p>
      <w:pPr>
        <w:keepLines/>
        <w:spacing w:line="240" w:lineRule="auto" w:before="0" w:after="0"/>
        <w:ind w:left="227" w:right="113"/>
        <w:shd w:val="clear" w:color="auto" w:fill="F4F4F4"/>
      </w:pPr>
      <w:r>
        <w:rPr>
          <w:rFonts w:ascii="Consolas" w:hAnsi="Consolas" w:eastAsia="Consolas"/>
          <w:color w:val="1F1F1F"/>
          <w:sz w:val="17"/>
        </w:rPr>
        <w:t xml:space="preserve">    XtX_inv = np.linalg.pinv(XtX)</w:t>
      </w:r>
    </w:p>
    <w:p>
      <w:pPr>
        <w:keepLines/>
        <w:spacing w:line="240" w:lineRule="auto" w:before="0" w:after="0"/>
        <w:ind w:left="227" w:right="113"/>
        <w:shd w:val="clear" w:color="auto" w:fill="F4F4F4"/>
      </w:pPr>
      <w:r>
        <w:rPr>
          <w:rFonts w:ascii="Consolas" w:hAnsi="Consolas" w:eastAsia="Consolas"/>
          <w:color w:val="1F1F1F"/>
          <w:sz w:val="17"/>
        </w:rPr>
        <w:t xml:space="preserve">    beta = XtX_inv @ (X.T @ y)</w:t>
      </w:r>
    </w:p>
    <w:p>
      <w:pPr>
        <w:keepLines/>
        <w:spacing w:line="240" w:lineRule="auto" w:before="0" w:after="0"/>
        <w:ind w:left="227" w:right="113"/>
        <w:shd w:val="clear" w:color="auto" w:fill="F4F4F4"/>
      </w:pPr>
      <w:r>
        <w:rPr>
          <w:rFonts w:ascii="Consolas" w:hAnsi="Consolas" w:eastAsia="Consolas"/>
          <w:color w:val="1F1F1F"/>
          <w:sz w:val="17"/>
        </w:rPr>
        <w:t xml:space="preserve">    resid = y - X @ beta</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beta, resid, XtX_inv</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0000C0"/>
          <w:sz w:val="17"/>
        </w:rPr>
        <w:t>def</w:t>
      </w:r>
      <w:r>
        <w:rPr>
          <w:rFonts w:ascii="Consolas" w:hAnsi="Consolas" w:eastAsia="Consolas"/>
          <w:color w:val="1F1F1F"/>
          <w:sz w:val="17"/>
        </w:rPr>
        <w:t xml:space="preserve"> </w:t>
      </w:r>
      <w:r>
        <w:rPr>
          <w:rFonts w:ascii="Consolas" w:hAnsi="Consolas" w:eastAsia="Consolas"/>
          <w:color w:val="795E26"/>
          <w:sz w:val="17"/>
        </w:rPr>
        <w:t>adf_test</w:t>
      </w:r>
      <w:r>
        <w:rPr>
          <w:rFonts w:ascii="Consolas" w:hAnsi="Consolas" w:eastAsia="Consolas"/>
          <w:color w:val="1F1F1F"/>
          <w:sz w:val="17"/>
        </w:rPr>
        <w:t xml:space="preserve">(y: np.ndarray, maxlag: </w:t>
      </w:r>
      <w:r>
        <w:rPr>
          <w:rFonts w:ascii="Consolas" w:hAnsi="Consolas" w:eastAsia="Consolas"/>
          <w:color w:val="267F99"/>
          <w:sz w:val="17"/>
        </w:rPr>
        <w:t>int</w:t>
      </w:r>
      <w:r>
        <w:rPr>
          <w:rFonts w:ascii="Consolas" w:hAnsi="Consolas" w:eastAsia="Consolas"/>
          <w:color w:val="1F1F1F"/>
          <w:sz w:val="17"/>
        </w:rPr>
        <w:t xml:space="preserve"> = </w:t>
      </w:r>
      <w:r>
        <w:rPr>
          <w:rFonts w:ascii="Consolas" w:hAnsi="Consolas" w:eastAsia="Consolas"/>
          <w:color w:val="0000C0"/>
          <w:sz w:val="17"/>
        </w:rPr>
        <w:t>None</w:t>
      </w:r>
      <w:r>
        <w:rPr>
          <w:rFonts w:ascii="Consolas" w:hAnsi="Consolas" w:eastAsia="Consolas"/>
          <w:color w:val="1F1F1F"/>
          <w:sz w:val="17"/>
        </w:rPr>
        <w:t xml:space="preserve">) -&gt; </w:t>
      </w:r>
      <w:r>
        <w:rPr>
          <w:rFonts w:ascii="Consolas" w:hAnsi="Consolas" w:eastAsia="Consolas"/>
          <w:color w:val="267F99"/>
          <w:sz w:val="17"/>
        </w:rPr>
        <w:t>dict</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w:t>
      </w:r>
    </w:p>
    <w:p>
      <w:pPr>
        <w:keepLines/>
        <w:spacing w:line="240" w:lineRule="auto" w:before="0" w:after="0"/>
        <w:ind w:left="227" w:right="113"/>
        <w:shd w:val="clear" w:color="auto" w:fill="F4F4F4"/>
      </w:pPr>
      <w:r>
        <w:rPr>
          <w:rFonts w:ascii="Consolas" w:hAnsi="Consolas" w:eastAsia="Consolas"/>
          <w:color w:val="A31515"/>
          <w:sz w:val="17"/>
        </w:rPr>
        <w:t xml:space="preserve">    Augmented Dickey-Fuller test (constant, no trend).</w:t>
      </w:r>
    </w:p>
    <w:p>
      <w:pPr>
        <w:keepLines/>
        <w:spacing w:line="240" w:lineRule="auto" w:before="0" w:after="0"/>
        <w:ind w:left="227" w:right="113"/>
        <w:shd w:val="clear" w:color="auto" w:fill="F4F4F4"/>
      </w:pPr>
    </w:p>
    <w:p>
      <w:pPr>
        <w:keepLines/>
        <w:spacing w:line="240" w:lineRule="auto" w:before="0" w:after="0"/>
        <w:ind w:left="227" w:right="113"/>
        <w:shd w:val="clear" w:color="auto" w:fill="F4F4F4"/>
      </w:pPr>
      <w:r>
        <w:rPr>
          <w:rFonts w:ascii="Consolas" w:hAnsi="Consolas" w:eastAsia="Consolas"/>
          <w:color w:val="A31515"/>
          <w:sz w:val="17"/>
        </w:rPr>
        <w:t xml:space="preserve">    Regression:  dy_t = a + g * y_{t-1} + sum_i d_i * dy_{t-i} + e_t</w:t>
      </w:r>
    </w:p>
    <w:p>
      <w:pPr>
        <w:keepLines/>
        <w:spacing w:line="240" w:lineRule="auto" w:before="0" w:after="0"/>
        <w:ind w:left="227" w:right="113"/>
        <w:shd w:val="clear" w:color="auto" w:fill="F4F4F4"/>
      </w:pPr>
      <w:r>
        <w:rPr>
          <w:rFonts w:ascii="Consolas" w:hAnsi="Consolas" w:eastAsia="Consolas"/>
          <w:color w:val="A31515"/>
          <w:sz w:val="17"/>
        </w:rPr>
        <w:t xml:space="preserve">    Test statistic = g_hat / SE(g_hat); H0: g = 0 (a unit root, non-stationary).</w:t>
      </w:r>
    </w:p>
    <w:p>
      <w:pPr>
        <w:keepLines/>
        <w:spacing w:line="240" w:lineRule="auto" w:before="0" w:after="0"/>
        <w:ind w:left="227" w:right="113"/>
        <w:shd w:val="clear" w:color="auto" w:fill="F4F4F4"/>
      </w:pPr>
    </w:p>
    <w:p>
      <w:pPr>
        <w:keepLines/>
        <w:spacing w:line="240" w:lineRule="auto" w:before="0" w:after="0"/>
        <w:ind w:left="227" w:right="113"/>
        <w:shd w:val="clear" w:color="auto" w:fill="F4F4F4"/>
      </w:pPr>
      <w:r>
        <w:rPr>
          <w:rFonts w:ascii="Consolas" w:hAnsi="Consolas" w:eastAsia="Consolas"/>
          <w:color w:val="A31515"/>
          <w:sz w:val="17"/>
        </w:rPr>
        <w:t xml:space="preserve">    Critical values from the MacKinnon (1996) response surface for the</w:t>
      </w:r>
    </w:p>
    <w:p>
      <w:pPr>
        <w:keepLines/>
        <w:spacing w:line="240" w:lineRule="auto" w:before="0" w:after="0"/>
        <w:ind w:left="227" w:right="113"/>
        <w:shd w:val="clear" w:color="auto" w:fill="F4F4F4"/>
      </w:pPr>
      <w:r>
        <w:rPr>
          <w:rFonts w:ascii="Consolas" w:hAnsi="Consolas" w:eastAsia="Consolas"/>
          <w:color w:val="A31515"/>
          <w:sz w:val="17"/>
        </w:rPr>
        <w:t xml:space="preserve">    constant-only case.</w:t>
      </w:r>
    </w:p>
    <w:p>
      <w:pPr>
        <w:keepLines/>
        <w:spacing w:line="240" w:lineRule="auto" w:before="0" w:after="0"/>
        <w:ind w:left="227" w:right="113"/>
        <w:shd w:val="clear" w:color="auto" w:fill="F4F4F4"/>
      </w:pPr>
      <w:r>
        <w:rPr>
          <w:rFonts w:ascii="Consolas" w:hAnsi="Consolas" w:eastAsia="Consolas"/>
          <w:color w:val="A31515"/>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y = np.asarray(y, dtype=</w:t>
      </w:r>
      <w:r>
        <w:rPr>
          <w:rFonts w:ascii="Consolas" w:hAnsi="Consolas" w:eastAsia="Consolas"/>
          <w:color w:val="267F99"/>
          <w:sz w:val="17"/>
        </w:rPr>
        <w:t>float</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n = </w:t>
      </w:r>
      <w:r>
        <w:rPr>
          <w:rFonts w:ascii="Consolas" w:hAnsi="Consolas" w:eastAsia="Consolas"/>
          <w:color w:val="267F99"/>
          <w:sz w:val="17"/>
        </w:rPr>
        <w:t>len</w:t>
      </w:r>
      <w:r>
        <w:rPr>
          <w:rFonts w:ascii="Consolas" w:hAnsi="Consolas" w:eastAsia="Consolas"/>
          <w:color w:val="1F1F1F"/>
          <w:sz w:val="17"/>
        </w:rPr>
        <w:t>(y)</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maxlag </w:t>
      </w:r>
      <w:r>
        <w:rPr>
          <w:rFonts w:ascii="Consolas" w:hAnsi="Consolas" w:eastAsia="Consolas"/>
          <w:color w:val="0000C0"/>
          <w:sz w:val="17"/>
        </w:rPr>
        <w:t>is</w:t>
      </w:r>
      <w:r>
        <w:rPr>
          <w:rFonts w:ascii="Consolas" w:hAnsi="Consolas" w:eastAsia="Consolas"/>
          <w:color w:val="1F1F1F"/>
          <w:sz w:val="17"/>
        </w:rPr>
        <w:t xml:space="preserve"> </w:t>
      </w:r>
      <w:r>
        <w:rPr>
          <w:rFonts w:ascii="Consolas" w:hAnsi="Consolas" w:eastAsia="Consolas"/>
          <w:color w:val="0000C0"/>
          <w:sz w:val="17"/>
        </w:rPr>
        <w:t>None</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maxlag = </w:t>
      </w:r>
      <w:r>
        <w:rPr>
          <w:rFonts w:ascii="Consolas" w:hAnsi="Consolas" w:eastAsia="Consolas"/>
          <w:color w:val="267F99"/>
          <w:sz w:val="17"/>
        </w:rPr>
        <w:t>int</w:t>
      </w:r>
      <w:r>
        <w:rPr>
          <w:rFonts w:ascii="Consolas" w:hAnsi="Consolas" w:eastAsia="Consolas"/>
          <w:color w:val="1F1F1F"/>
          <w:sz w:val="17"/>
        </w:rPr>
        <w:t>(np.ceil(</w:t>
      </w:r>
      <w:r>
        <w:rPr>
          <w:rFonts w:ascii="Consolas" w:hAnsi="Consolas" w:eastAsia="Consolas"/>
          <w:color w:val="098658"/>
          <w:sz w:val="17"/>
        </w:rPr>
        <w:t>12</w:t>
      </w:r>
      <w:r>
        <w:rPr>
          <w:rFonts w:ascii="Consolas" w:hAnsi="Consolas" w:eastAsia="Consolas"/>
          <w:color w:val="1F1F1F"/>
          <w:sz w:val="17"/>
        </w:rPr>
        <w:t xml:space="preserve"> * (n / </w:t>
      </w:r>
      <w:r>
        <w:rPr>
          <w:rFonts w:ascii="Consolas" w:hAnsi="Consolas" w:eastAsia="Consolas"/>
          <w:color w:val="098658"/>
          <w:sz w:val="17"/>
        </w:rPr>
        <w:t>100.0</w:t>
      </w:r>
      <w:r>
        <w:rPr>
          <w:rFonts w:ascii="Consolas" w:hAnsi="Consolas" w:eastAsia="Consolas"/>
          <w:color w:val="1F1F1F"/>
          <w:sz w:val="17"/>
        </w:rPr>
        <w:t xml:space="preserve">) ** </w:t>
      </w:r>
      <w:r>
        <w:rPr>
          <w:rFonts w:ascii="Consolas" w:hAnsi="Consolas" w:eastAsia="Consolas"/>
          <w:color w:val="098658"/>
          <w:sz w:val="17"/>
        </w:rPr>
        <w:t>0.25</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dy = np.diff(y)</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1E7A1E"/>
          <w:sz w:val="17"/>
        </w:rPr>
        <w:t># Build the lagged-difference design</w:t>
      </w:r>
    </w:p>
    <w:p>
      <w:pPr>
        <w:keepLines/>
        <w:spacing w:line="240" w:lineRule="auto" w:before="0" w:after="0"/>
        <w:ind w:left="227" w:right="113"/>
        <w:shd w:val="clear" w:color="auto" w:fill="F4F4F4"/>
      </w:pPr>
      <w:r>
        <w:rPr>
          <w:rFonts w:ascii="Consolas" w:hAnsi="Consolas" w:eastAsia="Consolas"/>
          <w:color w:val="1F1F1F"/>
          <w:sz w:val="17"/>
        </w:rPr>
        <w:t xml:space="preserve">    nobs = </w:t>
      </w:r>
      <w:r>
        <w:rPr>
          <w:rFonts w:ascii="Consolas" w:hAnsi="Consolas" w:eastAsia="Consolas"/>
          <w:color w:val="267F99"/>
          <w:sz w:val="17"/>
        </w:rPr>
        <w:t>len</w:t>
      </w:r>
      <w:r>
        <w:rPr>
          <w:rFonts w:ascii="Consolas" w:hAnsi="Consolas" w:eastAsia="Consolas"/>
          <w:color w:val="1F1F1F"/>
          <w:sz w:val="17"/>
        </w:rPr>
        <w:t>(dy) - maxlag</w:t>
      </w:r>
    </w:p>
    <w:p>
      <w:pPr>
        <w:keepLines/>
        <w:spacing w:line="240" w:lineRule="auto" w:before="0" w:after="0"/>
        <w:ind w:left="227" w:right="113"/>
        <w:shd w:val="clear" w:color="auto" w:fill="F4F4F4"/>
      </w:pPr>
      <w:r>
        <w:rPr>
          <w:rFonts w:ascii="Consolas" w:hAnsi="Consolas" w:eastAsia="Consolas"/>
          <w:color w:val="1F1F1F"/>
          <w:sz w:val="17"/>
        </w:rPr>
        <w:t xml:space="preserve">    Y = dy[maxlag:]</w:t>
      </w:r>
    </w:p>
    <w:p>
      <w:pPr>
        <w:keepLines/>
        <w:spacing w:line="240" w:lineRule="auto" w:before="0" w:after="0"/>
        <w:ind w:left="227" w:right="113"/>
        <w:shd w:val="clear" w:color="auto" w:fill="F4F4F4"/>
      </w:pPr>
      <w:r>
        <w:rPr>
          <w:rFonts w:ascii="Consolas" w:hAnsi="Consolas" w:eastAsia="Consolas"/>
          <w:color w:val="1F1F1F"/>
          <w:sz w:val="17"/>
        </w:rPr>
        <w:t xml:space="preserve">    X = [np.ones(nobs), y[maxlag:-</w:t>
      </w:r>
      <w:r>
        <w:rPr>
          <w:rFonts w:ascii="Consolas" w:hAnsi="Consolas" w:eastAsia="Consolas"/>
          <w:color w:val="098658"/>
          <w:sz w:val="17"/>
        </w:rPr>
        <w:t>1</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for</w:t>
      </w:r>
      <w:r>
        <w:rPr>
          <w:rFonts w:ascii="Consolas" w:hAnsi="Consolas" w:eastAsia="Consolas"/>
          <w:color w:val="1F1F1F"/>
          <w:sz w:val="17"/>
        </w:rPr>
        <w:t xml:space="preserve"> i </w:t>
      </w:r>
      <w:r>
        <w:rPr>
          <w:rFonts w:ascii="Consolas" w:hAnsi="Consolas" w:eastAsia="Consolas"/>
          <w:color w:val="0000C0"/>
          <w:sz w:val="17"/>
        </w:rPr>
        <w:t>in</w:t>
      </w:r>
      <w:r>
        <w:rPr>
          <w:rFonts w:ascii="Consolas" w:hAnsi="Consolas" w:eastAsia="Consolas"/>
          <w:color w:val="1F1F1F"/>
          <w:sz w:val="17"/>
        </w:rPr>
        <w:t xml:space="preserve"> </w:t>
      </w:r>
      <w:r>
        <w:rPr>
          <w:rFonts w:ascii="Consolas" w:hAnsi="Consolas" w:eastAsia="Consolas"/>
          <w:color w:val="267F99"/>
          <w:sz w:val="17"/>
        </w:rPr>
        <w:t>range</w:t>
      </w:r>
      <w:r>
        <w:rPr>
          <w:rFonts w:ascii="Consolas" w:hAnsi="Consolas" w:eastAsia="Consolas"/>
          <w:color w:val="1F1F1F"/>
          <w:sz w:val="17"/>
        </w:rPr>
        <w:t>(</w:t>
      </w:r>
      <w:r>
        <w:rPr>
          <w:rFonts w:ascii="Consolas" w:hAnsi="Consolas" w:eastAsia="Consolas"/>
          <w:color w:val="098658"/>
          <w:sz w:val="17"/>
        </w:rPr>
        <w:t>1</w:t>
      </w:r>
      <w:r>
        <w:rPr>
          <w:rFonts w:ascii="Consolas" w:hAnsi="Consolas" w:eastAsia="Consolas"/>
          <w:color w:val="1F1F1F"/>
          <w:sz w:val="17"/>
        </w:rPr>
        <w:t xml:space="preserve">, maxlag + </w:t>
      </w:r>
      <w:r>
        <w:rPr>
          <w:rFonts w:ascii="Consolas" w:hAnsi="Consolas" w:eastAsia="Consolas"/>
          <w:color w:val="098658"/>
          <w:sz w:val="17"/>
        </w:rPr>
        <w:t>1</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X.append(dy[maxlag - i: -i] </w:t>
      </w:r>
      <w:r>
        <w:rPr>
          <w:rFonts w:ascii="Consolas" w:hAnsi="Consolas" w:eastAsia="Consolas"/>
          <w:color w:val="0000C0"/>
          <w:sz w:val="17"/>
        </w:rPr>
        <w:t>if</w:t>
      </w:r>
      <w:r>
        <w:rPr>
          <w:rFonts w:ascii="Consolas" w:hAnsi="Consolas" w:eastAsia="Consolas"/>
          <w:color w:val="1F1F1F"/>
          <w:sz w:val="17"/>
        </w:rPr>
        <w:t xml:space="preserve"> i != </w:t>
      </w:r>
      <w:r>
        <w:rPr>
          <w:rFonts w:ascii="Consolas" w:hAnsi="Consolas" w:eastAsia="Consolas"/>
          <w:color w:val="098658"/>
          <w:sz w:val="17"/>
        </w:rPr>
        <w:t>0</w:t>
      </w:r>
      <w:r>
        <w:rPr>
          <w:rFonts w:ascii="Consolas" w:hAnsi="Consolas" w:eastAsia="Consolas"/>
          <w:color w:val="1F1F1F"/>
          <w:sz w:val="17"/>
        </w:rPr>
        <w:t xml:space="preserve"> </w:t>
      </w:r>
      <w:r>
        <w:rPr>
          <w:rFonts w:ascii="Consolas" w:hAnsi="Consolas" w:eastAsia="Consolas"/>
          <w:color w:val="0000C0"/>
          <w:sz w:val="17"/>
        </w:rPr>
        <w:t>else</w:t>
      </w:r>
      <w:r>
        <w:rPr>
          <w:rFonts w:ascii="Consolas" w:hAnsi="Consolas" w:eastAsia="Consolas"/>
          <w:color w:val="1F1F1F"/>
          <w:sz w:val="17"/>
        </w:rPr>
        <w:t xml:space="preserve"> dy[maxlag:])</w:t>
      </w:r>
    </w:p>
    <w:p>
      <w:pPr>
        <w:keepLines/>
        <w:spacing w:line="240" w:lineRule="auto" w:before="0" w:after="0"/>
        <w:ind w:left="227" w:right="113"/>
        <w:shd w:val="clear" w:color="auto" w:fill="F4F4F4"/>
      </w:pPr>
      <w:r>
        <w:rPr>
          <w:rFonts w:ascii="Consolas" w:hAnsi="Consolas" w:eastAsia="Consolas"/>
          <w:color w:val="1F1F1F"/>
          <w:sz w:val="17"/>
        </w:rPr>
        <w:t xml:space="preserve">    X = np.column_stack(X)</w:t>
      </w:r>
    </w:p>
    <w:p>
      <w:pPr>
        <w:keepLines/>
        <w:spacing w:line="240" w:lineRule="auto" w:before="0" w:after="0"/>
        <w:ind w:left="227" w:right="113"/>
        <w:shd w:val="clear" w:color="auto" w:fill="F4F4F4"/>
      </w:pPr>
      <w:r>
        <w:rPr>
          <w:rFonts w:ascii="Consolas" w:hAnsi="Consolas" w:eastAsia="Consolas"/>
          <w:color w:val="1F1F1F"/>
          <w:sz w:val="17"/>
        </w:rPr>
        <w:t xml:space="preserve">    beta, resid, XtX_inv = _ols(X, Y)</w:t>
      </w:r>
    </w:p>
    <w:p>
      <w:pPr>
        <w:keepLines/>
        <w:spacing w:line="240" w:lineRule="auto" w:before="0" w:after="0"/>
        <w:ind w:left="227" w:right="113"/>
        <w:shd w:val="clear" w:color="auto" w:fill="F4F4F4"/>
      </w:pPr>
      <w:r>
        <w:rPr>
          <w:rFonts w:ascii="Consolas" w:hAnsi="Consolas" w:eastAsia="Consolas"/>
          <w:color w:val="1F1F1F"/>
          <w:sz w:val="17"/>
        </w:rPr>
        <w:t xml:space="preserve">    sigma2 = np.dot(resid, resid) / (nobs - X.shape[</w:t>
      </w:r>
      <w:r>
        <w:rPr>
          <w:rFonts w:ascii="Consolas" w:hAnsi="Consolas" w:eastAsia="Consolas"/>
          <w:color w:val="098658"/>
          <w:sz w:val="17"/>
        </w:rPr>
        <w:t>1</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se_gamma = np.sqrt(sigma2 * XtX_inv[</w:t>
      </w:r>
      <w:r>
        <w:rPr>
          <w:rFonts w:ascii="Consolas" w:hAnsi="Consolas" w:eastAsia="Consolas"/>
          <w:color w:val="098658"/>
          <w:sz w:val="17"/>
        </w:rPr>
        <w:t>1</w:t>
      </w:r>
      <w:r>
        <w:rPr>
          <w:rFonts w:ascii="Consolas" w:hAnsi="Consolas" w:eastAsia="Consolas"/>
          <w:color w:val="1F1F1F"/>
          <w:sz w:val="17"/>
        </w:rPr>
        <w:t xml:space="preserve">, </w:t>
      </w:r>
      <w:r>
        <w:rPr>
          <w:rFonts w:ascii="Consolas" w:hAnsi="Consolas" w:eastAsia="Consolas"/>
          <w:color w:val="098658"/>
          <w:sz w:val="17"/>
        </w:rPr>
        <w:t>1</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stat = beta[</w:t>
      </w:r>
      <w:r>
        <w:rPr>
          <w:rFonts w:ascii="Consolas" w:hAnsi="Consolas" w:eastAsia="Consolas"/>
          <w:color w:val="098658"/>
          <w:sz w:val="17"/>
        </w:rPr>
        <w:t>1</w:t>
      </w:r>
      <w:r>
        <w:rPr>
          <w:rFonts w:ascii="Consolas" w:hAnsi="Consolas" w:eastAsia="Consolas"/>
          <w:color w:val="1F1F1F"/>
          <w:sz w:val="17"/>
        </w:rPr>
        <w:t>] / se_gamma</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T = nobs</w:t>
      </w:r>
    </w:p>
    <w:p>
      <w:pPr>
        <w:keepLines/>
        <w:spacing w:line="240" w:lineRule="auto" w:before="0" w:after="0"/>
        <w:ind w:left="227" w:right="113"/>
        <w:shd w:val="clear" w:color="auto" w:fill="F4F4F4"/>
      </w:pPr>
      <w:r>
        <w:rPr>
          <w:rFonts w:ascii="Consolas" w:hAnsi="Consolas" w:eastAsia="Consolas"/>
          <w:color w:val="1F1F1F"/>
          <w:sz w:val="17"/>
        </w:rPr>
        <w:t xml:space="preserve">    cv = {</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"1%"</w:t>
      </w:r>
      <w:r>
        <w:rPr>
          <w:rFonts w:ascii="Consolas" w:hAnsi="Consolas" w:eastAsia="Consolas"/>
          <w:color w:val="1F1F1F"/>
          <w:sz w:val="17"/>
        </w:rPr>
        <w:t>: -</w:t>
      </w:r>
      <w:r>
        <w:rPr>
          <w:rFonts w:ascii="Consolas" w:hAnsi="Consolas" w:eastAsia="Consolas"/>
          <w:color w:val="098658"/>
          <w:sz w:val="17"/>
        </w:rPr>
        <w:t>3.43035</w:t>
      </w:r>
      <w:r>
        <w:rPr>
          <w:rFonts w:ascii="Consolas" w:hAnsi="Consolas" w:eastAsia="Consolas"/>
          <w:color w:val="1F1F1F"/>
          <w:sz w:val="17"/>
        </w:rPr>
        <w:t xml:space="preserve"> - </w:t>
      </w:r>
      <w:r>
        <w:rPr>
          <w:rFonts w:ascii="Consolas" w:hAnsi="Consolas" w:eastAsia="Consolas"/>
          <w:color w:val="098658"/>
          <w:sz w:val="17"/>
        </w:rPr>
        <w:t>6.5393</w:t>
      </w:r>
      <w:r>
        <w:rPr>
          <w:rFonts w:ascii="Consolas" w:hAnsi="Consolas" w:eastAsia="Consolas"/>
          <w:color w:val="1F1F1F"/>
          <w:sz w:val="17"/>
        </w:rPr>
        <w:t xml:space="preserve"> / T - </w:t>
      </w:r>
      <w:r>
        <w:rPr>
          <w:rFonts w:ascii="Consolas" w:hAnsi="Consolas" w:eastAsia="Consolas"/>
          <w:color w:val="098658"/>
          <w:sz w:val="17"/>
        </w:rPr>
        <w:t>16.786</w:t>
      </w:r>
      <w:r>
        <w:rPr>
          <w:rFonts w:ascii="Consolas" w:hAnsi="Consolas" w:eastAsia="Consolas"/>
          <w:color w:val="1F1F1F"/>
          <w:sz w:val="17"/>
        </w:rPr>
        <w:t xml:space="preserve"> / T ** </w:t>
      </w:r>
      <w:r>
        <w:rPr>
          <w:rFonts w:ascii="Consolas" w:hAnsi="Consolas" w:eastAsia="Consolas"/>
          <w:color w:val="098658"/>
          <w:sz w:val="17"/>
        </w:rPr>
        <w:t>2</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"5%"</w:t>
      </w:r>
      <w:r>
        <w:rPr>
          <w:rFonts w:ascii="Consolas" w:hAnsi="Consolas" w:eastAsia="Consolas"/>
          <w:color w:val="1F1F1F"/>
          <w:sz w:val="17"/>
        </w:rPr>
        <w:t>: -</w:t>
      </w:r>
      <w:r>
        <w:rPr>
          <w:rFonts w:ascii="Consolas" w:hAnsi="Consolas" w:eastAsia="Consolas"/>
          <w:color w:val="098658"/>
          <w:sz w:val="17"/>
        </w:rPr>
        <w:t>2.86154</w:t>
      </w:r>
      <w:r>
        <w:rPr>
          <w:rFonts w:ascii="Consolas" w:hAnsi="Consolas" w:eastAsia="Consolas"/>
          <w:color w:val="1F1F1F"/>
          <w:sz w:val="17"/>
        </w:rPr>
        <w:t xml:space="preserve"> - </w:t>
      </w:r>
      <w:r>
        <w:rPr>
          <w:rFonts w:ascii="Consolas" w:hAnsi="Consolas" w:eastAsia="Consolas"/>
          <w:color w:val="098658"/>
          <w:sz w:val="17"/>
        </w:rPr>
        <w:t>2.8903</w:t>
      </w:r>
      <w:r>
        <w:rPr>
          <w:rFonts w:ascii="Consolas" w:hAnsi="Consolas" w:eastAsia="Consolas"/>
          <w:color w:val="1F1F1F"/>
          <w:sz w:val="17"/>
        </w:rPr>
        <w:t xml:space="preserve"> / T - </w:t>
      </w:r>
      <w:r>
        <w:rPr>
          <w:rFonts w:ascii="Consolas" w:hAnsi="Consolas" w:eastAsia="Consolas"/>
          <w:color w:val="098658"/>
          <w:sz w:val="17"/>
        </w:rPr>
        <w:t>4.234</w:t>
      </w:r>
      <w:r>
        <w:rPr>
          <w:rFonts w:ascii="Consolas" w:hAnsi="Consolas" w:eastAsia="Consolas"/>
          <w:color w:val="1F1F1F"/>
          <w:sz w:val="17"/>
        </w:rPr>
        <w:t xml:space="preserve"> / T ** </w:t>
      </w:r>
      <w:r>
        <w:rPr>
          <w:rFonts w:ascii="Consolas" w:hAnsi="Consolas" w:eastAsia="Consolas"/>
          <w:color w:val="098658"/>
          <w:sz w:val="17"/>
        </w:rPr>
        <w:t>2</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"10%"</w:t>
      </w:r>
      <w:r>
        <w:rPr>
          <w:rFonts w:ascii="Consolas" w:hAnsi="Consolas" w:eastAsia="Consolas"/>
          <w:color w:val="1F1F1F"/>
          <w:sz w:val="17"/>
        </w:rPr>
        <w:t>: -</w:t>
      </w:r>
      <w:r>
        <w:rPr>
          <w:rFonts w:ascii="Consolas" w:hAnsi="Consolas" w:eastAsia="Consolas"/>
          <w:color w:val="098658"/>
          <w:sz w:val="17"/>
        </w:rPr>
        <w:t>2.56677</w:t>
      </w:r>
      <w:r>
        <w:rPr>
          <w:rFonts w:ascii="Consolas" w:hAnsi="Consolas" w:eastAsia="Consolas"/>
          <w:color w:val="1F1F1F"/>
          <w:sz w:val="17"/>
        </w:rPr>
        <w:t xml:space="preserve"> - </w:t>
      </w:r>
      <w:r>
        <w:rPr>
          <w:rFonts w:ascii="Consolas" w:hAnsi="Consolas" w:eastAsia="Consolas"/>
          <w:color w:val="098658"/>
          <w:sz w:val="17"/>
        </w:rPr>
        <w:t>1.5384</w:t>
      </w:r>
      <w:r>
        <w:rPr>
          <w:rFonts w:ascii="Consolas" w:hAnsi="Consolas" w:eastAsia="Consolas"/>
          <w:color w:val="1F1F1F"/>
          <w:sz w:val="17"/>
        </w:rPr>
        <w:t xml:space="preserve"> / T - </w:t>
      </w:r>
      <w:r>
        <w:rPr>
          <w:rFonts w:ascii="Consolas" w:hAnsi="Consolas" w:eastAsia="Consolas"/>
          <w:color w:val="098658"/>
          <w:sz w:val="17"/>
        </w:rPr>
        <w:t>2.809</w:t>
      </w:r>
      <w:r>
        <w:rPr>
          <w:rFonts w:ascii="Consolas" w:hAnsi="Consolas" w:eastAsia="Consolas"/>
          <w:color w:val="1F1F1F"/>
          <w:sz w:val="17"/>
        </w:rPr>
        <w:t xml:space="preserve"> / T ** </w:t>
      </w:r>
      <w:r>
        <w:rPr>
          <w:rFonts w:ascii="Consolas" w:hAnsi="Consolas" w:eastAsia="Consolas"/>
          <w:color w:val="098658"/>
          <w:sz w:val="17"/>
        </w:rPr>
        <w:t>2</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stationary = stat &lt; cv[</w:t>
      </w:r>
      <w:r>
        <w:rPr>
          <w:rFonts w:ascii="Consolas" w:hAnsi="Consolas" w:eastAsia="Consolas"/>
          <w:color w:val="A31515"/>
          <w:sz w:val="17"/>
        </w:rPr>
        <w:t>"5%"</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"stat"</w:t>
      </w:r>
      <w:r>
        <w:rPr>
          <w:rFonts w:ascii="Consolas" w:hAnsi="Consolas" w:eastAsia="Consolas"/>
          <w:color w:val="1F1F1F"/>
          <w:sz w:val="17"/>
        </w:rPr>
        <w:t xml:space="preserve">: </w:t>
      </w:r>
      <w:r>
        <w:rPr>
          <w:rFonts w:ascii="Consolas" w:hAnsi="Consolas" w:eastAsia="Consolas"/>
          <w:color w:val="267F99"/>
          <w:sz w:val="17"/>
        </w:rPr>
        <w:t>float</w:t>
      </w:r>
      <w:r>
        <w:rPr>
          <w:rFonts w:ascii="Consolas" w:hAnsi="Consolas" w:eastAsia="Consolas"/>
          <w:color w:val="1F1F1F"/>
          <w:sz w:val="17"/>
        </w:rPr>
        <w:t>(stat),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"crit"</w:t>
      </w:r>
      <w:r>
        <w:rPr>
          <w:rFonts w:ascii="Consolas" w:hAnsi="Consolas" w:eastAsia="Consolas"/>
          <w:color w:val="1F1F1F"/>
          <w:sz w:val="17"/>
        </w:rPr>
        <w:t xml:space="preserve">: {k: </w:t>
      </w:r>
      <w:r>
        <w:rPr>
          <w:rFonts w:ascii="Consolas" w:hAnsi="Consolas" w:eastAsia="Consolas"/>
          <w:color w:val="267F99"/>
          <w:sz w:val="17"/>
        </w:rPr>
        <w:t>float</w:t>
      </w:r>
      <w:r>
        <w:rPr>
          <w:rFonts w:ascii="Consolas" w:hAnsi="Consolas" w:eastAsia="Consolas"/>
          <w:color w:val="1F1F1F"/>
          <w:sz w:val="17"/>
        </w:rPr>
        <w:t xml:space="preserve">(v) </w:t>
      </w:r>
      <w:r>
        <w:rPr>
          <w:rFonts w:ascii="Consolas" w:hAnsi="Consolas" w:eastAsia="Consolas"/>
          <w:color w:val="0000C0"/>
          <w:sz w:val="17"/>
        </w:rPr>
        <w:t>for</w:t>
      </w:r>
      <w:r>
        <w:rPr>
          <w:rFonts w:ascii="Consolas" w:hAnsi="Consolas" w:eastAsia="Consolas"/>
          <w:color w:val="1F1F1F"/>
          <w:sz w:val="17"/>
        </w:rPr>
        <w:t xml:space="preserve"> k, v </w:t>
      </w:r>
      <w:r>
        <w:rPr>
          <w:rFonts w:ascii="Consolas" w:hAnsi="Consolas" w:eastAsia="Consolas"/>
          <w:color w:val="0000C0"/>
          <w:sz w:val="17"/>
        </w:rPr>
        <w:t>in</w:t>
      </w:r>
      <w:r>
        <w:rPr>
          <w:rFonts w:ascii="Consolas" w:hAnsi="Consolas" w:eastAsia="Consolas"/>
          <w:color w:val="1F1F1F"/>
          <w:sz w:val="17"/>
        </w:rPr>
        <w:t xml:space="preserve"> cv.items()},</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"usedlag"</w:t>
      </w:r>
      <w:r>
        <w:rPr>
          <w:rFonts w:ascii="Consolas" w:hAnsi="Consolas" w:eastAsia="Consolas"/>
          <w:color w:val="1F1F1F"/>
          <w:sz w:val="17"/>
        </w:rPr>
        <w:t>: maxlag,</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"nobs"</w:t>
      </w:r>
      <w:r>
        <w:rPr>
          <w:rFonts w:ascii="Consolas" w:hAnsi="Consolas" w:eastAsia="Consolas"/>
          <w:color w:val="1F1F1F"/>
          <w:sz w:val="17"/>
        </w:rPr>
        <w:t xml:space="preserve">: </w:t>
      </w:r>
      <w:r>
        <w:rPr>
          <w:rFonts w:ascii="Consolas" w:hAnsi="Consolas" w:eastAsia="Consolas"/>
          <w:color w:val="267F99"/>
          <w:sz w:val="17"/>
        </w:rPr>
        <w:t>int</w:t>
      </w:r>
      <w:r>
        <w:rPr>
          <w:rFonts w:ascii="Consolas" w:hAnsi="Consolas" w:eastAsia="Consolas"/>
          <w:color w:val="1F1F1F"/>
          <w:sz w:val="17"/>
        </w:rPr>
        <w:t>(nobs),</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"stationary_5pct"</w:t>
      </w:r>
      <w:r>
        <w:rPr>
          <w:rFonts w:ascii="Consolas" w:hAnsi="Consolas" w:eastAsia="Consolas"/>
          <w:color w:val="1F1F1F"/>
          <w:sz w:val="17"/>
        </w:rPr>
        <w:t xml:space="preserve">: </w:t>
      </w:r>
      <w:r>
        <w:rPr>
          <w:rFonts w:ascii="Consolas" w:hAnsi="Consolas" w:eastAsia="Consolas"/>
          <w:color w:val="267F99"/>
          <w:sz w:val="17"/>
        </w:rPr>
        <w:t>bool</w:t>
      </w:r>
      <w:r>
        <w:rPr>
          <w:rFonts w:ascii="Consolas" w:hAnsi="Consolas" w:eastAsia="Consolas"/>
          <w:color w:val="1F1F1F"/>
          <w:sz w:val="17"/>
        </w:rPr>
        <w:t>(stationary),</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0000C0"/>
          <w:sz w:val="17"/>
        </w:rPr>
        <w:t>def</w:t>
      </w:r>
      <w:r>
        <w:rPr>
          <w:rFonts w:ascii="Consolas" w:hAnsi="Consolas" w:eastAsia="Consolas"/>
          <w:color w:val="1F1F1F"/>
          <w:sz w:val="17"/>
        </w:rPr>
        <w:t xml:space="preserve"> </w:t>
      </w:r>
      <w:r>
        <w:rPr>
          <w:rFonts w:ascii="Consolas" w:hAnsi="Consolas" w:eastAsia="Consolas"/>
          <w:color w:val="795E26"/>
          <w:sz w:val="17"/>
        </w:rPr>
        <w:t>kpss_test</w:t>
      </w:r>
      <w:r>
        <w:rPr>
          <w:rFonts w:ascii="Consolas" w:hAnsi="Consolas" w:eastAsia="Consolas"/>
          <w:color w:val="1F1F1F"/>
          <w:sz w:val="17"/>
        </w:rPr>
        <w:t xml:space="preserve">(y: np.ndarray, nlags: </w:t>
      </w:r>
      <w:r>
        <w:rPr>
          <w:rFonts w:ascii="Consolas" w:hAnsi="Consolas" w:eastAsia="Consolas"/>
          <w:color w:val="267F99"/>
          <w:sz w:val="17"/>
        </w:rPr>
        <w:t>int</w:t>
      </w:r>
      <w:r>
        <w:rPr>
          <w:rFonts w:ascii="Consolas" w:hAnsi="Consolas" w:eastAsia="Consolas"/>
          <w:color w:val="1F1F1F"/>
          <w:sz w:val="17"/>
        </w:rPr>
        <w:t xml:space="preserve"> = </w:t>
      </w:r>
      <w:r>
        <w:rPr>
          <w:rFonts w:ascii="Consolas" w:hAnsi="Consolas" w:eastAsia="Consolas"/>
          <w:color w:val="0000C0"/>
          <w:sz w:val="17"/>
        </w:rPr>
        <w:t>None</w:t>
      </w:r>
      <w:r>
        <w:rPr>
          <w:rFonts w:ascii="Consolas" w:hAnsi="Consolas" w:eastAsia="Consolas"/>
          <w:color w:val="1F1F1F"/>
          <w:sz w:val="17"/>
        </w:rPr>
        <w:t xml:space="preserve">) -&gt; </w:t>
      </w:r>
      <w:r>
        <w:rPr>
          <w:rFonts w:ascii="Consolas" w:hAnsi="Consolas" w:eastAsia="Consolas"/>
          <w:color w:val="267F99"/>
          <w:sz w:val="17"/>
        </w:rPr>
        <w:t>dict</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w:t>
      </w:r>
    </w:p>
    <w:p>
      <w:pPr>
        <w:keepLines/>
        <w:spacing w:line="240" w:lineRule="auto" w:before="0" w:after="0"/>
        <w:ind w:left="227" w:right="113"/>
        <w:shd w:val="clear" w:color="auto" w:fill="F4F4F4"/>
      </w:pPr>
      <w:r>
        <w:rPr>
          <w:rFonts w:ascii="Consolas" w:hAnsi="Consolas" w:eastAsia="Consolas"/>
          <w:color w:val="A31515"/>
          <w:sz w:val="17"/>
        </w:rPr>
        <w:t xml:space="preserve">    KPSS test for level stationarity (regression on a constant).</w:t>
      </w:r>
    </w:p>
    <w:p>
      <w:pPr>
        <w:keepLines/>
        <w:spacing w:line="240" w:lineRule="auto" w:before="0" w:after="0"/>
        <w:ind w:left="227" w:right="113"/>
        <w:shd w:val="clear" w:color="auto" w:fill="F4F4F4"/>
      </w:pPr>
      <w:r>
        <w:rPr>
          <w:rFonts w:ascii="Consolas" w:hAnsi="Consolas" w:eastAsia="Consolas"/>
          <w:color w:val="A31515"/>
          <w:sz w:val="17"/>
        </w:rPr>
        <w:t xml:space="preserve">    H0: the series IS stationary (opposite of ADF).</w:t>
      </w:r>
    </w:p>
    <w:p>
      <w:pPr>
        <w:keepLines/>
        <w:spacing w:line="240" w:lineRule="auto" w:before="0" w:after="0"/>
        <w:ind w:left="227" w:right="113"/>
        <w:shd w:val="clear" w:color="auto" w:fill="F4F4F4"/>
      </w:pPr>
      <w:r>
        <w:rPr>
          <w:rFonts w:ascii="Consolas" w:hAnsi="Consolas" w:eastAsia="Consolas"/>
          <w:color w:val="A31515"/>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y = np.asarray(y, dtype=</w:t>
      </w:r>
      <w:r>
        <w:rPr>
          <w:rFonts w:ascii="Consolas" w:hAnsi="Consolas" w:eastAsia="Consolas"/>
          <w:color w:val="267F99"/>
          <w:sz w:val="17"/>
        </w:rPr>
        <w:t>float</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n = </w:t>
      </w:r>
      <w:r>
        <w:rPr>
          <w:rFonts w:ascii="Consolas" w:hAnsi="Consolas" w:eastAsia="Consolas"/>
          <w:color w:val="267F99"/>
          <w:sz w:val="17"/>
        </w:rPr>
        <w:t>len</w:t>
      </w:r>
      <w:r>
        <w:rPr>
          <w:rFonts w:ascii="Consolas" w:hAnsi="Consolas" w:eastAsia="Consolas"/>
          <w:color w:val="1F1F1F"/>
          <w:sz w:val="17"/>
        </w:rPr>
        <w:t>(y)</w:t>
      </w:r>
    </w:p>
    <w:p>
      <w:pPr>
        <w:keepLines/>
        <w:spacing w:line="240" w:lineRule="auto" w:before="0" w:after="0"/>
        <w:ind w:left="227" w:right="113"/>
        <w:shd w:val="clear" w:color="auto" w:fill="F4F4F4"/>
      </w:pPr>
      <w:r>
        <w:rPr>
          <w:rFonts w:ascii="Consolas" w:hAnsi="Consolas" w:eastAsia="Consolas"/>
          <w:color w:val="1F1F1F"/>
          <w:sz w:val="17"/>
        </w:rPr>
        <w:t xml:space="preserve">    resid = y - y.mean()</w:t>
      </w:r>
    </w:p>
    <w:p>
      <w:pPr>
        <w:keepLines/>
        <w:spacing w:line="240" w:lineRule="auto" w:before="0" w:after="0"/>
        <w:ind w:left="227" w:right="113"/>
        <w:shd w:val="clear" w:color="auto" w:fill="F4F4F4"/>
      </w:pPr>
      <w:r>
        <w:rPr>
          <w:rFonts w:ascii="Consolas" w:hAnsi="Consolas" w:eastAsia="Consolas"/>
          <w:color w:val="1F1F1F"/>
          <w:sz w:val="17"/>
        </w:rPr>
        <w:t xml:space="preserve">    S = np.cumsum(resid)</w:t>
      </w:r>
    </w:p>
    <w:p>
      <w:pPr>
        <w:keepLines/>
        <w:spacing w:line="240" w:lineRule="auto" w:before="0" w:after="0"/>
        <w:ind w:left="227" w:right="113"/>
        <w:shd w:val="clear" w:color="auto" w:fill="F4F4F4"/>
      </w:pPr>
      <w:r>
        <w:rPr>
          <w:rFonts w:ascii="Consolas" w:hAnsi="Consolas" w:eastAsia="Consolas"/>
          <w:color w:val="1F1F1F"/>
          <w:sz w:val="17"/>
        </w:rPr>
        <w:t xml:space="preserve">    eta = np.</w:t>
      </w:r>
      <w:r>
        <w:rPr>
          <w:rFonts w:ascii="Consolas" w:hAnsi="Consolas" w:eastAsia="Consolas"/>
          <w:color w:val="267F99"/>
          <w:sz w:val="17"/>
        </w:rPr>
        <w:t>sum</w:t>
      </w:r>
      <w:r>
        <w:rPr>
          <w:rFonts w:ascii="Consolas" w:hAnsi="Consolas" w:eastAsia="Consolas"/>
          <w:color w:val="1F1F1F"/>
          <w:sz w:val="17"/>
        </w:rPr>
        <w:t xml:space="preserve">(S ** </w:t>
      </w:r>
      <w:r>
        <w:rPr>
          <w:rFonts w:ascii="Consolas" w:hAnsi="Consolas" w:eastAsia="Consolas"/>
          <w:color w:val="098658"/>
          <w:sz w:val="17"/>
        </w:rPr>
        <w:t>2</w:t>
      </w:r>
      <w:r>
        <w:rPr>
          <w:rFonts w:ascii="Consolas" w:hAnsi="Consolas" w:eastAsia="Consolas"/>
          <w:color w:val="1F1F1F"/>
          <w:sz w:val="17"/>
        </w:rPr>
        <w:t xml:space="preserve">) / n ** </w:t>
      </w:r>
      <w:r>
        <w:rPr>
          <w:rFonts w:ascii="Consolas" w:hAnsi="Consolas" w:eastAsia="Consolas"/>
          <w:color w:val="098658"/>
          <w:sz w:val="17"/>
        </w:rPr>
        <w:t>2</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nlags </w:t>
      </w:r>
      <w:r>
        <w:rPr>
          <w:rFonts w:ascii="Consolas" w:hAnsi="Consolas" w:eastAsia="Consolas"/>
          <w:color w:val="0000C0"/>
          <w:sz w:val="17"/>
        </w:rPr>
        <w:t>is</w:t>
      </w:r>
      <w:r>
        <w:rPr>
          <w:rFonts w:ascii="Consolas" w:hAnsi="Consolas" w:eastAsia="Consolas"/>
          <w:color w:val="1F1F1F"/>
          <w:sz w:val="17"/>
        </w:rPr>
        <w:t xml:space="preserve"> </w:t>
      </w:r>
      <w:r>
        <w:rPr>
          <w:rFonts w:ascii="Consolas" w:hAnsi="Consolas" w:eastAsia="Consolas"/>
          <w:color w:val="0000C0"/>
          <w:sz w:val="17"/>
        </w:rPr>
        <w:t>None</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nlags = </w:t>
      </w:r>
      <w:r>
        <w:rPr>
          <w:rFonts w:ascii="Consolas" w:hAnsi="Consolas" w:eastAsia="Consolas"/>
          <w:color w:val="267F99"/>
          <w:sz w:val="17"/>
        </w:rPr>
        <w:t>int</w:t>
      </w:r>
      <w:r>
        <w:rPr>
          <w:rFonts w:ascii="Consolas" w:hAnsi="Consolas" w:eastAsia="Consolas"/>
          <w:color w:val="1F1F1F"/>
          <w:sz w:val="17"/>
        </w:rPr>
        <w:t>(np.floor(</w:t>
      </w:r>
      <w:r>
        <w:rPr>
          <w:rFonts w:ascii="Consolas" w:hAnsi="Consolas" w:eastAsia="Consolas"/>
          <w:color w:val="098658"/>
          <w:sz w:val="17"/>
        </w:rPr>
        <w:t>4</w:t>
      </w:r>
      <w:r>
        <w:rPr>
          <w:rFonts w:ascii="Consolas" w:hAnsi="Consolas" w:eastAsia="Consolas"/>
          <w:color w:val="1F1F1F"/>
          <w:sz w:val="17"/>
        </w:rPr>
        <w:t xml:space="preserve"> * (n / </w:t>
      </w:r>
      <w:r>
        <w:rPr>
          <w:rFonts w:ascii="Consolas" w:hAnsi="Consolas" w:eastAsia="Consolas"/>
          <w:color w:val="098658"/>
          <w:sz w:val="17"/>
        </w:rPr>
        <w:t>100.0</w:t>
      </w:r>
      <w:r>
        <w:rPr>
          <w:rFonts w:ascii="Consolas" w:hAnsi="Consolas" w:eastAsia="Consolas"/>
          <w:color w:val="1F1F1F"/>
          <w:sz w:val="17"/>
        </w:rPr>
        <w:t xml:space="preserve">) ** </w:t>
      </w:r>
      <w:r>
        <w:rPr>
          <w:rFonts w:ascii="Consolas" w:hAnsi="Consolas" w:eastAsia="Consolas"/>
          <w:color w:val="098658"/>
          <w:sz w:val="17"/>
        </w:rPr>
        <w:t>0.25</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1E7A1E"/>
          <w:sz w:val="17"/>
        </w:rPr>
        <w:t># Newey-West long-run variance</w:t>
      </w:r>
    </w:p>
    <w:p>
      <w:pPr>
        <w:keepLines/>
        <w:spacing w:line="240" w:lineRule="auto" w:before="0" w:after="0"/>
        <w:ind w:left="227" w:right="113"/>
        <w:shd w:val="clear" w:color="auto" w:fill="F4F4F4"/>
      </w:pPr>
      <w:r>
        <w:rPr>
          <w:rFonts w:ascii="Consolas" w:hAnsi="Consolas" w:eastAsia="Consolas"/>
          <w:color w:val="1F1F1F"/>
          <w:sz w:val="17"/>
        </w:rPr>
        <w:t xml:space="preserve">    s2 = np.dot(resid, resid) / n</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for</w:t>
      </w:r>
      <w:r>
        <w:rPr>
          <w:rFonts w:ascii="Consolas" w:hAnsi="Consolas" w:eastAsia="Consolas"/>
          <w:color w:val="1F1F1F"/>
          <w:sz w:val="17"/>
        </w:rPr>
        <w:t xml:space="preserve"> lag </w:t>
      </w:r>
      <w:r>
        <w:rPr>
          <w:rFonts w:ascii="Consolas" w:hAnsi="Consolas" w:eastAsia="Consolas"/>
          <w:color w:val="0000C0"/>
          <w:sz w:val="17"/>
        </w:rPr>
        <w:t>in</w:t>
      </w:r>
      <w:r>
        <w:rPr>
          <w:rFonts w:ascii="Consolas" w:hAnsi="Consolas" w:eastAsia="Consolas"/>
          <w:color w:val="1F1F1F"/>
          <w:sz w:val="17"/>
        </w:rPr>
        <w:t xml:space="preserve"> </w:t>
      </w:r>
      <w:r>
        <w:rPr>
          <w:rFonts w:ascii="Consolas" w:hAnsi="Consolas" w:eastAsia="Consolas"/>
          <w:color w:val="267F99"/>
          <w:sz w:val="17"/>
        </w:rPr>
        <w:t>range</w:t>
      </w:r>
      <w:r>
        <w:rPr>
          <w:rFonts w:ascii="Consolas" w:hAnsi="Consolas" w:eastAsia="Consolas"/>
          <w:color w:val="1F1F1F"/>
          <w:sz w:val="17"/>
        </w:rPr>
        <w:t>(</w:t>
      </w:r>
      <w:r>
        <w:rPr>
          <w:rFonts w:ascii="Consolas" w:hAnsi="Consolas" w:eastAsia="Consolas"/>
          <w:color w:val="098658"/>
          <w:sz w:val="17"/>
        </w:rPr>
        <w:t>1</w:t>
      </w:r>
      <w:r>
        <w:rPr>
          <w:rFonts w:ascii="Consolas" w:hAnsi="Consolas" w:eastAsia="Consolas"/>
          <w:color w:val="1F1F1F"/>
          <w:sz w:val="17"/>
        </w:rPr>
        <w:t xml:space="preserve">, nlags + </w:t>
      </w:r>
      <w:r>
        <w:rPr>
          <w:rFonts w:ascii="Consolas" w:hAnsi="Consolas" w:eastAsia="Consolas"/>
          <w:color w:val="098658"/>
          <w:sz w:val="17"/>
        </w:rPr>
        <w:t>1</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 = </w:t>
      </w:r>
      <w:r>
        <w:rPr>
          <w:rFonts w:ascii="Consolas" w:hAnsi="Consolas" w:eastAsia="Consolas"/>
          <w:color w:val="098658"/>
          <w:sz w:val="17"/>
        </w:rPr>
        <w:t>1.0</w:t>
      </w:r>
      <w:r>
        <w:rPr>
          <w:rFonts w:ascii="Consolas" w:hAnsi="Consolas" w:eastAsia="Consolas"/>
          <w:color w:val="1F1F1F"/>
          <w:sz w:val="17"/>
        </w:rPr>
        <w:t xml:space="preserve"> - lag / (nlags + </w:t>
      </w:r>
      <w:r>
        <w:rPr>
          <w:rFonts w:ascii="Consolas" w:hAnsi="Consolas" w:eastAsia="Consolas"/>
          <w:color w:val="098658"/>
          <w:sz w:val="17"/>
        </w:rPr>
        <w:t>1.0</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cov = np.dot(resid[lag:], resid[:-lag]) / n</w:t>
      </w:r>
    </w:p>
    <w:p>
      <w:pPr>
        <w:keepLines/>
        <w:spacing w:line="240" w:lineRule="auto" w:before="0" w:after="0"/>
        <w:ind w:left="227" w:right="113"/>
        <w:shd w:val="clear" w:color="auto" w:fill="F4F4F4"/>
      </w:pPr>
      <w:r>
        <w:rPr>
          <w:rFonts w:ascii="Consolas" w:hAnsi="Consolas" w:eastAsia="Consolas"/>
          <w:color w:val="1F1F1F"/>
          <w:sz w:val="17"/>
        </w:rPr>
        <w:t xml:space="preserve">        s2 += </w:t>
      </w:r>
      <w:r>
        <w:rPr>
          <w:rFonts w:ascii="Consolas" w:hAnsi="Consolas" w:eastAsia="Consolas"/>
          <w:color w:val="098658"/>
          <w:sz w:val="17"/>
        </w:rPr>
        <w:t>2.0</w:t>
      </w:r>
      <w:r>
        <w:rPr>
          <w:rFonts w:ascii="Consolas" w:hAnsi="Consolas" w:eastAsia="Consolas"/>
          <w:color w:val="1F1F1F"/>
          <w:sz w:val="17"/>
        </w:rPr>
        <w:t xml:space="preserve"> * w * cov</w:t>
      </w:r>
    </w:p>
    <w:p>
      <w:pPr>
        <w:keepLines/>
        <w:spacing w:line="240" w:lineRule="auto" w:before="0" w:after="0"/>
        <w:ind w:left="227" w:right="113"/>
        <w:shd w:val="clear" w:color="auto" w:fill="F4F4F4"/>
      </w:pPr>
      <w:r>
        <w:rPr>
          <w:rFonts w:ascii="Consolas" w:hAnsi="Consolas" w:eastAsia="Consolas"/>
          <w:color w:val="1F1F1F"/>
          <w:sz w:val="17"/>
        </w:rPr>
        <w:t xml:space="preserve">    stat = eta / s2</w:t>
      </w:r>
    </w:p>
    <w:p>
      <w:pPr>
        <w:keepLines/>
        <w:spacing w:line="240" w:lineRule="auto" w:before="0" w:after="0"/>
        <w:ind w:left="227" w:right="113"/>
        <w:shd w:val="clear" w:color="auto" w:fill="F4F4F4"/>
      </w:pPr>
      <w:r>
        <w:rPr>
          <w:rFonts w:ascii="Consolas" w:hAnsi="Consolas" w:eastAsia="Consolas"/>
          <w:color w:val="1F1F1F"/>
          <w:sz w:val="17"/>
        </w:rPr>
        <w:t xml:space="preserve">    cv = {</w:t>
      </w:r>
      <w:r>
        <w:rPr>
          <w:rFonts w:ascii="Consolas" w:hAnsi="Consolas" w:eastAsia="Consolas"/>
          <w:color w:val="A31515"/>
          <w:sz w:val="17"/>
        </w:rPr>
        <w:t>"10%"</w:t>
      </w:r>
      <w:r>
        <w:rPr>
          <w:rFonts w:ascii="Consolas" w:hAnsi="Consolas" w:eastAsia="Consolas"/>
          <w:color w:val="1F1F1F"/>
          <w:sz w:val="17"/>
        </w:rPr>
        <w:t xml:space="preserve">: </w:t>
      </w:r>
      <w:r>
        <w:rPr>
          <w:rFonts w:ascii="Consolas" w:hAnsi="Consolas" w:eastAsia="Consolas"/>
          <w:color w:val="098658"/>
          <w:sz w:val="17"/>
        </w:rPr>
        <w:t>0.347</w:t>
      </w:r>
      <w:r>
        <w:rPr>
          <w:rFonts w:ascii="Consolas" w:hAnsi="Consolas" w:eastAsia="Consolas"/>
          <w:color w:val="1F1F1F"/>
          <w:sz w:val="17"/>
        </w:rPr>
        <w:t xml:space="preserve">, </w:t>
      </w:r>
      <w:r>
        <w:rPr>
          <w:rFonts w:ascii="Consolas" w:hAnsi="Consolas" w:eastAsia="Consolas"/>
          <w:color w:val="A31515"/>
          <w:sz w:val="17"/>
        </w:rPr>
        <w:t>"5%"</w:t>
      </w:r>
      <w:r>
        <w:rPr>
          <w:rFonts w:ascii="Consolas" w:hAnsi="Consolas" w:eastAsia="Consolas"/>
          <w:color w:val="1F1F1F"/>
          <w:sz w:val="17"/>
        </w:rPr>
        <w:t xml:space="preserve">: </w:t>
      </w:r>
      <w:r>
        <w:rPr>
          <w:rFonts w:ascii="Consolas" w:hAnsi="Consolas" w:eastAsia="Consolas"/>
          <w:color w:val="098658"/>
          <w:sz w:val="17"/>
        </w:rPr>
        <w:t>0.463</w:t>
      </w:r>
      <w:r>
        <w:rPr>
          <w:rFonts w:ascii="Consolas" w:hAnsi="Consolas" w:eastAsia="Consolas"/>
          <w:color w:val="1F1F1F"/>
          <w:sz w:val="17"/>
        </w:rPr>
        <w:t xml:space="preserve">, </w:t>
      </w:r>
      <w:r>
        <w:rPr>
          <w:rFonts w:ascii="Consolas" w:hAnsi="Consolas" w:eastAsia="Consolas"/>
          <w:color w:val="A31515"/>
          <w:sz w:val="17"/>
        </w:rPr>
        <w:t>"2.5%"</w:t>
      </w:r>
      <w:r>
        <w:rPr>
          <w:rFonts w:ascii="Consolas" w:hAnsi="Consolas" w:eastAsia="Consolas"/>
          <w:color w:val="1F1F1F"/>
          <w:sz w:val="17"/>
        </w:rPr>
        <w:t xml:space="preserve">: </w:t>
      </w:r>
      <w:r>
        <w:rPr>
          <w:rFonts w:ascii="Consolas" w:hAnsi="Consolas" w:eastAsia="Consolas"/>
          <w:color w:val="098658"/>
          <w:sz w:val="17"/>
        </w:rPr>
        <w:t>0.574</w:t>
      </w:r>
      <w:r>
        <w:rPr>
          <w:rFonts w:ascii="Consolas" w:hAnsi="Consolas" w:eastAsia="Consolas"/>
          <w:color w:val="1F1F1F"/>
          <w:sz w:val="17"/>
        </w:rPr>
        <w:t xml:space="preserve">, </w:t>
      </w:r>
      <w:r>
        <w:rPr>
          <w:rFonts w:ascii="Consolas" w:hAnsi="Consolas" w:eastAsia="Consolas"/>
          <w:color w:val="A31515"/>
          <w:sz w:val="17"/>
        </w:rPr>
        <w:t>"1%"</w:t>
      </w:r>
      <w:r>
        <w:rPr>
          <w:rFonts w:ascii="Consolas" w:hAnsi="Consolas" w:eastAsia="Consolas"/>
          <w:color w:val="1F1F1F"/>
          <w:sz w:val="17"/>
        </w:rPr>
        <w:t xml:space="preserve">: </w:t>
      </w:r>
      <w:r>
        <w:rPr>
          <w:rFonts w:ascii="Consolas" w:hAnsi="Consolas" w:eastAsia="Consolas"/>
          <w:color w:val="098658"/>
          <w:sz w:val="17"/>
        </w:rPr>
        <w:t>0.739</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stationary = stat &lt; cv[</w:t>
      </w:r>
      <w:r>
        <w:rPr>
          <w:rFonts w:ascii="Consolas" w:hAnsi="Consolas" w:eastAsia="Consolas"/>
          <w:color w:val="A31515"/>
          <w:sz w:val="17"/>
        </w:rPr>
        <w:t>"5%"</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"stat"</w:t>
      </w:r>
      <w:r>
        <w:rPr>
          <w:rFonts w:ascii="Consolas" w:hAnsi="Consolas" w:eastAsia="Consolas"/>
          <w:color w:val="1F1F1F"/>
          <w:sz w:val="17"/>
        </w:rPr>
        <w:t xml:space="preserve">: </w:t>
      </w:r>
      <w:r>
        <w:rPr>
          <w:rFonts w:ascii="Consolas" w:hAnsi="Consolas" w:eastAsia="Consolas"/>
          <w:color w:val="267F99"/>
          <w:sz w:val="17"/>
        </w:rPr>
        <w:t>float</w:t>
      </w:r>
      <w:r>
        <w:rPr>
          <w:rFonts w:ascii="Consolas" w:hAnsi="Consolas" w:eastAsia="Consolas"/>
          <w:color w:val="1F1F1F"/>
          <w:sz w:val="17"/>
        </w:rPr>
        <w:t>(stat),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"crit"</w:t>
      </w:r>
      <w:r>
        <w:rPr>
          <w:rFonts w:ascii="Consolas" w:hAnsi="Consolas" w:eastAsia="Consolas"/>
          <w:color w:val="1F1F1F"/>
          <w:sz w:val="17"/>
        </w:rPr>
        <w:t>: cv,</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"usedlag"</w:t>
      </w:r>
      <w:r>
        <w:rPr>
          <w:rFonts w:ascii="Consolas" w:hAnsi="Consolas" w:eastAsia="Consolas"/>
          <w:color w:val="1F1F1F"/>
          <w:sz w:val="17"/>
        </w:rPr>
        <w:t>: nlags,</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"stationary_5pct"</w:t>
      </w:r>
      <w:r>
        <w:rPr>
          <w:rFonts w:ascii="Consolas" w:hAnsi="Consolas" w:eastAsia="Consolas"/>
          <w:color w:val="1F1F1F"/>
          <w:sz w:val="17"/>
        </w:rPr>
        <w:t xml:space="preserve">: </w:t>
      </w:r>
      <w:r>
        <w:rPr>
          <w:rFonts w:ascii="Consolas" w:hAnsi="Consolas" w:eastAsia="Consolas"/>
          <w:color w:val="267F99"/>
          <w:sz w:val="17"/>
        </w:rPr>
        <w:t>bool</w:t>
      </w:r>
      <w:r>
        <w:rPr>
          <w:rFonts w:ascii="Consolas" w:hAnsi="Consolas" w:eastAsia="Consolas"/>
          <w:color w:val="1F1F1F"/>
          <w:sz w:val="17"/>
        </w:rPr>
        <w:t>(stationary),</w:t>
      </w:r>
    </w:p>
    <w:p>
      <w:pPr>
        <w:keepLines/>
        <w:spacing w:line="240" w:lineRule="auto" w:before="0" w:after="120"/>
        <w:ind w:left="227" w:right="113"/>
        <w:shd w:val="clear" w:color="auto" w:fill="F4F4F4"/>
      </w:pPr>
      <w:r>
        <w:rPr>
          <w:rFonts w:ascii="Consolas" w:hAnsi="Consolas" w:eastAsia="Consolas"/>
          <w:color w:val="1F1F1F"/>
          <w:sz w:val="17"/>
        </w:rPr>
        <w:t xml:space="preserve">    }</w:t>
      </w:r>
    </w:p>
    <w:p>
      <w:r>
        <w:br w:type="page"/>
      </w:r>
    </w:p>
    <w:p>
      <w:pPr>
        <w:pStyle w:val="Heading2"/>
        <w:spacing w:lineRule="auto" w:line="240" w:before="0" w:after="120"/>
        <w:jc w:val="left"/>
      </w:pPr>
      <w:r>
        <w:rPr>
          <w:rFonts w:ascii="Times New Roman" w:hAnsi="Times New Roman"/>
          <w:b/>
          <w:sz w:val="26"/>
        </w:rPr>
        <w:t>APPENDIX-C</w:t>
      </w:r>
    </w:p>
    <w:p>
      <w:pPr>
        <w:spacing w:lineRule="auto" w:line="360" w:before="0" w:after="160"/>
        <w:jc w:val="left"/>
      </w:pPr>
      <w:r>
        <w:rPr>
          <w:rFonts w:ascii="Times New Roman" w:hAnsi="Times New Roman"/>
          <w:sz w:val="24"/>
        </w:rPr>
        <w:t>Correlation and residual diagnostics: the autocorrelation and partial autocorrelation functions, and the Ljung–Box, Jarque–Bera and ARCH tests (src/model.py).</w:t>
      </w:r>
    </w:p>
    <w:p>
      <w:pPr>
        <w:keepLines/>
        <w:spacing w:line="240" w:lineRule="auto" w:before="120" w:after="0"/>
        <w:ind w:left="227" w:right="113"/>
        <w:shd w:val="clear" w:color="auto" w:fill="F4F4F4"/>
      </w:pPr>
      <w:r>
        <w:rPr>
          <w:rFonts w:ascii="Consolas" w:hAnsi="Consolas" w:eastAsia="Consolas"/>
          <w:color w:val="0000C0"/>
          <w:sz w:val="17"/>
        </w:rPr>
        <w:t>def</w:t>
      </w:r>
      <w:r>
        <w:rPr>
          <w:rFonts w:ascii="Consolas" w:hAnsi="Consolas" w:eastAsia="Consolas"/>
          <w:color w:val="1F1F1F"/>
          <w:sz w:val="17"/>
        </w:rPr>
        <w:t xml:space="preserve"> </w:t>
      </w:r>
      <w:r>
        <w:rPr>
          <w:rFonts w:ascii="Consolas" w:hAnsi="Consolas" w:eastAsia="Consolas"/>
          <w:color w:val="795E26"/>
          <w:sz w:val="17"/>
        </w:rPr>
        <w:t>acf</w:t>
      </w:r>
      <w:r>
        <w:rPr>
          <w:rFonts w:ascii="Consolas" w:hAnsi="Consolas" w:eastAsia="Consolas"/>
          <w:color w:val="1F1F1F"/>
          <w:sz w:val="17"/>
        </w:rPr>
        <w:t xml:space="preserve">(y: np.ndarray, nlags: </w:t>
      </w:r>
      <w:r>
        <w:rPr>
          <w:rFonts w:ascii="Consolas" w:hAnsi="Consolas" w:eastAsia="Consolas"/>
          <w:color w:val="267F99"/>
          <w:sz w:val="17"/>
        </w:rPr>
        <w:t>int</w:t>
      </w:r>
      <w:r>
        <w:rPr>
          <w:rFonts w:ascii="Consolas" w:hAnsi="Consolas" w:eastAsia="Consolas"/>
          <w:color w:val="1F1F1F"/>
          <w:sz w:val="17"/>
        </w:rPr>
        <w:t xml:space="preserve"> = </w:t>
      </w:r>
      <w:r>
        <w:rPr>
          <w:rFonts w:ascii="Consolas" w:hAnsi="Consolas" w:eastAsia="Consolas"/>
          <w:color w:val="098658"/>
          <w:sz w:val="17"/>
        </w:rPr>
        <w:t>40</w:t>
      </w:r>
      <w:r>
        <w:rPr>
          <w:rFonts w:ascii="Consolas" w:hAnsi="Consolas" w:eastAsia="Consolas"/>
          <w:color w:val="1F1F1F"/>
          <w:sz w:val="17"/>
        </w:rPr>
        <w:t>) -&gt; np.ndarray:</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"""Sample autocorrelation function for lags 0..nlags."""</w:t>
      </w:r>
    </w:p>
    <w:p>
      <w:pPr>
        <w:keepLines/>
        <w:spacing w:line="240" w:lineRule="auto" w:before="0" w:after="0"/>
        <w:ind w:left="227" w:right="113"/>
        <w:shd w:val="clear" w:color="auto" w:fill="F4F4F4"/>
      </w:pPr>
      <w:r>
        <w:rPr>
          <w:rFonts w:ascii="Consolas" w:hAnsi="Consolas" w:eastAsia="Consolas"/>
          <w:color w:val="1F1F1F"/>
          <w:sz w:val="17"/>
        </w:rPr>
        <w:t xml:space="preserve">    y = np.asarray(y, dtype=</w:t>
      </w:r>
      <w:r>
        <w:rPr>
          <w:rFonts w:ascii="Consolas" w:hAnsi="Consolas" w:eastAsia="Consolas"/>
          <w:color w:val="267F99"/>
          <w:sz w:val="17"/>
        </w:rPr>
        <w:t>float</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y = y - y.mean()</w:t>
      </w:r>
    </w:p>
    <w:p>
      <w:pPr>
        <w:keepLines/>
        <w:spacing w:line="240" w:lineRule="auto" w:before="0" w:after="0"/>
        <w:ind w:left="227" w:right="113"/>
        <w:shd w:val="clear" w:color="auto" w:fill="F4F4F4"/>
      </w:pPr>
      <w:r>
        <w:rPr>
          <w:rFonts w:ascii="Consolas" w:hAnsi="Consolas" w:eastAsia="Consolas"/>
          <w:color w:val="1F1F1F"/>
          <w:sz w:val="17"/>
        </w:rPr>
        <w:t xml:space="preserve">    n = </w:t>
      </w:r>
      <w:r>
        <w:rPr>
          <w:rFonts w:ascii="Consolas" w:hAnsi="Consolas" w:eastAsia="Consolas"/>
          <w:color w:val="267F99"/>
          <w:sz w:val="17"/>
        </w:rPr>
        <w:t>len</w:t>
      </w:r>
      <w:r>
        <w:rPr>
          <w:rFonts w:ascii="Consolas" w:hAnsi="Consolas" w:eastAsia="Consolas"/>
          <w:color w:val="1F1F1F"/>
          <w:sz w:val="17"/>
        </w:rPr>
        <w:t>(y)</w:t>
      </w:r>
    </w:p>
    <w:p>
      <w:pPr>
        <w:keepLines/>
        <w:spacing w:line="240" w:lineRule="auto" w:before="0" w:after="0"/>
        <w:ind w:left="227" w:right="113"/>
        <w:shd w:val="clear" w:color="auto" w:fill="F4F4F4"/>
      </w:pPr>
      <w:r>
        <w:rPr>
          <w:rFonts w:ascii="Consolas" w:hAnsi="Consolas" w:eastAsia="Consolas"/>
          <w:color w:val="1F1F1F"/>
          <w:sz w:val="17"/>
        </w:rPr>
        <w:t xml:space="preserve">    denom = np.dot(y, y)</w:t>
      </w:r>
    </w:p>
    <w:p>
      <w:pPr>
        <w:keepLines/>
        <w:spacing w:line="240" w:lineRule="auto" w:before="0" w:after="0"/>
        <w:ind w:left="227" w:right="113"/>
        <w:shd w:val="clear" w:color="auto" w:fill="F4F4F4"/>
      </w:pPr>
      <w:r>
        <w:rPr>
          <w:rFonts w:ascii="Consolas" w:hAnsi="Consolas" w:eastAsia="Consolas"/>
          <w:color w:val="1F1F1F"/>
          <w:sz w:val="17"/>
        </w:rPr>
        <w:t xml:space="preserve">    out = np.empty(nlags + </w:t>
      </w:r>
      <w:r>
        <w:rPr>
          <w:rFonts w:ascii="Consolas" w:hAnsi="Consolas" w:eastAsia="Consolas"/>
          <w:color w:val="098658"/>
          <w:sz w:val="17"/>
        </w:rPr>
        <w:t>1</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out[</w:t>
      </w:r>
      <w:r>
        <w:rPr>
          <w:rFonts w:ascii="Consolas" w:hAnsi="Consolas" w:eastAsia="Consolas"/>
          <w:color w:val="098658"/>
          <w:sz w:val="17"/>
        </w:rPr>
        <w:t>0</w:t>
      </w:r>
      <w:r>
        <w:rPr>
          <w:rFonts w:ascii="Consolas" w:hAnsi="Consolas" w:eastAsia="Consolas"/>
          <w:color w:val="1F1F1F"/>
          <w:sz w:val="17"/>
        </w:rPr>
        <w:t xml:space="preserve">] = </w:t>
      </w:r>
      <w:r>
        <w:rPr>
          <w:rFonts w:ascii="Consolas" w:hAnsi="Consolas" w:eastAsia="Consolas"/>
          <w:color w:val="098658"/>
          <w:sz w:val="17"/>
        </w:rPr>
        <w:t>1.0</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for</w:t>
      </w:r>
      <w:r>
        <w:rPr>
          <w:rFonts w:ascii="Consolas" w:hAnsi="Consolas" w:eastAsia="Consolas"/>
          <w:color w:val="1F1F1F"/>
          <w:sz w:val="17"/>
        </w:rPr>
        <w:t xml:space="preserve"> k </w:t>
      </w:r>
      <w:r>
        <w:rPr>
          <w:rFonts w:ascii="Consolas" w:hAnsi="Consolas" w:eastAsia="Consolas"/>
          <w:color w:val="0000C0"/>
          <w:sz w:val="17"/>
        </w:rPr>
        <w:t>in</w:t>
      </w:r>
      <w:r>
        <w:rPr>
          <w:rFonts w:ascii="Consolas" w:hAnsi="Consolas" w:eastAsia="Consolas"/>
          <w:color w:val="1F1F1F"/>
          <w:sz w:val="17"/>
        </w:rPr>
        <w:t xml:space="preserve"> </w:t>
      </w:r>
      <w:r>
        <w:rPr>
          <w:rFonts w:ascii="Consolas" w:hAnsi="Consolas" w:eastAsia="Consolas"/>
          <w:color w:val="267F99"/>
          <w:sz w:val="17"/>
        </w:rPr>
        <w:t>range</w:t>
      </w:r>
      <w:r>
        <w:rPr>
          <w:rFonts w:ascii="Consolas" w:hAnsi="Consolas" w:eastAsia="Consolas"/>
          <w:color w:val="1F1F1F"/>
          <w:sz w:val="17"/>
        </w:rPr>
        <w:t>(</w:t>
      </w:r>
      <w:r>
        <w:rPr>
          <w:rFonts w:ascii="Consolas" w:hAnsi="Consolas" w:eastAsia="Consolas"/>
          <w:color w:val="098658"/>
          <w:sz w:val="17"/>
        </w:rPr>
        <w:t>1</w:t>
      </w:r>
      <w:r>
        <w:rPr>
          <w:rFonts w:ascii="Consolas" w:hAnsi="Consolas" w:eastAsia="Consolas"/>
          <w:color w:val="1F1F1F"/>
          <w:sz w:val="17"/>
        </w:rPr>
        <w:t xml:space="preserve">, nlags + </w:t>
      </w:r>
      <w:r>
        <w:rPr>
          <w:rFonts w:ascii="Consolas" w:hAnsi="Consolas" w:eastAsia="Consolas"/>
          <w:color w:val="098658"/>
          <w:sz w:val="17"/>
        </w:rPr>
        <w:t>1</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out[k] = np.dot(y[:-k], y[k:]) / denom</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out</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0000C0"/>
          <w:sz w:val="17"/>
        </w:rPr>
        <w:t>def</w:t>
      </w:r>
      <w:r>
        <w:rPr>
          <w:rFonts w:ascii="Consolas" w:hAnsi="Consolas" w:eastAsia="Consolas"/>
          <w:color w:val="1F1F1F"/>
          <w:sz w:val="17"/>
        </w:rPr>
        <w:t xml:space="preserve"> </w:t>
      </w:r>
      <w:r>
        <w:rPr>
          <w:rFonts w:ascii="Consolas" w:hAnsi="Consolas" w:eastAsia="Consolas"/>
          <w:color w:val="795E26"/>
          <w:sz w:val="17"/>
        </w:rPr>
        <w:t>pacf</w:t>
      </w:r>
      <w:r>
        <w:rPr>
          <w:rFonts w:ascii="Consolas" w:hAnsi="Consolas" w:eastAsia="Consolas"/>
          <w:color w:val="1F1F1F"/>
          <w:sz w:val="17"/>
        </w:rPr>
        <w:t xml:space="preserve">(y: np.ndarray, nlags: </w:t>
      </w:r>
      <w:r>
        <w:rPr>
          <w:rFonts w:ascii="Consolas" w:hAnsi="Consolas" w:eastAsia="Consolas"/>
          <w:color w:val="267F99"/>
          <w:sz w:val="17"/>
        </w:rPr>
        <w:t>int</w:t>
      </w:r>
      <w:r>
        <w:rPr>
          <w:rFonts w:ascii="Consolas" w:hAnsi="Consolas" w:eastAsia="Consolas"/>
          <w:color w:val="1F1F1F"/>
          <w:sz w:val="17"/>
        </w:rPr>
        <w:t xml:space="preserve"> = </w:t>
      </w:r>
      <w:r>
        <w:rPr>
          <w:rFonts w:ascii="Consolas" w:hAnsi="Consolas" w:eastAsia="Consolas"/>
          <w:color w:val="098658"/>
          <w:sz w:val="17"/>
        </w:rPr>
        <w:t>40</w:t>
      </w:r>
      <w:r>
        <w:rPr>
          <w:rFonts w:ascii="Consolas" w:hAnsi="Consolas" w:eastAsia="Consolas"/>
          <w:color w:val="1F1F1F"/>
          <w:sz w:val="17"/>
        </w:rPr>
        <w:t>) -&gt; np.ndarray:</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"""Partial autocorrelation function via the Levinson-Durbin recursion."""</w:t>
      </w:r>
    </w:p>
    <w:p>
      <w:pPr>
        <w:keepLines/>
        <w:spacing w:line="240" w:lineRule="auto" w:before="0" w:after="0"/>
        <w:ind w:left="227" w:right="113"/>
        <w:shd w:val="clear" w:color="auto" w:fill="F4F4F4"/>
      </w:pPr>
      <w:r>
        <w:rPr>
          <w:rFonts w:ascii="Consolas" w:hAnsi="Consolas" w:eastAsia="Consolas"/>
          <w:color w:val="1F1F1F"/>
          <w:sz w:val="17"/>
        </w:rPr>
        <w:t xml:space="preserve">    r = acf(y, nlags)</w:t>
      </w:r>
    </w:p>
    <w:p>
      <w:pPr>
        <w:keepLines/>
        <w:spacing w:line="240" w:lineRule="auto" w:before="0" w:after="0"/>
        <w:ind w:left="227" w:right="113"/>
        <w:shd w:val="clear" w:color="auto" w:fill="F4F4F4"/>
      </w:pPr>
      <w:r>
        <w:rPr>
          <w:rFonts w:ascii="Consolas" w:hAnsi="Consolas" w:eastAsia="Consolas"/>
          <w:color w:val="1F1F1F"/>
          <w:sz w:val="17"/>
        </w:rPr>
        <w:t xml:space="preserve">    phi = np.zeros((nlags + </w:t>
      </w:r>
      <w:r>
        <w:rPr>
          <w:rFonts w:ascii="Consolas" w:hAnsi="Consolas" w:eastAsia="Consolas"/>
          <w:color w:val="098658"/>
          <w:sz w:val="17"/>
        </w:rPr>
        <w:t>1</w:t>
      </w:r>
      <w:r>
        <w:rPr>
          <w:rFonts w:ascii="Consolas" w:hAnsi="Consolas" w:eastAsia="Consolas"/>
          <w:color w:val="1F1F1F"/>
          <w:sz w:val="17"/>
        </w:rPr>
        <w:t xml:space="preserve">, nlags + </w:t>
      </w:r>
      <w:r>
        <w:rPr>
          <w:rFonts w:ascii="Consolas" w:hAnsi="Consolas" w:eastAsia="Consolas"/>
          <w:color w:val="098658"/>
          <w:sz w:val="17"/>
        </w:rPr>
        <w:t>1</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out = np.empty(nlags + </w:t>
      </w:r>
      <w:r>
        <w:rPr>
          <w:rFonts w:ascii="Consolas" w:hAnsi="Consolas" w:eastAsia="Consolas"/>
          <w:color w:val="098658"/>
          <w:sz w:val="17"/>
        </w:rPr>
        <w:t>1</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out[</w:t>
      </w:r>
      <w:r>
        <w:rPr>
          <w:rFonts w:ascii="Consolas" w:hAnsi="Consolas" w:eastAsia="Consolas"/>
          <w:color w:val="098658"/>
          <w:sz w:val="17"/>
        </w:rPr>
        <w:t>0</w:t>
      </w:r>
      <w:r>
        <w:rPr>
          <w:rFonts w:ascii="Consolas" w:hAnsi="Consolas" w:eastAsia="Consolas"/>
          <w:color w:val="1F1F1F"/>
          <w:sz w:val="17"/>
        </w:rPr>
        <w:t xml:space="preserve">] = </w:t>
      </w:r>
      <w:r>
        <w:rPr>
          <w:rFonts w:ascii="Consolas" w:hAnsi="Consolas" w:eastAsia="Consolas"/>
          <w:color w:val="098658"/>
          <w:sz w:val="17"/>
        </w:rPr>
        <w:t>1.0</w:t>
      </w:r>
    </w:p>
    <w:p>
      <w:pPr>
        <w:keepLines/>
        <w:spacing w:line="240" w:lineRule="auto" w:before="0" w:after="0"/>
        <w:ind w:left="227" w:right="113"/>
        <w:shd w:val="clear" w:color="auto" w:fill="F4F4F4"/>
      </w:pPr>
      <w:r>
        <w:rPr>
          <w:rFonts w:ascii="Consolas" w:hAnsi="Consolas" w:eastAsia="Consolas"/>
          <w:color w:val="1F1F1F"/>
          <w:sz w:val="17"/>
        </w:rPr>
        <w:t xml:space="preserve">    phi[</w:t>
      </w:r>
      <w:r>
        <w:rPr>
          <w:rFonts w:ascii="Consolas" w:hAnsi="Consolas" w:eastAsia="Consolas"/>
          <w:color w:val="098658"/>
          <w:sz w:val="17"/>
        </w:rPr>
        <w:t>1</w:t>
      </w:r>
      <w:r>
        <w:rPr>
          <w:rFonts w:ascii="Consolas" w:hAnsi="Consolas" w:eastAsia="Consolas"/>
          <w:color w:val="1F1F1F"/>
          <w:sz w:val="17"/>
        </w:rPr>
        <w:t xml:space="preserve">, </w:t>
      </w:r>
      <w:r>
        <w:rPr>
          <w:rFonts w:ascii="Consolas" w:hAnsi="Consolas" w:eastAsia="Consolas"/>
          <w:color w:val="098658"/>
          <w:sz w:val="17"/>
        </w:rPr>
        <w:t>1</w:t>
      </w:r>
      <w:r>
        <w:rPr>
          <w:rFonts w:ascii="Consolas" w:hAnsi="Consolas" w:eastAsia="Consolas"/>
          <w:color w:val="1F1F1F"/>
          <w:sz w:val="17"/>
        </w:rPr>
        <w:t>] = r[</w:t>
      </w:r>
      <w:r>
        <w:rPr>
          <w:rFonts w:ascii="Consolas" w:hAnsi="Consolas" w:eastAsia="Consolas"/>
          <w:color w:val="098658"/>
          <w:sz w:val="17"/>
        </w:rPr>
        <w:t>1</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out[</w:t>
      </w:r>
      <w:r>
        <w:rPr>
          <w:rFonts w:ascii="Consolas" w:hAnsi="Consolas" w:eastAsia="Consolas"/>
          <w:color w:val="098658"/>
          <w:sz w:val="17"/>
        </w:rPr>
        <w:t>1</w:t>
      </w:r>
      <w:r>
        <w:rPr>
          <w:rFonts w:ascii="Consolas" w:hAnsi="Consolas" w:eastAsia="Consolas"/>
          <w:color w:val="1F1F1F"/>
          <w:sz w:val="17"/>
        </w:rPr>
        <w:t>] = r[</w:t>
      </w:r>
      <w:r>
        <w:rPr>
          <w:rFonts w:ascii="Consolas" w:hAnsi="Consolas" w:eastAsia="Consolas"/>
          <w:color w:val="098658"/>
          <w:sz w:val="17"/>
        </w:rPr>
        <w:t>1</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for</w:t>
      </w:r>
      <w:r>
        <w:rPr>
          <w:rFonts w:ascii="Consolas" w:hAnsi="Consolas" w:eastAsia="Consolas"/>
          <w:color w:val="1F1F1F"/>
          <w:sz w:val="17"/>
        </w:rPr>
        <w:t xml:space="preserve"> k </w:t>
      </w:r>
      <w:r>
        <w:rPr>
          <w:rFonts w:ascii="Consolas" w:hAnsi="Consolas" w:eastAsia="Consolas"/>
          <w:color w:val="0000C0"/>
          <w:sz w:val="17"/>
        </w:rPr>
        <w:t>in</w:t>
      </w:r>
      <w:r>
        <w:rPr>
          <w:rFonts w:ascii="Consolas" w:hAnsi="Consolas" w:eastAsia="Consolas"/>
          <w:color w:val="1F1F1F"/>
          <w:sz w:val="17"/>
        </w:rPr>
        <w:t xml:space="preserve"> </w:t>
      </w:r>
      <w:r>
        <w:rPr>
          <w:rFonts w:ascii="Consolas" w:hAnsi="Consolas" w:eastAsia="Consolas"/>
          <w:color w:val="267F99"/>
          <w:sz w:val="17"/>
        </w:rPr>
        <w:t>range</w:t>
      </w:r>
      <w:r>
        <w:rPr>
          <w:rFonts w:ascii="Consolas" w:hAnsi="Consolas" w:eastAsia="Consolas"/>
          <w:color w:val="1F1F1F"/>
          <w:sz w:val="17"/>
        </w:rPr>
        <w:t>(</w:t>
      </w:r>
      <w:r>
        <w:rPr>
          <w:rFonts w:ascii="Consolas" w:hAnsi="Consolas" w:eastAsia="Consolas"/>
          <w:color w:val="098658"/>
          <w:sz w:val="17"/>
        </w:rPr>
        <w:t>2</w:t>
      </w:r>
      <w:r>
        <w:rPr>
          <w:rFonts w:ascii="Consolas" w:hAnsi="Consolas" w:eastAsia="Consolas"/>
          <w:color w:val="1F1F1F"/>
          <w:sz w:val="17"/>
        </w:rPr>
        <w:t xml:space="preserve">, nlags + </w:t>
      </w:r>
      <w:r>
        <w:rPr>
          <w:rFonts w:ascii="Consolas" w:hAnsi="Consolas" w:eastAsia="Consolas"/>
          <w:color w:val="098658"/>
          <w:sz w:val="17"/>
        </w:rPr>
        <w:t>1</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num = r[k] - np.</w:t>
      </w:r>
      <w:r>
        <w:rPr>
          <w:rFonts w:ascii="Consolas" w:hAnsi="Consolas" w:eastAsia="Consolas"/>
          <w:color w:val="267F99"/>
          <w:sz w:val="17"/>
        </w:rPr>
        <w:t>sum</w:t>
      </w:r>
      <w:r>
        <w:rPr>
          <w:rFonts w:ascii="Consolas" w:hAnsi="Consolas" w:eastAsia="Consolas"/>
          <w:color w:val="1F1F1F"/>
          <w:sz w:val="17"/>
        </w:rPr>
        <w:t xml:space="preserve">(phi[k - </w:t>
      </w:r>
      <w:r>
        <w:rPr>
          <w:rFonts w:ascii="Consolas" w:hAnsi="Consolas" w:eastAsia="Consolas"/>
          <w:color w:val="098658"/>
          <w:sz w:val="17"/>
        </w:rPr>
        <w:t>1</w:t>
      </w:r>
      <w:r>
        <w:rPr>
          <w:rFonts w:ascii="Consolas" w:hAnsi="Consolas" w:eastAsia="Consolas"/>
          <w:color w:val="1F1F1F"/>
          <w:sz w:val="17"/>
        </w:rPr>
        <w:t xml:space="preserve">, </w:t>
      </w:r>
      <w:r>
        <w:rPr>
          <w:rFonts w:ascii="Consolas" w:hAnsi="Consolas" w:eastAsia="Consolas"/>
          <w:color w:val="098658"/>
          <w:sz w:val="17"/>
        </w:rPr>
        <w:t>1</w:t>
      </w:r>
      <w:r>
        <w:rPr>
          <w:rFonts w:ascii="Consolas" w:hAnsi="Consolas" w:eastAsia="Consolas"/>
          <w:color w:val="1F1F1F"/>
          <w:sz w:val="17"/>
        </w:rPr>
        <w:t>:k] * r[</w:t>
      </w:r>
      <w:r>
        <w:rPr>
          <w:rFonts w:ascii="Consolas" w:hAnsi="Consolas" w:eastAsia="Consolas"/>
          <w:color w:val="098658"/>
          <w:sz w:val="17"/>
        </w:rPr>
        <w:t>1</w:t>
      </w:r>
      <w:r>
        <w:rPr>
          <w:rFonts w:ascii="Consolas" w:hAnsi="Consolas" w:eastAsia="Consolas"/>
          <w:color w:val="1F1F1F"/>
          <w:sz w:val="17"/>
        </w:rPr>
        <w:t>:k][::-</w:t>
      </w:r>
      <w:r>
        <w:rPr>
          <w:rFonts w:ascii="Consolas" w:hAnsi="Consolas" w:eastAsia="Consolas"/>
          <w:color w:val="098658"/>
          <w:sz w:val="17"/>
        </w:rPr>
        <w:t>1</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den = </w:t>
      </w:r>
      <w:r>
        <w:rPr>
          <w:rFonts w:ascii="Consolas" w:hAnsi="Consolas" w:eastAsia="Consolas"/>
          <w:color w:val="098658"/>
          <w:sz w:val="17"/>
        </w:rPr>
        <w:t>1.0</w:t>
      </w:r>
      <w:r>
        <w:rPr>
          <w:rFonts w:ascii="Consolas" w:hAnsi="Consolas" w:eastAsia="Consolas"/>
          <w:color w:val="1F1F1F"/>
          <w:sz w:val="17"/>
        </w:rPr>
        <w:t xml:space="preserve"> - np.</w:t>
      </w:r>
      <w:r>
        <w:rPr>
          <w:rFonts w:ascii="Consolas" w:hAnsi="Consolas" w:eastAsia="Consolas"/>
          <w:color w:val="267F99"/>
          <w:sz w:val="17"/>
        </w:rPr>
        <w:t>sum</w:t>
      </w:r>
      <w:r>
        <w:rPr>
          <w:rFonts w:ascii="Consolas" w:hAnsi="Consolas" w:eastAsia="Consolas"/>
          <w:color w:val="1F1F1F"/>
          <w:sz w:val="17"/>
        </w:rPr>
        <w:t xml:space="preserve">(phi[k - </w:t>
      </w:r>
      <w:r>
        <w:rPr>
          <w:rFonts w:ascii="Consolas" w:hAnsi="Consolas" w:eastAsia="Consolas"/>
          <w:color w:val="098658"/>
          <w:sz w:val="17"/>
        </w:rPr>
        <w:t>1</w:t>
      </w:r>
      <w:r>
        <w:rPr>
          <w:rFonts w:ascii="Consolas" w:hAnsi="Consolas" w:eastAsia="Consolas"/>
          <w:color w:val="1F1F1F"/>
          <w:sz w:val="17"/>
        </w:rPr>
        <w:t xml:space="preserve">, </w:t>
      </w:r>
      <w:r>
        <w:rPr>
          <w:rFonts w:ascii="Consolas" w:hAnsi="Consolas" w:eastAsia="Consolas"/>
          <w:color w:val="098658"/>
          <w:sz w:val="17"/>
        </w:rPr>
        <w:t>1</w:t>
      </w:r>
      <w:r>
        <w:rPr>
          <w:rFonts w:ascii="Consolas" w:hAnsi="Consolas" w:eastAsia="Consolas"/>
          <w:color w:val="1F1F1F"/>
          <w:sz w:val="17"/>
        </w:rPr>
        <w:t>:k] * r[</w:t>
      </w:r>
      <w:r>
        <w:rPr>
          <w:rFonts w:ascii="Consolas" w:hAnsi="Consolas" w:eastAsia="Consolas"/>
          <w:color w:val="098658"/>
          <w:sz w:val="17"/>
        </w:rPr>
        <w:t>1</w:t>
      </w:r>
      <w:r>
        <w:rPr>
          <w:rFonts w:ascii="Consolas" w:hAnsi="Consolas" w:eastAsia="Consolas"/>
          <w:color w:val="1F1F1F"/>
          <w:sz w:val="17"/>
        </w:rPr>
        <w:t>:k])</w:t>
      </w:r>
    </w:p>
    <w:p>
      <w:pPr>
        <w:keepLines/>
        <w:spacing w:line="240" w:lineRule="auto" w:before="0" w:after="0"/>
        <w:ind w:left="227" w:right="113"/>
        <w:shd w:val="clear" w:color="auto" w:fill="F4F4F4"/>
      </w:pPr>
      <w:r>
        <w:rPr>
          <w:rFonts w:ascii="Consolas" w:hAnsi="Consolas" w:eastAsia="Consolas"/>
          <w:color w:val="1F1F1F"/>
          <w:sz w:val="17"/>
        </w:rPr>
        <w:t xml:space="preserve">        phi[k, k] = num / den </w:t>
      </w:r>
      <w:r>
        <w:rPr>
          <w:rFonts w:ascii="Consolas" w:hAnsi="Consolas" w:eastAsia="Consolas"/>
          <w:color w:val="0000C0"/>
          <w:sz w:val="17"/>
        </w:rPr>
        <w:t>if</w:t>
      </w:r>
      <w:r>
        <w:rPr>
          <w:rFonts w:ascii="Consolas" w:hAnsi="Consolas" w:eastAsia="Consolas"/>
          <w:color w:val="1F1F1F"/>
          <w:sz w:val="17"/>
        </w:rPr>
        <w:t xml:space="preserve"> den != </w:t>
      </w:r>
      <w:r>
        <w:rPr>
          <w:rFonts w:ascii="Consolas" w:hAnsi="Consolas" w:eastAsia="Consolas"/>
          <w:color w:val="098658"/>
          <w:sz w:val="17"/>
        </w:rPr>
        <w:t>0</w:t>
      </w:r>
      <w:r>
        <w:rPr>
          <w:rFonts w:ascii="Consolas" w:hAnsi="Consolas" w:eastAsia="Consolas"/>
          <w:color w:val="1F1F1F"/>
          <w:sz w:val="17"/>
        </w:rPr>
        <w:t xml:space="preserve"> </w:t>
      </w:r>
      <w:r>
        <w:rPr>
          <w:rFonts w:ascii="Consolas" w:hAnsi="Consolas" w:eastAsia="Consolas"/>
          <w:color w:val="0000C0"/>
          <w:sz w:val="17"/>
        </w:rPr>
        <w:t>else</w:t>
      </w:r>
      <w:r>
        <w:rPr>
          <w:rFonts w:ascii="Consolas" w:hAnsi="Consolas" w:eastAsia="Consolas"/>
          <w:color w:val="1F1F1F"/>
          <w:sz w:val="17"/>
        </w:rPr>
        <w:t xml:space="preserve"> </w:t>
      </w:r>
      <w:r>
        <w:rPr>
          <w:rFonts w:ascii="Consolas" w:hAnsi="Consolas" w:eastAsia="Consolas"/>
          <w:color w:val="098658"/>
          <w:sz w:val="17"/>
        </w:rPr>
        <w:t>0.0</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for</w:t>
      </w:r>
      <w:r>
        <w:rPr>
          <w:rFonts w:ascii="Consolas" w:hAnsi="Consolas" w:eastAsia="Consolas"/>
          <w:color w:val="1F1F1F"/>
          <w:sz w:val="17"/>
        </w:rPr>
        <w:t xml:space="preserve"> j </w:t>
      </w:r>
      <w:r>
        <w:rPr>
          <w:rFonts w:ascii="Consolas" w:hAnsi="Consolas" w:eastAsia="Consolas"/>
          <w:color w:val="0000C0"/>
          <w:sz w:val="17"/>
        </w:rPr>
        <w:t>in</w:t>
      </w:r>
      <w:r>
        <w:rPr>
          <w:rFonts w:ascii="Consolas" w:hAnsi="Consolas" w:eastAsia="Consolas"/>
          <w:color w:val="1F1F1F"/>
          <w:sz w:val="17"/>
        </w:rPr>
        <w:t xml:space="preserve"> </w:t>
      </w:r>
      <w:r>
        <w:rPr>
          <w:rFonts w:ascii="Consolas" w:hAnsi="Consolas" w:eastAsia="Consolas"/>
          <w:color w:val="267F99"/>
          <w:sz w:val="17"/>
        </w:rPr>
        <w:t>range</w:t>
      </w:r>
      <w:r>
        <w:rPr>
          <w:rFonts w:ascii="Consolas" w:hAnsi="Consolas" w:eastAsia="Consolas"/>
          <w:color w:val="1F1F1F"/>
          <w:sz w:val="17"/>
        </w:rPr>
        <w:t>(</w:t>
      </w:r>
      <w:r>
        <w:rPr>
          <w:rFonts w:ascii="Consolas" w:hAnsi="Consolas" w:eastAsia="Consolas"/>
          <w:color w:val="098658"/>
          <w:sz w:val="17"/>
        </w:rPr>
        <w:t>1</w:t>
      </w:r>
      <w:r>
        <w:rPr>
          <w:rFonts w:ascii="Consolas" w:hAnsi="Consolas" w:eastAsia="Consolas"/>
          <w:color w:val="1F1F1F"/>
          <w:sz w:val="17"/>
        </w:rPr>
        <w:t>, k):</w:t>
      </w:r>
    </w:p>
    <w:p>
      <w:pPr>
        <w:keepLines/>
        <w:spacing w:line="240" w:lineRule="auto" w:before="0" w:after="0"/>
        <w:ind w:left="227" w:right="113"/>
        <w:shd w:val="clear" w:color="auto" w:fill="F4F4F4"/>
      </w:pPr>
      <w:r>
        <w:rPr>
          <w:rFonts w:ascii="Consolas" w:hAnsi="Consolas" w:eastAsia="Consolas"/>
          <w:color w:val="1F1F1F"/>
          <w:sz w:val="17"/>
        </w:rPr>
        <w:t xml:space="preserve">            phi[k, j] = phi[k - </w:t>
      </w:r>
      <w:r>
        <w:rPr>
          <w:rFonts w:ascii="Consolas" w:hAnsi="Consolas" w:eastAsia="Consolas"/>
          <w:color w:val="098658"/>
          <w:sz w:val="17"/>
        </w:rPr>
        <w:t>1</w:t>
      </w:r>
      <w:r>
        <w:rPr>
          <w:rFonts w:ascii="Consolas" w:hAnsi="Consolas" w:eastAsia="Consolas"/>
          <w:color w:val="1F1F1F"/>
          <w:sz w:val="17"/>
        </w:rPr>
        <w:t xml:space="preserve">, j] - phi[k, k] * phi[k - </w:t>
      </w:r>
      <w:r>
        <w:rPr>
          <w:rFonts w:ascii="Consolas" w:hAnsi="Consolas" w:eastAsia="Consolas"/>
          <w:color w:val="098658"/>
          <w:sz w:val="17"/>
        </w:rPr>
        <w:t>1</w:t>
      </w:r>
      <w:r>
        <w:rPr>
          <w:rFonts w:ascii="Consolas" w:hAnsi="Consolas" w:eastAsia="Consolas"/>
          <w:color w:val="1F1F1F"/>
          <w:sz w:val="17"/>
        </w:rPr>
        <w:t>, k - j]</w:t>
      </w:r>
    </w:p>
    <w:p>
      <w:pPr>
        <w:keepLines/>
        <w:spacing w:line="240" w:lineRule="auto" w:before="0" w:after="0"/>
        <w:ind w:left="227" w:right="113"/>
        <w:shd w:val="clear" w:color="auto" w:fill="F4F4F4"/>
      </w:pPr>
      <w:r>
        <w:rPr>
          <w:rFonts w:ascii="Consolas" w:hAnsi="Consolas" w:eastAsia="Consolas"/>
          <w:color w:val="1F1F1F"/>
          <w:sz w:val="17"/>
        </w:rPr>
        <w:t xml:space="preserve">        out[k] = phi[k, k]</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out</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0000C0"/>
          <w:sz w:val="17"/>
        </w:rPr>
        <w:t>def</w:t>
      </w:r>
      <w:r>
        <w:rPr>
          <w:rFonts w:ascii="Consolas" w:hAnsi="Consolas" w:eastAsia="Consolas"/>
          <w:color w:val="1F1F1F"/>
          <w:sz w:val="17"/>
        </w:rPr>
        <w:t xml:space="preserve"> </w:t>
      </w:r>
      <w:r>
        <w:rPr>
          <w:rFonts w:ascii="Consolas" w:hAnsi="Consolas" w:eastAsia="Consolas"/>
          <w:color w:val="795E26"/>
          <w:sz w:val="17"/>
        </w:rPr>
        <w:t>conf_interval</w:t>
      </w:r>
      <w:r>
        <w:rPr>
          <w:rFonts w:ascii="Consolas" w:hAnsi="Consolas" w:eastAsia="Consolas"/>
          <w:color w:val="1F1F1F"/>
          <w:sz w:val="17"/>
        </w:rPr>
        <w:t xml:space="preserve">(n: </w:t>
      </w:r>
      <w:r>
        <w:rPr>
          <w:rFonts w:ascii="Consolas" w:hAnsi="Consolas" w:eastAsia="Consolas"/>
          <w:color w:val="267F99"/>
          <w:sz w:val="17"/>
        </w:rPr>
        <w:t>int</w:t>
      </w:r>
      <w:r>
        <w:rPr>
          <w:rFonts w:ascii="Consolas" w:hAnsi="Consolas" w:eastAsia="Consolas"/>
          <w:color w:val="1F1F1F"/>
          <w:sz w:val="17"/>
        </w:rPr>
        <w:t xml:space="preserve">, alpha: </w:t>
      </w:r>
      <w:r>
        <w:rPr>
          <w:rFonts w:ascii="Consolas" w:hAnsi="Consolas" w:eastAsia="Consolas"/>
          <w:color w:val="267F99"/>
          <w:sz w:val="17"/>
        </w:rPr>
        <w:t>float</w:t>
      </w:r>
      <w:r>
        <w:rPr>
          <w:rFonts w:ascii="Consolas" w:hAnsi="Consolas" w:eastAsia="Consolas"/>
          <w:color w:val="1F1F1F"/>
          <w:sz w:val="17"/>
        </w:rPr>
        <w:t xml:space="preserve"> = </w:t>
      </w:r>
      <w:r>
        <w:rPr>
          <w:rFonts w:ascii="Consolas" w:hAnsi="Consolas" w:eastAsia="Consolas"/>
          <w:color w:val="098658"/>
          <w:sz w:val="17"/>
        </w:rPr>
        <w:t>0.05</w:t>
      </w:r>
      <w:r>
        <w:rPr>
          <w:rFonts w:ascii="Consolas" w:hAnsi="Consolas" w:eastAsia="Consolas"/>
          <w:color w:val="1F1F1F"/>
          <w:sz w:val="17"/>
        </w:rPr>
        <w:t xml:space="preserve">) -&gt; </w:t>
      </w:r>
      <w:r>
        <w:rPr>
          <w:rFonts w:ascii="Consolas" w:hAnsi="Consolas" w:eastAsia="Consolas"/>
          <w:color w:val="267F99"/>
          <w:sz w:val="17"/>
        </w:rPr>
        <w:t>float</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"""Approximate +/- white-noise confidence bound for ACF/PACF."""</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stats.norm.ppf(</w:t>
      </w:r>
      <w:r>
        <w:rPr>
          <w:rFonts w:ascii="Consolas" w:hAnsi="Consolas" w:eastAsia="Consolas"/>
          <w:color w:val="098658"/>
          <w:sz w:val="17"/>
        </w:rPr>
        <w:t>1</w:t>
      </w:r>
      <w:r>
        <w:rPr>
          <w:rFonts w:ascii="Consolas" w:hAnsi="Consolas" w:eastAsia="Consolas"/>
          <w:color w:val="1F1F1F"/>
          <w:sz w:val="17"/>
        </w:rPr>
        <w:t xml:space="preserve"> - alpha / </w:t>
      </w:r>
      <w:r>
        <w:rPr>
          <w:rFonts w:ascii="Consolas" w:hAnsi="Consolas" w:eastAsia="Consolas"/>
          <w:color w:val="098658"/>
          <w:sz w:val="17"/>
        </w:rPr>
        <w:t>2</w:t>
      </w:r>
      <w:r>
        <w:rPr>
          <w:rFonts w:ascii="Consolas" w:hAnsi="Consolas" w:eastAsia="Consolas"/>
          <w:color w:val="1F1F1F"/>
          <w:sz w:val="17"/>
        </w:rPr>
        <w:t>) / np.sqrt(n)</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0000C0"/>
          <w:sz w:val="17"/>
        </w:rPr>
        <w:t>def</w:t>
      </w:r>
      <w:r>
        <w:rPr>
          <w:rFonts w:ascii="Consolas" w:hAnsi="Consolas" w:eastAsia="Consolas"/>
          <w:color w:val="1F1F1F"/>
          <w:sz w:val="17"/>
        </w:rPr>
        <w:t xml:space="preserve"> </w:t>
      </w:r>
      <w:r>
        <w:rPr>
          <w:rFonts w:ascii="Consolas" w:hAnsi="Consolas" w:eastAsia="Consolas"/>
          <w:color w:val="795E26"/>
          <w:sz w:val="17"/>
        </w:rPr>
        <w:t>ljung_box</w:t>
      </w:r>
      <w:r>
        <w:rPr>
          <w:rFonts w:ascii="Consolas" w:hAnsi="Consolas" w:eastAsia="Consolas"/>
          <w:color w:val="1F1F1F"/>
          <w:sz w:val="17"/>
        </w:rPr>
        <w:t xml:space="preserve">(resid: np.ndarray, lags: </w:t>
      </w:r>
      <w:r>
        <w:rPr>
          <w:rFonts w:ascii="Consolas" w:hAnsi="Consolas" w:eastAsia="Consolas"/>
          <w:color w:val="267F99"/>
          <w:sz w:val="17"/>
        </w:rPr>
        <w:t>int</w:t>
      </w:r>
      <w:r>
        <w:rPr>
          <w:rFonts w:ascii="Consolas" w:hAnsi="Consolas" w:eastAsia="Consolas"/>
          <w:color w:val="1F1F1F"/>
          <w:sz w:val="17"/>
        </w:rPr>
        <w:t xml:space="preserve"> = </w:t>
      </w:r>
      <w:r>
        <w:rPr>
          <w:rFonts w:ascii="Consolas" w:hAnsi="Consolas" w:eastAsia="Consolas"/>
          <w:color w:val="098658"/>
          <w:sz w:val="17"/>
        </w:rPr>
        <w:t>20</w:t>
      </w:r>
      <w:r>
        <w:rPr>
          <w:rFonts w:ascii="Consolas" w:hAnsi="Consolas" w:eastAsia="Consolas"/>
          <w:color w:val="1F1F1F"/>
          <w:sz w:val="17"/>
        </w:rPr>
        <w:t xml:space="preserve">, model_df: </w:t>
      </w:r>
      <w:r>
        <w:rPr>
          <w:rFonts w:ascii="Consolas" w:hAnsi="Consolas" w:eastAsia="Consolas"/>
          <w:color w:val="267F99"/>
          <w:sz w:val="17"/>
        </w:rPr>
        <w:t>int</w:t>
      </w:r>
      <w:r>
        <w:rPr>
          <w:rFonts w:ascii="Consolas" w:hAnsi="Consolas" w:eastAsia="Consolas"/>
          <w:color w:val="1F1F1F"/>
          <w:sz w:val="17"/>
        </w:rPr>
        <w:t xml:space="preserve"> = </w:t>
      </w:r>
      <w:r>
        <w:rPr>
          <w:rFonts w:ascii="Consolas" w:hAnsi="Consolas" w:eastAsia="Consolas"/>
          <w:color w:val="098658"/>
          <w:sz w:val="17"/>
        </w:rPr>
        <w:t>0</w:t>
      </w:r>
      <w:r>
        <w:rPr>
          <w:rFonts w:ascii="Consolas" w:hAnsi="Consolas" w:eastAsia="Consolas"/>
          <w:color w:val="1F1F1F"/>
          <w:sz w:val="17"/>
        </w:rPr>
        <w:t xml:space="preserve">) -&gt; </w:t>
      </w:r>
      <w:r>
        <w:rPr>
          <w:rFonts w:ascii="Consolas" w:hAnsi="Consolas" w:eastAsia="Consolas"/>
          <w:color w:val="267F99"/>
          <w:sz w:val="17"/>
        </w:rPr>
        <w:t>dict</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w:t>
      </w:r>
    </w:p>
    <w:p>
      <w:pPr>
        <w:keepLines/>
        <w:spacing w:line="240" w:lineRule="auto" w:before="0" w:after="0"/>
        <w:ind w:left="227" w:right="113"/>
        <w:shd w:val="clear" w:color="auto" w:fill="F4F4F4"/>
      </w:pPr>
      <w:r>
        <w:rPr>
          <w:rFonts w:ascii="Consolas" w:hAnsi="Consolas" w:eastAsia="Consolas"/>
          <w:color w:val="A31515"/>
          <w:sz w:val="17"/>
        </w:rPr>
        <w:t xml:space="preserve">    Ljung-Box Q test for residual autocorrelation (white-noise check).</w:t>
      </w:r>
    </w:p>
    <w:p>
      <w:pPr>
        <w:keepLines/>
        <w:spacing w:line="240" w:lineRule="auto" w:before="0" w:after="0"/>
        <w:ind w:left="227" w:right="113"/>
        <w:shd w:val="clear" w:color="auto" w:fill="F4F4F4"/>
      </w:pPr>
      <w:r>
        <w:rPr>
          <w:rFonts w:ascii="Consolas" w:hAnsi="Consolas" w:eastAsia="Consolas"/>
          <w:color w:val="A31515"/>
          <w:sz w:val="17"/>
        </w:rPr>
        <w:t xml:space="preserve">    H0: residuals are independently distributed (no remaining structure).</w:t>
      </w:r>
    </w:p>
    <w:p>
      <w:pPr>
        <w:keepLines/>
        <w:spacing w:line="240" w:lineRule="auto" w:before="0" w:after="0"/>
        <w:ind w:left="227" w:right="113"/>
        <w:shd w:val="clear" w:color="auto" w:fill="F4F4F4"/>
      </w:pPr>
      <w:r>
        <w:rPr>
          <w:rFonts w:ascii="Consolas" w:hAnsi="Consolas" w:eastAsia="Consolas"/>
          <w:color w:val="A31515"/>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resid = np.asarray(resid, dtype=</w:t>
      </w:r>
      <w:r>
        <w:rPr>
          <w:rFonts w:ascii="Consolas" w:hAnsi="Consolas" w:eastAsia="Consolas"/>
          <w:color w:val="267F99"/>
          <w:sz w:val="17"/>
        </w:rPr>
        <w:t>float</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n = </w:t>
      </w:r>
      <w:r>
        <w:rPr>
          <w:rFonts w:ascii="Consolas" w:hAnsi="Consolas" w:eastAsia="Consolas"/>
          <w:color w:val="267F99"/>
          <w:sz w:val="17"/>
        </w:rPr>
        <w:t>len</w:t>
      </w:r>
      <w:r>
        <w:rPr>
          <w:rFonts w:ascii="Consolas" w:hAnsi="Consolas" w:eastAsia="Consolas"/>
          <w:color w:val="1F1F1F"/>
          <w:sz w:val="17"/>
        </w:rPr>
        <w:t>(resid)</w:t>
      </w:r>
    </w:p>
    <w:p>
      <w:pPr>
        <w:keepLines/>
        <w:spacing w:line="240" w:lineRule="auto" w:before="0" w:after="0"/>
        <w:ind w:left="227" w:right="113"/>
        <w:shd w:val="clear" w:color="auto" w:fill="F4F4F4"/>
      </w:pPr>
      <w:r>
        <w:rPr>
          <w:rFonts w:ascii="Consolas" w:hAnsi="Consolas" w:eastAsia="Consolas"/>
          <w:color w:val="1F1F1F"/>
          <w:sz w:val="17"/>
        </w:rPr>
        <w:t xml:space="preserve">    r = acf(resid, lags)[</w:t>
      </w:r>
      <w:r>
        <w:rPr>
          <w:rFonts w:ascii="Consolas" w:hAnsi="Consolas" w:eastAsia="Consolas"/>
          <w:color w:val="098658"/>
          <w:sz w:val="17"/>
        </w:rPr>
        <w:t>1</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q = n * (n + </w:t>
      </w:r>
      <w:r>
        <w:rPr>
          <w:rFonts w:ascii="Consolas" w:hAnsi="Consolas" w:eastAsia="Consolas"/>
          <w:color w:val="098658"/>
          <w:sz w:val="17"/>
        </w:rPr>
        <w:t>2</w:t>
      </w:r>
      <w:r>
        <w:rPr>
          <w:rFonts w:ascii="Consolas" w:hAnsi="Consolas" w:eastAsia="Consolas"/>
          <w:color w:val="1F1F1F"/>
          <w:sz w:val="17"/>
        </w:rPr>
        <w:t>) * np.</w:t>
      </w:r>
      <w:r>
        <w:rPr>
          <w:rFonts w:ascii="Consolas" w:hAnsi="Consolas" w:eastAsia="Consolas"/>
          <w:color w:val="267F99"/>
          <w:sz w:val="17"/>
        </w:rPr>
        <w:t>sum</w:t>
      </w:r>
      <w:r>
        <w:rPr>
          <w:rFonts w:ascii="Consolas" w:hAnsi="Consolas" w:eastAsia="Consolas"/>
          <w:color w:val="1F1F1F"/>
          <w:sz w:val="17"/>
        </w:rPr>
        <w:t xml:space="preserve">((r ** </w:t>
      </w:r>
      <w:r>
        <w:rPr>
          <w:rFonts w:ascii="Consolas" w:hAnsi="Consolas" w:eastAsia="Consolas"/>
          <w:color w:val="098658"/>
          <w:sz w:val="17"/>
        </w:rPr>
        <w:t>2</w:t>
      </w:r>
      <w:r>
        <w:rPr>
          <w:rFonts w:ascii="Consolas" w:hAnsi="Consolas" w:eastAsia="Consolas"/>
          <w:color w:val="1F1F1F"/>
          <w:sz w:val="17"/>
        </w:rPr>
        <w:t>) / (n - np.arange(</w:t>
      </w:r>
      <w:r>
        <w:rPr>
          <w:rFonts w:ascii="Consolas" w:hAnsi="Consolas" w:eastAsia="Consolas"/>
          <w:color w:val="098658"/>
          <w:sz w:val="17"/>
        </w:rPr>
        <w:t>1</w:t>
      </w:r>
      <w:r>
        <w:rPr>
          <w:rFonts w:ascii="Consolas" w:hAnsi="Consolas" w:eastAsia="Consolas"/>
          <w:color w:val="1F1F1F"/>
          <w:sz w:val="17"/>
        </w:rPr>
        <w:t xml:space="preserve">, lags + </w:t>
      </w:r>
      <w:r>
        <w:rPr>
          <w:rFonts w:ascii="Consolas" w:hAnsi="Consolas" w:eastAsia="Consolas"/>
          <w:color w:val="098658"/>
          <w:sz w:val="17"/>
        </w:rPr>
        <w:t>1</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dof = </w:t>
      </w:r>
      <w:r>
        <w:rPr>
          <w:rFonts w:ascii="Consolas" w:hAnsi="Consolas" w:eastAsia="Consolas"/>
          <w:color w:val="267F99"/>
          <w:sz w:val="17"/>
        </w:rPr>
        <w:t>max</w:t>
      </w:r>
      <w:r>
        <w:rPr>
          <w:rFonts w:ascii="Consolas" w:hAnsi="Consolas" w:eastAsia="Consolas"/>
          <w:color w:val="1F1F1F"/>
          <w:sz w:val="17"/>
        </w:rPr>
        <w:t xml:space="preserve">(lags - model_df, </w:t>
      </w:r>
      <w:r>
        <w:rPr>
          <w:rFonts w:ascii="Consolas" w:hAnsi="Consolas" w:eastAsia="Consolas"/>
          <w:color w:val="098658"/>
          <w:sz w:val="17"/>
        </w:rPr>
        <w:t>1</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pvalue = </w:t>
      </w:r>
      <w:r>
        <w:rPr>
          <w:rFonts w:ascii="Consolas" w:hAnsi="Consolas" w:eastAsia="Consolas"/>
          <w:color w:val="098658"/>
          <w:sz w:val="17"/>
        </w:rPr>
        <w:t>1.0</w:t>
      </w:r>
      <w:r>
        <w:rPr>
          <w:rFonts w:ascii="Consolas" w:hAnsi="Consolas" w:eastAsia="Consolas"/>
          <w:color w:val="1F1F1F"/>
          <w:sz w:val="17"/>
        </w:rPr>
        <w:t xml:space="preserve"> - stats.chi2.cdf(q, dof)</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w:t>
      </w:r>
      <w:r>
        <w:rPr>
          <w:rFonts w:ascii="Consolas" w:hAnsi="Consolas" w:eastAsia="Consolas"/>
          <w:color w:val="A31515"/>
          <w:sz w:val="17"/>
        </w:rPr>
        <w:t>"stat"</w:t>
      </w:r>
      <w:r>
        <w:rPr>
          <w:rFonts w:ascii="Consolas" w:hAnsi="Consolas" w:eastAsia="Consolas"/>
          <w:color w:val="1F1F1F"/>
          <w:sz w:val="17"/>
        </w:rPr>
        <w:t xml:space="preserve">: </w:t>
      </w:r>
      <w:r>
        <w:rPr>
          <w:rFonts w:ascii="Consolas" w:hAnsi="Consolas" w:eastAsia="Consolas"/>
          <w:color w:val="267F99"/>
          <w:sz w:val="17"/>
        </w:rPr>
        <w:t>float</w:t>
      </w:r>
      <w:r>
        <w:rPr>
          <w:rFonts w:ascii="Consolas" w:hAnsi="Consolas" w:eastAsia="Consolas"/>
          <w:color w:val="1F1F1F"/>
          <w:sz w:val="17"/>
        </w:rPr>
        <w:t xml:space="preserve">(q), </w:t>
      </w:r>
      <w:r>
        <w:rPr>
          <w:rFonts w:ascii="Consolas" w:hAnsi="Consolas" w:eastAsia="Consolas"/>
          <w:color w:val="A31515"/>
          <w:sz w:val="17"/>
        </w:rPr>
        <w:t>"pvalue"</w:t>
      </w:r>
      <w:r>
        <w:rPr>
          <w:rFonts w:ascii="Consolas" w:hAnsi="Consolas" w:eastAsia="Consolas"/>
          <w:color w:val="1F1F1F"/>
          <w:sz w:val="17"/>
        </w:rPr>
        <w:t xml:space="preserve">: </w:t>
      </w:r>
      <w:r>
        <w:rPr>
          <w:rFonts w:ascii="Consolas" w:hAnsi="Consolas" w:eastAsia="Consolas"/>
          <w:color w:val="267F99"/>
          <w:sz w:val="17"/>
        </w:rPr>
        <w:t>float</w:t>
      </w:r>
      <w:r>
        <w:rPr>
          <w:rFonts w:ascii="Consolas" w:hAnsi="Consolas" w:eastAsia="Consolas"/>
          <w:color w:val="1F1F1F"/>
          <w:sz w:val="17"/>
        </w:rPr>
        <w:t xml:space="preserve">(pvalue), </w:t>
      </w:r>
      <w:r>
        <w:rPr>
          <w:rFonts w:ascii="Consolas" w:hAnsi="Consolas" w:eastAsia="Consolas"/>
          <w:color w:val="A31515"/>
          <w:sz w:val="17"/>
        </w:rPr>
        <w:t>"lags"</w:t>
      </w:r>
      <w:r>
        <w:rPr>
          <w:rFonts w:ascii="Consolas" w:hAnsi="Consolas" w:eastAsia="Consolas"/>
          <w:color w:val="1F1F1F"/>
          <w:sz w:val="17"/>
        </w:rPr>
        <w:t xml:space="preserve">: lags, </w:t>
      </w:r>
      <w:r>
        <w:rPr>
          <w:rFonts w:ascii="Consolas" w:hAnsi="Consolas" w:eastAsia="Consolas"/>
          <w:color w:val="A31515"/>
          <w:sz w:val="17"/>
        </w:rPr>
        <w:t>"dof"</w:t>
      </w:r>
      <w:r>
        <w:rPr>
          <w:rFonts w:ascii="Consolas" w:hAnsi="Consolas" w:eastAsia="Consolas"/>
          <w:color w:val="1F1F1F"/>
          <w:sz w:val="17"/>
        </w:rPr>
        <w:t>: dof}</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0000C0"/>
          <w:sz w:val="17"/>
        </w:rPr>
        <w:t>def</w:t>
      </w:r>
      <w:r>
        <w:rPr>
          <w:rFonts w:ascii="Consolas" w:hAnsi="Consolas" w:eastAsia="Consolas"/>
          <w:color w:val="1F1F1F"/>
          <w:sz w:val="17"/>
        </w:rPr>
        <w:t xml:space="preserve"> </w:t>
      </w:r>
      <w:r>
        <w:rPr>
          <w:rFonts w:ascii="Consolas" w:hAnsi="Consolas" w:eastAsia="Consolas"/>
          <w:color w:val="795E26"/>
          <w:sz w:val="17"/>
        </w:rPr>
        <w:t>jarque_bera</w:t>
      </w:r>
      <w:r>
        <w:rPr>
          <w:rFonts w:ascii="Consolas" w:hAnsi="Consolas" w:eastAsia="Consolas"/>
          <w:color w:val="1F1F1F"/>
          <w:sz w:val="17"/>
        </w:rPr>
        <w:t xml:space="preserve">(resid: np.ndarray) -&gt; </w:t>
      </w:r>
      <w:r>
        <w:rPr>
          <w:rFonts w:ascii="Consolas" w:hAnsi="Consolas" w:eastAsia="Consolas"/>
          <w:color w:val="267F99"/>
          <w:sz w:val="17"/>
        </w:rPr>
        <w:t>dict</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"""Jarque-Bera normality test. H0: residuals are normally distributed."""</w:t>
      </w:r>
    </w:p>
    <w:p>
      <w:pPr>
        <w:keepLines/>
        <w:spacing w:line="240" w:lineRule="auto" w:before="0" w:after="0"/>
        <w:ind w:left="227" w:right="113"/>
        <w:shd w:val="clear" w:color="auto" w:fill="F4F4F4"/>
      </w:pPr>
      <w:r>
        <w:rPr>
          <w:rFonts w:ascii="Consolas" w:hAnsi="Consolas" w:eastAsia="Consolas"/>
          <w:color w:val="1F1F1F"/>
          <w:sz w:val="17"/>
        </w:rPr>
        <w:t xml:space="preserve">    r = np.asarray(resid, dtype=</w:t>
      </w:r>
      <w:r>
        <w:rPr>
          <w:rFonts w:ascii="Consolas" w:hAnsi="Consolas" w:eastAsia="Consolas"/>
          <w:color w:val="267F99"/>
          <w:sz w:val="17"/>
        </w:rPr>
        <w:t>float</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n = </w:t>
      </w:r>
      <w:r>
        <w:rPr>
          <w:rFonts w:ascii="Consolas" w:hAnsi="Consolas" w:eastAsia="Consolas"/>
          <w:color w:val="267F99"/>
          <w:sz w:val="17"/>
        </w:rPr>
        <w:t>len</w:t>
      </w:r>
      <w:r>
        <w:rPr>
          <w:rFonts w:ascii="Consolas" w:hAnsi="Consolas" w:eastAsia="Consolas"/>
          <w:color w:val="1F1F1F"/>
          <w:sz w:val="17"/>
        </w:rPr>
        <w:t>(r)</w:t>
      </w:r>
    </w:p>
    <w:p>
      <w:pPr>
        <w:keepLines/>
        <w:spacing w:line="240" w:lineRule="auto" w:before="0" w:after="0"/>
        <w:ind w:left="227" w:right="113"/>
        <w:shd w:val="clear" w:color="auto" w:fill="F4F4F4"/>
      </w:pPr>
      <w:r>
        <w:rPr>
          <w:rFonts w:ascii="Consolas" w:hAnsi="Consolas" w:eastAsia="Consolas"/>
          <w:color w:val="1F1F1F"/>
          <w:sz w:val="17"/>
        </w:rPr>
        <w:t xml:space="preserve">    r = r - r.mean()</w:t>
      </w:r>
    </w:p>
    <w:p>
      <w:pPr>
        <w:keepLines/>
        <w:spacing w:line="240" w:lineRule="auto" w:before="0" w:after="0"/>
        <w:ind w:left="227" w:right="113"/>
        <w:shd w:val="clear" w:color="auto" w:fill="F4F4F4"/>
      </w:pPr>
      <w:r>
        <w:rPr>
          <w:rFonts w:ascii="Consolas" w:hAnsi="Consolas" w:eastAsia="Consolas"/>
          <w:color w:val="1F1F1F"/>
          <w:sz w:val="17"/>
        </w:rPr>
        <w:t xml:space="preserve">    s = np.mean(r ** </w:t>
      </w:r>
      <w:r>
        <w:rPr>
          <w:rFonts w:ascii="Consolas" w:hAnsi="Consolas" w:eastAsia="Consolas"/>
          <w:color w:val="098658"/>
          <w:sz w:val="17"/>
        </w:rPr>
        <w:t>3</w:t>
      </w:r>
      <w:r>
        <w:rPr>
          <w:rFonts w:ascii="Consolas" w:hAnsi="Consolas" w:eastAsia="Consolas"/>
          <w:color w:val="1F1F1F"/>
          <w:sz w:val="17"/>
        </w:rPr>
        <w:t xml:space="preserve">) / (np.mean(r ** </w:t>
      </w:r>
      <w:r>
        <w:rPr>
          <w:rFonts w:ascii="Consolas" w:hAnsi="Consolas" w:eastAsia="Consolas"/>
          <w:color w:val="098658"/>
          <w:sz w:val="17"/>
        </w:rPr>
        <w:t>2</w:t>
      </w:r>
      <w:r>
        <w:rPr>
          <w:rFonts w:ascii="Consolas" w:hAnsi="Consolas" w:eastAsia="Consolas"/>
          <w:color w:val="1F1F1F"/>
          <w:sz w:val="17"/>
        </w:rPr>
        <w:t xml:space="preserve">) ** </w:t>
      </w:r>
      <w:r>
        <w:rPr>
          <w:rFonts w:ascii="Consolas" w:hAnsi="Consolas" w:eastAsia="Consolas"/>
          <w:color w:val="098658"/>
          <w:sz w:val="17"/>
        </w:rPr>
        <w:t>1.5</w:t>
      </w:r>
      <w:r>
        <w:rPr>
          <w:rFonts w:ascii="Consolas" w:hAnsi="Consolas" w:eastAsia="Consolas"/>
          <w:color w:val="1F1F1F"/>
          <w:sz w:val="17"/>
        </w:rPr>
        <w:t xml:space="preserve">)          </w:t>
      </w:r>
      <w:r>
        <w:rPr>
          <w:rFonts w:ascii="Consolas" w:hAnsi="Consolas" w:eastAsia="Consolas"/>
          <w:color w:val="1E7A1E"/>
          <w:sz w:val="17"/>
        </w:rPr>
        <w:t># skewness</w:t>
      </w:r>
    </w:p>
    <w:p>
      <w:pPr>
        <w:keepLines/>
        <w:spacing w:line="240" w:lineRule="auto" w:before="0" w:after="0"/>
        <w:ind w:left="227" w:right="113"/>
        <w:shd w:val="clear" w:color="auto" w:fill="F4F4F4"/>
      </w:pPr>
      <w:r>
        <w:rPr>
          <w:rFonts w:ascii="Consolas" w:hAnsi="Consolas" w:eastAsia="Consolas"/>
          <w:color w:val="1F1F1F"/>
          <w:sz w:val="17"/>
        </w:rPr>
        <w:t xml:space="preserve">    k = np.mean(r ** </w:t>
      </w:r>
      <w:r>
        <w:rPr>
          <w:rFonts w:ascii="Consolas" w:hAnsi="Consolas" w:eastAsia="Consolas"/>
          <w:color w:val="098658"/>
          <w:sz w:val="17"/>
        </w:rPr>
        <w:t>4</w:t>
      </w:r>
      <w:r>
        <w:rPr>
          <w:rFonts w:ascii="Consolas" w:hAnsi="Consolas" w:eastAsia="Consolas"/>
          <w:color w:val="1F1F1F"/>
          <w:sz w:val="17"/>
        </w:rPr>
        <w:t xml:space="preserve">) / (np.mean(r ** </w:t>
      </w:r>
      <w:r>
        <w:rPr>
          <w:rFonts w:ascii="Consolas" w:hAnsi="Consolas" w:eastAsia="Consolas"/>
          <w:color w:val="098658"/>
          <w:sz w:val="17"/>
        </w:rPr>
        <w:t>2</w:t>
      </w:r>
      <w:r>
        <w:rPr>
          <w:rFonts w:ascii="Consolas" w:hAnsi="Consolas" w:eastAsia="Consolas"/>
          <w:color w:val="1F1F1F"/>
          <w:sz w:val="17"/>
        </w:rPr>
        <w:t xml:space="preserve">) ** </w:t>
      </w:r>
      <w:r>
        <w:rPr>
          <w:rFonts w:ascii="Consolas" w:hAnsi="Consolas" w:eastAsia="Consolas"/>
          <w:color w:val="098658"/>
          <w:sz w:val="17"/>
        </w:rPr>
        <w:t>2</w:t>
      </w:r>
      <w:r>
        <w:rPr>
          <w:rFonts w:ascii="Consolas" w:hAnsi="Consolas" w:eastAsia="Consolas"/>
          <w:color w:val="1F1F1F"/>
          <w:sz w:val="17"/>
        </w:rPr>
        <w:t xml:space="preserve">)            </w:t>
      </w:r>
      <w:r>
        <w:rPr>
          <w:rFonts w:ascii="Consolas" w:hAnsi="Consolas" w:eastAsia="Consolas"/>
          <w:color w:val="1E7A1E"/>
          <w:sz w:val="17"/>
        </w:rPr>
        <w:t># kurtosis</w:t>
      </w:r>
    </w:p>
    <w:p>
      <w:pPr>
        <w:keepLines/>
        <w:spacing w:line="240" w:lineRule="auto" w:before="0" w:after="0"/>
        <w:ind w:left="227" w:right="113"/>
        <w:shd w:val="clear" w:color="auto" w:fill="F4F4F4"/>
      </w:pPr>
      <w:r>
        <w:rPr>
          <w:rFonts w:ascii="Consolas" w:hAnsi="Consolas" w:eastAsia="Consolas"/>
          <w:color w:val="1F1F1F"/>
          <w:sz w:val="17"/>
        </w:rPr>
        <w:t xml:space="preserve">    jb = n / </w:t>
      </w:r>
      <w:r>
        <w:rPr>
          <w:rFonts w:ascii="Consolas" w:hAnsi="Consolas" w:eastAsia="Consolas"/>
          <w:color w:val="098658"/>
          <w:sz w:val="17"/>
        </w:rPr>
        <w:t>6.0</w:t>
      </w:r>
      <w:r>
        <w:rPr>
          <w:rFonts w:ascii="Consolas" w:hAnsi="Consolas" w:eastAsia="Consolas"/>
          <w:color w:val="1F1F1F"/>
          <w:sz w:val="17"/>
        </w:rPr>
        <w:t xml:space="preserve"> * (s ** </w:t>
      </w:r>
      <w:r>
        <w:rPr>
          <w:rFonts w:ascii="Consolas" w:hAnsi="Consolas" w:eastAsia="Consolas"/>
          <w:color w:val="098658"/>
          <w:sz w:val="17"/>
        </w:rPr>
        <w:t>2</w:t>
      </w:r>
      <w:r>
        <w:rPr>
          <w:rFonts w:ascii="Consolas" w:hAnsi="Consolas" w:eastAsia="Consolas"/>
          <w:color w:val="1F1F1F"/>
          <w:sz w:val="17"/>
        </w:rPr>
        <w:t xml:space="preserve"> + (k - </w:t>
      </w:r>
      <w:r>
        <w:rPr>
          <w:rFonts w:ascii="Consolas" w:hAnsi="Consolas" w:eastAsia="Consolas"/>
          <w:color w:val="098658"/>
          <w:sz w:val="17"/>
        </w:rPr>
        <w:t>3.0</w:t>
      </w:r>
      <w:r>
        <w:rPr>
          <w:rFonts w:ascii="Consolas" w:hAnsi="Consolas" w:eastAsia="Consolas"/>
          <w:color w:val="1F1F1F"/>
          <w:sz w:val="17"/>
        </w:rPr>
        <w:t xml:space="preserve">) ** </w:t>
      </w:r>
      <w:r>
        <w:rPr>
          <w:rFonts w:ascii="Consolas" w:hAnsi="Consolas" w:eastAsia="Consolas"/>
          <w:color w:val="098658"/>
          <w:sz w:val="17"/>
        </w:rPr>
        <w:t>2</w:t>
      </w:r>
      <w:r>
        <w:rPr>
          <w:rFonts w:ascii="Consolas" w:hAnsi="Consolas" w:eastAsia="Consolas"/>
          <w:color w:val="1F1F1F"/>
          <w:sz w:val="17"/>
        </w:rPr>
        <w:t xml:space="preserve"> / </w:t>
      </w:r>
      <w:r>
        <w:rPr>
          <w:rFonts w:ascii="Consolas" w:hAnsi="Consolas" w:eastAsia="Consolas"/>
          <w:color w:val="098658"/>
          <w:sz w:val="17"/>
        </w:rPr>
        <w:t>4.0</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pvalue = </w:t>
      </w:r>
      <w:r>
        <w:rPr>
          <w:rFonts w:ascii="Consolas" w:hAnsi="Consolas" w:eastAsia="Consolas"/>
          <w:color w:val="098658"/>
          <w:sz w:val="17"/>
        </w:rPr>
        <w:t>1.0</w:t>
      </w:r>
      <w:r>
        <w:rPr>
          <w:rFonts w:ascii="Consolas" w:hAnsi="Consolas" w:eastAsia="Consolas"/>
          <w:color w:val="1F1F1F"/>
          <w:sz w:val="17"/>
        </w:rPr>
        <w:t xml:space="preserve"> - stats.chi2.cdf(jb, </w:t>
      </w:r>
      <w:r>
        <w:rPr>
          <w:rFonts w:ascii="Consolas" w:hAnsi="Consolas" w:eastAsia="Consolas"/>
          <w:color w:val="098658"/>
          <w:sz w:val="17"/>
        </w:rPr>
        <w:t>2</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w:t>
      </w:r>
      <w:r>
        <w:rPr>
          <w:rFonts w:ascii="Consolas" w:hAnsi="Consolas" w:eastAsia="Consolas"/>
          <w:color w:val="A31515"/>
          <w:sz w:val="17"/>
        </w:rPr>
        <w:t>"stat"</w:t>
      </w:r>
      <w:r>
        <w:rPr>
          <w:rFonts w:ascii="Consolas" w:hAnsi="Consolas" w:eastAsia="Consolas"/>
          <w:color w:val="1F1F1F"/>
          <w:sz w:val="17"/>
        </w:rPr>
        <w:t xml:space="preserve">: </w:t>
      </w:r>
      <w:r>
        <w:rPr>
          <w:rFonts w:ascii="Consolas" w:hAnsi="Consolas" w:eastAsia="Consolas"/>
          <w:color w:val="267F99"/>
          <w:sz w:val="17"/>
        </w:rPr>
        <w:t>float</w:t>
      </w:r>
      <w:r>
        <w:rPr>
          <w:rFonts w:ascii="Consolas" w:hAnsi="Consolas" w:eastAsia="Consolas"/>
          <w:color w:val="1F1F1F"/>
          <w:sz w:val="17"/>
        </w:rPr>
        <w:t xml:space="preserve">(jb), </w:t>
      </w:r>
      <w:r>
        <w:rPr>
          <w:rFonts w:ascii="Consolas" w:hAnsi="Consolas" w:eastAsia="Consolas"/>
          <w:color w:val="A31515"/>
          <w:sz w:val="17"/>
        </w:rPr>
        <w:t>"pvalue"</w:t>
      </w:r>
      <w:r>
        <w:rPr>
          <w:rFonts w:ascii="Consolas" w:hAnsi="Consolas" w:eastAsia="Consolas"/>
          <w:color w:val="1F1F1F"/>
          <w:sz w:val="17"/>
        </w:rPr>
        <w:t xml:space="preserve">: </w:t>
      </w:r>
      <w:r>
        <w:rPr>
          <w:rFonts w:ascii="Consolas" w:hAnsi="Consolas" w:eastAsia="Consolas"/>
          <w:color w:val="267F99"/>
          <w:sz w:val="17"/>
        </w:rPr>
        <w:t>float</w:t>
      </w:r>
      <w:r>
        <w:rPr>
          <w:rFonts w:ascii="Consolas" w:hAnsi="Consolas" w:eastAsia="Consolas"/>
          <w:color w:val="1F1F1F"/>
          <w:sz w:val="17"/>
        </w:rPr>
        <w:t>(pvalue),</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"skew"</w:t>
      </w:r>
      <w:r>
        <w:rPr>
          <w:rFonts w:ascii="Consolas" w:hAnsi="Consolas" w:eastAsia="Consolas"/>
          <w:color w:val="1F1F1F"/>
          <w:sz w:val="17"/>
        </w:rPr>
        <w:t xml:space="preserve">: </w:t>
      </w:r>
      <w:r>
        <w:rPr>
          <w:rFonts w:ascii="Consolas" w:hAnsi="Consolas" w:eastAsia="Consolas"/>
          <w:color w:val="267F99"/>
          <w:sz w:val="17"/>
        </w:rPr>
        <w:t>float</w:t>
      </w:r>
      <w:r>
        <w:rPr>
          <w:rFonts w:ascii="Consolas" w:hAnsi="Consolas" w:eastAsia="Consolas"/>
          <w:color w:val="1F1F1F"/>
          <w:sz w:val="17"/>
        </w:rPr>
        <w:t xml:space="preserve">(s), </w:t>
      </w:r>
      <w:r>
        <w:rPr>
          <w:rFonts w:ascii="Consolas" w:hAnsi="Consolas" w:eastAsia="Consolas"/>
          <w:color w:val="A31515"/>
          <w:sz w:val="17"/>
        </w:rPr>
        <w:t>"kurtosis"</w:t>
      </w:r>
      <w:r>
        <w:rPr>
          <w:rFonts w:ascii="Consolas" w:hAnsi="Consolas" w:eastAsia="Consolas"/>
          <w:color w:val="1F1F1F"/>
          <w:sz w:val="17"/>
        </w:rPr>
        <w:t xml:space="preserve">: </w:t>
      </w:r>
      <w:r>
        <w:rPr>
          <w:rFonts w:ascii="Consolas" w:hAnsi="Consolas" w:eastAsia="Consolas"/>
          <w:color w:val="267F99"/>
          <w:sz w:val="17"/>
        </w:rPr>
        <w:t>float</w:t>
      </w:r>
      <w:r>
        <w:rPr>
          <w:rFonts w:ascii="Consolas" w:hAnsi="Consolas" w:eastAsia="Consolas"/>
          <w:color w:val="1F1F1F"/>
          <w:sz w:val="17"/>
        </w:rPr>
        <w:t>(k)}</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0000C0"/>
          <w:sz w:val="17"/>
        </w:rPr>
        <w:t>def</w:t>
      </w:r>
      <w:r>
        <w:rPr>
          <w:rFonts w:ascii="Consolas" w:hAnsi="Consolas" w:eastAsia="Consolas"/>
          <w:color w:val="1F1F1F"/>
          <w:sz w:val="17"/>
        </w:rPr>
        <w:t xml:space="preserve"> </w:t>
      </w:r>
      <w:r>
        <w:rPr>
          <w:rFonts w:ascii="Consolas" w:hAnsi="Consolas" w:eastAsia="Consolas"/>
          <w:color w:val="795E26"/>
          <w:sz w:val="17"/>
        </w:rPr>
        <w:t>arch_test</w:t>
      </w:r>
      <w:r>
        <w:rPr>
          <w:rFonts w:ascii="Consolas" w:hAnsi="Consolas" w:eastAsia="Consolas"/>
          <w:color w:val="1F1F1F"/>
          <w:sz w:val="17"/>
        </w:rPr>
        <w:t xml:space="preserve">(resid: np.ndarray, lags: </w:t>
      </w:r>
      <w:r>
        <w:rPr>
          <w:rFonts w:ascii="Consolas" w:hAnsi="Consolas" w:eastAsia="Consolas"/>
          <w:color w:val="267F99"/>
          <w:sz w:val="17"/>
        </w:rPr>
        <w:t>int</w:t>
      </w:r>
      <w:r>
        <w:rPr>
          <w:rFonts w:ascii="Consolas" w:hAnsi="Consolas" w:eastAsia="Consolas"/>
          <w:color w:val="1F1F1F"/>
          <w:sz w:val="17"/>
        </w:rPr>
        <w:t xml:space="preserve"> = </w:t>
      </w:r>
      <w:r>
        <w:rPr>
          <w:rFonts w:ascii="Consolas" w:hAnsi="Consolas" w:eastAsia="Consolas"/>
          <w:color w:val="098658"/>
          <w:sz w:val="17"/>
        </w:rPr>
        <w:t>20</w:t>
      </w:r>
      <w:r>
        <w:rPr>
          <w:rFonts w:ascii="Consolas" w:hAnsi="Consolas" w:eastAsia="Consolas"/>
          <w:color w:val="1F1F1F"/>
          <w:sz w:val="17"/>
        </w:rPr>
        <w:t xml:space="preserve">) -&gt; </w:t>
      </w:r>
      <w:r>
        <w:rPr>
          <w:rFonts w:ascii="Consolas" w:hAnsi="Consolas" w:eastAsia="Consolas"/>
          <w:color w:val="267F99"/>
          <w:sz w:val="17"/>
        </w:rPr>
        <w:t>dict</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"""Engle-style ARCH check: Ljung-Box on squared residuals.</w:t>
      </w:r>
    </w:p>
    <w:p>
      <w:pPr>
        <w:keepLines/>
        <w:spacing w:line="240" w:lineRule="auto" w:before="0" w:after="0"/>
        <w:ind w:left="227" w:right="113"/>
        <w:shd w:val="clear" w:color="auto" w:fill="F4F4F4"/>
      </w:pPr>
      <w:r>
        <w:rPr>
          <w:rFonts w:ascii="Consolas" w:hAnsi="Consolas" w:eastAsia="Consolas"/>
          <w:color w:val="A31515"/>
          <w:sz w:val="17"/>
        </w:rPr>
        <w:t xml:space="preserve">    A low p-value indicates volatility clustering (conditional heteroscedasticity)."""</w:t>
      </w:r>
    </w:p>
    <w:p>
      <w:pPr>
        <w:keepLines/>
        <w:spacing w:line="240" w:lineRule="auto" w:before="0" w:after="0"/>
        <w:ind w:left="227" w:right="113"/>
        <w:shd w:val="clear" w:color="auto" w:fill="F4F4F4"/>
      </w:pPr>
      <w:r>
        <w:rPr>
          <w:rFonts w:ascii="Consolas" w:hAnsi="Consolas" w:eastAsia="Consolas"/>
          <w:color w:val="1F1F1F"/>
          <w:sz w:val="17"/>
        </w:rPr>
        <w:t xml:space="preserve">    r = np.asarray(resid, dtype=</w:t>
      </w:r>
      <w:r>
        <w:rPr>
          <w:rFonts w:ascii="Consolas" w:hAnsi="Consolas" w:eastAsia="Consolas"/>
          <w:color w:val="267F99"/>
          <w:sz w:val="17"/>
        </w:rPr>
        <w:t>float</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sq = (r - r.mean()) ** </w:t>
      </w:r>
      <w:r>
        <w:rPr>
          <w:rFonts w:ascii="Consolas" w:hAnsi="Consolas" w:eastAsia="Consolas"/>
          <w:color w:val="098658"/>
          <w:sz w:val="17"/>
        </w:rPr>
        <w:t>2</w:t>
      </w:r>
    </w:p>
    <w:p>
      <w:pPr>
        <w:keepLines/>
        <w:spacing w:line="240" w:lineRule="auto" w:before="0" w:after="12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ljung_box(sq, lags=lags, model_df=</w:t>
      </w:r>
      <w:r>
        <w:rPr>
          <w:rFonts w:ascii="Consolas" w:hAnsi="Consolas" w:eastAsia="Consolas"/>
          <w:color w:val="098658"/>
          <w:sz w:val="17"/>
        </w:rPr>
        <w:t>0</w:t>
      </w:r>
      <w:r>
        <w:rPr>
          <w:rFonts w:ascii="Consolas" w:hAnsi="Consolas" w:eastAsia="Consolas"/>
          <w:color w:val="1F1F1F"/>
          <w:sz w:val="17"/>
        </w:rPr>
        <w:t>)</w:t>
      </w:r>
    </w:p>
    <w:p>
      <w:r>
        <w:br w:type="page"/>
      </w:r>
    </w:p>
    <w:p>
      <w:pPr>
        <w:pStyle w:val="Heading2"/>
        <w:spacing w:lineRule="auto" w:line="240" w:before="0" w:after="120"/>
        <w:jc w:val="left"/>
      </w:pPr>
      <w:r>
        <w:rPr>
          <w:rFonts w:ascii="Times New Roman" w:hAnsi="Times New Roman"/>
          <w:b/>
          <w:sz w:val="26"/>
        </w:rPr>
        <w:t>APPENDIX-D</w:t>
      </w:r>
    </w:p>
    <w:p>
      <w:pPr>
        <w:spacing w:lineRule="auto" w:line="360" w:before="0" w:after="160"/>
        <w:jc w:val="left"/>
      </w:pPr>
      <w:r>
        <w:rPr>
          <w:rFonts w:ascii="Times New Roman" w:hAnsi="Times New Roman"/>
          <w:sz w:val="24"/>
        </w:rPr>
        <w:t>Estimation of the ARIMA(p, d, q) coefficients by conditional sum of squares, with pure autoregressive models solved exactly by ordinary least squares, and the standard error of every estimated coefficient (src/model.py).</w:t>
      </w:r>
    </w:p>
    <w:p>
      <w:pPr>
        <w:keepLines/>
        <w:spacing w:line="240" w:lineRule="auto" w:before="120" w:after="0"/>
        <w:ind w:left="227" w:right="113"/>
        <w:shd w:val="clear" w:color="auto" w:fill="F4F4F4"/>
      </w:pPr>
      <w:r>
        <w:rPr>
          <w:rFonts w:ascii="Consolas" w:hAnsi="Consolas" w:eastAsia="Consolas"/>
          <w:color w:val="0000C0"/>
          <w:sz w:val="17"/>
        </w:rPr>
        <w:t>def</w:t>
      </w:r>
      <w:r>
        <w:rPr>
          <w:rFonts w:ascii="Consolas" w:hAnsi="Consolas" w:eastAsia="Consolas"/>
          <w:color w:val="1F1F1F"/>
          <w:sz w:val="17"/>
        </w:rPr>
        <w:t xml:space="preserve"> </w:t>
      </w:r>
      <w:r>
        <w:rPr>
          <w:rFonts w:ascii="Consolas" w:hAnsi="Consolas" w:eastAsia="Consolas"/>
          <w:color w:val="795E26"/>
          <w:sz w:val="17"/>
        </w:rPr>
        <w:t>difference</w:t>
      </w:r>
      <w:r>
        <w:rPr>
          <w:rFonts w:ascii="Consolas" w:hAnsi="Consolas" w:eastAsia="Consolas"/>
          <w:color w:val="1F1F1F"/>
          <w:sz w:val="17"/>
        </w:rPr>
        <w:t xml:space="preserve">(y: np.ndarray, d: </w:t>
      </w:r>
      <w:r>
        <w:rPr>
          <w:rFonts w:ascii="Consolas" w:hAnsi="Consolas" w:eastAsia="Consolas"/>
          <w:color w:val="267F99"/>
          <w:sz w:val="17"/>
        </w:rPr>
        <w:t>int</w:t>
      </w:r>
      <w:r>
        <w:rPr>
          <w:rFonts w:ascii="Consolas" w:hAnsi="Consolas" w:eastAsia="Consolas"/>
          <w:color w:val="1F1F1F"/>
          <w:sz w:val="17"/>
        </w:rPr>
        <w:t>) -&gt; np.ndarray:</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np.diff(np.asarray(y, dtype=</w:t>
      </w:r>
      <w:r>
        <w:rPr>
          <w:rFonts w:ascii="Consolas" w:hAnsi="Consolas" w:eastAsia="Consolas"/>
          <w:color w:val="267F99"/>
          <w:sz w:val="17"/>
        </w:rPr>
        <w:t>float</w:t>
      </w:r>
      <w:r>
        <w:rPr>
          <w:rFonts w:ascii="Consolas" w:hAnsi="Consolas" w:eastAsia="Consolas"/>
          <w:color w:val="1F1F1F"/>
          <w:sz w:val="17"/>
        </w:rPr>
        <w:t xml:space="preserve">), n=d) </w:t>
      </w:r>
      <w:r>
        <w:rPr>
          <w:rFonts w:ascii="Consolas" w:hAnsi="Consolas" w:eastAsia="Consolas"/>
          <w:color w:val="0000C0"/>
          <w:sz w:val="17"/>
        </w:rPr>
        <w:t>if</w:t>
      </w:r>
      <w:r>
        <w:rPr>
          <w:rFonts w:ascii="Consolas" w:hAnsi="Consolas" w:eastAsia="Consolas"/>
          <w:color w:val="1F1F1F"/>
          <w:sz w:val="17"/>
        </w:rPr>
        <w:t xml:space="preserve"> d &gt; </w:t>
      </w:r>
      <w:r>
        <w:rPr>
          <w:rFonts w:ascii="Consolas" w:hAnsi="Consolas" w:eastAsia="Consolas"/>
          <w:color w:val="098658"/>
          <w:sz w:val="17"/>
        </w:rPr>
        <w:t>0</w:t>
      </w:r>
      <w:r>
        <w:rPr>
          <w:rFonts w:ascii="Consolas" w:hAnsi="Consolas" w:eastAsia="Consolas"/>
          <w:color w:val="1F1F1F"/>
          <w:sz w:val="17"/>
        </w:rPr>
        <w:t xml:space="preserve"> </w:t>
      </w:r>
      <w:r>
        <w:rPr>
          <w:rFonts w:ascii="Consolas" w:hAnsi="Consolas" w:eastAsia="Consolas"/>
          <w:color w:val="0000C0"/>
          <w:sz w:val="17"/>
        </w:rPr>
        <w:t>else</w:t>
      </w:r>
      <w:r>
        <w:rPr>
          <w:rFonts w:ascii="Consolas" w:hAnsi="Consolas" w:eastAsia="Consolas"/>
          <w:color w:val="1F1F1F"/>
          <w:sz w:val="17"/>
        </w:rPr>
        <w:t xml:space="preserve"> np.asarray(y, dtype=</w:t>
      </w:r>
      <w:r>
        <w:rPr>
          <w:rFonts w:ascii="Consolas" w:hAnsi="Consolas" w:eastAsia="Consolas"/>
          <w:color w:val="267F99"/>
          <w:sz w:val="17"/>
        </w:rPr>
        <w:t>float</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0000C0"/>
          <w:sz w:val="17"/>
        </w:rPr>
        <w:t>def</w:t>
      </w:r>
      <w:r>
        <w:rPr>
          <w:rFonts w:ascii="Consolas" w:hAnsi="Consolas" w:eastAsia="Consolas"/>
          <w:color w:val="1F1F1F"/>
          <w:sz w:val="17"/>
        </w:rPr>
        <w:t xml:space="preserve"> </w:t>
      </w:r>
      <w:r>
        <w:rPr>
          <w:rFonts w:ascii="Consolas" w:hAnsi="Consolas" w:eastAsia="Consolas"/>
          <w:color w:val="795E26"/>
          <w:sz w:val="17"/>
        </w:rPr>
        <w:t>integrate_forecasts</w:t>
      </w:r>
      <w:r>
        <w:rPr>
          <w:rFonts w:ascii="Consolas" w:hAnsi="Consolas" w:eastAsia="Consolas"/>
          <w:color w:val="1F1F1F"/>
          <w:sz w:val="17"/>
        </w:rPr>
        <w:t xml:space="preserve">(y_hist: np.ndarray, w_fcst: np.ndarray, d: </w:t>
      </w:r>
      <w:r>
        <w:rPr>
          <w:rFonts w:ascii="Consolas" w:hAnsi="Consolas" w:eastAsia="Consolas"/>
          <w:color w:val="267F99"/>
          <w:sz w:val="17"/>
        </w:rPr>
        <w:t>int</w:t>
      </w:r>
      <w:r>
        <w:rPr>
          <w:rFonts w:ascii="Consolas" w:hAnsi="Consolas" w:eastAsia="Consolas"/>
          <w:color w:val="1F1F1F"/>
          <w:sz w:val="17"/>
        </w:rPr>
        <w:t>) -&gt; np.ndarray:</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w:t>
      </w:r>
    </w:p>
    <w:p>
      <w:pPr>
        <w:keepLines/>
        <w:spacing w:line="240" w:lineRule="auto" w:before="0" w:after="0"/>
        <w:ind w:left="227" w:right="113"/>
        <w:shd w:val="clear" w:color="auto" w:fill="F4F4F4"/>
      </w:pPr>
      <w:r>
        <w:rPr>
          <w:rFonts w:ascii="Consolas" w:hAnsi="Consolas" w:eastAsia="Consolas"/>
          <w:color w:val="A31515"/>
          <w:sz w:val="17"/>
        </w:rPr>
        <w:t xml:space="preserve">    Reconstruct level-scale forecasts from differenced-scale forecasts using</w:t>
      </w:r>
    </w:p>
    <w:p>
      <w:pPr>
        <w:keepLines/>
        <w:spacing w:line="240" w:lineRule="auto" w:before="0" w:after="0"/>
        <w:ind w:left="227" w:right="113"/>
        <w:shd w:val="clear" w:color="auto" w:fill="F4F4F4"/>
      </w:pPr>
      <w:r>
        <w:rPr>
          <w:rFonts w:ascii="Consolas" w:hAnsi="Consolas" w:eastAsia="Consolas"/>
          <w:color w:val="A31515"/>
          <w:sz w:val="17"/>
        </w:rPr>
        <w:t xml:space="preserve">    the tail of the original history y_hist.</w:t>
      </w:r>
    </w:p>
    <w:p>
      <w:pPr>
        <w:keepLines/>
        <w:spacing w:line="240" w:lineRule="auto" w:before="0" w:after="0"/>
        <w:ind w:left="227" w:right="113"/>
        <w:shd w:val="clear" w:color="auto" w:fill="F4F4F4"/>
      </w:pPr>
      <w:r>
        <w:rPr>
          <w:rFonts w:ascii="Consolas" w:hAnsi="Consolas" w:eastAsia="Consolas"/>
          <w:color w:val="A31515"/>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cur = np.asarray(w_fcst, dtype=</w:t>
      </w:r>
      <w:r>
        <w:rPr>
          <w:rFonts w:ascii="Consolas" w:hAnsi="Consolas" w:eastAsia="Consolas"/>
          <w:color w:val="267F99"/>
          <w:sz w:val="17"/>
        </w:rPr>
        <w:t>float</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y_hist = np.asarray(y_hist, dtype=</w:t>
      </w:r>
      <w:r>
        <w:rPr>
          <w:rFonts w:ascii="Consolas" w:hAnsi="Consolas" w:eastAsia="Consolas"/>
          <w:color w:val="267F99"/>
          <w:sz w:val="17"/>
        </w:rPr>
        <w:t>float</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for</w:t>
      </w:r>
      <w:r>
        <w:rPr>
          <w:rFonts w:ascii="Consolas" w:hAnsi="Consolas" w:eastAsia="Consolas"/>
          <w:color w:val="1F1F1F"/>
          <w:sz w:val="17"/>
        </w:rPr>
        <w:t xml:space="preserve"> level </w:t>
      </w:r>
      <w:r>
        <w:rPr>
          <w:rFonts w:ascii="Consolas" w:hAnsi="Consolas" w:eastAsia="Consolas"/>
          <w:color w:val="0000C0"/>
          <w:sz w:val="17"/>
        </w:rPr>
        <w:t>in</w:t>
      </w:r>
      <w:r>
        <w:rPr>
          <w:rFonts w:ascii="Consolas" w:hAnsi="Consolas" w:eastAsia="Consolas"/>
          <w:color w:val="1F1F1F"/>
          <w:sz w:val="17"/>
        </w:rPr>
        <w:t xml:space="preserve"> </w:t>
      </w:r>
      <w:r>
        <w:rPr>
          <w:rFonts w:ascii="Consolas" w:hAnsi="Consolas" w:eastAsia="Consolas"/>
          <w:color w:val="267F99"/>
          <w:sz w:val="17"/>
        </w:rPr>
        <w:t>range</w:t>
      </w:r>
      <w:r>
        <w:rPr>
          <w:rFonts w:ascii="Consolas" w:hAnsi="Consolas" w:eastAsia="Consolas"/>
          <w:color w:val="1F1F1F"/>
          <w:sz w:val="17"/>
        </w:rPr>
        <w:t xml:space="preserve">(d, </w:t>
      </w:r>
      <w:r>
        <w:rPr>
          <w:rFonts w:ascii="Consolas" w:hAnsi="Consolas" w:eastAsia="Consolas"/>
          <w:color w:val="098658"/>
          <w:sz w:val="17"/>
        </w:rPr>
        <w:t>0</w:t>
      </w:r>
      <w:r>
        <w:rPr>
          <w:rFonts w:ascii="Consolas" w:hAnsi="Consolas" w:eastAsia="Consolas"/>
          <w:color w:val="1F1F1F"/>
          <w:sz w:val="17"/>
        </w:rPr>
        <w:t>, -</w:t>
      </w:r>
      <w:r>
        <w:rPr>
          <w:rFonts w:ascii="Consolas" w:hAnsi="Consolas" w:eastAsia="Consolas"/>
          <w:color w:val="098658"/>
          <w:sz w:val="17"/>
        </w:rPr>
        <w:t>1</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base = np.diff(y_hist, n=level - </w:t>
      </w:r>
      <w:r>
        <w:rPr>
          <w:rFonts w:ascii="Consolas" w:hAnsi="Consolas" w:eastAsia="Consolas"/>
          <w:color w:val="098658"/>
          <w:sz w:val="17"/>
        </w:rPr>
        <w:t>1</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cur = base[-</w:t>
      </w:r>
      <w:r>
        <w:rPr>
          <w:rFonts w:ascii="Consolas" w:hAnsi="Consolas" w:eastAsia="Consolas"/>
          <w:color w:val="098658"/>
          <w:sz w:val="17"/>
        </w:rPr>
        <w:t>1</w:t>
      </w:r>
      <w:r>
        <w:rPr>
          <w:rFonts w:ascii="Consolas" w:hAnsi="Consolas" w:eastAsia="Consolas"/>
          <w:color w:val="1F1F1F"/>
          <w:sz w:val="17"/>
        </w:rPr>
        <w:t>] + np.cumsum(cur)</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cur</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0000C0"/>
          <w:sz w:val="17"/>
        </w:rPr>
        <w:t>class</w:t>
      </w:r>
      <w:r>
        <w:rPr>
          <w:rFonts w:ascii="Consolas" w:hAnsi="Consolas" w:eastAsia="Consolas"/>
          <w:color w:val="1F1F1F"/>
          <w:sz w:val="17"/>
        </w:rPr>
        <w:t xml:space="preserve"> </w:t>
      </w:r>
      <w:r>
        <w:rPr>
          <w:rFonts w:ascii="Consolas" w:hAnsi="Consolas" w:eastAsia="Consolas"/>
          <w:color w:val="267F99"/>
          <w:sz w:val="17"/>
        </w:rPr>
        <w:t>ARIMA</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def</w:t>
      </w:r>
      <w:r>
        <w:rPr>
          <w:rFonts w:ascii="Consolas" w:hAnsi="Consolas" w:eastAsia="Consolas"/>
          <w:color w:val="1F1F1F"/>
          <w:sz w:val="17"/>
        </w:rPr>
        <w:t xml:space="preserve"> </w:t>
      </w:r>
      <w:r>
        <w:rPr>
          <w:rFonts w:ascii="Consolas" w:hAnsi="Consolas" w:eastAsia="Consolas"/>
          <w:color w:val="795E26"/>
          <w:sz w:val="17"/>
        </w:rPr>
        <w:t>_css_resid</w:t>
      </w:r>
      <w:r>
        <w:rPr>
          <w:rFonts w:ascii="Consolas" w:hAnsi="Consolas" w:eastAsia="Consolas"/>
          <w:color w:val="1F1F1F"/>
          <w:sz w:val="17"/>
        </w:rPr>
        <w:t>(self, w, c, phi, theta):</w:t>
      </w:r>
    </w:p>
    <w:p>
      <w:pPr>
        <w:keepLines/>
        <w:spacing w:line="240" w:lineRule="auto" w:before="0" w:after="0"/>
        <w:ind w:left="227" w:right="113"/>
        <w:shd w:val="clear" w:color="auto" w:fill="F4F4F4"/>
      </w:pPr>
      <w:r>
        <w:rPr>
          <w:rFonts w:ascii="Consolas" w:hAnsi="Consolas" w:eastAsia="Consolas"/>
          <w:color w:val="1F1F1F"/>
          <w:sz w:val="17"/>
        </w:rPr>
        <w:t xml:space="preserve">        p, q = self.p, self.q</w:t>
      </w:r>
    </w:p>
    <w:p>
      <w:pPr>
        <w:keepLines/>
        <w:spacing w:line="240" w:lineRule="auto" w:before="0" w:after="0"/>
        <w:ind w:left="227" w:right="113"/>
        <w:shd w:val="clear" w:color="auto" w:fill="F4F4F4"/>
      </w:pPr>
      <w:r>
        <w:rPr>
          <w:rFonts w:ascii="Consolas" w:hAnsi="Consolas" w:eastAsia="Consolas"/>
          <w:color w:val="1F1F1F"/>
          <w:sz w:val="17"/>
        </w:rPr>
        <w:t xml:space="preserve">        m = </w:t>
      </w:r>
      <w:r>
        <w:rPr>
          <w:rFonts w:ascii="Consolas" w:hAnsi="Consolas" w:eastAsia="Consolas"/>
          <w:color w:val="267F99"/>
          <w:sz w:val="17"/>
        </w:rPr>
        <w:t>max</w:t>
      </w:r>
      <w:r>
        <w:rPr>
          <w:rFonts w:ascii="Consolas" w:hAnsi="Consolas" w:eastAsia="Consolas"/>
          <w:color w:val="1F1F1F"/>
          <w:sz w:val="17"/>
        </w:rPr>
        <w:t>(p, q)</w:t>
      </w:r>
    </w:p>
    <w:p>
      <w:pPr>
        <w:keepLines/>
        <w:spacing w:line="240" w:lineRule="auto" w:before="0" w:after="0"/>
        <w:ind w:left="227" w:right="113"/>
        <w:shd w:val="clear" w:color="auto" w:fill="F4F4F4"/>
      </w:pPr>
      <w:r>
        <w:rPr>
          <w:rFonts w:ascii="Consolas" w:hAnsi="Consolas" w:eastAsia="Consolas"/>
          <w:color w:val="1F1F1F"/>
          <w:sz w:val="17"/>
        </w:rPr>
        <w:t xml:space="preserve">        n = </w:t>
      </w:r>
      <w:r>
        <w:rPr>
          <w:rFonts w:ascii="Consolas" w:hAnsi="Consolas" w:eastAsia="Consolas"/>
          <w:color w:val="267F99"/>
          <w:sz w:val="17"/>
        </w:rPr>
        <w:t>len</w:t>
      </w:r>
      <w:r>
        <w:rPr>
          <w:rFonts w:ascii="Consolas" w:hAnsi="Consolas" w:eastAsia="Consolas"/>
          <w:color w:val="1F1F1F"/>
          <w:sz w:val="17"/>
        </w:rPr>
        <w:t>(w)</w:t>
      </w:r>
    </w:p>
    <w:p>
      <w:pPr>
        <w:keepLines/>
        <w:spacing w:line="240" w:lineRule="auto" w:before="0" w:after="0"/>
        <w:ind w:left="227" w:right="113"/>
        <w:shd w:val="clear" w:color="auto" w:fill="F4F4F4"/>
      </w:pPr>
      <w:r>
        <w:rPr>
          <w:rFonts w:ascii="Consolas" w:hAnsi="Consolas" w:eastAsia="Consolas"/>
          <w:color w:val="1F1F1F"/>
          <w:sz w:val="17"/>
        </w:rPr>
        <w:t xml:space="preserve">        e = np.zeros(n)</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for</w:t>
      </w:r>
      <w:r>
        <w:rPr>
          <w:rFonts w:ascii="Consolas" w:hAnsi="Consolas" w:eastAsia="Consolas"/>
          <w:color w:val="1F1F1F"/>
          <w:sz w:val="17"/>
        </w:rPr>
        <w:t xml:space="preserve"> t </w:t>
      </w:r>
      <w:r>
        <w:rPr>
          <w:rFonts w:ascii="Consolas" w:hAnsi="Consolas" w:eastAsia="Consolas"/>
          <w:color w:val="0000C0"/>
          <w:sz w:val="17"/>
        </w:rPr>
        <w:t>in</w:t>
      </w:r>
      <w:r>
        <w:rPr>
          <w:rFonts w:ascii="Consolas" w:hAnsi="Consolas" w:eastAsia="Consolas"/>
          <w:color w:val="1F1F1F"/>
          <w:sz w:val="17"/>
        </w:rPr>
        <w:t xml:space="preserve"> </w:t>
      </w:r>
      <w:r>
        <w:rPr>
          <w:rFonts w:ascii="Consolas" w:hAnsi="Consolas" w:eastAsia="Consolas"/>
          <w:color w:val="267F99"/>
          <w:sz w:val="17"/>
        </w:rPr>
        <w:t>range</w:t>
      </w:r>
      <w:r>
        <w:rPr>
          <w:rFonts w:ascii="Consolas" w:hAnsi="Consolas" w:eastAsia="Consolas"/>
          <w:color w:val="1F1F1F"/>
          <w:sz w:val="17"/>
        </w:rPr>
        <w:t>(m, n):</w:t>
      </w:r>
    </w:p>
    <w:p>
      <w:pPr>
        <w:keepLines/>
        <w:spacing w:line="240" w:lineRule="auto" w:before="0" w:after="0"/>
        <w:ind w:left="227" w:right="113"/>
        <w:shd w:val="clear" w:color="auto" w:fill="F4F4F4"/>
      </w:pPr>
      <w:r>
        <w:rPr>
          <w:rFonts w:ascii="Consolas" w:hAnsi="Consolas" w:eastAsia="Consolas"/>
          <w:color w:val="1F1F1F"/>
          <w:sz w:val="17"/>
        </w:rPr>
        <w:t xml:space="preserve">            ar = np.dot(phi, w[t - p:t][::-</w:t>
      </w:r>
      <w:r>
        <w:rPr>
          <w:rFonts w:ascii="Consolas" w:hAnsi="Consolas" w:eastAsia="Consolas"/>
          <w:color w:val="098658"/>
          <w:sz w:val="17"/>
        </w:rPr>
        <w:t>1</w:t>
      </w: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p </w:t>
      </w:r>
      <w:r>
        <w:rPr>
          <w:rFonts w:ascii="Consolas" w:hAnsi="Consolas" w:eastAsia="Consolas"/>
          <w:color w:val="0000C0"/>
          <w:sz w:val="17"/>
        </w:rPr>
        <w:t>else</w:t>
      </w:r>
      <w:r>
        <w:rPr>
          <w:rFonts w:ascii="Consolas" w:hAnsi="Consolas" w:eastAsia="Consolas"/>
          <w:color w:val="1F1F1F"/>
          <w:sz w:val="17"/>
        </w:rPr>
        <w:t xml:space="preserve"> </w:t>
      </w:r>
      <w:r>
        <w:rPr>
          <w:rFonts w:ascii="Consolas" w:hAnsi="Consolas" w:eastAsia="Consolas"/>
          <w:color w:val="098658"/>
          <w:sz w:val="17"/>
        </w:rPr>
        <w:t>0.0</w:t>
      </w:r>
    </w:p>
    <w:p>
      <w:pPr>
        <w:keepLines/>
        <w:spacing w:line="240" w:lineRule="auto" w:before="0" w:after="0"/>
        <w:ind w:left="227" w:right="113"/>
        <w:shd w:val="clear" w:color="auto" w:fill="F4F4F4"/>
      </w:pPr>
      <w:r>
        <w:rPr>
          <w:rFonts w:ascii="Consolas" w:hAnsi="Consolas" w:eastAsia="Consolas"/>
          <w:color w:val="1F1F1F"/>
          <w:sz w:val="17"/>
        </w:rPr>
        <w:t xml:space="preserve">            ma = np.dot(theta, e[t - q:t][::-</w:t>
      </w:r>
      <w:r>
        <w:rPr>
          <w:rFonts w:ascii="Consolas" w:hAnsi="Consolas" w:eastAsia="Consolas"/>
          <w:color w:val="098658"/>
          <w:sz w:val="17"/>
        </w:rPr>
        <w:t>1</w:t>
      </w: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q </w:t>
      </w:r>
      <w:r>
        <w:rPr>
          <w:rFonts w:ascii="Consolas" w:hAnsi="Consolas" w:eastAsia="Consolas"/>
          <w:color w:val="0000C0"/>
          <w:sz w:val="17"/>
        </w:rPr>
        <w:t>else</w:t>
      </w:r>
      <w:r>
        <w:rPr>
          <w:rFonts w:ascii="Consolas" w:hAnsi="Consolas" w:eastAsia="Consolas"/>
          <w:color w:val="1F1F1F"/>
          <w:sz w:val="17"/>
        </w:rPr>
        <w:t xml:space="preserve"> </w:t>
      </w:r>
      <w:r>
        <w:rPr>
          <w:rFonts w:ascii="Consolas" w:hAnsi="Consolas" w:eastAsia="Consolas"/>
          <w:color w:val="098658"/>
          <w:sz w:val="17"/>
        </w:rPr>
        <w:t>0.0</w:t>
      </w:r>
    </w:p>
    <w:p>
      <w:pPr>
        <w:keepLines/>
        <w:spacing w:line="240" w:lineRule="auto" w:before="0" w:after="0"/>
        <w:ind w:left="227" w:right="113"/>
        <w:shd w:val="clear" w:color="auto" w:fill="F4F4F4"/>
      </w:pPr>
      <w:r>
        <w:rPr>
          <w:rFonts w:ascii="Consolas" w:hAnsi="Consolas" w:eastAsia="Consolas"/>
          <w:color w:val="1F1F1F"/>
          <w:sz w:val="17"/>
        </w:rPr>
        <w:t xml:space="preserve">            e[t] = w[t] - c - ar - ma</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e</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def</w:t>
      </w:r>
      <w:r>
        <w:rPr>
          <w:rFonts w:ascii="Consolas" w:hAnsi="Consolas" w:eastAsia="Consolas"/>
          <w:color w:val="1F1F1F"/>
          <w:sz w:val="17"/>
        </w:rPr>
        <w:t xml:space="preserve"> </w:t>
      </w:r>
      <w:r>
        <w:rPr>
          <w:rFonts w:ascii="Consolas" w:hAnsi="Consolas" w:eastAsia="Consolas"/>
          <w:color w:val="795E26"/>
          <w:sz w:val="17"/>
        </w:rPr>
        <w:t>_unpack</w:t>
      </w:r>
      <w:r>
        <w:rPr>
          <w:rFonts w:ascii="Consolas" w:hAnsi="Consolas" w:eastAsia="Consolas"/>
          <w:color w:val="1F1F1F"/>
          <w:sz w:val="17"/>
        </w:rPr>
        <w:t>(self, x):</w:t>
      </w:r>
    </w:p>
    <w:p>
      <w:pPr>
        <w:keepLines/>
        <w:spacing w:line="240" w:lineRule="auto" w:before="0" w:after="0"/>
        <w:ind w:left="227" w:right="113"/>
        <w:shd w:val="clear" w:color="auto" w:fill="F4F4F4"/>
      </w:pPr>
      <w:r>
        <w:rPr>
          <w:rFonts w:ascii="Consolas" w:hAnsi="Consolas" w:eastAsia="Consolas"/>
          <w:color w:val="1F1F1F"/>
          <w:sz w:val="17"/>
        </w:rPr>
        <w:t xml:space="preserve">        p, q = self.p, self.q</w:t>
      </w:r>
    </w:p>
    <w:p>
      <w:pPr>
        <w:keepLines/>
        <w:spacing w:line="240" w:lineRule="auto" w:before="0" w:after="0"/>
        <w:ind w:left="227" w:right="113"/>
        <w:shd w:val="clear" w:color="auto" w:fill="F4F4F4"/>
      </w:pPr>
      <w:r>
        <w:rPr>
          <w:rFonts w:ascii="Consolas" w:hAnsi="Consolas" w:eastAsia="Consolas"/>
          <w:color w:val="1F1F1F"/>
          <w:sz w:val="17"/>
        </w:rPr>
        <w:t xml:space="preserve">        c = x[</w:t>
      </w:r>
      <w:r>
        <w:rPr>
          <w:rFonts w:ascii="Consolas" w:hAnsi="Consolas" w:eastAsia="Consolas"/>
          <w:color w:val="098658"/>
          <w:sz w:val="17"/>
        </w:rPr>
        <w:t>0</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phi = x[</w:t>
      </w:r>
      <w:r>
        <w:rPr>
          <w:rFonts w:ascii="Consolas" w:hAnsi="Consolas" w:eastAsia="Consolas"/>
          <w:color w:val="098658"/>
          <w:sz w:val="17"/>
        </w:rPr>
        <w:t>1</w:t>
      </w:r>
      <w:r>
        <w:rPr>
          <w:rFonts w:ascii="Consolas" w:hAnsi="Consolas" w:eastAsia="Consolas"/>
          <w:color w:val="1F1F1F"/>
          <w:sz w:val="17"/>
        </w:rPr>
        <w:t>:</w:t>
      </w:r>
      <w:r>
        <w:rPr>
          <w:rFonts w:ascii="Consolas" w:hAnsi="Consolas" w:eastAsia="Consolas"/>
          <w:color w:val="098658"/>
          <w:sz w:val="17"/>
        </w:rPr>
        <w:t>1</w:t>
      </w:r>
      <w:r>
        <w:rPr>
          <w:rFonts w:ascii="Consolas" w:hAnsi="Consolas" w:eastAsia="Consolas"/>
          <w:color w:val="1F1F1F"/>
          <w:sz w:val="17"/>
        </w:rPr>
        <w:t xml:space="preserve"> + p]</w:t>
      </w:r>
    </w:p>
    <w:p>
      <w:pPr>
        <w:keepLines/>
        <w:spacing w:line="240" w:lineRule="auto" w:before="0" w:after="0"/>
        <w:ind w:left="227" w:right="113"/>
        <w:shd w:val="clear" w:color="auto" w:fill="F4F4F4"/>
      </w:pPr>
      <w:r>
        <w:rPr>
          <w:rFonts w:ascii="Consolas" w:hAnsi="Consolas" w:eastAsia="Consolas"/>
          <w:color w:val="1F1F1F"/>
          <w:sz w:val="17"/>
        </w:rPr>
        <w:t xml:space="preserve">        theta = x[</w:t>
      </w:r>
      <w:r>
        <w:rPr>
          <w:rFonts w:ascii="Consolas" w:hAnsi="Consolas" w:eastAsia="Consolas"/>
          <w:color w:val="098658"/>
          <w:sz w:val="17"/>
        </w:rPr>
        <w:t>1</w:t>
      </w:r>
      <w:r>
        <w:rPr>
          <w:rFonts w:ascii="Consolas" w:hAnsi="Consolas" w:eastAsia="Consolas"/>
          <w:color w:val="1F1F1F"/>
          <w:sz w:val="17"/>
        </w:rPr>
        <w:t xml:space="preserve"> + p:</w:t>
      </w:r>
      <w:r>
        <w:rPr>
          <w:rFonts w:ascii="Consolas" w:hAnsi="Consolas" w:eastAsia="Consolas"/>
          <w:color w:val="098658"/>
          <w:sz w:val="17"/>
        </w:rPr>
        <w:t>1</w:t>
      </w:r>
      <w:r>
        <w:rPr>
          <w:rFonts w:ascii="Consolas" w:hAnsi="Consolas" w:eastAsia="Consolas"/>
          <w:color w:val="1F1F1F"/>
          <w:sz w:val="17"/>
        </w:rPr>
        <w:t xml:space="preserve"> + p + q]</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c, phi, theta</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def</w:t>
      </w:r>
      <w:r>
        <w:rPr>
          <w:rFonts w:ascii="Consolas" w:hAnsi="Consolas" w:eastAsia="Consolas"/>
          <w:color w:val="1F1F1F"/>
          <w:sz w:val="17"/>
        </w:rPr>
        <w:t xml:space="preserve"> </w:t>
      </w:r>
      <w:r>
        <w:rPr>
          <w:rFonts w:ascii="Consolas" w:hAnsi="Consolas" w:eastAsia="Consolas"/>
          <w:color w:val="795E26"/>
          <w:sz w:val="17"/>
        </w:rPr>
        <w:t>fit</w:t>
      </w:r>
      <w:r>
        <w:rPr>
          <w:rFonts w:ascii="Consolas" w:hAnsi="Consolas" w:eastAsia="Consolas"/>
          <w:color w:val="1F1F1F"/>
          <w:sz w:val="17"/>
        </w:rPr>
        <w:t>(self, y, cond=</w:t>
      </w:r>
      <w:r>
        <w:rPr>
          <w:rFonts w:ascii="Consolas" w:hAnsi="Consolas" w:eastAsia="Consolas"/>
          <w:color w:val="0000C0"/>
          <w:sz w:val="17"/>
        </w:rPr>
        <w:t>None</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"""Fit the model to series y (here: log-discharge of the training set).</w:t>
      </w:r>
    </w:p>
    <w:p>
      <w:pPr>
        <w:keepLines/>
        <w:spacing w:line="240" w:lineRule="auto" w:before="0" w:after="0"/>
        <w:ind w:left="227" w:right="113"/>
        <w:shd w:val="clear" w:color="auto" w:fill="F4F4F4"/>
      </w:pPr>
    </w:p>
    <w:p>
      <w:pPr>
        <w:keepLines/>
        <w:spacing w:line="240" w:lineRule="auto" w:before="0" w:after="0"/>
        <w:ind w:left="227" w:right="113"/>
        <w:shd w:val="clear" w:color="auto" w:fill="F4F4F4"/>
      </w:pPr>
      <w:r>
        <w:rPr>
          <w:rFonts w:ascii="Consolas" w:hAnsi="Consolas" w:eastAsia="Consolas"/>
          <w:color w:val="A31515"/>
          <w:sz w:val="17"/>
        </w:rPr>
        <w:t xml:space="preserve">        cond : if given, the number of initial observations on which to condition</w:t>
      </w:r>
    </w:p>
    <w:p>
      <w:pPr>
        <w:keepLines/>
        <w:spacing w:line="240" w:lineRule="auto" w:before="0" w:after="0"/>
        <w:ind w:left="227" w:right="113"/>
        <w:shd w:val="clear" w:color="auto" w:fill="F4F4F4"/>
      </w:pPr>
      <w:r>
        <w:rPr>
          <w:rFonts w:ascii="Consolas" w:hAnsi="Consolas" w:eastAsia="Consolas"/>
          <w:color w:val="A31515"/>
          <w:sz w:val="17"/>
        </w:rPr>
        <w:t xml:space="preserve">               the comparable information criteria (aic_c/bic_c), so that all</w:t>
      </w:r>
    </w:p>
    <w:p>
      <w:pPr>
        <w:keepLines/>
        <w:spacing w:line="240" w:lineRule="auto" w:before="0" w:after="0"/>
        <w:ind w:left="227" w:right="113"/>
        <w:shd w:val="clear" w:color="auto" w:fill="F4F4F4"/>
      </w:pPr>
      <w:r>
        <w:rPr>
          <w:rFonts w:ascii="Consolas" w:hAnsi="Consolas" w:eastAsia="Consolas"/>
          <w:color w:val="A31515"/>
          <w:sz w:val="17"/>
        </w:rPr>
        <w:t xml:space="preserve">               candidate orders are ranked on an identical sample.</w:t>
      </w:r>
    </w:p>
    <w:p>
      <w:pPr>
        <w:keepLines/>
        <w:spacing w:line="240" w:lineRule="auto" w:before="0" w:after="0"/>
        <w:ind w:left="227" w:right="113"/>
        <w:shd w:val="clear" w:color="auto" w:fill="F4F4F4"/>
      </w:pPr>
      <w:r>
        <w:rPr>
          <w:rFonts w:ascii="Consolas" w:hAnsi="Consolas" w:eastAsia="Consolas"/>
          <w:color w:val="A31515"/>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y = np.asarray(y, dtype=</w:t>
      </w:r>
      <w:r>
        <w:rPr>
          <w:rFonts w:ascii="Consolas" w:hAnsi="Consolas" w:eastAsia="Consolas"/>
          <w:color w:val="267F99"/>
          <w:sz w:val="17"/>
        </w:rPr>
        <w:t>float</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self._y_train = y</w:t>
      </w:r>
    </w:p>
    <w:p>
      <w:pPr>
        <w:keepLines/>
        <w:spacing w:line="240" w:lineRule="auto" w:before="0" w:after="0"/>
        <w:ind w:left="227" w:right="113"/>
        <w:shd w:val="clear" w:color="auto" w:fill="F4F4F4"/>
      </w:pPr>
      <w:r>
        <w:rPr>
          <w:rFonts w:ascii="Consolas" w:hAnsi="Consolas" w:eastAsia="Consolas"/>
          <w:color w:val="1F1F1F"/>
          <w:sz w:val="17"/>
        </w:rPr>
        <w:t xml:space="preserve">        w = difference(y, self.d)</w:t>
      </w:r>
    </w:p>
    <w:p>
      <w:pPr>
        <w:keepLines/>
        <w:spacing w:line="240" w:lineRule="auto" w:before="0" w:after="0"/>
        <w:ind w:left="227" w:right="113"/>
        <w:shd w:val="clear" w:color="auto" w:fill="F4F4F4"/>
      </w:pPr>
      <w:r>
        <w:rPr>
          <w:rFonts w:ascii="Consolas" w:hAnsi="Consolas" w:eastAsia="Consolas"/>
          <w:color w:val="1F1F1F"/>
          <w:sz w:val="17"/>
        </w:rPr>
        <w:t xml:space="preserve">        p, q = self.p, self.q</w:t>
      </w:r>
    </w:p>
    <w:p>
      <w:pPr>
        <w:keepLines/>
        <w:spacing w:line="240" w:lineRule="auto" w:before="0" w:after="0"/>
        <w:ind w:left="227" w:right="113"/>
        <w:shd w:val="clear" w:color="auto" w:fill="F4F4F4"/>
      </w:pPr>
      <w:r>
        <w:rPr>
          <w:rFonts w:ascii="Consolas" w:hAnsi="Consolas" w:eastAsia="Consolas"/>
          <w:color w:val="1F1F1F"/>
          <w:sz w:val="17"/>
        </w:rPr>
        <w:t xml:space="preserve">        m = </w:t>
      </w:r>
      <w:r>
        <w:rPr>
          <w:rFonts w:ascii="Consolas" w:hAnsi="Consolas" w:eastAsia="Consolas"/>
          <w:color w:val="267F99"/>
          <w:sz w:val="17"/>
        </w:rPr>
        <w:t>max</w:t>
      </w:r>
      <w:r>
        <w:rPr>
          <w:rFonts w:ascii="Consolas" w:hAnsi="Consolas" w:eastAsia="Consolas"/>
          <w:color w:val="1F1F1F"/>
          <w:sz w:val="17"/>
        </w:rPr>
        <w:t>(p, q)</w:t>
      </w:r>
    </w:p>
    <w:p>
      <w:pPr>
        <w:keepLines/>
        <w:spacing w:line="240" w:lineRule="auto" w:before="0" w:after="0"/>
        <w:ind w:left="227" w:right="113"/>
        <w:shd w:val="clear" w:color="auto" w:fill="F4F4F4"/>
      </w:pPr>
      <w:r>
        <w:rPr>
          <w:rFonts w:ascii="Consolas" w:hAnsi="Consolas" w:eastAsia="Consolas"/>
          <w:color w:val="1F1F1F"/>
          <w:sz w:val="17"/>
        </w:rPr>
        <w:t xml:space="preserve">        n_eff = </w:t>
      </w:r>
      <w:r>
        <w:rPr>
          <w:rFonts w:ascii="Consolas" w:hAnsi="Consolas" w:eastAsia="Consolas"/>
          <w:color w:val="267F99"/>
          <w:sz w:val="17"/>
        </w:rPr>
        <w:t>len</w:t>
      </w:r>
      <w:r>
        <w:rPr>
          <w:rFonts w:ascii="Consolas" w:hAnsi="Consolas" w:eastAsia="Consolas"/>
          <w:color w:val="1F1F1F"/>
          <w:sz w:val="17"/>
        </w:rPr>
        <w:t>(w) - m</w:t>
      </w:r>
    </w:p>
    <w:p>
      <w:pPr>
        <w:keepLines/>
        <w:spacing w:line="240" w:lineRule="auto" w:before="0" w:after="0"/>
        <w:ind w:left="227" w:right="113"/>
        <w:shd w:val="clear" w:color="auto" w:fill="F4F4F4"/>
      </w:pPr>
      <w:r>
        <w:rPr>
          <w:rFonts w:ascii="Consolas" w:hAnsi="Consolas" w:eastAsia="Consolas"/>
          <w:color w:val="1F1F1F"/>
          <w:sz w:val="17"/>
        </w:rPr>
        <w:t xml:space="preserve">        k = p + q + </w:t>
      </w:r>
      <w:r>
        <w:rPr>
          <w:rFonts w:ascii="Consolas" w:hAnsi="Consolas" w:eastAsia="Consolas"/>
          <w:color w:val="098658"/>
          <w:sz w:val="17"/>
        </w:rPr>
        <w:t>1</w:t>
      </w:r>
      <w:r>
        <w:rPr>
          <w:rFonts w:ascii="Consolas" w:hAnsi="Consolas" w:eastAsia="Consolas"/>
          <w:color w:val="1F1F1F"/>
          <w:sz w:val="17"/>
        </w:rPr>
        <w:t xml:space="preserve"> + </w:t>
      </w:r>
      <w:r>
        <w:rPr>
          <w:rFonts w:ascii="Consolas" w:hAnsi="Consolas" w:eastAsia="Consolas"/>
          <w:color w:val="098658"/>
          <w:sz w:val="17"/>
        </w:rPr>
        <w:t>1</w:t>
      </w:r>
      <w:r>
        <w:rPr>
          <w:rFonts w:ascii="Consolas" w:hAnsi="Consolas" w:eastAsia="Consolas"/>
          <w:color w:val="1F1F1F"/>
          <w:sz w:val="17"/>
        </w:rPr>
        <w:t xml:space="preserve">  </w:t>
      </w:r>
      <w:r>
        <w:rPr>
          <w:rFonts w:ascii="Consolas" w:hAnsi="Consolas" w:eastAsia="Consolas"/>
          <w:color w:val="1E7A1E"/>
          <w:sz w:val="17"/>
        </w:rPr>
        <w:t># AR + MA + constant + variance</w:t>
      </w:r>
    </w:p>
    <w:p>
      <w:pPr>
        <w:keepLines/>
        <w:spacing w:line="240" w:lineRule="auto" w:before="0" w:after="0"/>
        <w:ind w:left="227" w:right="113"/>
        <w:shd w:val="clear" w:color="auto" w:fill="F4F4F4"/>
      </w:pPr>
      <w:r>
        <w:rPr>
          <w:rFonts w:ascii="Consolas" w:hAnsi="Consolas" w:eastAsia="Consolas"/>
          <w:color w:val="1F1F1F"/>
          <w:sz w:val="17"/>
        </w:rPr>
        <w:t xml:space="preserve">        self._w_train = w</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self._XtX_inv = </w:t>
      </w:r>
      <w:r>
        <w:rPr>
          <w:rFonts w:ascii="Consolas" w:hAnsi="Consolas" w:eastAsia="Consolas"/>
          <w:color w:val="0000C0"/>
          <w:sz w:val="17"/>
        </w:rPr>
        <w:t>None</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q == </w:t>
      </w:r>
      <w:r>
        <w:rPr>
          <w:rFonts w:ascii="Consolas" w:hAnsi="Consolas" w:eastAsia="Consolas"/>
          <w:color w:val="098658"/>
          <w:sz w:val="17"/>
        </w:rPr>
        <w:t>0</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1E7A1E"/>
          <w:sz w:val="17"/>
        </w:rPr>
        <w:t># Exact OLS for pure AR(p) (with constant)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p == </w:t>
      </w:r>
      <w:r>
        <w:rPr>
          <w:rFonts w:ascii="Consolas" w:hAnsi="Consolas" w:eastAsia="Consolas"/>
          <w:color w:val="098658"/>
          <w:sz w:val="17"/>
        </w:rPr>
        <w:t>0</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self.c = </w:t>
      </w:r>
      <w:r>
        <w:rPr>
          <w:rFonts w:ascii="Consolas" w:hAnsi="Consolas" w:eastAsia="Consolas"/>
          <w:color w:val="267F99"/>
          <w:sz w:val="17"/>
        </w:rPr>
        <w:t>float</w:t>
      </w:r>
      <w:r>
        <w:rPr>
          <w:rFonts w:ascii="Consolas" w:hAnsi="Consolas" w:eastAsia="Consolas"/>
          <w:color w:val="1F1F1F"/>
          <w:sz w:val="17"/>
        </w:rPr>
        <w:t>(w.mean())</w:t>
      </w:r>
    </w:p>
    <w:p>
      <w:pPr>
        <w:keepLines/>
        <w:spacing w:line="240" w:lineRule="auto" w:before="0" w:after="0"/>
        <w:ind w:left="227" w:right="113"/>
        <w:shd w:val="clear" w:color="auto" w:fill="F4F4F4"/>
      </w:pPr>
      <w:r>
        <w:rPr>
          <w:rFonts w:ascii="Consolas" w:hAnsi="Consolas" w:eastAsia="Consolas"/>
          <w:color w:val="1F1F1F"/>
          <w:sz w:val="17"/>
        </w:rPr>
        <w:t xml:space="preserve">                self.phi = np.zeros(</w:t>
      </w:r>
      <w:r>
        <w:rPr>
          <w:rFonts w:ascii="Consolas" w:hAnsi="Consolas" w:eastAsia="Consolas"/>
          <w:color w:val="098658"/>
          <w:sz w:val="17"/>
        </w:rPr>
        <w:t>0</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resid = w[m:] - self.c</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else</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rows = </w:t>
      </w:r>
      <w:r>
        <w:rPr>
          <w:rFonts w:ascii="Consolas" w:hAnsi="Consolas" w:eastAsia="Consolas"/>
          <w:color w:val="267F99"/>
          <w:sz w:val="17"/>
        </w:rPr>
        <w:t>len</w:t>
      </w:r>
      <w:r>
        <w:rPr>
          <w:rFonts w:ascii="Consolas" w:hAnsi="Consolas" w:eastAsia="Consolas"/>
          <w:color w:val="1F1F1F"/>
          <w:sz w:val="17"/>
        </w:rPr>
        <w:t>(w) - p</w:t>
      </w:r>
    </w:p>
    <w:p>
      <w:pPr>
        <w:keepLines/>
        <w:spacing w:line="240" w:lineRule="auto" w:before="0" w:after="0"/>
        <w:ind w:left="227" w:right="113"/>
        <w:shd w:val="clear" w:color="auto" w:fill="F4F4F4"/>
      </w:pPr>
      <w:r>
        <w:rPr>
          <w:rFonts w:ascii="Consolas" w:hAnsi="Consolas" w:eastAsia="Consolas"/>
          <w:color w:val="1F1F1F"/>
          <w:sz w:val="17"/>
        </w:rPr>
        <w:t xml:space="preserve">                X = np.column_stack(</w:t>
      </w:r>
    </w:p>
    <w:p>
      <w:pPr>
        <w:keepLines/>
        <w:spacing w:line="240" w:lineRule="auto" w:before="0" w:after="0"/>
        <w:ind w:left="227" w:right="113"/>
        <w:shd w:val="clear" w:color="auto" w:fill="F4F4F4"/>
      </w:pPr>
      <w:r>
        <w:rPr>
          <w:rFonts w:ascii="Consolas" w:hAnsi="Consolas" w:eastAsia="Consolas"/>
          <w:color w:val="1F1F1F"/>
          <w:sz w:val="17"/>
        </w:rPr>
        <w:t xml:space="preserve">                    [np.ones(rows)] + [w[p - i - </w:t>
      </w:r>
      <w:r>
        <w:rPr>
          <w:rFonts w:ascii="Consolas" w:hAnsi="Consolas" w:eastAsia="Consolas"/>
          <w:color w:val="098658"/>
          <w:sz w:val="17"/>
        </w:rPr>
        <w:t>1</w:t>
      </w:r>
      <w:r>
        <w:rPr>
          <w:rFonts w:ascii="Consolas" w:hAnsi="Consolas" w:eastAsia="Consolas"/>
          <w:color w:val="1F1F1F"/>
          <w:sz w:val="17"/>
        </w:rPr>
        <w:t xml:space="preserve">: </w:t>
      </w:r>
      <w:r>
        <w:rPr>
          <w:rFonts w:ascii="Consolas" w:hAnsi="Consolas" w:eastAsia="Consolas"/>
          <w:color w:val="267F99"/>
          <w:sz w:val="17"/>
        </w:rPr>
        <w:t>len</w:t>
      </w:r>
      <w:r>
        <w:rPr>
          <w:rFonts w:ascii="Consolas" w:hAnsi="Consolas" w:eastAsia="Consolas"/>
          <w:color w:val="1F1F1F"/>
          <w:sz w:val="17"/>
        </w:rPr>
        <w:t xml:space="preserve">(w) - i - </w:t>
      </w:r>
      <w:r>
        <w:rPr>
          <w:rFonts w:ascii="Consolas" w:hAnsi="Consolas" w:eastAsia="Consolas"/>
          <w:color w:val="098658"/>
          <w:sz w:val="17"/>
        </w:rPr>
        <w:t>1</w:t>
      </w:r>
      <w:r>
        <w:rPr>
          <w:rFonts w:ascii="Consolas" w:hAnsi="Consolas" w:eastAsia="Consolas"/>
          <w:color w:val="1F1F1F"/>
          <w:sz w:val="17"/>
        </w:rPr>
        <w:t xml:space="preserve">] </w:t>
      </w:r>
      <w:r>
        <w:rPr>
          <w:rFonts w:ascii="Consolas" w:hAnsi="Consolas" w:eastAsia="Consolas"/>
          <w:color w:val="0000C0"/>
          <w:sz w:val="17"/>
        </w:rPr>
        <w:t>for</w:t>
      </w:r>
      <w:r>
        <w:rPr>
          <w:rFonts w:ascii="Consolas" w:hAnsi="Consolas" w:eastAsia="Consolas"/>
          <w:color w:val="1F1F1F"/>
          <w:sz w:val="17"/>
        </w:rPr>
        <w:t xml:space="preserve"> i </w:t>
      </w:r>
      <w:r>
        <w:rPr>
          <w:rFonts w:ascii="Consolas" w:hAnsi="Consolas" w:eastAsia="Consolas"/>
          <w:color w:val="0000C0"/>
          <w:sz w:val="17"/>
        </w:rPr>
        <w:t>in</w:t>
      </w:r>
      <w:r>
        <w:rPr>
          <w:rFonts w:ascii="Consolas" w:hAnsi="Consolas" w:eastAsia="Consolas"/>
          <w:color w:val="1F1F1F"/>
          <w:sz w:val="17"/>
        </w:rPr>
        <w:t xml:space="preserve"> </w:t>
      </w:r>
      <w:r>
        <w:rPr>
          <w:rFonts w:ascii="Consolas" w:hAnsi="Consolas" w:eastAsia="Consolas"/>
          <w:color w:val="267F99"/>
          <w:sz w:val="17"/>
        </w:rPr>
        <w:t>range</w:t>
      </w:r>
      <w:r>
        <w:rPr>
          <w:rFonts w:ascii="Consolas" w:hAnsi="Consolas" w:eastAsia="Consolas"/>
          <w:color w:val="1F1F1F"/>
          <w:sz w:val="17"/>
        </w:rPr>
        <w:t>(p)]</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target = w[p:]</w:t>
      </w:r>
    </w:p>
    <w:p>
      <w:pPr>
        <w:keepLines/>
        <w:spacing w:line="240" w:lineRule="auto" w:before="0" w:after="0"/>
        <w:ind w:left="227" w:right="113"/>
        <w:shd w:val="clear" w:color="auto" w:fill="F4F4F4"/>
      </w:pPr>
      <w:r>
        <w:rPr>
          <w:rFonts w:ascii="Consolas" w:hAnsi="Consolas" w:eastAsia="Consolas"/>
          <w:color w:val="1F1F1F"/>
          <w:sz w:val="17"/>
        </w:rPr>
        <w:t xml:space="preserve">                beta, resid, XtX_inv = _ols(X, target)</w:t>
      </w:r>
    </w:p>
    <w:p>
      <w:pPr>
        <w:keepLines/>
        <w:spacing w:line="240" w:lineRule="auto" w:before="0" w:after="0"/>
        <w:ind w:left="227" w:right="113"/>
        <w:shd w:val="clear" w:color="auto" w:fill="F4F4F4"/>
      </w:pPr>
      <w:r>
        <w:rPr>
          <w:rFonts w:ascii="Consolas" w:hAnsi="Consolas" w:eastAsia="Consolas"/>
          <w:color w:val="1F1F1F"/>
          <w:sz w:val="17"/>
        </w:rPr>
        <w:t xml:space="preserve">                self.c = </w:t>
      </w:r>
      <w:r>
        <w:rPr>
          <w:rFonts w:ascii="Consolas" w:hAnsi="Consolas" w:eastAsia="Consolas"/>
          <w:color w:val="267F99"/>
          <w:sz w:val="17"/>
        </w:rPr>
        <w:t>float</w:t>
      </w:r>
      <w:r>
        <w:rPr>
          <w:rFonts w:ascii="Consolas" w:hAnsi="Consolas" w:eastAsia="Consolas"/>
          <w:color w:val="1F1F1F"/>
          <w:sz w:val="17"/>
        </w:rPr>
        <w:t>(beta[</w:t>
      </w:r>
      <w:r>
        <w:rPr>
          <w:rFonts w:ascii="Consolas" w:hAnsi="Consolas" w:eastAsia="Consolas"/>
          <w:color w:val="098658"/>
          <w:sz w:val="17"/>
        </w:rPr>
        <w:t>0</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self.phi = beta[</w:t>
      </w:r>
      <w:r>
        <w:rPr>
          <w:rFonts w:ascii="Consolas" w:hAnsi="Consolas" w:eastAsia="Consolas"/>
          <w:color w:val="098658"/>
          <w:sz w:val="17"/>
        </w:rPr>
        <w:t>1</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self._XtX_inv = XtX_inv</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else</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1E7A1E"/>
          <w:sz w:val="17"/>
        </w:rPr>
        <w:t># CSS optimisation for ARMA(p, q)</w:t>
      </w:r>
    </w:p>
    <w:p>
      <w:pPr>
        <w:keepLines/>
        <w:spacing w:line="240" w:lineRule="auto" w:before="0" w:after="0"/>
        <w:ind w:left="227" w:right="113"/>
        <w:shd w:val="clear" w:color="auto" w:fill="F4F4F4"/>
      </w:pPr>
      <w:r>
        <w:rPr>
          <w:rFonts w:ascii="Consolas" w:hAnsi="Consolas" w:eastAsia="Consolas"/>
          <w:color w:val="1F1F1F"/>
          <w:sz w:val="17"/>
        </w:rPr>
        <w:t xml:space="preserve">            x0 = np.zeros(</w:t>
      </w:r>
      <w:r>
        <w:rPr>
          <w:rFonts w:ascii="Consolas" w:hAnsi="Consolas" w:eastAsia="Consolas"/>
          <w:color w:val="098658"/>
          <w:sz w:val="17"/>
        </w:rPr>
        <w:t>1</w:t>
      </w:r>
      <w:r>
        <w:rPr>
          <w:rFonts w:ascii="Consolas" w:hAnsi="Consolas" w:eastAsia="Consolas"/>
          <w:color w:val="1F1F1F"/>
          <w:sz w:val="17"/>
        </w:rPr>
        <w:t xml:space="preserve"> + p + q)</w:t>
      </w:r>
    </w:p>
    <w:p>
      <w:pPr>
        <w:keepLines/>
        <w:spacing w:line="240" w:lineRule="auto" w:before="0" w:after="0"/>
        <w:ind w:left="227" w:right="113"/>
        <w:shd w:val="clear" w:color="auto" w:fill="F4F4F4"/>
      </w:pPr>
      <w:r>
        <w:rPr>
          <w:rFonts w:ascii="Consolas" w:hAnsi="Consolas" w:eastAsia="Consolas"/>
          <w:color w:val="1F1F1F"/>
          <w:sz w:val="17"/>
        </w:rPr>
        <w:t xml:space="preserve">            x0[</w:t>
      </w:r>
      <w:r>
        <w:rPr>
          <w:rFonts w:ascii="Consolas" w:hAnsi="Consolas" w:eastAsia="Consolas"/>
          <w:color w:val="098658"/>
          <w:sz w:val="17"/>
        </w:rPr>
        <w:t>0</w:t>
      </w:r>
      <w:r>
        <w:rPr>
          <w:rFonts w:ascii="Consolas" w:hAnsi="Consolas" w:eastAsia="Consolas"/>
          <w:color w:val="1F1F1F"/>
          <w:sz w:val="17"/>
        </w:rPr>
        <w:t>] = w.mean() * (</w:t>
      </w:r>
      <w:r>
        <w:rPr>
          <w:rFonts w:ascii="Consolas" w:hAnsi="Consolas" w:eastAsia="Consolas"/>
          <w:color w:val="098658"/>
          <w:sz w:val="17"/>
        </w:rPr>
        <w:t>1.0</w:t>
      </w:r>
      <w:r>
        <w:rPr>
          <w:rFonts w:ascii="Consolas" w:hAnsi="Consolas" w:eastAsia="Consolas"/>
          <w:color w:val="1F1F1F"/>
          <w:sz w:val="17"/>
        </w:rPr>
        <w:t xml:space="preserve"> - </w:t>
      </w:r>
      <w:r>
        <w:rPr>
          <w:rFonts w:ascii="Consolas" w:hAnsi="Consolas" w:eastAsia="Consolas"/>
          <w:color w:val="098658"/>
          <w:sz w:val="17"/>
        </w:rPr>
        <w:t>0.5</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p:</w:t>
      </w:r>
    </w:p>
    <w:p>
      <w:pPr>
        <w:keepLines/>
        <w:spacing w:line="240" w:lineRule="auto" w:before="0" w:after="0"/>
        <w:ind w:left="227" w:right="113"/>
        <w:shd w:val="clear" w:color="auto" w:fill="F4F4F4"/>
      </w:pPr>
      <w:r>
        <w:rPr>
          <w:rFonts w:ascii="Consolas" w:hAnsi="Consolas" w:eastAsia="Consolas"/>
          <w:color w:val="1F1F1F"/>
          <w:sz w:val="17"/>
        </w:rPr>
        <w:t xml:space="preserve">                x0[</w:t>
      </w:r>
      <w:r>
        <w:rPr>
          <w:rFonts w:ascii="Consolas" w:hAnsi="Consolas" w:eastAsia="Consolas"/>
          <w:color w:val="098658"/>
          <w:sz w:val="17"/>
        </w:rPr>
        <w:t>1</w:t>
      </w:r>
      <w:r>
        <w:rPr>
          <w:rFonts w:ascii="Consolas" w:hAnsi="Consolas" w:eastAsia="Consolas"/>
          <w:color w:val="1F1F1F"/>
          <w:sz w:val="17"/>
        </w:rPr>
        <w:t xml:space="preserve">] = </w:t>
      </w:r>
      <w:r>
        <w:rPr>
          <w:rFonts w:ascii="Consolas" w:hAnsi="Consolas" w:eastAsia="Consolas"/>
          <w:color w:val="098658"/>
          <w:sz w:val="17"/>
        </w:rPr>
        <w:t>0.3</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def</w:t>
      </w:r>
      <w:r>
        <w:rPr>
          <w:rFonts w:ascii="Consolas" w:hAnsi="Consolas" w:eastAsia="Consolas"/>
          <w:color w:val="1F1F1F"/>
          <w:sz w:val="17"/>
        </w:rPr>
        <w:t xml:space="preserve"> </w:t>
      </w:r>
      <w:r>
        <w:rPr>
          <w:rFonts w:ascii="Consolas" w:hAnsi="Consolas" w:eastAsia="Consolas"/>
          <w:color w:val="795E26"/>
          <w:sz w:val="17"/>
        </w:rPr>
        <w:t>obj</w:t>
      </w:r>
      <w:r>
        <w:rPr>
          <w:rFonts w:ascii="Consolas" w:hAnsi="Consolas" w:eastAsia="Consolas"/>
          <w:color w:val="1F1F1F"/>
          <w:sz w:val="17"/>
        </w:rPr>
        <w:t>(x):</w:t>
      </w:r>
    </w:p>
    <w:p>
      <w:pPr>
        <w:keepLines/>
        <w:spacing w:line="240" w:lineRule="auto" w:before="0" w:after="0"/>
        <w:ind w:left="227" w:right="113"/>
        <w:shd w:val="clear" w:color="auto" w:fill="F4F4F4"/>
      </w:pPr>
      <w:r>
        <w:rPr>
          <w:rFonts w:ascii="Consolas" w:hAnsi="Consolas" w:eastAsia="Consolas"/>
          <w:color w:val="1F1F1F"/>
          <w:sz w:val="17"/>
        </w:rPr>
        <w:t xml:space="preserve">                c, phi, theta = self._unpack(x)</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with</w:t>
      </w:r>
      <w:r>
        <w:rPr>
          <w:rFonts w:ascii="Consolas" w:hAnsi="Consolas" w:eastAsia="Consolas"/>
          <w:color w:val="1F1F1F"/>
          <w:sz w:val="17"/>
        </w:rPr>
        <w:t xml:space="preserve"> np.errstate(over=</w:t>
      </w:r>
      <w:r>
        <w:rPr>
          <w:rFonts w:ascii="Consolas" w:hAnsi="Consolas" w:eastAsia="Consolas"/>
          <w:color w:val="A31515"/>
          <w:sz w:val="17"/>
        </w:rPr>
        <w:t>"ignore"</w:t>
      </w:r>
      <w:r>
        <w:rPr>
          <w:rFonts w:ascii="Consolas" w:hAnsi="Consolas" w:eastAsia="Consolas"/>
          <w:color w:val="1F1F1F"/>
          <w:sz w:val="17"/>
        </w:rPr>
        <w:t>, invalid=</w:t>
      </w:r>
      <w:r>
        <w:rPr>
          <w:rFonts w:ascii="Consolas" w:hAnsi="Consolas" w:eastAsia="Consolas"/>
          <w:color w:val="A31515"/>
          <w:sz w:val="17"/>
        </w:rPr>
        <w:t>"ignore"</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e = self._css_resid(w, c, phi, theta)[m:]</w:t>
      </w:r>
    </w:p>
    <w:p>
      <w:pPr>
        <w:keepLines/>
        <w:spacing w:line="240" w:lineRule="auto" w:before="0" w:after="0"/>
        <w:ind w:left="227" w:right="113"/>
        <w:shd w:val="clear" w:color="auto" w:fill="F4F4F4"/>
      </w:pPr>
      <w:r>
        <w:rPr>
          <w:rFonts w:ascii="Consolas" w:hAnsi="Consolas" w:eastAsia="Consolas"/>
          <w:color w:val="1F1F1F"/>
          <w:sz w:val="17"/>
        </w:rPr>
        <w:t xml:space="preserve">                    ssr = np.dot(e, e)</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w:t>
      </w:r>
      <w:r>
        <w:rPr>
          <w:rFonts w:ascii="Consolas" w:hAnsi="Consolas" w:eastAsia="Consolas"/>
          <w:color w:val="0000C0"/>
          <w:sz w:val="17"/>
        </w:rPr>
        <w:t>not</w:t>
      </w:r>
      <w:r>
        <w:rPr>
          <w:rFonts w:ascii="Consolas" w:hAnsi="Consolas" w:eastAsia="Consolas"/>
          <w:color w:val="1F1F1F"/>
          <w:sz w:val="17"/>
        </w:rPr>
        <w:t xml:space="preserve"> np.isfinite(ssr) </w:t>
      </w:r>
      <w:r>
        <w:rPr>
          <w:rFonts w:ascii="Consolas" w:hAnsi="Consolas" w:eastAsia="Consolas"/>
          <w:color w:val="0000C0"/>
          <w:sz w:val="17"/>
        </w:rPr>
        <w:t>or</w:t>
      </w:r>
      <w:r>
        <w:rPr>
          <w:rFonts w:ascii="Consolas" w:hAnsi="Consolas" w:eastAsia="Consolas"/>
          <w:color w:val="1F1F1F"/>
          <w:sz w:val="17"/>
        </w:rPr>
        <w:t xml:space="preserve"> ssr &lt;= </w:t>
      </w:r>
      <w:r>
        <w:rPr>
          <w:rFonts w:ascii="Consolas" w:hAnsi="Consolas" w:eastAsia="Consolas"/>
          <w:color w:val="098658"/>
          <w:sz w:val="17"/>
        </w:rPr>
        <w:t>0</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w:t>
      </w:r>
      <w:r>
        <w:rPr>
          <w:rFonts w:ascii="Consolas" w:hAnsi="Consolas" w:eastAsia="Consolas"/>
          <w:color w:val="098658"/>
          <w:sz w:val="17"/>
        </w:rPr>
        <w:t>1e12</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w:t>
      </w:r>
      <w:r>
        <w:rPr>
          <w:rFonts w:ascii="Consolas" w:hAnsi="Consolas" w:eastAsia="Consolas"/>
          <w:color w:val="098658"/>
          <w:sz w:val="17"/>
        </w:rPr>
        <w:t>0.5</w:t>
      </w:r>
      <w:r>
        <w:rPr>
          <w:rFonts w:ascii="Consolas" w:hAnsi="Consolas" w:eastAsia="Consolas"/>
          <w:color w:val="1F1F1F"/>
          <w:sz w:val="17"/>
        </w:rPr>
        <w:t xml:space="preserve"> * n_eff * np.log(ssr / n_eff + </w:t>
      </w:r>
      <w:r>
        <w:rPr>
          <w:rFonts w:ascii="Consolas" w:hAnsi="Consolas" w:eastAsia="Consolas"/>
          <w:color w:val="098658"/>
          <w:sz w:val="17"/>
        </w:rPr>
        <w:t>1e-12</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bounds = [(</w:t>
      </w:r>
      <w:r>
        <w:rPr>
          <w:rFonts w:ascii="Consolas" w:hAnsi="Consolas" w:eastAsia="Consolas"/>
          <w:color w:val="0000C0"/>
          <w:sz w:val="17"/>
        </w:rPr>
        <w:t>None</w:t>
      </w:r>
      <w:r>
        <w:rPr>
          <w:rFonts w:ascii="Consolas" w:hAnsi="Consolas" w:eastAsia="Consolas"/>
          <w:color w:val="1F1F1F"/>
          <w:sz w:val="17"/>
        </w:rPr>
        <w:t xml:space="preserve">, </w:t>
      </w:r>
      <w:r>
        <w:rPr>
          <w:rFonts w:ascii="Consolas" w:hAnsi="Consolas" w:eastAsia="Consolas"/>
          <w:color w:val="0000C0"/>
          <w:sz w:val="17"/>
        </w:rPr>
        <w:t>None</w:t>
      </w:r>
      <w:r>
        <w:rPr>
          <w:rFonts w:ascii="Consolas" w:hAnsi="Consolas" w:eastAsia="Consolas"/>
          <w:color w:val="1F1F1F"/>
          <w:sz w:val="17"/>
        </w:rPr>
        <w:t>)] + [(-</w:t>
      </w:r>
      <w:r>
        <w:rPr>
          <w:rFonts w:ascii="Consolas" w:hAnsi="Consolas" w:eastAsia="Consolas"/>
          <w:color w:val="098658"/>
          <w:sz w:val="17"/>
        </w:rPr>
        <w:t>0.999</w:t>
      </w:r>
      <w:r>
        <w:rPr>
          <w:rFonts w:ascii="Consolas" w:hAnsi="Consolas" w:eastAsia="Consolas"/>
          <w:color w:val="1F1F1F"/>
          <w:sz w:val="17"/>
        </w:rPr>
        <w:t xml:space="preserve">, </w:t>
      </w:r>
      <w:r>
        <w:rPr>
          <w:rFonts w:ascii="Consolas" w:hAnsi="Consolas" w:eastAsia="Consolas"/>
          <w:color w:val="098658"/>
          <w:sz w:val="17"/>
        </w:rPr>
        <w:t>0.999</w:t>
      </w:r>
      <w:r>
        <w:rPr>
          <w:rFonts w:ascii="Consolas" w:hAnsi="Consolas" w:eastAsia="Consolas"/>
          <w:color w:val="1F1F1F"/>
          <w:sz w:val="17"/>
        </w:rPr>
        <w:t>)] * (p + q)</w:t>
      </w:r>
    </w:p>
    <w:p>
      <w:pPr>
        <w:keepLines/>
        <w:spacing w:line="240" w:lineRule="auto" w:before="0" w:after="0"/>
        <w:ind w:left="227" w:right="113"/>
        <w:shd w:val="clear" w:color="auto" w:fill="F4F4F4"/>
      </w:pPr>
      <w:r>
        <w:rPr>
          <w:rFonts w:ascii="Consolas" w:hAnsi="Consolas" w:eastAsia="Consolas"/>
          <w:color w:val="1F1F1F"/>
          <w:sz w:val="17"/>
        </w:rPr>
        <w:t xml:space="preserve">            res = minimize(obj, x0, method=</w:t>
      </w:r>
      <w:r>
        <w:rPr>
          <w:rFonts w:ascii="Consolas" w:hAnsi="Consolas" w:eastAsia="Consolas"/>
          <w:color w:val="A31515"/>
          <w:sz w:val="17"/>
        </w:rPr>
        <w:t>"L-BFGS-B"</w:t>
      </w:r>
      <w:r>
        <w:rPr>
          <w:rFonts w:ascii="Consolas" w:hAnsi="Consolas" w:eastAsia="Consolas"/>
          <w:color w:val="1F1F1F"/>
          <w:sz w:val="17"/>
        </w:rPr>
        <w:t>, bounds=bounds)</w:t>
      </w:r>
    </w:p>
    <w:p>
      <w:pPr>
        <w:keepLines/>
        <w:spacing w:line="240" w:lineRule="auto" w:before="0" w:after="0"/>
        <w:ind w:left="227" w:right="113"/>
        <w:shd w:val="clear" w:color="auto" w:fill="F4F4F4"/>
      </w:pPr>
      <w:r>
        <w:rPr>
          <w:rFonts w:ascii="Consolas" w:hAnsi="Consolas" w:eastAsia="Consolas"/>
          <w:color w:val="1F1F1F"/>
          <w:sz w:val="17"/>
        </w:rPr>
        <w:t xml:space="preserve">            self.c, self.phi, self.theta = self._unpack(res.x)</w:t>
      </w:r>
    </w:p>
    <w:p>
      <w:pPr>
        <w:keepLines/>
        <w:spacing w:line="240" w:lineRule="auto" w:before="0" w:after="0"/>
        <w:ind w:left="227" w:right="113"/>
        <w:shd w:val="clear" w:color="auto" w:fill="F4F4F4"/>
      </w:pPr>
      <w:r>
        <w:rPr>
          <w:rFonts w:ascii="Consolas" w:hAnsi="Consolas" w:eastAsia="Consolas"/>
          <w:color w:val="1F1F1F"/>
          <w:sz w:val="17"/>
        </w:rPr>
        <w:t xml:space="preserve">            resid = self._css_resid(w, self.c, self.phi, self.theta)[m:]</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self.resid_ = resid</w:t>
      </w:r>
    </w:p>
    <w:p>
      <w:pPr>
        <w:keepLines/>
        <w:spacing w:line="240" w:lineRule="auto" w:before="0" w:after="0"/>
        <w:ind w:left="227" w:right="113"/>
        <w:shd w:val="clear" w:color="auto" w:fill="F4F4F4"/>
      </w:pPr>
      <w:r>
        <w:rPr>
          <w:rFonts w:ascii="Consolas" w:hAnsi="Consolas" w:eastAsia="Consolas"/>
          <w:color w:val="1F1F1F"/>
          <w:sz w:val="17"/>
        </w:rPr>
        <w:t xml:space="preserve">        ssr = </w:t>
      </w:r>
      <w:r>
        <w:rPr>
          <w:rFonts w:ascii="Consolas" w:hAnsi="Consolas" w:eastAsia="Consolas"/>
          <w:color w:val="267F99"/>
          <w:sz w:val="17"/>
        </w:rPr>
        <w:t>float</w:t>
      </w:r>
      <w:r>
        <w:rPr>
          <w:rFonts w:ascii="Consolas" w:hAnsi="Consolas" w:eastAsia="Consolas"/>
          <w:color w:val="1F1F1F"/>
          <w:sz w:val="17"/>
        </w:rPr>
        <w:t>(np.dot(resid, resid))</w:t>
      </w:r>
    </w:p>
    <w:p>
      <w:pPr>
        <w:keepLines/>
        <w:spacing w:line="240" w:lineRule="auto" w:before="0" w:after="0"/>
        <w:ind w:left="227" w:right="113"/>
        <w:shd w:val="clear" w:color="auto" w:fill="F4F4F4"/>
      </w:pPr>
      <w:r>
        <w:rPr>
          <w:rFonts w:ascii="Consolas" w:hAnsi="Consolas" w:eastAsia="Consolas"/>
          <w:color w:val="1F1F1F"/>
          <w:sz w:val="17"/>
        </w:rPr>
        <w:t xml:space="preserve">        self.sigma2 = ssr / n_eff</w:t>
      </w:r>
    </w:p>
    <w:p>
      <w:pPr>
        <w:keepLines/>
        <w:spacing w:line="240" w:lineRule="auto" w:before="0" w:after="0"/>
        <w:ind w:left="227" w:right="113"/>
        <w:shd w:val="clear" w:color="auto" w:fill="F4F4F4"/>
      </w:pPr>
      <w:r>
        <w:rPr>
          <w:rFonts w:ascii="Consolas" w:hAnsi="Consolas" w:eastAsia="Consolas"/>
          <w:color w:val="1F1F1F"/>
          <w:sz w:val="17"/>
        </w:rPr>
        <w:t xml:space="preserve">        self.nobs = n_eff</w:t>
      </w:r>
    </w:p>
    <w:p>
      <w:pPr>
        <w:keepLines/>
        <w:spacing w:line="240" w:lineRule="auto" w:before="0" w:after="0"/>
        <w:ind w:left="227" w:right="113"/>
        <w:shd w:val="clear" w:color="auto" w:fill="F4F4F4"/>
      </w:pPr>
      <w:r>
        <w:rPr>
          <w:rFonts w:ascii="Consolas" w:hAnsi="Consolas" w:eastAsia="Consolas"/>
          <w:color w:val="1F1F1F"/>
          <w:sz w:val="17"/>
        </w:rPr>
        <w:t xml:space="preserve">        self.aic = n_eff * np.log(self.sigma2) + </w:t>
      </w:r>
      <w:r>
        <w:rPr>
          <w:rFonts w:ascii="Consolas" w:hAnsi="Consolas" w:eastAsia="Consolas"/>
          <w:color w:val="098658"/>
          <w:sz w:val="17"/>
        </w:rPr>
        <w:t>2</w:t>
      </w:r>
      <w:r>
        <w:rPr>
          <w:rFonts w:ascii="Consolas" w:hAnsi="Consolas" w:eastAsia="Consolas"/>
          <w:color w:val="1F1F1F"/>
          <w:sz w:val="17"/>
        </w:rPr>
        <w:t xml:space="preserve"> * k</w:t>
      </w:r>
    </w:p>
    <w:p>
      <w:pPr>
        <w:keepLines/>
        <w:spacing w:line="240" w:lineRule="auto" w:before="0" w:after="0"/>
        <w:ind w:left="227" w:right="113"/>
        <w:shd w:val="clear" w:color="auto" w:fill="F4F4F4"/>
      </w:pPr>
      <w:r>
        <w:rPr>
          <w:rFonts w:ascii="Consolas" w:hAnsi="Consolas" w:eastAsia="Consolas"/>
          <w:color w:val="1F1F1F"/>
          <w:sz w:val="17"/>
        </w:rPr>
        <w:t xml:space="preserve">        self.bic = n_eff * np.log(self.sigma2) + k * np.log(n_eff)</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1E7A1E"/>
          <w:sz w:val="17"/>
        </w:rPr>
        <w:t># Comparable information criteria: condition every model on a common</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1E7A1E"/>
          <w:sz w:val="17"/>
        </w:rPr>
        <w:t># number of initial observations (cond) so AIC/BIC are computed on an</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1E7A1E"/>
          <w:sz w:val="17"/>
        </w:rPr>
        <w:t># identical sample regardless of (p, q). resid_ starts at index m.</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cond </w:t>
      </w:r>
      <w:r>
        <w:rPr>
          <w:rFonts w:ascii="Consolas" w:hAnsi="Consolas" w:eastAsia="Consolas"/>
          <w:color w:val="0000C0"/>
          <w:sz w:val="17"/>
        </w:rPr>
        <w:t>is</w:t>
      </w:r>
      <w:r>
        <w:rPr>
          <w:rFonts w:ascii="Consolas" w:hAnsi="Consolas" w:eastAsia="Consolas"/>
          <w:color w:val="1F1F1F"/>
          <w:sz w:val="17"/>
        </w:rPr>
        <w:t xml:space="preserve"> </w:t>
      </w:r>
      <w:r>
        <w:rPr>
          <w:rFonts w:ascii="Consolas" w:hAnsi="Consolas" w:eastAsia="Consolas"/>
          <w:color w:val="0000C0"/>
          <w:sz w:val="17"/>
        </w:rPr>
        <w:t>not</w:t>
      </w:r>
      <w:r>
        <w:rPr>
          <w:rFonts w:ascii="Consolas" w:hAnsi="Consolas" w:eastAsia="Consolas"/>
          <w:color w:val="1F1F1F"/>
          <w:sz w:val="17"/>
        </w:rPr>
        <w:t xml:space="preserve"> </w:t>
      </w:r>
      <w:r>
        <w:rPr>
          <w:rFonts w:ascii="Consolas" w:hAnsi="Consolas" w:eastAsia="Consolas"/>
          <w:color w:val="0000C0"/>
          <w:sz w:val="17"/>
        </w:rPr>
        <w:t>None</w:t>
      </w:r>
      <w:r>
        <w:rPr>
          <w:rFonts w:ascii="Consolas" w:hAnsi="Consolas" w:eastAsia="Consolas"/>
          <w:color w:val="1F1F1F"/>
          <w:sz w:val="17"/>
        </w:rPr>
        <w:t xml:space="preserve"> </w:t>
      </w:r>
      <w:r>
        <w:rPr>
          <w:rFonts w:ascii="Consolas" w:hAnsi="Consolas" w:eastAsia="Consolas"/>
          <w:color w:val="0000C0"/>
          <w:sz w:val="17"/>
        </w:rPr>
        <w:t>and</w:t>
      </w:r>
      <w:r>
        <w:rPr>
          <w:rFonts w:ascii="Consolas" w:hAnsi="Consolas" w:eastAsia="Consolas"/>
          <w:color w:val="1F1F1F"/>
          <w:sz w:val="17"/>
        </w:rPr>
        <w:t xml:space="preserve"> cond &gt;= m:</w:t>
      </w:r>
    </w:p>
    <w:p>
      <w:pPr>
        <w:keepLines/>
        <w:spacing w:line="240" w:lineRule="auto" w:before="0" w:after="0"/>
        <w:ind w:left="227" w:right="113"/>
        <w:shd w:val="clear" w:color="auto" w:fill="F4F4F4"/>
      </w:pPr>
      <w:r>
        <w:rPr>
          <w:rFonts w:ascii="Consolas" w:hAnsi="Consolas" w:eastAsia="Consolas"/>
          <w:color w:val="1F1F1F"/>
          <w:sz w:val="17"/>
        </w:rPr>
        <w:t xml:space="preserve">            resid_c = resid[cond - m:]</w:t>
      </w:r>
    </w:p>
    <w:p>
      <w:pPr>
        <w:keepLines/>
        <w:spacing w:line="240" w:lineRule="auto" w:before="0" w:after="0"/>
        <w:ind w:left="227" w:right="113"/>
        <w:shd w:val="clear" w:color="auto" w:fill="F4F4F4"/>
      </w:pPr>
      <w:r>
        <w:rPr>
          <w:rFonts w:ascii="Consolas" w:hAnsi="Consolas" w:eastAsia="Consolas"/>
          <w:color w:val="1F1F1F"/>
          <w:sz w:val="17"/>
        </w:rPr>
        <w:t xml:space="preserve">            n_c = </w:t>
      </w:r>
      <w:r>
        <w:rPr>
          <w:rFonts w:ascii="Consolas" w:hAnsi="Consolas" w:eastAsia="Consolas"/>
          <w:color w:val="267F99"/>
          <w:sz w:val="17"/>
        </w:rPr>
        <w:t>len</w:t>
      </w:r>
      <w:r>
        <w:rPr>
          <w:rFonts w:ascii="Consolas" w:hAnsi="Consolas" w:eastAsia="Consolas"/>
          <w:color w:val="1F1F1F"/>
          <w:sz w:val="17"/>
        </w:rPr>
        <w:t>(resid_c)</w:t>
      </w:r>
    </w:p>
    <w:p>
      <w:pPr>
        <w:keepLines/>
        <w:spacing w:line="240" w:lineRule="auto" w:before="0" w:after="0"/>
        <w:ind w:left="227" w:right="113"/>
        <w:shd w:val="clear" w:color="auto" w:fill="F4F4F4"/>
      </w:pPr>
      <w:r>
        <w:rPr>
          <w:rFonts w:ascii="Consolas" w:hAnsi="Consolas" w:eastAsia="Consolas"/>
          <w:color w:val="1F1F1F"/>
          <w:sz w:val="17"/>
        </w:rPr>
        <w:t xml:space="preserve">            sigma2_c = </w:t>
      </w:r>
      <w:r>
        <w:rPr>
          <w:rFonts w:ascii="Consolas" w:hAnsi="Consolas" w:eastAsia="Consolas"/>
          <w:color w:val="267F99"/>
          <w:sz w:val="17"/>
        </w:rPr>
        <w:t>float</w:t>
      </w:r>
      <w:r>
        <w:rPr>
          <w:rFonts w:ascii="Consolas" w:hAnsi="Consolas" w:eastAsia="Consolas"/>
          <w:color w:val="1F1F1F"/>
          <w:sz w:val="17"/>
        </w:rPr>
        <w:t>(np.dot(resid_c, resid_c)) / n_c</w:t>
      </w:r>
    </w:p>
    <w:p>
      <w:pPr>
        <w:keepLines/>
        <w:spacing w:line="240" w:lineRule="auto" w:before="0" w:after="0"/>
        <w:ind w:left="227" w:right="113"/>
        <w:shd w:val="clear" w:color="auto" w:fill="F4F4F4"/>
      </w:pPr>
      <w:r>
        <w:rPr>
          <w:rFonts w:ascii="Consolas" w:hAnsi="Consolas" w:eastAsia="Consolas"/>
          <w:color w:val="1F1F1F"/>
          <w:sz w:val="17"/>
        </w:rPr>
        <w:t xml:space="preserve">            self.aic_c = n_c * np.log(sigma2_c) + </w:t>
      </w:r>
      <w:r>
        <w:rPr>
          <w:rFonts w:ascii="Consolas" w:hAnsi="Consolas" w:eastAsia="Consolas"/>
          <w:color w:val="098658"/>
          <w:sz w:val="17"/>
        </w:rPr>
        <w:t>2</w:t>
      </w:r>
      <w:r>
        <w:rPr>
          <w:rFonts w:ascii="Consolas" w:hAnsi="Consolas" w:eastAsia="Consolas"/>
          <w:color w:val="1F1F1F"/>
          <w:sz w:val="17"/>
        </w:rPr>
        <w:t xml:space="preserve"> * k</w:t>
      </w:r>
    </w:p>
    <w:p>
      <w:pPr>
        <w:keepLines/>
        <w:spacing w:line="240" w:lineRule="auto" w:before="0" w:after="0"/>
        <w:ind w:left="227" w:right="113"/>
        <w:shd w:val="clear" w:color="auto" w:fill="F4F4F4"/>
      </w:pPr>
      <w:r>
        <w:rPr>
          <w:rFonts w:ascii="Consolas" w:hAnsi="Consolas" w:eastAsia="Consolas"/>
          <w:color w:val="1F1F1F"/>
          <w:sz w:val="17"/>
        </w:rPr>
        <w:t xml:space="preserve">            self.bic_c = n_c * np.log(sigma2_c) + k * np.log(n_c)</w:t>
      </w:r>
    </w:p>
    <w:p>
      <w:pPr>
        <w:keepLines/>
        <w:spacing w:line="240" w:lineRule="auto" w:before="0" w:after="0"/>
        <w:ind w:left="227" w:right="113"/>
        <w:shd w:val="clear" w:color="auto" w:fill="F4F4F4"/>
      </w:pPr>
      <w:r>
        <w:rPr>
          <w:rFonts w:ascii="Consolas" w:hAnsi="Consolas" w:eastAsia="Consolas"/>
          <w:color w:val="1F1F1F"/>
          <w:sz w:val="17"/>
        </w:rPr>
        <w:t xml:space="preserve">            self.nobs_c = n_c</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else</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self.aic_c, self.bic_c, self.nobs_c = self.aic, self.bic, n_eff</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self</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def</w:t>
      </w:r>
      <w:r>
        <w:rPr>
          <w:rFonts w:ascii="Consolas" w:hAnsi="Consolas" w:eastAsia="Consolas"/>
          <w:color w:val="1F1F1F"/>
          <w:sz w:val="17"/>
        </w:rPr>
        <w:t xml:space="preserve"> </w:t>
      </w:r>
      <w:r>
        <w:rPr>
          <w:rFonts w:ascii="Consolas" w:hAnsi="Consolas" w:eastAsia="Consolas"/>
          <w:color w:val="795E26"/>
          <w:sz w:val="17"/>
        </w:rPr>
        <w:t>standard_errors</w:t>
      </w:r>
      <w:r>
        <w:rPr>
          <w:rFonts w:ascii="Consolas" w:hAnsi="Consolas" w:eastAsia="Consolas"/>
          <w:color w:val="1F1F1F"/>
          <w:sz w:val="17"/>
        </w:rPr>
        <w:t xml:space="preserve">(self) -&gt; </w:t>
      </w:r>
      <w:r>
        <w:rPr>
          <w:rFonts w:ascii="Consolas" w:hAnsi="Consolas" w:eastAsia="Consolas"/>
          <w:color w:val="267F99"/>
          <w:sz w:val="17"/>
        </w:rPr>
        <w:t>dict</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w:t>
      </w:r>
    </w:p>
    <w:p>
      <w:pPr>
        <w:keepLines/>
        <w:spacing w:line="240" w:lineRule="auto" w:before="0" w:after="0"/>
        <w:ind w:left="227" w:right="113"/>
        <w:shd w:val="clear" w:color="auto" w:fill="F4F4F4"/>
      </w:pPr>
      <w:r>
        <w:rPr>
          <w:rFonts w:ascii="Consolas" w:hAnsi="Consolas" w:eastAsia="Consolas"/>
          <w:color w:val="A31515"/>
          <w:sz w:val="17"/>
        </w:rPr>
        <w:t xml:space="preserve">        Asymptotic standard errors of the estimated coefficients (c, phi,</w:t>
      </w:r>
    </w:p>
    <w:p>
      <w:pPr>
        <w:keepLines/>
        <w:spacing w:line="240" w:lineRule="auto" w:before="0" w:after="0"/>
        <w:ind w:left="227" w:right="113"/>
        <w:shd w:val="clear" w:color="auto" w:fill="F4F4F4"/>
      </w:pPr>
      <w:r>
        <w:rPr>
          <w:rFonts w:ascii="Consolas" w:hAnsi="Consolas" w:eastAsia="Consolas"/>
          <w:color w:val="A31515"/>
          <w:sz w:val="17"/>
        </w:rPr>
        <w:t xml:space="preserve">        theta) -- the piece of the estimation this project's supervisor</w:t>
      </w:r>
    </w:p>
    <w:p>
      <w:pPr>
        <w:keepLines/>
        <w:spacing w:line="240" w:lineRule="auto" w:before="0" w:after="0"/>
        <w:ind w:left="227" w:right="113"/>
        <w:shd w:val="clear" w:color="auto" w:fill="F4F4F4"/>
      </w:pPr>
      <w:r>
        <w:rPr>
          <w:rFonts w:ascii="Consolas" w:hAnsi="Consolas" w:eastAsia="Consolas"/>
          <w:color w:val="A31515"/>
          <w:sz w:val="17"/>
        </w:rPr>
        <w:t xml:space="preserve">        singled out as missing ("how do you estimate the parameters? that's</w:t>
      </w:r>
    </w:p>
    <w:p>
      <w:pPr>
        <w:keepLines/>
        <w:spacing w:line="240" w:lineRule="auto" w:before="0" w:after="0"/>
        <w:ind w:left="227" w:right="113"/>
        <w:shd w:val="clear" w:color="auto" w:fill="F4F4F4"/>
      </w:pPr>
      <w:r>
        <w:rPr>
          <w:rFonts w:ascii="Consolas" w:hAnsi="Consolas" w:eastAsia="Consolas"/>
          <w:color w:val="A31515"/>
          <w:sz w:val="17"/>
        </w:rPr>
        <w:t xml:space="preserve">        where the work is").</w:t>
      </w:r>
    </w:p>
    <w:p>
      <w:pPr>
        <w:keepLines/>
        <w:spacing w:line="240" w:lineRule="auto" w:before="0" w:after="0"/>
        <w:ind w:left="227" w:right="113"/>
        <w:shd w:val="clear" w:color="auto" w:fill="F4F4F4"/>
      </w:pPr>
    </w:p>
    <w:p>
      <w:pPr>
        <w:keepLines/>
        <w:spacing w:line="240" w:lineRule="auto" w:before="0" w:after="0"/>
        <w:ind w:left="227" w:right="113"/>
        <w:shd w:val="clear" w:color="auto" w:fill="F4F4F4"/>
      </w:pPr>
      <w:r>
        <w:rPr>
          <w:rFonts w:ascii="Consolas" w:hAnsi="Consolas" w:eastAsia="Consolas"/>
          <w:color w:val="A31515"/>
          <w:sz w:val="17"/>
        </w:rPr>
        <w:t xml:space="preserve">        For pure AR(p) (q = 0) these are the exact OLS standard errors from</w:t>
      </w:r>
    </w:p>
    <w:p>
      <w:pPr>
        <w:keepLines/>
        <w:spacing w:line="240" w:lineRule="auto" w:before="0" w:after="0"/>
        <w:ind w:left="227" w:right="113"/>
        <w:shd w:val="clear" w:color="auto" w:fill="F4F4F4"/>
      </w:pPr>
      <w:r>
        <w:rPr>
          <w:rFonts w:ascii="Consolas" w:hAnsi="Consolas" w:eastAsia="Consolas"/>
          <w:color w:val="A31515"/>
          <w:sz w:val="17"/>
        </w:rPr>
        <w:t xml:space="preserve">        the fit's normal equations. For mixed ARMA(p, q) (q &gt; 0), estimated</w:t>
      </w:r>
    </w:p>
    <w:p>
      <w:pPr>
        <w:keepLines/>
        <w:spacing w:line="240" w:lineRule="auto" w:before="0" w:after="0"/>
        <w:ind w:left="227" w:right="113"/>
        <w:shd w:val="clear" w:color="auto" w:fill="F4F4F4"/>
      </w:pPr>
      <w:r>
        <w:rPr>
          <w:rFonts w:ascii="Consolas" w:hAnsi="Consolas" w:eastAsia="Consolas"/>
          <w:color w:val="A31515"/>
          <w:sz w:val="17"/>
        </w:rPr>
        <w:t xml:space="preserve">        by conditional sum of squares, they come from the numerical Hessian</w:t>
      </w:r>
    </w:p>
    <w:p>
      <w:pPr>
        <w:keepLines/>
        <w:spacing w:line="240" w:lineRule="auto" w:before="0" w:after="0"/>
        <w:ind w:left="227" w:right="113"/>
        <w:shd w:val="clear" w:color="auto" w:fill="F4F4F4"/>
      </w:pPr>
      <w:r>
        <w:rPr>
          <w:rFonts w:ascii="Consolas" w:hAnsi="Consolas" w:eastAsia="Consolas"/>
          <w:color w:val="A31515"/>
          <w:sz w:val="17"/>
        </w:rPr>
        <w:t xml:space="preserve">        of the (Gaussian) conditional log-likelihood at the optimum:</w:t>
      </w:r>
    </w:p>
    <w:p>
      <w:pPr>
        <w:keepLines/>
        <w:spacing w:line="240" w:lineRule="auto" w:before="0" w:after="0"/>
        <w:ind w:left="227" w:right="113"/>
        <w:shd w:val="clear" w:color="auto" w:fill="F4F4F4"/>
      </w:pPr>
      <w:r>
        <w:rPr>
          <w:rFonts w:ascii="Consolas" w:hAnsi="Consolas" w:eastAsia="Consolas"/>
          <w:color w:val="A31515"/>
          <w:sz w:val="17"/>
        </w:rPr>
        <w:t xml:space="preserve">        Cov(theta_hat) ~= [Hessian(-logL)]^-1 -- the standard asymptotic</w:t>
      </w:r>
    </w:p>
    <w:p>
      <w:pPr>
        <w:keepLines/>
        <w:spacing w:line="240" w:lineRule="auto" w:before="0" w:after="0"/>
        <w:ind w:left="227" w:right="113"/>
        <w:shd w:val="clear" w:color="auto" w:fill="F4F4F4"/>
      </w:pPr>
      <w:r>
        <w:rPr>
          <w:rFonts w:ascii="Consolas" w:hAnsi="Consolas" w:eastAsia="Consolas"/>
          <w:color w:val="A31515"/>
          <w:sz w:val="17"/>
        </w:rPr>
        <w:t xml:space="preserve">        result for CSS/ML ARMA estimation (Box, Jenkins &amp; Reinsel, 2008,</w:t>
      </w:r>
    </w:p>
    <w:p>
      <w:pPr>
        <w:keepLines/>
        <w:spacing w:line="240" w:lineRule="auto" w:before="0" w:after="0"/>
        <w:ind w:left="227" w:right="113"/>
        <w:shd w:val="clear" w:color="auto" w:fill="F4F4F4"/>
      </w:pPr>
      <w:r>
        <w:rPr>
          <w:rFonts w:ascii="Consolas" w:hAnsi="Consolas" w:eastAsia="Consolas"/>
          <w:color w:val="A31515"/>
          <w:sz w:val="17"/>
        </w:rPr>
        <w:t xml:space="preserve">        ch. 7). NaN entries mean the Hessian was not (numerically) positive</w:t>
      </w:r>
    </w:p>
    <w:p>
      <w:pPr>
        <w:keepLines/>
        <w:spacing w:line="240" w:lineRule="auto" w:before="0" w:after="0"/>
        <w:ind w:left="227" w:right="113"/>
        <w:shd w:val="clear" w:color="auto" w:fill="F4F4F4"/>
      </w:pPr>
      <w:r>
        <w:rPr>
          <w:rFonts w:ascii="Consolas" w:hAnsi="Consolas" w:eastAsia="Consolas"/>
          <w:color w:val="A31515"/>
          <w:sz w:val="17"/>
        </w:rPr>
        <w:t xml:space="preserve">        definite at the optimum, typically a coefficient pinned near its</w:t>
      </w:r>
    </w:p>
    <w:p>
      <w:pPr>
        <w:keepLines/>
        <w:spacing w:line="240" w:lineRule="auto" w:before="0" w:after="0"/>
        <w:ind w:left="227" w:right="113"/>
        <w:shd w:val="clear" w:color="auto" w:fill="F4F4F4"/>
      </w:pPr>
      <w:r>
        <w:rPr>
          <w:rFonts w:ascii="Consolas" w:hAnsi="Consolas" w:eastAsia="Consolas"/>
          <w:color w:val="A31515"/>
          <w:sz w:val="17"/>
        </w:rPr>
        <w:t xml:space="preserve">        stationarity/invertibility bound.</w:t>
      </w:r>
    </w:p>
    <w:p>
      <w:pPr>
        <w:keepLines/>
        <w:spacing w:line="240" w:lineRule="auto" w:before="0" w:after="0"/>
        <w:ind w:left="227" w:right="113"/>
        <w:shd w:val="clear" w:color="auto" w:fill="F4F4F4"/>
      </w:pPr>
    </w:p>
    <w:p>
      <w:pPr>
        <w:keepLines/>
        <w:spacing w:line="240" w:lineRule="auto" w:before="0" w:after="0"/>
        <w:ind w:left="227" w:right="113"/>
        <w:shd w:val="clear" w:color="auto" w:fill="F4F4F4"/>
      </w:pPr>
      <w:r>
        <w:rPr>
          <w:rFonts w:ascii="Consolas" w:hAnsi="Consolas" w:eastAsia="Consolas"/>
          <w:color w:val="A31515"/>
          <w:sz w:val="17"/>
        </w:rPr>
        <w:t xml:space="preserve">        Returns {"c": se, "phi": [se, ...], "theta": [se, ...]}.</w:t>
      </w:r>
    </w:p>
    <w:p>
      <w:pPr>
        <w:keepLines/>
        <w:spacing w:line="240" w:lineRule="auto" w:before="0" w:after="0"/>
        <w:ind w:left="227" w:right="113"/>
        <w:shd w:val="clear" w:color="auto" w:fill="F4F4F4"/>
      </w:pPr>
      <w:r>
        <w:rPr>
          <w:rFonts w:ascii="Consolas" w:hAnsi="Consolas" w:eastAsia="Consolas"/>
          <w:color w:val="A31515"/>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p, q = self.p, self.q</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q == </w:t>
      </w:r>
      <w:r>
        <w:rPr>
          <w:rFonts w:ascii="Consolas" w:hAnsi="Consolas" w:eastAsia="Consolas"/>
          <w:color w:val="098658"/>
          <w:sz w:val="17"/>
        </w:rPr>
        <w:t>0</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p == </w:t>
      </w:r>
      <w:r>
        <w:rPr>
          <w:rFonts w:ascii="Consolas" w:hAnsi="Consolas" w:eastAsia="Consolas"/>
          <w:color w:val="098658"/>
          <w:sz w:val="17"/>
        </w:rPr>
        <w:t>0</w:t>
      </w:r>
      <w:r>
        <w:rPr>
          <w:rFonts w:ascii="Consolas" w:hAnsi="Consolas" w:eastAsia="Consolas"/>
          <w:color w:val="1F1F1F"/>
          <w:sz w:val="17"/>
        </w:rPr>
        <w:t xml:space="preserve"> </w:t>
      </w:r>
      <w:r>
        <w:rPr>
          <w:rFonts w:ascii="Consolas" w:hAnsi="Consolas" w:eastAsia="Consolas"/>
          <w:color w:val="0000C0"/>
          <w:sz w:val="17"/>
        </w:rPr>
        <w:t>or</w:t>
      </w:r>
      <w:r>
        <w:rPr>
          <w:rFonts w:ascii="Consolas" w:hAnsi="Consolas" w:eastAsia="Consolas"/>
          <w:color w:val="1F1F1F"/>
          <w:sz w:val="17"/>
        </w:rPr>
        <w:t xml:space="preserve"> self._XtX_inv </w:t>
      </w:r>
      <w:r>
        <w:rPr>
          <w:rFonts w:ascii="Consolas" w:hAnsi="Consolas" w:eastAsia="Consolas"/>
          <w:color w:val="0000C0"/>
          <w:sz w:val="17"/>
        </w:rPr>
        <w:t>is</w:t>
      </w:r>
      <w:r>
        <w:rPr>
          <w:rFonts w:ascii="Consolas" w:hAnsi="Consolas" w:eastAsia="Consolas"/>
          <w:color w:val="1F1F1F"/>
          <w:sz w:val="17"/>
        </w:rPr>
        <w:t xml:space="preserve"> </w:t>
      </w:r>
      <w:r>
        <w:rPr>
          <w:rFonts w:ascii="Consolas" w:hAnsi="Consolas" w:eastAsia="Consolas"/>
          <w:color w:val="0000C0"/>
          <w:sz w:val="17"/>
        </w:rPr>
        <w:t>None</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se_c = </w:t>
      </w:r>
      <w:r>
        <w:rPr>
          <w:rFonts w:ascii="Consolas" w:hAnsi="Consolas" w:eastAsia="Consolas"/>
          <w:color w:val="267F99"/>
          <w:sz w:val="17"/>
        </w:rPr>
        <w:t>float</w:t>
      </w:r>
      <w:r>
        <w:rPr>
          <w:rFonts w:ascii="Consolas" w:hAnsi="Consolas" w:eastAsia="Consolas"/>
          <w:color w:val="1F1F1F"/>
          <w:sz w:val="17"/>
        </w:rPr>
        <w:t xml:space="preserve">(np.sqrt(self.sigma2 / self.nobs)) </w:t>
      </w:r>
      <w:r>
        <w:rPr>
          <w:rFonts w:ascii="Consolas" w:hAnsi="Consolas" w:eastAsia="Consolas"/>
          <w:color w:val="0000C0"/>
          <w:sz w:val="17"/>
        </w:rPr>
        <w:t>if</w:t>
      </w:r>
      <w:r>
        <w:rPr>
          <w:rFonts w:ascii="Consolas" w:hAnsi="Consolas" w:eastAsia="Consolas"/>
          <w:color w:val="1F1F1F"/>
          <w:sz w:val="17"/>
        </w:rPr>
        <w:t xml:space="preserve"> self.nobs </w:t>
      </w:r>
      <w:r>
        <w:rPr>
          <w:rFonts w:ascii="Consolas" w:hAnsi="Consolas" w:eastAsia="Consolas"/>
          <w:color w:val="0000C0"/>
          <w:sz w:val="17"/>
        </w:rPr>
        <w:t>else</w:t>
      </w:r>
      <w:r>
        <w:rPr>
          <w:rFonts w:ascii="Consolas" w:hAnsi="Consolas" w:eastAsia="Consolas"/>
          <w:color w:val="1F1F1F"/>
          <w:sz w:val="17"/>
        </w:rPr>
        <w:t xml:space="preserve"> </w:t>
      </w:r>
      <w:r>
        <w:rPr>
          <w:rFonts w:ascii="Consolas" w:hAnsi="Consolas" w:eastAsia="Consolas"/>
          <w:color w:val="267F99"/>
          <w:sz w:val="17"/>
        </w:rPr>
        <w:t>float</w:t>
      </w:r>
      <w:r>
        <w:rPr>
          <w:rFonts w:ascii="Consolas" w:hAnsi="Consolas" w:eastAsia="Consolas"/>
          <w:color w:val="1F1F1F"/>
          <w:sz w:val="17"/>
        </w:rPr>
        <w:t>(</w:t>
      </w:r>
      <w:r>
        <w:rPr>
          <w:rFonts w:ascii="Consolas" w:hAnsi="Consolas" w:eastAsia="Consolas"/>
          <w:color w:val="A31515"/>
          <w:sz w:val="17"/>
        </w:rPr>
        <w:t>"nan"</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w:t>
      </w:r>
      <w:r>
        <w:rPr>
          <w:rFonts w:ascii="Consolas" w:hAnsi="Consolas" w:eastAsia="Consolas"/>
          <w:color w:val="A31515"/>
          <w:sz w:val="17"/>
        </w:rPr>
        <w:t>"c"</w:t>
      </w:r>
      <w:r>
        <w:rPr>
          <w:rFonts w:ascii="Consolas" w:hAnsi="Consolas" w:eastAsia="Consolas"/>
          <w:color w:val="1F1F1F"/>
          <w:sz w:val="17"/>
        </w:rPr>
        <w:t xml:space="preserve">: se_c, </w:t>
      </w:r>
      <w:r>
        <w:rPr>
          <w:rFonts w:ascii="Consolas" w:hAnsi="Consolas" w:eastAsia="Consolas"/>
          <w:color w:val="A31515"/>
          <w:sz w:val="17"/>
        </w:rPr>
        <w:t>"phi"</w:t>
      </w:r>
      <w:r>
        <w:rPr>
          <w:rFonts w:ascii="Consolas" w:hAnsi="Consolas" w:eastAsia="Consolas"/>
          <w:color w:val="1F1F1F"/>
          <w:sz w:val="17"/>
        </w:rPr>
        <w:t xml:space="preserve">: [], </w:t>
      </w:r>
      <w:r>
        <w:rPr>
          <w:rFonts w:ascii="Consolas" w:hAnsi="Consolas" w:eastAsia="Consolas"/>
          <w:color w:val="A31515"/>
          <w:sz w:val="17"/>
        </w:rPr>
        <w:t>"theta"</w:t>
      </w:r>
      <w:r>
        <w:rPr>
          <w:rFonts w:ascii="Consolas" w:hAnsi="Consolas" w:eastAsia="Consolas"/>
          <w:color w:val="1F1F1F"/>
          <w:sz w:val="17"/>
        </w:rPr>
        <w:t>: []}</w:t>
      </w:r>
    </w:p>
    <w:p>
      <w:pPr>
        <w:keepLines/>
        <w:spacing w:line="240" w:lineRule="auto" w:before="0" w:after="0"/>
        <w:ind w:left="227" w:right="113"/>
        <w:shd w:val="clear" w:color="auto" w:fill="F4F4F4"/>
      </w:pPr>
      <w:r>
        <w:rPr>
          <w:rFonts w:ascii="Consolas" w:hAnsi="Consolas" w:eastAsia="Consolas"/>
          <w:color w:val="1F1F1F"/>
          <w:sz w:val="17"/>
        </w:rPr>
        <w:t xml:space="preserve">            se = np.sqrt(np.diag(self._XtX_inv) * self.sigma2)</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w:t>
      </w:r>
      <w:r>
        <w:rPr>
          <w:rFonts w:ascii="Consolas" w:hAnsi="Consolas" w:eastAsia="Consolas"/>
          <w:color w:val="A31515"/>
          <w:sz w:val="17"/>
        </w:rPr>
        <w:t>"c"</w:t>
      </w:r>
      <w:r>
        <w:rPr>
          <w:rFonts w:ascii="Consolas" w:hAnsi="Consolas" w:eastAsia="Consolas"/>
          <w:color w:val="1F1F1F"/>
          <w:sz w:val="17"/>
        </w:rPr>
        <w:t xml:space="preserve">: </w:t>
      </w:r>
      <w:r>
        <w:rPr>
          <w:rFonts w:ascii="Consolas" w:hAnsi="Consolas" w:eastAsia="Consolas"/>
          <w:color w:val="267F99"/>
          <w:sz w:val="17"/>
        </w:rPr>
        <w:t>float</w:t>
      </w:r>
      <w:r>
        <w:rPr>
          <w:rFonts w:ascii="Consolas" w:hAnsi="Consolas" w:eastAsia="Consolas"/>
          <w:color w:val="1F1F1F"/>
          <w:sz w:val="17"/>
        </w:rPr>
        <w:t>(se[</w:t>
      </w:r>
      <w:r>
        <w:rPr>
          <w:rFonts w:ascii="Consolas" w:hAnsi="Consolas" w:eastAsia="Consolas"/>
          <w:color w:val="098658"/>
          <w:sz w:val="17"/>
        </w:rPr>
        <w:t>0</w:t>
      </w:r>
      <w:r>
        <w:rPr>
          <w:rFonts w:ascii="Consolas" w:hAnsi="Consolas" w:eastAsia="Consolas"/>
          <w:color w:val="1F1F1F"/>
          <w:sz w:val="17"/>
        </w:rPr>
        <w:t xml:space="preserve">]), </w:t>
      </w:r>
      <w:r>
        <w:rPr>
          <w:rFonts w:ascii="Consolas" w:hAnsi="Consolas" w:eastAsia="Consolas"/>
          <w:color w:val="A31515"/>
          <w:sz w:val="17"/>
        </w:rPr>
        <w:t>"phi"</w:t>
      </w:r>
      <w:r>
        <w:rPr>
          <w:rFonts w:ascii="Consolas" w:hAnsi="Consolas" w:eastAsia="Consolas"/>
          <w:color w:val="1F1F1F"/>
          <w:sz w:val="17"/>
        </w:rPr>
        <w:t>: se[</w:t>
      </w:r>
      <w:r>
        <w:rPr>
          <w:rFonts w:ascii="Consolas" w:hAnsi="Consolas" w:eastAsia="Consolas"/>
          <w:color w:val="098658"/>
          <w:sz w:val="17"/>
        </w:rPr>
        <w:t>1</w:t>
      </w:r>
      <w:r>
        <w:rPr>
          <w:rFonts w:ascii="Consolas" w:hAnsi="Consolas" w:eastAsia="Consolas"/>
          <w:color w:val="1F1F1F"/>
          <w:sz w:val="17"/>
        </w:rPr>
        <w:t xml:space="preserve">:].tolist(), </w:t>
      </w:r>
      <w:r>
        <w:rPr>
          <w:rFonts w:ascii="Consolas" w:hAnsi="Consolas" w:eastAsia="Consolas"/>
          <w:color w:val="A31515"/>
          <w:sz w:val="17"/>
        </w:rPr>
        <w:t>"theta"</w:t>
      </w:r>
      <w:r>
        <w:rPr>
          <w:rFonts w:ascii="Consolas" w:hAnsi="Consolas" w:eastAsia="Consolas"/>
          <w:color w:val="1F1F1F"/>
          <w:sz w:val="17"/>
        </w:rPr>
        <w:t>: []}</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1E7A1E"/>
          <w:sz w:val="17"/>
        </w:rPr>
        <w:t># Mixed ARMA: numerical Hessian of the CSS negative log-likelihood</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1E7A1E"/>
          <w:sz w:val="17"/>
        </w:rPr>
        <w:t># (up to the parameter-independent constants of the Gaussian</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1E7A1E"/>
          <w:sz w:val="17"/>
        </w:rPr>
        <w:t># log-likelihood, which don't affect the Hessian).</w:t>
      </w:r>
    </w:p>
    <w:p>
      <w:pPr>
        <w:keepLines/>
        <w:spacing w:line="240" w:lineRule="auto" w:before="0" w:after="0"/>
        <w:ind w:left="227" w:right="113"/>
        <w:shd w:val="clear" w:color="auto" w:fill="F4F4F4"/>
      </w:pPr>
      <w:r>
        <w:rPr>
          <w:rFonts w:ascii="Consolas" w:hAnsi="Consolas" w:eastAsia="Consolas"/>
          <w:color w:val="1F1F1F"/>
          <w:sz w:val="17"/>
        </w:rPr>
        <w:t xml:space="preserve">        w = self._w_train</w:t>
      </w:r>
    </w:p>
    <w:p>
      <w:pPr>
        <w:keepLines/>
        <w:spacing w:line="240" w:lineRule="auto" w:before="0" w:after="0"/>
        <w:ind w:left="227" w:right="113"/>
        <w:shd w:val="clear" w:color="auto" w:fill="F4F4F4"/>
      </w:pPr>
      <w:r>
        <w:rPr>
          <w:rFonts w:ascii="Consolas" w:hAnsi="Consolas" w:eastAsia="Consolas"/>
          <w:color w:val="1F1F1F"/>
          <w:sz w:val="17"/>
        </w:rPr>
        <w:t xml:space="preserve">        m = </w:t>
      </w:r>
      <w:r>
        <w:rPr>
          <w:rFonts w:ascii="Consolas" w:hAnsi="Consolas" w:eastAsia="Consolas"/>
          <w:color w:val="267F99"/>
          <w:sz w:val="17"/>
        </w:rPr>
        <w:t>max</w:t>
      </w:r>
      <w:r>
        <w:rPr>
          <w:rFonts w:ascii="Consolas" w:hAnsi="Consolas" w:eastAsia="Consolas"/>
          <w:color w:val="1F1F1F"/>
          <w:sz w:val="17"/>
        </w:rPr>
        <w:t>(p, q)</w:t>
      </w:r>
    </w:p>
    <w:p>
      <w:pPr>
        <w:keepLines/>
        <w:spacing w:line="240" w:lineRule="auto" w:before="0" w:after="0"/>
        <w:ind w:left="227" w:right="113"/>
        <w:shd w:val="clear" w:color="auto" w:fill="F4F4F4"/>
      </w:pPr>
      <w:r>
        <w:rPr>
          <w:rFonts w:ascii="Consolas" w:hAnsi="Consolas" w:eastAsia="Consolas"/>
          <w:color w:val="1F1F1F"/>
          <w:sz w:val="17"/>
        </w:rPr>
        <w:t xml:space="preserve">        n_eff = </w:t>
      </w:r>
      <w:r>
        <w:rPr>
          <w:rFonts w:ascii="Consolas" w:hAnsi="Consolas" w:eastAsia="Consolas"/>
          <w:color w:val="267F99"/>
          <w:sz w:val="17"/>
        </w:rPr>
        <w:t>len</w:t>
      </w:r>
      <w:r>
        <w:rPr>
          <w:rFonts w:ascii="Consolas" w:hAnsi="Consolas" w:eastAsia="Consolas"/>
          <w:color w:val="1F1F1F"/>
          <w:sz w:val="17"/>
        </w:rPr>
        <w:t>(w) - m</w:t>
      </w:r>
    </w:p>
    <w:p>
      <w:pPr>
        <w:keepLines/>
        <w:spacing w:line="240" w:lineRule="auto" w:before="0" w:after="0"/>
        <w:ind w:left="227" w:right="113"/>
        <w:shd w:val="clear" w:color="auto" w:fill="F4F4F4"/>
      </w:pPr>
      <w:r>
        <w:rPr>
          <w:rFonts w:ascii="Consolas" w:hAnsi="Consolas" w:eastAsia="Consolas"/>
          <w:color w:val="1F1F1F"/>
          <w:sz w:val="17"/>
        </w:rPr>
        <w:t xml:space="preserve">        k = </w:t>
      </w:r>
      <w:r>
        <w:rPr>
          <w:rFonts w:ascii="Consolas" w:hAnsi="Consolas" w:eastAsia="Consolas"/>
          <w:color w:val="098658"/>
          <w:sz w:val="17"/>
        </w:rPr>
        <w:t>1</w:t>
      </w:r>
      <w:r>
        <w:rPr>
          <w:rFonts w:ascii="Consolas" w:hAnsi="Consolas" w:eastAsia="Consolas"/>
          <w:color w:val="1F1F1F"/>
          <w:sz w:val="17"/>
        </w:rPr>
        <w:t xml:space="preserve"> + p + q</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def</w:t>
      </w:r>
      <w:r>
        <w:rPr>
          <w:rFonts w:ascii="Consolas" w:hAnsi="Consolas" w:eastAsia="Consolas"/>
          <w:color w:val="1F1F1F"/>
          <w:sz w:val="17"/>
        </w:rPr>
        <w:t xml:space="preserve"> </w:t>
      </w:r>
      <w:r>
        <w:rPr>
          <w:rFonts w:ascii="Consolas" w:hAnsi="Consolas" w:eastAsia="Consolas"/>
          <w:color w:val="795E26"/>
          <w:sz w:val="17"/>
        </w:rPr>
        <w:t>negloglik</w:t>
      </w:r>
      <w:r>
        <w:rPr>
          <w:rFonts w:ascii="Consolas" w:hAnsi="Consolas" w:eastAsia="Consolas"/>
          <w:color w:val="1F1F1F"/>
          <w:sz w:val="17"/>
        </w:rPr>
        <w:t>(x):</w:t>
      </w:r>
    </w:p>
    <w:p>
      <w:pPr>
        <w:keepLines/>
        <w:spacing w:line="240" w:lineRule="auto" w:before="0" w:after="0"/>
        <w:ind w:left="227" w:right="113"/>
        <w:shd w:val="clear" w:color="auto" w:fill="F4F4F4"/>
      </w:pPr>
      <w:r>
        <w:rPr>
          <w:rFonts w:ascii="Consolas" w:hAnsi="Consolas" w:eastAsia="Consolas"/>
          <w:color w:val="1F1F1F"/>
          <w:sz w:val="17"/>
        </w:rPr>
        <w:t xml:space="preserve">            c, phi, theta = self._unpack(x)</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with</w:t>
      </w:r>
      <w:r>
        <w:rPr>
          <w:rFonts w:ascii="Consolas" w:hAnsi="Consolas" w:eastAsia="Consolas"/>
          <w:color w:val="1F1F1F"/>
          <w:sz w:val="17"/>
        </w:rPr>
        <w:t xml:space="preserve"> np.errstate(over=</w:t>
      </w:r>
      <w:r>
        <w:rPr>
          <w:rFonts w:ascii="Consolas" w:hAnsi="Consolas" w:eastAsia="Consolas"/>
          <w:color w:val="A31515"/>
          <w:sz w:val="17"/>
        </w:rPr>
        <w:t>"ignore"</w:t>
      </w:r>
      <w:r>
        <w:rPr>
          <w:rFonts w:ascii="Consolas" w:hAnsi="Consolas" w:eastAsia="Consolas"/>
          <w:color w:val="1F1F1F"/>
          <w:sz w:val="17"/>
        </w:rPr>
        <w:t>, invalid=</w:t>
      </w:r>
      <w:r>
        <w:rPr>
          <w:rFonts w:ascii="Consolas" w:hAnsi="Consolas" w:eastAsia="Consolas"/>
          <w:color w:val="A31515"/>
          <w:sz w:val="17"/>
        </w:rPr>
        <w:t>"ignore"</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e = self._css_resid(w, c, phi, theta)[m:]</w:t>
      </w:r>
    </w:p>
    <w:p>
      <w:pPr>
        <w:keepLines/>
        <w:spacing w:line="240" w:lineRule="auto" w:before="0" w:after="0"/>
        <w:ind w:left="227" w:right="113"/>
        <w:shd w:val="clear" w:color="auto" w:fill="F4F4F4"/>
      </w:pPr>
      <w:r>
        <w:rPr>
          <w:rFonts w:ascii="Consolas" w:hAnsi="Consolas" w:eastAsia="Consolas"/>
          <w:color w:val="1F1F1F"/>
          <w:sz w:val="17"/>
        </w:rPr>
        <w:t xml:space="preserve">                ssr = np.dot(e, e)</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w:t>
      </w:r>
      <w:r>
        <w:rPr>
          <w:rFonts w:ascii="Consolas" w:hAnsi="Consolas" w:eastAsia="Consolas"/>
          <w:color w:val="0000C0"/>
          <w:sz w:val="17"/>
        </w:rPr>
        <w:t>not</w:t>
      </w:r>
      <w:r>
        <w:rPr>
          <w:rFonts w:ascii="Consolas" w:hAnsi="Consolas" w:eastAsia="Consolas"/>
          <w:color w:val="1F1F1F"/>
          <w:sz w:val="17"/>
        </w:rPr>
        <w:t xml:space="preserve"> np.isfinite(ssr) </w:t>
      </w:r>
      <w:r>
        <w:rPr>
          <w:rFonts w:ascii="Consolas" w:hAnsi="Consolas" w:eastAsia="Consolas"/>
          <w:color w:val="0000C0"/>
          <w:sz w:val="17"/>
        </w:rPr>
        <w:t>or</w:t>
      </w:r>
      <w:r>
        <w:rPr>
          <w:rFonts w:ascii="Consolas" w:hAnsi="Consolas" w:eastAsia="Consolas"/>
          <w:color w:val="1F1F1F"/>
          <w:sz w:val="17"/>
        </w:rPr>
        <w:t xml:space="preserve"> ssr &lt;= </w:t>
      </w:r>
      <w:r>
        <w:rPr>
          <w:rFonts w:ascii="Consolas" w:hAnsi="Consolas" w:eastAsia="Consolas"/>
          <w:color w:val="098658"/>
          <w:sz w:val="17"/>
        </w:rPr>
        <w:t>0</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w:t>
      </w:r>
      <w:r>
        <w:rPr>
          <w:rFonts w:ascii="Consolas" w:hAnsi="Consolas" w:eastAsia="Consolas"/>
          <w:color w:val="098658"/>
          <w:sz w:val="17"/>
        </w:rPr>
        <w:t>1e12</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w:t>
      </w:r>
      <w:r>
        <w:rPr>
          <w:rFonts w:ascii="Consolas" w:hAnsi="Consolas" w:eastAsia="Consolas"/>
          <w:color w:val="098658"/>
          <w:sz w:val="17"/>
        </w:rPr>
        <w:t>0.5</w:t>
      </w:r>
      <w:r>
        <w:rPr>
          <w:rFonts w:ascii="Consolas" w:hAnsi="Consolas" w:eastAsia="Consolas"/>
          <w:color w:val="1F1F1F"/>
          <w:sz w:val="17"/>
        </w:rPr>
        <w:t xml:space="preserve"> * n_eff * np.log(ssr / n_eff + </w:t>
      </w:r>
      <w:r>
        <w:rPr>
          <w:rFonts w:ascii="Consolas" w:hAnsi="Consolas" w:eastAsia="Consolas"/>
          <w:color w:val="098658"/>
          <w:sz w:val="17"/>
        </w:rPr>
        <w:t>1e-12</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x0 = self._pack()</w:t>
      </w:r>
    </w:p>
    <w:p>
      <w:pPr>
        <w:keepLines/>
        <w:spacing w:line="240" w:lineRule="auto" w:before="0" w:after="0"/>
        <w:ind w:left="227" w:right="113"/>
        <w:shd w:val="clear" w:color="auto" w:fill="F4F4F4"/>
      </w:pPr>
      <w:r>
        <w:rPr>
          <w:rFonts w:ascii="Consolas" w:hAnsi="Consolas" w:eastAsia="Consolas"/>
          <w:color w:val="1F1F1F"/>
          <w:sz w:val="17"/>
        </w:rPr>
        <w:t xml:space="preserve">        h = </w:t>
      </w:r>
      <w:r>
        <w:rPr>
          <w:rFonts w:ascii="Consolas" w:hAnsi="Consolas" w:eastAsia="Consolas"/>
          <w:color w:val="098658"/>
          <w:sz w:val="17"/>
        </w:rPr>
        <w:t>1e-4</w:t>
      </w:r>
      <w:r>
        <w:rPr>
          <w:rFonts w:ascii="Consolas" w:hAnsi="Consolas" w:eastAsia="Consolas"/>
          <w:color w:val="1F1F1F"/>
          <w:sz w:val="17"/>
        </w:rPr>
        <w:t xml:space="preserve"> * np.maximum(np.</w:t>
      </w:r>
      <w:r>
        <w:rPr>
          <w:rFonts w:ascii="Consolas" w:hAnsi="Consolas" w:eastAsia="Consolas"/>
          <w:color w:val="267F99"/>
          <w:sz w:val="17"/>
        </w:rPr>
        <w:t>abs</w:t>
      </w:r>
      <w:r>
        <w:rPr>
          <w:rFonts w:ascii="Consolas" w:hAnsi="Consolas" w:eastAsia="Consolas"/>
          <w:color w:val="1F1F1F"/>
          <w:sz w:val="17"/>
        </w:rPr>
        <w:t xml:space="preserve">(x0), </w:t>
      </w:r>
      <w:r>
        <w:rPr>
          <w:rFonts w:ascii="Consolas" w:hAnsi="Consolas" w:eastAsia="Consolas"/>
          <w:color w:val="098658"/>
          <w:sz w:val="17"/>
        </w:rPr>
        <w:t>1e-2</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H = np.zeros((k, k))</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for</w:t>
      </w:r>
      <w:r>
        <w:rPr>
          <w:rFonts w:ascii="Consolas" w:hAnsi="Consolas" w:eastAsia="Consolas"/>
          <w:color w:val="1F1F1F"/>
          <w:sz w:val="17"/>
        </w:rPr>
        <w:t xml:space="preserve"> i </w:t>
      </w:r>
      <w:r>
        <w:rPr>
          <w:rFonts w:ascii="Consolas" w:hAnsi="Consolas" w:eastAsia="Consolas"/>
          <w:color w:val="0000C0"/>
          <w:sz w:val="17"/>
        </w:rPr>
        <w:t>in</w:t>
      </w:r>
      <w:r>
        <w:rPr>
          <w:rFonts w:ascii="Consolas" w:hAnsi="Consolas" w:eastAsia="Consolas"/>
          <w:color w:val="1F1F1F"/>
          <w:sz w:val="17"/>
        </w:rPr>
        <w:t xml:space="preserve"> </w:t>
      </w:r>
      <w:r>
        <w:rPr>
          <w:rFonts w:ascii="Consolas" w:hAnsi="Consolas" w:eastAsia="Consolas"/>
          <w:color w:val="267F99"/>
          <w:sz w:val="17"/>
        </w:rPr>
        <w:t>range</w:t>
      </w:r>
      <w:r>
        <w:rPr>
          <w:rFonts w:ascii="Consolas" w:hAnsi="Consolas" w:eastAsia="Consolas"/>
          <w:color w:val="1F1F1F"/>
          <w:sz w:val="17"/>
        </w:rPr>
        <w:t>(k):</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for</w:t>
      </w:r>
      <w:r>
        <w:rPr>
          <w:rFonts w:ascii="Consolas" w:hAnsi="Consolas" w:eastAsia="Consolas"/>
          <w:color w:val="1F1F1F"/>
          <w:sz w:val="17"/>
        </w:rPr>
        <w:t xml:space="preserve"> j </w:t>
      </w:r>
      <w:r>
        <w:rPr>
          <w:rFonts w:ascii="Consolas" w:hAnsi="Consolas" w:eastAsia="Consolas"/>
          <w:color w:val="0000C0"/>
          <w:sz w:val="17"/>
        </w:rPr>
        <w:t>in</w:t>
      </w:r>
      <w:r>
        <w:rPr>
          <w:rFonts w:ascii="Consolas" w:hAnsi="Consolas" w:eastAsia="Consolas"/>
          <w:color w:val="1F1F1F"/>
          <w:sz w:val="17"/>
        </w:rPr>
        <w:t xml:space="preserve"> </w:t>
      </w:r>
      <w:r>
        <w:rPr>
          <w:rFonts w:ascii="Consolas" w:hAnsi="Consolas" w:eastAsia="Consolas"/>
          <w:color w:val="267F99"/>
          <w:sz w:val="17"/>
        </w:rPr>
        <w:t>range</w:t>
      </w:r>
      <w:r>
        <w:rPr>
          <w:rFonts w:ascii="Consolas" w:hAnsi="Consolas" w:eastAsia="Consolas"/>
          <w:color w:val="1F1F1F"/>
          <w:sz w:val="17"/>
        </w:rPr>
        <w:t>(i, k):</w:t>
      </w:r>
    </w:p>
    <w:p>
      <w:pPr>
        <w:keepLines/>
        <w:spacing w:line="240" w:lineRule="auto" w:before="0" w:after="0"/>
        <w:ind w:left="227" w:right="113"/>
        <w:shd w:val="clear" w:color="auto" w:fill="F4F4F4"/>
      </w:pPr>
      <w:r>
        <w:rPr>
          <w:rFonts w:ascii="Consolas" w:hAnsi="Consolas" w:eastAsia="Consolas"/>
          <w:color w:val="1F1F1F"/>
          <w:sz w:val="17"/>
        </w:rPr>
        <w:t xml:space="preserve">                xpp, xpm = x0.copy(), x0.copy()</w:t>
      </w:r>
    </w:p>
    <w:p>
      <w:pPr>
        <w:keepLines/>
        <w:spacing w:line="240" w:lineRule="auto" w:before="0" w:after="0"/>
        <w:ind w:left="227" w:right="113"/>
        <w:shd w:val="clear" w:color="auto" w:fill="F4F4F4"/>
      </w:pPr>
      <w:r>
        <w:rPr>
          <w:rFonts w:ascii="Consolas" w:hAnsi="Consolas" w:eastAsia="Consolas"/>
          <w:color w:val="1F1F1F"/>
          <w:sz w:val="17"/>
        </w:rPr>
        <w:t xml:space="preserve">                xmp, xmm = x0.copy(), x0.copy()</w:t>
      </w:r>
    </w:p>
    <w:p>
      <w:pPr>
        <w:keepLines/>
        <w:spacing w:line="240" w:lineRule="auto" w:before="0" w:after="0"/>
        <w:ind w:left="227" w:right="113"/>
        <w:shd w:val="clear" w:color="auto" w:fill="F4F4F4"/>
      </w:pPr>
      <w:r>
        <w:rPr>
          <w:rFonts w:ascii="Consolas" w:hAnsi="Consolas" w:eastAsia="Consolas"/>
          <w:color w:val="1F1F1F"/>
          <w:sz w:val="17"/>
        </w:rPr>
        <w:t xml:space="preserve">                xpp[i] += h[i]; xpp[j] += h[j]</w:t>
      </w:r>
    </w:p>
    <w:p>
      <w:pPr>
        <w:keepLines/>
        <w:spacing w:line="240" w:lineRule="auto" w:before="0" w:after="0"/>
        <w:ind w:left="227" w:right="113"/>
        <w:shd w:val="clear" w:color="auto" w:fill="F4F4F4"/>
      </w:pPr>
      <w:r>
        <w:rPr>
          <w:rFonts w:ascii="Consolas" w:hAnsi="Consolas" w:eastAsia="Consolas"/>
          <w:color w:val="1F1F1F"/>
          <w:sz w:val="17"/>
        </w:rPr>
        <w:t xml:space="preserve">                xpm[i] += h[i]; xpm[j] -= h[j]</w:t>
      </w:r>
    </w:p>
    <w:p>
      <w:pPr>
        <w:keepLines/>
        <w:spacing w:line="240" w:lineRule="auto" w:before="0" w:after="0"/>
        <w:ind w:left="227" w:right="113"/>
        <w:shd w:val="clear" w:color="auto" w:fill="F4F4F4"/>
      </w:pPr>
      <w:r>
        <w:rPr>
          <w:rFonts w:ascii="Consolas" w:hAnsi="Consolas" w:eastAsia="Consolas"/>
          <w:color w:val="1F1F1F"/>
          <w:sz w:val="17"/>
        </w:rPr>
        <w:t xml:space="preserve">                xmp[i] -= h[i]; xmp[j] += h[j]</w:t>
      </w:r>
    </w:p>
    <w:p>
      <w:pPr>
        <w:keepLines/>
        <w:spacing w:line="240" w:lineRule="auto" w:before="0" w:after="0"/>
        <w:ind w:left="227" w:right="113"/>
        <w:shd w:val="clear" w:color="auto" w:fill="F4F4F4"/>
      </w:pPr>
      <w:r>
        <w:rPr>
          <w:rFonts w:ascii="Consolas" w:hAnsi="Consolas" w:eastAsia="Consolas"/>
          <w:color w:val="1F1F1F"/>
          <w:sz w:val="17"/>
        </w:rPr>
        <w:t xml:space="preserve">                xmm[i] -= h[i]; xmm[j] -= h[j]</w:t>
      </w:r>
    </w:p>
    <w:p>
      <w:pPr>
        <w:keepLines/>
        <w:spacing w:line="240" w:lineRule="auto" w:before="0" w:after="0"/>
        <w:ind w:left="227" w:right="113"/>
        <w:shd w:val="clear" w:color="auto" w:fill="F4F4F4"/>
      </w:pPr>
      <w:r>
        <w:rPr>
          <w:rFonts w:ascii="Consolas" w:hAnsi="Consolas" w:eastAsia="Consolas"/>
          <w:color w:val="1F1F1F"/>
          <w:sz w:val="17"/>
        </w:rPr>
        <w:t xml:space="preserve">                H[i, j] = H[j, i] = (</w:t>
      </w:r>
    </w:p>
    <w:p>
      <w:pPr>
        <w:keepLines/>
        <w:spacing w:line="240" w:lineRule="auto" w:before="0" w:after="0"/>
        <w:ind w:left="227" w:right="113"/>
        <w:shd w:val="clear" w:color="auto" w:fill="F4F4F4"/>
      </w:pPr>
      <w:r>
        <w:rPr>
          <w:rFonts w:ascii="Consolas" w:hAnsi="Consolas" w:eastAsia="Consolas"/>
          <w:color w:val="1F1F1F"/>
          <w:sz w:val="17"/>
        </w:rPr>
        <w:t xml:space="preserve">                    negloglik(xpp) - negloglik(xpm) - negloglik(xmp) + negloglik(xmm)</w:t>
      </w:r>
    </w:p>
    <w:p>
      <w:pPr>
        <w:keepLines/>
        <w:spacing w:line="240" w:lineRule="auto" w:before="0" w:after="0"/>
        <w:ind w:left="227" w:right="113"/>
        <w:shd w:val="clear" w:color="auto" w:fill="F4F4F4"/>
      </w:pPr>
      <w:r>
        <w:rPr>
          <w:rFonts w:ascii="Consolas" w:hAnsi="Consolas" w:eastAsia="Consolas"/>
          <w:color w:val="1F1F1F"/>
          <w:sz w:val="17"/>
        </w:rPr>
        <w:t xml:space="preserve">                ) / (</w:t>
      </w:r>
      <w:r>
        <w:rPr>
          <w:rFonts w:ascii="Consolas" w:hAnsi="Consolas" w:eastAsia="Consolas"/>
          <w:color w:val="098658"/>
          <w:sz w:val="17"/>
        </w:rPr>
        <w:t>4</w:t>
      </w:r>
      <w:r>
        <w:rPr>
          <w:rFonts w:ascii="Consolas" w:hAnsi="Consolas" w:eastAsia="Consolas"/>
          <w:color w:val="1F1F1F"/>
          <w:sz w:val="17"/>
        </w:rPr>
        <w:t xml:space="preserve"> * h[i] * h[j])</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try</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cov = np.linalg.inv(H)</w:t>
      </w:r>
    </w:p>
    <w:p>
      <w:pPr>
        <w:keepLines/>
        <w:spacing w:line="240" w:lineRule="auto" w:before="0" w:after="0"/>
        <w:ind w:left="227" w:right="113"/>
        <w:shd w:val="clear" w:color="auto" w:fill="F4F4F4"/>
      </w:pPr>
      <w:r>
        <w:rPr>
          <w:rFonts w:ascii="Consolas" w:hAnsi="Consolas" w:eastAsia="Consolas"/>
          <w:color w:val="1F1F1F"/>
          <w:sz w:val="17"/>
        </w:rPr>
        <w:t xml:space="preserve">            diag = np.diag(cov)</w:t>
      </w:r>
    </w:p>
    <w:p>
      <w:pPr>
        <w:keepLines/>
        <w:spacing w:line="240" w:lineRule="auto" w:before="0" w:after="0"/>
        <w:ind w:left="227" w:right="113"/>
        <w:shd w:val="clear" w:color="auto" w:fill="F4F4F4"/>
      </w:pPr>
      <w:r>
        <w:rPr>
          <w:rFonts w:ascii="Consolas" w:hAnsi="Consolas" w:eastAsia="Consolas"/>
          <w:color w:val="1F1F1F"/>
          <w:sz w:val="17"/>
        </w:rPr>
        <w:t xml:space="preserve">            se_all = np.where(diag &gt;= </w:t>
      </w:r>
      <w:r>
        <w:rPr>
          <w:rFonts w:ascii="Consolas" w:hAnsi="Consolas" w:eastAsia="Consolas"/>
          <w:color w:val="098658"/>
          <w:sz w:val="17"/>
        </w:rPr>
        <w:t>0</w:t>
      </w:r>
      <w:r>
        <w:rPr>
          <w:rFonts w:ascii="Consolas" w:hAnsi="Consolas" w:eastAsia="Consolas"/>
          <w:color w:val="1F1F1F"/>
          <w:sz w:val="17"/>
        </w:rPr>
        <w:t xml:space="preserve">, np.sqrt(np.maximum(diag, </w:t>
      </w:r>
      <w:r>
        <w:rPr>
          <w:rFonts w:ascii="Consolas" w:hAnsi="Consolas" w:eastAsia="Consolas"/>
          <w:color w:val="098658"/>
          <w:sz w:val="17"/>
        </w:rPr>
        <w:t>0</w:t>
      </w:r>
      <w:r>
        <w:rPr>
          <w:rFonts w:ascii="Consolas" w:hAnsi="Consolas" w:eastAsia="Consolas"/>
          <w:color w:val="1F1F1F"/>
          <w:sz w:val="17"/>
        </w:rPr>
        <w:t>)), np.nan)</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except</w:t>
      </w:r>
      <w:r>
        <w:rPr>
          <w:rFonts w:ascii="Consolas" w:hAnsi="Consolas" w:eastAsia="Consolas"/>
          <w:color w:val="1F1F1F"/>
          <w:sz w:val="17"/>
        </w:rPr>
        <w:t xml:space="preserve"> np.linalg.LinAlgError:</w:t>
      </w:r>
    </w:p>
    <w:p>
      <w:pPr>
        <w:keepLines/>
        <w:spacing w:line="240" w:lineRule="auto" w:before="0" w:after="0"/>
        <w:ind w:left="227" w:right="113"/>
        <w:shd w:val="clear" w:color="auto" w:fill="F4F4F4"/>
      </w:pPr>
      <w:r>
        <w:rPr>
          <w:rFonts w:ascii="Consolas" w:hAnsi="Consolas" w:eastAsia="Consolas"/>
          <w:color w:val="1F1F1F"/>
          <w:sz w:val="17"/>
        </w:rPr>
        <w:t xml:space="preserve">            se_all = np.full(k, np.nan)</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"c"</w:t>
      </w:r>
      <w:r>
        <w:rPr>
          <w:rFonts w:ascii="Consolas" w:hAnsi="Consolas" w:eastAsia="Consolas"/>
          <w:color w:val="1F1F1F"/>
          <w:sz w:val="17"/>
        </w:rPr>
        <w:t xml:space="preserve">: </w:t>
      </w:r>
      <w:r>
        <w:rPr>
          <w:rFonts w:ascii="Consolas" w:hAnsi="Consolas" w:eastAsia="Consolas"/>
          <w:color w:val="267F99"/>
          <w:sz w:val="17"/>
        </w:rPr>
        <w:t>float</w:t>
      </w:r>
      <w:r>
        <w:rPr>
          <w:rFonts w:ascii="Consolas" w:hAnsi="Consolas" w:eastAsia="Consolas"/>
          <w:color w:val="1F1F1F"/>
          <w:sz w:val="17"/>
        </w:rPr>
        <w:t>(se_all[</w:t>
      </w:r>
      <w:r>
        <w:rPr>
          <w:rFonts w:ascii="Consolas" w:hAnsi="Consolas" w:eastAsia="Consolas"/>
          <w:color w:val="098658"/>
          <w:sz w:val="17"/>
        </w:rPr>
        <w:t>0</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"phi"</w:t>
      </w:r>
      <w:r>
        <w:rPr>
          <w:rFonts w:ascii="Consolas" w:hAnsi="Consolas" w:eastAsia="Consolas"/>
          <w:color w:val="1F1F1F"/>
          <w:sz w:val="17"/>
        </w:rPr>
        <w:t>: se_all[</w:t>
      </w:r>
      <w:r>
        <w:rPr>
          <w:rFonts w:ascii="Consolas" w:hAnsi="Consolas" w:eastAsia="Consolas"/>
          <w:color w:val="098658"/>
          <w:sz w:val="17"/>
        </w:rPr>
        <w:t>1</w:t>
      </w:r>
      <w:r>
        <w:rPr>
          <w:rFonts w:ascii="Consolas" w:hAnsi="Consolas" w:eastAsia="Consolas"/>
          <w:color w:val="1F1F1F"/>
          <w:sz w:val="17"/>
        </w:rPr>
        <w:t>:</w:t>
      </w:r>
      <w:r>
        <w:rPr>
          <w:rFonts w:ascii="Consolas" w:hAnsi="Consolas" w:eastAsia="Consolas"/>
          <w:color w:val="098658"/>
          <w:sz w:val="17"/>
        </w:rPr>
        <w:t>1</w:t>
      </w:r>
      <w:r>
        <w:rPr>
          <w:rFonts w:ascii="Consolas" w:hAnsi="Consolas" w:eastAsia="Consolas"/>
          <w:color w:val="1F1F1F"/>
          <w:sz w:val="17"/>
        </w:rPr>
        <w:t xml:space="preserve"> + p].tolist(),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"theta"</w:t>
      </w:r>
      <w:r>
        <w:rPr>
          <w:rFonts w:ascii="Consolas" w:hAnsi="Consolas" w:eastAsia="Consolas"/>
          <w:color w:val="1F1F1F"/>
          <w:sz w:val="17"/>
        </w:rPr>
        <w:t>: se_all[</w:t>
      </w:r>
      <w:r>
        <w:rPr>
          <w:rFonts w:ascii="Consolas" w:hAnsi="Consolas" w:eastAsia="Consolas"/>
          <w:color w:val="098658"/>
          <w:sz w:val="17"/>
        </w:rPr>
        <w:t>1</w:t>
      </w:r>
      <w:r>
        <w:rPr>
          <w:rFonts w:ascii="Consolas" w:hAnsi="Consolas" w:eastAsia="Consolas"/>
          <w:color w:val="1F1F1F"/>
          <w:sz w:val="17"/>
        </w:rPr>
        <w:t xml:space="preserve"> + p:</w:t>
      </w:r>
      <w:r>
        <w:rPr>
          <w:rFonts w:ascii="Consolas" w:hAnsi="Consolas" w:eastAsia="Consolas"/>
          <w:color w:val="098658"/>
          <w:sz w:val="17"/>
        </w:rPr>
        <w:t>1</w:t>
      </w:r>
      <w:r>
        <w:rPr>
          <w:rFonts w:ascii="Consolas" w:hAnsi="Consolas" w:eastAsia="Consolas"/>
          <w:color w:val="1F1F1F"/>
          <w:sz w:val="17"/>
        </w:rPr>
        <w:t xml:space="preserve"> + p + q].tolist(),</w:t>
      </w:r>
    </w:p>
    <w:p>
      <w:pPr>
        <w:keepLines/>
        <w:spacing w:line="240" w:lineRule="auto" w:before="0" w:after="120"/>
        <w:ind w:left="227" w:right="113"/>
        <w:shd w:val="clear" w:color="auto" w:fill="F4F4F4"/>
      </w:pPr>
      <w:r>
        <w:rPr>
          <w:rFonts w:ascii="Consolas" w:hAnsi="Consolas" w:eastAsia="Consolas"/>
          <w:color w:val="1F1F1F"/>
          <w:sz w:val="17"/>
        </w:rPr>
        <w:t xml:space="preserve">        }</w:t>
      </w:r>
    </w:p>
    <w:p>
      <w:r>
        <w:br w:type="page"/>
      </w:r>
    </w:p>
    <w:p>
      <w:pPr>
        <w:pStyle w:val="Heading2"/>
        <w:spacing w:lineRule="auto" w:line="240" w:before="0" w:after="120"/>
        <w:jc w:val="left"/>
      </w:pPr>
      <w:r>
        <w:rPr>
          <w:rFonts w:ascii="Times New Roman" w:hAnsi="Times New Roman"/>
          <w:b/>
          <w:sz w:val="26"/>
        </w:rPr>
        <w:t>APPENDIX-E</w:t>
      </w:r>
    </w:p>
    <w:p>
      <w:pPr>
        <w:spacing w:lineRule="auto" w:line="360" w:before="0" w:after="160"/>
        <w:jc w:val="left"/>
      </w:pPr>
      <w:r>
        <w:rPr>
          <w:rFonts w:ascii="Times New Roman" w:hAnsi="Times New Roman"/>
          <w:sz w:val="24"/>
        </w:rPr>
        <w:t>Model identification: choosing the order of differencing from the stationarity tests, and selecting the model order by an iterative grid search over the Akaike Information Criterion (src/calibrate.py).</w:t>
      </w:r>
    </w:p>
    <w:p>
      <w:pPr>
        <w:keepLines/>
        <w:spacing w:line="240" w:lineRule="auto" w:before="120" w:after="0"/>
        <w:ind w:left="227" w:right="113"/>
        <w:shd w:val="clear" w:color="auto" w:fill="F4F4F4"/>
      </w:pPr>
      <w:r>
        <w:rPr>
          <w:rFonts w:ascii="Consolas" w:hAnsi="Consolas" w:eastAsia="Consolas"/>
          <w:color w:val="0000C0"/>
          <w:sz w:val="17"/>
        </w:rPr>
        <w:t>def</w:t>
      </w:r>
      <w:r>
        <w:rPr>
          <w:rFonts w:ascii="Consolas" w:hAnsi="Consolas" w:eastAsia="Consolas"/>
          <w:color w:val="1F1F1F"/>
          <w:sz w:val="17"/>
        </w:rPr>
        <w:t xml:space="preserve"> </w:t>
      </w:r>
      <w:r>
        <w:rPr>
          <w:rFonts w:ascii="Consolas" w:hAnsi="Consolas" w:eastAsia="Consolas"/>
          <w:color w:val="795E26"/>
          <w:sz w:val="17"/>
        </w:rPr>
        <w:t>choose_differencing</w:t>
      </w:r>
      <w:r>
        <w:rPr>
          <w:rFonts w:ascii="Consolas" w:hAnsi="Consolas" w:eastAsia="Consolas"/>
          <w:color w:val="1F1F1F"/>
          <w:sz w:val="17"/>
        </w:rPr>
        <w:t xml:space="preserve">(y, max_d: </w:t>
      </w:r>
      <w:r>
        <w:rPr>
          <w:rFonts w:ascii="Consolas" w:hAnsi="Consolas" w:eastAsia="Consolas"/>
          <w:color w:val="267F99"/>
          <w:sz w:val="17"/>
        </w:rPr>
        <w:t>int</w:t>
      </w:r>
      <w:r>
        <w:rPr>
          <w:rFonts w:ascii="Consolas" w:hAnsi="Consolas" w:eastAsia="Consolas"/>
          <w:color w:val="1F1F1F"/>
          <w:sz w:val="17"/>
        </w:rPr>
        <w:t xml:space="preserve"> = </w:t>
      </w:r>
      <w:r>
        <w:rPr>
          <w:rFonts w:ascii="Consolas" w:hAnsi="Consolas" w:eastAsia="Consolas"/>
          <w:color w:val="098658"/>
          <w:sz w:val="17"/>
        </w:rPr>
        <w:t>2</w:t>
      </w:r>
      <w:r>
        <w:rPr>
          <w:rFonts w:ascii="Consolas" w:hAnsi="Consolas" w:eastAsia="Consolas"/>
          <w:color w:val="1F1F1F"/>
          <w:sz w:val="17"/>
        </w:rPr>
        <w:t xml:space="preserve">) -&gt; </w:t>
      </w:r>
      <w:r>
        <w:rPr>
          <w:rFonts w:ascii="Consolas" w:hAnsi="Consolas" w:eastAsia="Consolas"/>
          <w:color w:val="267F99"/>
          <w:sz w:val="17"/>
        </w:rPr>
        <w:t>dict</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w:t>
      </w:r>
    </w:p>
    <w:p>
      <w:pPr>
        <w:keepLines/>
        <w:spacing w:line="240" w:lineRule="auto" w:before="0" w:after="0"/>
        <w:ind w:left="227" w:right="113"/>
        <w:shd w:val="clear" w:color="auto" w:fill="F4F4F4"/>
      </w:pPr>
      <w:r>
        <w:rPr>
          <w:rFonts w:ascii="Consolas" w:hAnsi="Consolas" w:eastAsia="Consolas"/>
          <w:color w:val="A31515"/>
          <w:sz w:val="17"/>
        </w:rPr>
        <w:t xml:space="preserve">    Decide the differencing order d using ADF and KPSS jointly.</w:t>
      </w:r>
    </w:p>
    <w:p>
      <w:pPr>
        <w:keepLines/>
        <w:spacing w:line="240" w:lineRule="auto" w:before="0" w:after="0"/>
        <w:ind w:left="227" w:right="113"/>
        <w:shd w:val="clear" w:color="auto" w:fill="F4F4F4"/>
      </w:pPr>
      <w:r>
        <w:rPr>
          <w:rFonts w:ascii="Consolas" w:hAnsi="Consolas" w:eastAsia="Consolas"/>
          <w:color w:val="A31515"/>
          <w:sz w:val="17"/>
        </w:rPr>
        <w:t xml:space="preserve">    d increases until ADF rejects a unit root AND KPSS fails to reject</w:t>
      </w:r>
    </w:p>
    <w:p>
      <w:pPr>
        <w:keepLines/>
        <w:spacing w:line="240" w:lineRule="auto" w:before="0" w:after="0"/>
        <w:ind w:left="227" w:right="113"/>
        <w:shd w:val="clear" w:color="auto" w:fill="F4F4F4"/>
      </w:pPr>
      <w:r>
        <w:rPr>
          <w:rFonts w:ascii="Consolas" w:hAnsi="Consolas" w:eastAsia="Consolas"/>
          <w:color w:val="A31515"/>
          <w:sz w:val="17"/>
        </w:rPr>
        <w:t xml:space="preserve">    stationarity (or max_d is reached).</w:t>
      </w:r>
    </w:p>
    <w:p>
      <w:pPr>
        <w:keepLines/>
        <w:spacing w:line="240" w:lineRule="auto" w:before="0" w:after="0"/>
        <w:ind w:left="227" w:right="113"/>
        <w:shd w:val="clear" w:color="auto" w:fill="F4F4F4"/>
      </w:pPr>
      <w:r>
        <w:rPr>
          <w:rFonts w:ascii="Consolas" w:hAnsi="Consolas" w:eastAsia="Consolas"/>
          <w:color w:val="A31515"/>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report = []</w:t>
      </w:r>
    </w:p>
    <w:p>
      <w:pPr>
        <w:keepLines/>
        <w:spacing w:line="240" w:lineRule="auto" w:before="0" w:after="0"/>
        <w:ind w:left="227" w:right="113"/>
        <w:shd w:val="clear" w:color="auto" w:fill="F4F4F4"/>
      </w:pPr>
      <w:r>
        <w:rPr>
          <w:rFonts w:ascii="Consolas" w:hAnsi="Consolas" w:eastAsia="Consolas"/>
          <w:color w:val="1F1F1F"/>
          <w:sz w:val="17"/>
        </w:rPr>
        <w:t xml:space="preserve">    d = </w:t>
      </w:r>
      <w:r>
        <w:rPr>
          <w:rFonts w:ascii="Consolas" w:hAnsi="Consolas" w:eastAsia="Consolas"/>
          <w:color w:val="098658"/>
          <w:sz w:val="17"/>
        </w:rPr>
        <w:t>0</w:t>
      </w:r>
    </w:p>
    <w:p>
      <w:pPr>
        <w:keepLines/>
        <w:spacing w:line="240" w:lineRule="auto" w:before="0" w:after="0"/>
        <w:ind w:left="227" w:right="113"/>
        <w:shd w:val="clear" w:color="auto" w:fill="F4F4F4"/>
      </w:pPr>
      <w:r>
        <w:rPr>
          <w:rFonts w:ascii="Consolas" w:hAnsi="Consolas" w:eastAsia="Consolas"/>
          <w:color w:val="1F1F1F"/>
          <w:sz w:val="17"/>
        </w:rPr>
        <w:t xml:space="preserve">    series = np.asarray(y, dtype=</w:t>
      </w:r>
      <w:r>
        <w:rPr>
          <w:rFonts w:ascii="Consolas" w:hAnsi="Consolas" w:eastAsia="Consolas"/>
          <w:color w:val="267F99"/>
          <w:sz w:val="17"/>
        </w:rPr>
        <w:t>float</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chosen = </w:t>
      </w:r>
      <w:r>
        <w:rPr>
          <w:rFonts w:ascii="Consolas" w:hAnsi="Consolas" w:eastAsia="Consolas"/>
          <w:color w:val="098658"/>
          <w:sz w:val="17"/>
        </w:rPr>
        <w:t>0</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while</w:t>
      </w:r>
      <w:r>
        <w:rPr>
          <w:rFonts w:ascii="Consolas" w:hAnsi="Consolas" w:eastAsia="Consolas"/>
          <w:color w:val="1F1F1F"/>
          <w:sz w:val="17"/>
        </w:rPr>
        <w:t xml:space="preserve"> d &lt;= max_d:</w:t>
      </w:r>
    </w:p>
    <w:p>
      <w:pPr>
        <w:keepLines/>
        <w:spacing w:line="240" w:lineRule="auto" w:before="0" w:after="0"/>
        <w:ind w:left="227" w:right="113"/>
        <w:shd w:val="clear" w:color="auto" w:fill="F4F4F4"/>
      </w:pPr>
      <w:r>
        <w:rPr>
          <w:rFonts w:ascii="Consolas" w:hAnsi="Consolas" w:eastAsia="Consolas"/>
          <w:color w:val="1F1F1F"/>
          <w:sz w:val="17"/>
        </w:rPr>
        <w:t xml:space="preserve">        s = difference(series, d)</w:t>
      </w:r>
    </w:p>
    <w:p>
      <w:pPr>
        <w:keepLines/>
        <w:spacing w:line="240" w:lineRule="auto" w:before="0" w:after="0"/>
        <w:ind w:left="227" w:right="113"/>
        <w:shd w:val="clear" w:color="auto" w:fill="F4F4F4"/>
      </w:pPr>
      <w:r>
        <w:rPr>
          <w:rFonts w:ascii="Consolas" w:hAnsi="Consolas" w:eastAsia="Consolas"/>
          <w:color w:val="1F1F1F"/>
          <w:sz w:val="17"/>
        </w:rPr>
        <w:t xml:space="preserve">        adf = adf_test(s)</w:t>
      </w:r>
    </w:p>
    <w:p>
      <w:pPr>
        <w:keepLines/>
        <w:spacing w:line="240" w:lineRule="auto" w:before="0" w:after="0"/>
        <w:ind w:left="227" w:right="113"/>
        <w:shd w:val="clear" w:color="auto" w:fill="F4F4F4"/>
      </w:pPr>
      <w:r>
        <w:rPr>
          <w:rFonts w:ascii="Consolas" w:hAnsi="Consolas" w:eastAsia="Consolas"/>
          <w:color w:val="1F1F1F"/>
          <w:sz w:val="17"/>
        </w:rPr>
        <w:t xml:space="preserve">        kpss = kpss_test(s)</w:t>
      </w:r>
    </w:p>
    <w:p>
      <w:pPr>
        <w:keepLines/>
        <w:spacing w:line="240" w:lineRule="auto" w:before="0" w:after="0"/>
        <w:ind w:left="227" w:right="113"/>
        <w:shd w:val="clear" w:color="auto" w:fill="F4F4F4"/>
      </w:pPr>
      <w:r>
        <w:rPr>
          <w:rFonts w:ascii="Consolas" w:hAnsi="Consolas" w:eastAsia="Consolas"/>
          <w:color w:val="1F1F1F"/>
          <w:sz w:val="17"/>
        </w:rPr>
        <w:t xml:space="preserve">        report.append({</w:t>
      </w:r>
      <w:r>
        <w:rPr>
          <w:rFonts w:ascii="Consolas" w:hAnsi="Consolas" w:eastAsia="Consolas"/>
          <w:color w:val="A31515"/>
          <w:sz w:val="17"/>
        </w:rPr>
        <w:t>"d"</w:t>
      </w:r>
      <w:r>
        <w:rPr>
          <w:rFonts w:ascii="Consolas" w:hAnsi="Consolas" w:eastAsia="Consolas"/>
          <w:color w:val="1F1F1F"/>
          <w:sz w:val="17"/>
        </w:rPr>
        <w:t xml:space="preserve">: d, </w:t>
      </w:r>
      <w:r>
        <w:rPr>
          <w:rFonts w:ascii="Consolas" w:hAnsi="Consolas" w:eastAsia="Consolas"/>
          <w:color w:val="A31515"/>
          <w:sz w:val="17"/>
        </w:rPr>
        <w:t>"adf"</w:t>
      </w:r>
      <w:r>
        <w:rPr>
          <w:rFonts w:ascii="Consolas" w:hAnsi="Consolas" w:eastAsia="Consolas"/>
          <w:color w:val="1F1F1F"/>
          <w:sz w:val="17"/>
        </w:rPr>
        <w:t xml:space="preserve">: adf, </w:t>
      </w:r>
      <w:r>
        <w:rPr>
          <w:rFonts w:ascii="Consolas" w:hAnsi="Consolas" w:eastAsia="Consolas"/>
          <w:color w:val="A31515"/>
          <w:sz w:val="17"/>
        </w:rPr>
        <w:t>"kpss"</w:t>
      </w:r>
      <w:r>
        <w:rPr>
          <w:rFonts w:ascii="Consolas" w:hAnsi="Consolas" w:eastAsia="Consolas"/>
          <w:color w:val="1F1F1F"/>
          <w:sz w:val="17"/>
        </w:rPr>
        <w:t>: kpss})</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adf[</w:t>
      </w:r>
      <w:r>
        <w:rPr>
          <w:rFonts w:ascii="Consolas" w:hAnsi="Consolas" w:eastAsia="Consolas"/>
          <w:color w:val="A31515"/>
          <w:sz w:val="17"/>
        </w:rPr>
        <w:t>"stationary_5pct"</w:t>
      </w:r>
      <w:r>
        <w:rPr>
          <w:rFonts w:ascii="Consolas" w:hAnsi="Consolas" w:eastAsia="Consolas"/>
          <w:color w:val="1F1F1F"/>
          <w:sz w:val="17"/>
        </w:rPr>
        <w:t xml:space="preserve">] </w:t>
      </w:r>
      <w:r>
        <w:rPr>
          <w:rFonts w:ascii="Consolas" w:hAnsi="Consolas" w:eastAsia="Consolas"/>
          <w:color w:val="0000C0"/>
          <w:sz w:val="17"/>
        </w:rPr>
        <w:t>and</w:t>
      </w:r>
      <w:r>
        <w:rPr>
          <w:rFonts w:ascii="Consolas" w:hAnsi="Consolas" w:eastAsia="Consolas"/>
          <w:color w:val="1F1F1F"/>
          <w:sz w:val="17"/>
        </w:rPr>
        <w:t xml:space="preserve"> kpss[</w:t>
      </w:r>
      <w:r>
        <w:rPr>
          <w:rFonts w:ascii="Consolas" w:hAnsi="Consolas" w:eastAsia="Consolas"/>
          <w:color w:val="A31515"/>
          <w:sz w:val="17"/>
        </w:rPr>
        <w:t>"stationary_5pct"</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chosen = d</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break</w:t>
      </w:r>
    </w:p>
    <w:p>
      <w:pPr>
        <w:keepLines/>
        <w:spacing w:line="240" w:lineRule="auto" w:before="0" w:after="0"/>
        <w:ind w:left="227" w:right="113"/>
        <w:shd w:val="clear" w:color="auto" w:fill="F4F4F4"/>
      </w:pPr>
      <w:r>
        <w:rPr>
          <w:rFonts w:ascii="Consolas" w:hAnsi="Consolas" w:eastAsia="Consolas"/>
          <w:color w:val="1F1F1F"/>
          <w:sz w:val="17"/>
        </w:rPr>
        <w:t xml:space="preserve">        chosen = d</w:t>
      </w:r>
    </w:p>
    <w:p>
      <w:pPr>
        <w:keepLines/>
        <w:spacing w:line="240" w:lineRule="auto" w:before="0" w:after="0"/>
        <w:ind w:left="227" w:right="113"/>
        <w:shd w:val="clear" w:color="auto" w:fill="F4F4F4"/>
      </w:pPr>
      <w:r>
        <w:rPr>
          <w:rFonts w:ascii="Consolas" w:hAnsi="Consolas" w:eastAsia="Consolas"/>
          <w:color w:val="1F1F1F"/>
          <w:sz w:val="17"/>
        </w:rPr>
        <w:t xml:space="preserve">        d += </w:t>
      </w:r>
      <w:r>
        <w:rPr>
          <w:rFonts w:ascii="Consolas" w:hAnsi="Consolas" w:eastAsia="Consolas"/>
          <w:color w:val="098658"/>
          <w:sz w:val="17"/>
        </w:rPr>
        <w:t>1</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w:t>
      </w:r>
      <w:r>
        <w:rPr>
          <w:rFonts w:ascii="Consolas" w:hAnsi="Consolas" w:eastAsia="Consolas"/>
          <w:color w:val="A31515"/>
          <w:sz w:val="17"/>
        </w:rPr>
        <w:t>"d"</w:t>
      </w:r>
      <w:r>
        <w:rPr>
          <w:rFonts w:ascii="Consolas" w:hAnsi="Consolas" w:eastAsia="Consolas"/>
          <w:color w:val="1F1F1F"/>
          <w:sz w:val="17"/>
        </w:rPr>
        <w:t xml:space="preserve">: chosen, </w:t>
      </w:r>
      <w:r>
        <w:rPr>
          <w:rFonts w:ascii="Consolas" w:hAnsi="Consolas" w:eastAsia="Consolas"/>
          <w:color w:val="A31515"/>
          <w:sz w:val="17"/>
        </w:rPr>
        <w:t>"report"</w:t>
      </w:r>
      <w:r>
        <w:rPr>
          <w:rFonts w:ascii="Consolas" w:hAnsi="Consolas" w:eastAsia="Consolas"/>
          <w:color w:val="1F1F1F"/>
          <w:sz w:val="17"/>
        </w:rPr>
        <w:t>: report}</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0000C0"/>
          <w:sz w:val="17"/>
        </w:rPr>
        <w:t>def</w:t>
      </w:r>
      <w:r>
        <w:rPr>
          <w:rFonts w:ascii="Consolas" w:hAnsi="Consolas" w:eastAsia="Consolas"/>
          <w:color w:val="1F1F1F"/>
          <w:sz w:val="17"/>
        </w:rPr>
        <w:t xml:space="preserve"> </w:t>
      </w:r>
      <w:r>
        <w:rPr>
          <w:rFonts w:ascii="Consolas" w:hAnsi="Consolas" w:eastAsia="Consolas"/>
          <w:color w:val="795E26"/>
          <w:sz w:val="17"/>
        </w:rPr>
        <w:t>select_order</w:t>
      </w:r>
      <w:r>
        <w:rPr>
          <w:rFonts w:ascii="Consolas" w:hAnsi="Consolas" w:eastAsia="Consolas"/>
          <w:color w:val="1F1F1F"/>
          <w:sz w:val="17"/>
        </w:rPr>
        <w:t>(y, p_range=</w:t>
      </w:r>
      <w:r>
        <w:rPr>
          <w:rFonts w:ascii="Consolas" w:hAnsi="Consolas" w:eastAsia="Consolas"/>
          <w:color w:val="267F99"/>
          <w:sz w:val="17"/>
        </w:rPr>
        <w:t>range</w:t>
      </w:r>
      <w:r>
        <w:rPr>
          <w:rFonts w:ascii="Consolas" w:hAnsi="Consolas" w:eastAsia="Consolas"/>
          <w:color w:val="1F1F1F"/>
          <w:sz w:val="17"/>
        </w:rPr>
        <w:t>(</w:t>
      </w:r>
      <w:r>
        <w:rPr>
          <w:rFonts w:ascii="Consolas" w:hAnsi="Consolas" w:eastAsia="Consolas"/>
          <w:color w:val="098658"/>
          <w:sz w:val="17"/>
        </w:rPr>
        <w:t>0</w:t>
      </w:r>
      <w:r>
        <w:rPr>
          <w:rFonts w:ascii="Consolas" w:hAnsi="Consolas" w:eastAsia="Consolas"/>
          <w:color w:val="1F1F1F"/>
          <w:sz w:val="17"/>
        </w:rPr>
        <w:t xml:space="preserve">, </w:t>
      </w:r>
      <w:r>
        <w:rPr>
          <w:rFonts w:ascii="Consolas" w:hAnsi="Consolas" w:eastAsia="Consolas"/>
          <w:color w:val="098658"/>
          <w:sz w:val="17"/>
        </w:rPr>
        <w:t>5</w:t>
      </w:r>
      <w:r>
        <w:rPr>
          <w:rFonts w:ascii="Consolas" w:hAnsi="Consolas" w:eastAsia="Consolas"/>
          <w:color w:val="1F1F1F"/>
          <w:sz w:val="17"/>
        </w:rPr>
        <w:t>), d_values=(</w:t>
      </w:r>
      <w:r>
        <w:rPr>
          <w:rFonts w:ascii="Consolas" w:hAnsi="Consolas" w:eastAsia="Consolas"/>
          <w:color w:val="0000C0"/>
          <w:sz w:val="17"/>
        </w:rPr>
        <w:t>None</w:t>
      </w:r>
      <w:r>
        <w:rPr>
          <w:rFonts w:ascii="Consolas" w:hAnsi="Consolas" w:eastAsia="Consolas"/>
          <w:color w:val="1F1F1F"/>
          <w:sz w:val="17"/>
        </w:rPr>
        <w:t>,), q_range=</w:t>
      </w:r>
      <w:r>
        <w:rPr>
          <w:rFonts w:ascii="Consolas" w:hAnsi="Consolas" w:eastAsia="Consolas"/>
          <w:color w:val="267F99"/>
          <w:sz w:val="17"/>
        </w:rPr>
        <w:t>range</w:t>
      </w:r>
      <w:r>
        <w:rPr>
          <w:rFonts w:ascii="Consolas" w:hAnsi="Consolas" w:eastAsia="Consolas"/>
          <w:color w:val="1F1F1F"/>
          <w:sz w:val="17"/>
        </w:rPr>
        <w:t>(</w:t>
      </w:r>
      <w:r>
        <w:rPr>
          <w:rFonts w:ascii="Consolas" w:hAnsi="Consolas" w:eastAsia="Consolas"/>
          <w:color w:val="098658"/>
          <w:sz w:val="17"/>
        </w:rPr>
        <w:t>0</w:t>
      </w:r>
      <w:r>
        <w:rPr>
          <w:rFonts w:ascii="Consolas" w:hAnsi="Consolas" w:eastAsia="Consolas"/>
          <w:color w:val="1F1F1F"/>
          <w:sz w:val="17"/>
        </w:rPr>
        <w:t xml:space="preserve">, </w:t>
      </w:r>
      <w:r>
        <w:rPr>
          <w:rFonts w:ascii="Consolas" w:hAnsi="Consolas" w:eastAsia="Consolas"/>
          <w:color w:val="098658"/>
          <w:sz w:val="17"/>
        </w:rPr>
        <w:t>3</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max_d: </w:t>
      </w:r>
      <w:r>
        <w:rPr>
          <w:rFonts w:ascii="Consolas" w:hAnsi="Consolas" w:eastAsia="Consolas"/>
          <w:color w:val="267F99"/>
          <w:sz w:val="17"/>
        </w:rPr>
        <w:t>int</w:t>
      </w:r>
      <w:r>
        <w:rPr>
          <w:rFonts w:ascii="Consolas" w:hAnsi="Consolas" w:eastAsia="Consolas"/>
          <w:color w:val="1F1F1F"/>
          <w:sz w:val="17"/>
        </w:rPr>
        <w:t xml:space="preserve"> = </w:t>
      </w:r>
      <w:r>
        <w:rPr>
          <w:rFonts w:ascii="Consolas" w:hAnsi="Consolas" w:eastAsia="Consolas"/>
          <w:color w:val="098658"/>
          <w:sz w:val="17"/>
        </w:rPr>
        <w:t>2</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w:t>
      </w:r>
    </w:p>
    <w:p>
      <w:pPr>
        <w:keepLines/>
        <w:spacing w:line="240" w:lineRule="auto" w:before="0" w:after="0"/>
        <w:ind w:left="227" w:right="113"/>
        <w:shd w:val="clear" w:color="auto" w:fill="F4F4F4"/>
      </w:pPr>
      <w:r>
        <w:rPr>
          <w:rFonts w:ascii="Consolas" w:hAnsi="Consolas" w:eastAsia="Consolas"/>
          <w:color w:val="A31515"/>
          <w:sz w:val="17"/>
        </w:rPr>
        <w:t xml:space="preserve">    Grid-search ARIMA orders by AIC.</w:t>
      </w:r>
    </w:p>
    <w:p>
      <w:pPr>
        <w:keepLines/>
        <w:spacing w:line="240" w:lineRule="auto" w:before="0" w:after="0"/>
        <w:ind w:left="227" w:right="113"/>
        <w:shd w:val="clear" w:color="auto" w:fill="F4F4F4"/>
      </w:pPr>
    </w:p>
    <w:p>
      <w:pPr>
        <w:keepLines/>
        <w:spacing w:line="240" w:lineRule="auto" w:before="0" w:after="0"/>
        <w:ind w:left="227" w:right="113"/>
        <w:shd w:val="clear" w:color="auto" w:fill="F4F4F4"/>
      </w:pPr>
      <w:r>
        <w:rPr>
          <w:rFonts w:ascii="Consolas" w:hAnsi="Consolas" w:eastAsia="Consolas"/>
          <w:color w:val="A31515"/>
          <w:sz w:val="17"/>
        </w:rPr>
        <w:t xml:space="preserve">    If d_values is (None,), the differencing order is chosen automatically by</w:t>
      </w:r>
    </w:p>
    <w:p>
      <w:pPr>
        <w:keepLines/>
        <w:spacing w:line="240" w:lineRule="auto" w:before="0" w:after="0"/>
        <w:ind w:left="227" w:right="113"/>
        <w:shd w:val="clear" w:color="auto" w:fill="F4F4F4"/>
      </w:pPr>
      <w:r>
        <w:rPr>
          <w:rFonts w:ascii="Consolas" w:hAnsi="Consolas" w:eastAsia="Consolas"/>
          <w:color w:val="A31515"/>
          <w:sz w:val="17"/>
        </w:rPr>
        <w:t xml:space="preserve">    :func:`choose_differencing`; otherwise the supplied d values are searched.</w:t>
      </w:r>
    </w:p>
    <w:p>
      <w:pPr>
        <w:keepLines/>
        <w:spacing w:line="240" w:lineRule="auto" w:before="0" w:after="0"/>
        <w:ind w:left="227" w:right="113"/>
        <w:shd w:val="clear" w:color="auto" w:fill="F4F4F4"/>
      </w:pPr>
    </w:p>
    <w:p>
      <w:pPr>
        <w:keepLines/>
        <w:spacing w:line="240" w:lineRule="auto" w:before="0" w:after="0"/>
        <w:ind w:left="227" w:right="113"/>
        <w:shd w:val="clear" w:color="auto" w:fill="F4F4F4"/>
      </w:pPr>
      <w:r>
        <w:rPr>
          <w:rFonts w:ascii="Consolas" w:hAnsi="Consolas" w:eastAsia="Consolas"/>
          <w:color w:val="A31515"/>
          <w:sz w:val="17"/>
        </w:rPr>
        <w:t xml:space="preserve">    Returns</w:t>
      </w:r>
    </w:p>
    <w:p>
      <w:pPr>
        <w:keepLines/>
        <w:spacing w:line="240" w:lineRule="auto" w:before="0" w:after="0"/>
        <w:ind w:left="227" w:right="113"/>
        <w:shd w:val="clear" w:color="auto" w:fill="F4F4F4"/>
      </w:pPr>
      <w:r>
        <w:rPr>
          <w:rFonts w:ascii="Consolas" w:hAnsi="Consolas" w:eastAsia="Consolas"/>
          <w:color w:val="A31515"/>
          <w:sz w:val="17"/>
        </w:rPr>
        <w:t xml:space="preserve">    -------</w:t>
      </w:r>
    </w:p>
    <w:p>
      <w:pPr>
        <w:keepLines/>
        <w:spacing w:line="240" w:lineRule="auto" w:before="0" w:after="0"/>
        <w:ind w:left="227" w:right="113"/>
        <w:shd w:val="clear" w:color="auto" w:fill="F4F4F4"/>
      </w:pPr>
      <w:r>
        <w:rPr>
          <w:rFonts w:ascii="Consolas" w:hAnsi="Consolas" w:eastAsia="Consolas"/>
          <w:color w:val="A31515"/>
          <w:sz w:val="17"/>
        </w:rPr>
        <w:t xml:space="preserve">    best_order : tuple (p, d, q)</w:t>
      </w:r>
    </w:p>
    <w:p>
      <w:pPr>
        <w:keepLines/>
        <w:spacing w:line="240" w:lineRule="auto" w:before="0" w:after="0"/>
        <w:ind w:left="227" w:right="113"/>
        <w:shd w:val="clear" w:color="auto" w:fill="F4F4F4"/>
      </w:pPr>
      <w:r>
        <w:rPr>
          <w:rFonts w:ascii="Consolas" w:hAnsi="Consolas" w:eastAsia="Consolas"/>
          <w:color w:val="A31515"/>
          <w:sz w:val="17"/>
        </w:rPr>
        <w:t xml:space="preserve">    best_model : fitted ARIMA</w:t>
      </w:r>
    </w:p>
    <w:p>
      <w:pPr>
        <w:keepLines/>
        <w:spacing w:line="240" w:lineRule="auto" w:before="0" w:after="0"/>
        <w:ind w:left="227" w:right="113"/>
        <w:shd w:val="clear" w:color="auto" w:fill="F4F4F4"/>
      </w:pPr>
      <w:r>
        <w:rPr>
          <w:rFonts w:ascii="Consolas" w:hAnsi="Consolas" w:eastAsia="Consolas"/>
          <w:color w:val="A31515"/>
          <w:sz w:val="17"/>
        </w:rPr>
        <w:t xml:space="preserve">    table      : list of dicts {order, aic, bic} sorted by AIC</w:t>
      </w:r>
    </w:p>
    <w:p>
      <w:pPr>
        <w:keepLines/>
        <w:spacing w:line="240" w:lineRule="auto" w:before="0" w:after="0"/>
        <w:ind w:left="227" w:right="113"/>
        <w:shd w:val="clear" w:color="auto" w:fill="F4F4F4"/>
      </w:pPr>
      <w:r>
        <w:rPr>
          <w:rFonts w:ascii="Consolas" w:hAnsi="Consolas" w:eastAsia="Consolas"/>
          <w:color w:val="A31515"/>
          <w:sz w:val="17"/>
        </w:rPr>
        <w:t xml:space="preserve">    diff_info  : output of choose_differencing (or None)</w:t>
      </w:r>
    </w:p>
    <w:p>
      <w:pPr>
        <w:keepLines/>
        <w:spacing w:line="240" w:lineRule="auto" w:before="0" w:after="0"/>
        <w:ind w:left="227" w:right="113"/>
        <w:shd w:val="clear" w:color="auto" w:fill="F4F4F4"/>
      </w:pPr>
      <w:r>
        <w:rPr>
          <w:rFonts w:ascii="Consolas" w:hAnsi="Consolas" w:eastAsia="Consolas"/>
          <w:color w:val="A31515"/>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y = np.asarray(y, dtype=</w:t>
      </w:r>
      <w:r>
        <w:rPr>
          <w:rFonts w:ascii="Consolas" w:hAnsi="Consolas" w:eastAsia="Consolas"/>
          <w:color w:val="267F99"/>
          <w:sz w:val="17"/>
        </w:rPr>
        <w:t>float</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diff_info = </w:t>
      </w:r>
      <w:r>
        <w:rPr>
          <w:rFonts w:ascii="Consolas" w:hAnsi="Consolas" w:eastAsia="Consolas"/>
          <w:color w:val="0000C0"/>
          <w:sz w:val="17"/>
        </w:rPr>
        <w:t>None</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d_values == (</w:t>
      </w:r>
      <w:r>
        <w:rPr>
          <w:rFonts w:ascii="Consolas" w:hAnsi="Consolas" w:eastAsia="Consolas"/>
          <w:color w:val="0000C0"/>
          <w:sz w:val="17"/>
        </w:rPr>
        <w:t>None</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diff_info = choose_differencing(y, max_d=max_d)</w:t>
      </w:r>
    </w:p>
    <w:p>
      <w:pPr>
        <w:keepLines/>
        <w:spacing w:line="240" w:lineRule="auto" w:before="0" w:after="0"/>
        <w:ind w:left="227" w:right="113"/>
        <w:shd w:val="clear" w:color="auto" w:fill="F4F4F4"/>
      </w:pPr>
      <w:r>
        <w:rPr>
          <w:rFonts w:ascii="Consolas" w:hAnsi="Consolas" w:eastAsia="Consolas"/>
          <w:color w:val="1F1F1F"/>
          <w:sz w:val="17"/>
        </w:rPr>
        <w:t xml:space="preserve">        d_values = (diff_info[</w:t>
      </w:r>
      <w:r>
        <w:rPr>
          <w:rFonts w:ascii="Consolas" w:hAnsi="Consolas" w:eastAsia="Consolas"/>
          <w:color w:val="A31515"/>
          <w:sz w:val="17"/>
        </w:rPr>
        <w:t>"d"</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1E7A1E"/>
          <w:sz w:val="17"/>
        </w:rPr>
        <w:t># Condition every candidate on a common number of initial observations so</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1E7A1E"/>
          <w:sz w:val="17"/>
        </w:rPr>
        <w:t># the information criteria are computed on an identical sample (otherwise</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1E7A1E"/>
          <w:sz w:val="17"/>
        </w:rPr>
        <w:t># CSS drops max(p, q) points and models are ranked on different n).</w:t>
      </w:r>
    </w:p>
    <w:p>
      <w:pPr>
        <w:keepLines/>
        <w:spacing w:line="240" w:lineRule="auto" w:before="0" w:after="0"/>
        <w:ind w:left="227" w:right="113"/>
        <w:shd w:val="clear" w:color="auto" w:fill="F4F4F4"/>
      </w:pPr>
      <w:r>
        <w:rPr>
          <w:rFonts w:ascii="Consolas" w:hAnsi="Consolas" w:eastAsia="Consolas"/>
          <w:color w:val="1F1F1F"/>
          <w:sz w:val="17"/>
        </w:rPr>
        <w:t xml:space="preserve">    cond = </w:t>
      </w:r>
      <w:r>
        <w:rPr>
          <w:rFonts w:ascii="Consolas" w:hAnsi="Consolas" w:eastAsia="Consolas"/>
          <w:color w:val="267F99"/>
          <w:sz w:val="17"/>
        </w:rPr>
        <w:t>max</w:t>
      </w:r>
      <w:r>
        <w:rPr>
          <w:rFonts w:ascii="Consolas" w:hAnsi="Consolas" w:eastAsia="Consolas"/>
          <w:color w:val="1F1F1F"/>
          <w:sz w:val="17"/>
        </w:rPr>
        <w:t>(</w:t>
      </w:r>
      <w:r>
        <w:rPr>
          <w:rFonts w:ascii="Consolas" w:hAnsi="Consolas" w:eastAsia="Consolas"/>
          <w:color w:val="267F99"/>
          <w:sz w:val="17"/>
        </w:rPr>
        <w:t>max</w:t>
      </w:r>
      <w:r>
        <w:rPr>
          <w:rFonts w:ascii="Consolas" w:hAnsi="Consolas" w:eastAsia="Consolas"/>
          <w:color w:val="1F1F1F"/>
          <w:sz w:val="17"/>
        </w:rPr>
        <w:t xml:space="preserve">(p, q) </w:t>
      </w:r>
      <w:r>
        <w:rPr>
          <w:rFonts w:ascii="Consolas" w:hAnsi="Consolas" w:eastAsia="Consolas"/>
          <w:color w:val="0000C0"/>
          <w:sz w:val="17"/>
        </w:rPr>
        <w:t>for</w:t>
      </w:r>
      <w:r>
        <w:rPr>
          <w:rFonts w:ascii="Consolas" w:hAnsi="Consolas" w:eastAsia="Consolas"/>
          <w:color w:val="1F1F1F"/>
          <w:sz w:val="17"/>
        </w:rPr>
        <w:t xml:space="preserve"> p </w:t>
      </w:r>
      <w:r>
        <w:rPr>
          <w:rFonts w:ascii="Consolas" w:hAnsi="Consolas" w:eastAsia="Consolas"/>
          <w:color w:val="0000C0"/>
          <w:sz w:val="17"/>
        </w:rPr>
        <w:t>in</w:t>
      </w:r>
      <w:r>
        <w:rPr>
          <w:rFonts w:ascii="Consolas" w:hAnsi="Consolas" w:eastAsia="Consolas"/>
          <w:color w:val="1F1F1F"/>
          <w:sz w:val="17"/>
        </w:rPr>
        <w:t xml:space="preserve"> p_range </w:t>
      </w:r>
      <w:r>
        <w:rPr>
          <w:rFonts w:ascii="Consolas" w:hAnsi="Consolas" w:eastAsia="Consolas"/>
          <w:color w:val="0000C0"/>
          <w:sz w:val="17"/>
        </w:rPr>
        <w:t>for</w:t>
      </w:r>
      <w:r>
        <w:rPr>
          <w:rFonts w:ascii="Consolas" w:hAnsi="Consolas" w:eastAsia="Consolas"/>
          <w:color w:val="1F1F1F"/>
          <w:sz w:val="17"/>
        </w:rPr>
        <w:t xml:space="preserve"> q </w:t>
      </w:r>
      <w:r>
        <w:rPr>
          <w:rFonts w:ascii="Consolas" w:hAnsi="Consolas" w:eastAsia="Consolas"/>
          <w:color w:val="0000C0"/>
          <w:sz w:val="17"/>
        </w:rPr>
        <w:t>in</w:t>
      </w:r>
      <w:r>
        <w:rPr>
          <w:rFonts w:ascii="Consolas" w:hAnsi="Consolas" w:eastAsia="Consolas"/>
          <w:color w:val="1F1F1F"/>
          <w:sz w:val="17"/>
        </w:rPr>
        <w:t xml:space="preserve"> q_range)</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table = []</w:t>
      </w:r>
    </w:p>
    <w:p>
      <w:pPr>
        <w:keepLines/>
        <w:spacing w:line="240" w:lineRule="auto" w:before="0" w:after="0"/>
        <w:ind w:left="227" w:right="113"/>
        <w:shd w:val="clear" w:color="auto" w:fill="F4F4F4"/>
      </w:pPr>
      <w:r>
        <w:rPr>
          <w:rFonts w:ascii="Consolas" w:hAnsi="Consolas" w:eastAsia="Consolas"/>
          <w:color w:val="1F1F1F"/>
          <w:sz w:val="17"/>
        </w:rPr>
        <w:t xml:space="preserve">    best = </w:t>
      </w:r>
      <w:r>
        <w:rPr>
          <w:rFonts w:ascii="Consolas" w:hAnsi="Consolas" w:eastAsia="Consolas"/>
          <w:color w:val="0000C0"/>
          <w:sz w:val="17"/>
        </w:rPr>
        <w:t>None</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for</w:t>
      </w:r>
      <w:r>
        <w:rPr>
          <w:rFonts w:ascii="Consolas" w:hAnsi="Consolas" w:eastAsia="Consolas"/>
          <w:color w:val="1F1F1F"/>
          <w:sz w:val="17"/>
        </w:rPr>
        <w:t xml:space="preserve"> d </w:t>
      </w:r>
      <w:r>
        <w:rPr>
          <w:rFonts w:ascii="Consolas" w:hAnsi="Consolas" w:eastAsia="Consolas"/>
          <w:color w:val="0000C0"/>
          <w:sz w:val="17"/>
        </w:rPr>
        <w:t>in</w:t>
      </w:r>
      <w:r>
        <w:rPr>
          <w:rFonts w:ascii="Consolas" w:hAnsi="Consolas" w:eastAsia="Consolas"/>
          <w:color w:val="1F1F1F"/>
          <w:sz w:val="17"/>
        </w:rPr>
        <w:t xml:space="preserve"> d_values:</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for</w:t>
      </w:r>
      <w:r>
        <w:rPr>
          <w:rFonts w:ascii="Consolas" w:hAnsi="Consolas" w:eastAsia="Consolas"/>
          <w:color w:val="1F1F1F"/>
          <w:sz w:val="17"/>
        </w:rPr>
        <w:t xml:space="preserve"> p </w:t>
      </w:r>
      <w:r>
        <w:rPr>
          <w:rFonts w:ascii="Consolas" w:hAnsi="Consolas" w:eastAsia="Consolas"/>
          <w:color w:val="0000C0"/>
          <w:sz w:val="17"/>
        </w:rPr>
        <w:t>in</w:t>
      </w:r>
      <w:r>
        <w:rPr>
          <w:rFonts w:ascii="Consolas" w:hAnsi="Consolas" w:eastAsia="Consolas"/>
          <w:color w:val="1F1F1F"/>
          <w:sz w:val="17"/>
        </w:rPr>
        <w:t xml:space="preserve"> p_range:</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for</w:t>
      </w:r>
      <w:r>
        <w:rPr>
          <w:rFonts w:ascii="Consolas" w:hAnsi="Consolas" w:eastAsia="Consolas"/>
          <w:color w:val="1F1F1F"/>
          <w:sz w:val="17"/>
        </w:rPr>
        <w:t xml:space="preserve"> q </w:t>
      </w:r>
      <w:r>
        <w:rPr>
          <w:rFonts w:ascii="Consolas" w:hAnsi="Consolas" w:eastAsia="Consolas"/>
          <w:color w:val="0000C0"/>
          <w:sz w:val="17"/>
        </w:rPr>
        <w:t>in</w:t>
      </w:r>
      <w:r>
        <w:rPr>
          <w:rFonts w:ascii="Consolas" w:hAnsi="Consolas" w:eastAsia="Consolas"/>
          <w:color w:val="1F1F1F"/>
          <w:sz w:val="17"/>
        </w:rPr>
        <w:t xml:space="preserve"> q_range:</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p == </w:t>
      </w:r>
      <w:r>
        <w:rPr>
          <w:rFonts w:ascii="Consolas" w:hAnsi="Consolas" w:eastAsia="Consolas"/>
          <w:color w:val="098658"/>
          <w:sz w:val="17"/>
        </w:rPr>
        <w:t>0</w:t>
      </w:r>
      <w:r>
        <w:rPr>
          <w:rFonts w:ascii="Consolas" w:hAnsi="Consolas" w:eastAsia="Consolas"/>
          <w:color w:val="1F1F1F"/>
          <w:sz w:val="17"/>
        </w:rPr>
        <w:t xml:space="preserve"> </w:t>
      </w:r>
      <w:r>
        <w:rPr>
          <w:rFonts w:ascii="Consolas" w:hAnsi="Consolas" w:eastAsia="Consolas"/>
          <w:color w:val="0000C0"/>
          <w:sz w:val="17"/>
        </w:rPr>
        <w:t>and</w:t>
      </w:r>
      <w:r>
        <w:rPr>
          <w:rFonts w:ascii="Consolas" w:hAnsi="Consolas" w:eastAsia="Consolas"/>
          <w:color w:val="1F1F1F"/>
          <w:sz w:val="17"/>
        </w:rPr>
        <w:t xml:space="preserve"> q == </w:t>
      </w:r>
      <w:r>
        <w:rPr>
          <w:rFonts w:ascii="Consolas" w:hAnsi="Consolas" w:eastAsia="Consolas"/>
          <w:color w:val="098658"/>
          <w:sz w:val="17"/>
        </w:rPr>
        <w:t>0</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continue</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try</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model = ARIMA((p, d, q)).fit(y, cond=cond)</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w:t>
      </w:r>
      <w:r>
        <w:rPr>
          <w:rFonts w:ascii="Consolas" w:hAnsi="Consolas" w:eastAsia="Consolas"/>
          <w:color w:val="0000C0"/>
          <w:sz w:val="17"/>
        </w:rPr>
        <w:t>not</w:t>
      </w:r>
      <w:r>
        <w:rPr>
          <w:rFonts w:ascii="Consolas" w:hAnsi="Consolas" w:eastAsia="Consolas"/>
          <w:color w:val="1F1F1F"/>
          <w:sz w:val="17"/>
        </w:rPr>
        <w:t xml:space="preserve"> np.isfinite(model.aic_c):</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continue</w:t>
      </w:r>
    </w:p>
    <w:p>
      <w:pPr>
        <w:keepLines/>
        <w:spacing w:line="240" w:lineRule="auto" w:before="0" w:after="0"/>
        <w:ind w:left="227" w:right="113"/>
        <w:shd w:val="clear" w:color="auto" w:fill="F4F4F4"/>
      </w:pPr>
      <w:r>
        <w:rPr>
          <w:rFonts w:ascii="Consolas" w:hAnsi="Consolas" w:eastAsia="Consolas"/>
          <w:color w:val="1F1F1F"/>
          <w:sz w:val="17"/>
        </w:rPr>
        <w:t xml:space="preserve">                    table.append({</w:t>
      </w:r>
      <w:r>
        <w:rPr>
          <w:rFonts w:ascii="Consolas" w:hAnsi="Consolas" w:eastAsia="Consolas"/>
          <w:color w:val="A31515"/>
          <w:sz w:val="17"/>
        </w:rPr>
        <w:t>"order"</w:t>
      </w:r>
      <w:r>
        <w:rPr>
          <w:rFonts w:ascii="Consolas" w:hAnsi="Consolas" w:eastAsia="Consolas"/>
          <w:color w:val="1F1F1F"/>
          <w:sz w:val="17"/>
        </w:rPr>
        <w:t xml:space="preserve">: (p, d, q), </w:t>
      </w:r>
      <w:r>
        <w:rPr>
          <w:rFonts w:ascii="Consolas" w:hAnsi="Consolas" w:eastAsia="Consolas"/>
          <w:color w:val="A31515"/>
          <w:sz w:val="17"/>
        </w:rPr>
        <w:t>"aic"</w:t>
      </w:r>
      <w:r>
        <w:rPr>
          <w:rFonts w:ascii="Consolas" w:hAnsi="Consolas" w:eastAsia="Consolas"/>
          <w:color w:val="1F1F1F"/>
          <w:sz w:val="17"/>
        </w:rPr>
        <w:t>: model.aic_c,</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"bic"</w:t>
      </w:r>
      <w:r>
        <w:rPr>
          <w:rFonts w:ascii="Consolas" w:hAnsi="Consolas" w:eastAsia="Consolas"/>
          <w:color w:val="1F1F1F"/>
          <w:sz w:val="17"/>
        </w:rPr>
        <w:t>: model.bic_c})</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best </w:t>
      </w:r>
      <w:r>
        <w:rPr>
          <w:rFonts w:ascii="Consolas" w:hAnsi="Consolas" w:eastAsia="Consolas"/>
          <w:color w:val="0000C0"/>
          <w:sz w:val="17"/>
        </w:rPr>
        <w:t>is</w:t>
      </w:r>
      <w:r>
        <w:rPr>
          <w:rFonts w:ascii="Consolas" w:hAnsi="Consolas" w:eastAsia="Consolas"/>
          <w:color w:val="1F1F1F"/>
          <w:sz w:val="17"/>
        </w:rPr>
        <w:t xml:space="preserve"> </w:t>
      </w:r>
      <w:r>
        <w:rPr>
          <w:rFonts w:ascii="Consolas" w:hAnsi="Consolas" w:eastAsia="Consolas"/>
          <w:color w:val="0000C0"/>
          <w:sz w:val="17"/>
        </w:rPr>
        <w:t>None</w:t>
      </w:r>
      <w:r>
        <w:rPr>
          <w:rFonts w:ascii="Consolas" w:hAnsi="Consolas" w:eastAsia="Consolas"/>
          <w:color w:val="1F1F1F"/>
          <w:sz w:val="17"/>
        </w:rPr>
        <w:t xml:space="preserve"> </w:t>
      </w:r>
      <w:r>
        <w:rPr>
          <w:rFonts w:ascii="Consolas" w:hAnsi="Consolas" w:eastAsia="Consolas"/>
          <w:color w:val="0000C0"/>
          <w:sz w:val="17"/>
        </w:rPr>
        <w:t>or</w:t>
      </w:r>
      <w:r>
        <w:rPr>
          <w:rFonts w:ascii="Consolas" w:hAnsi="Consolas" w:eastAsia="Consolas"/>
          <w:color w:val="1F1F1F"/>
          <w:sz w:val="17"/>
        </w:rPr>
        <w:t xml:space="preserve"> model.aic_c &lt; best[</w:t>
      </w:r>
      <w:r>
        <w:rPr>
          <w:rFonts w:ascii="Consolas" w:hAnsi="Consolas" w:eastAsia="Consolas"/>
          <w:color w:val="098658"/>
          <w:sz w:val="17"/>
        </w:rPr>
        <w:t>1</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best = ((p, d, q), model.aic_c, model)</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except</w:t>
      </w:r>
      <w:r>
        <w:rPr>
          <w:rFonts w:ascii="Consolas" w:hAnsi="Consolas" w:eastAsia="Consolas"/>
          <w:color w:val="1F1F1F"/>
          <w:sz w:val="17"/>
        </w:rPr>
        <w:t xml:space="preserve"> </w:t>
      </w:r>
      <w:r>
        <w:rPr>
          <w:rFonts w:ascii="Consolas" w:hAnsi="Consolas" w:eastAsia="Consolas"/>
          <w:color w:val="267F99"/>
          <w:sz w:val="17"/>
        </w:rPr>
        <w:t>Exception</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continue</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table.sort(key=</w:t>
      </w:r>
      <w:r>
        <w:rPr>
          <w:rFonts w:ascii="Consolas" w:hAnsi="Consolas" w:eastAsia="Consolas"/>
          <w:color w:val="0000C0"/>
          <w:sz w:val="17"/>
        </w:rPr>
        <w:t>lambda</w:t>
      </w:r>
      <w:r>
        <w:rPr>
          <w:rFonts w:ascii="Consolas" w:hAnsi="Consolas" w:eastAsia="Consolas"/>
          <w:color w:val="1F1F1F"/>
          <w:sz w:val="17"/>
        </w:rPr>
        <w:t xml:space="preserve"> r: r[</w:t>
      </w:r>
      <w:r>
        <w:rPr>
          <w:rFonts w:ascii="Consolas" w:hAnsi="Consolas" w:eastAsia="Consolas"/>
          <w:color w:val="A31515"/>
          <w:sz w:val="17"/>
        </w:rPr>
        <w:t>"aic"</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best_order, _, best_model = best</w:t>
      </w:r>
    </w:p>
    <w:p>
      <w:pPr>
        <w:keepLines/>
        <w:spacing w:line="240" w:lineRule="auto" w:before="0" w:after="12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best_order, best_model, table, diff_info</w:t>
      </w:r>
    </w:p>
    <w:p>
      <w:r>
        <w:br w:type="page"/>
      </w:r>
    </w:p>
    <w:p>
      <w:pPr>
        <w:pStyle w:val="Heading2"/>
        <w:spacing w:lineRule="auto" w:line="240" w:before="0" w:after="120"/>
        <w:jc w:val="left"/>
      </w:pPr>
      <w:r>
        <w:rPr>
          <w:rFonts w:ascii="Times New Roman" w:hAnsi="Times New Roman"/>
          <w:b/>
          <w:sz w:val="26"/>
        </w:rPr>
        <w:t>APPENDIX-F</w:t>
      </w:r>
    </w:p>
    <w:p>
      <w:pPr>
        <w:spacing w:lineRule="auto" w:line="360" w:before="0" w:after="160"/>
        <w:jc w:val="left"/>
      </w:pPr>
      <w:r>
        <w:rPr>
          <w:rFonts w:ascii="Times New Roman" w:hAnsi="Times New Roman"/>
          <w:sz w:val="24"/>
        </w:rPr>
        <w:t>Stochastic ensemble generation: simulating synthetic monthly sequences from a fitted model's own estimated parameters and error variance (src/simulate.py).</w:t>
      </w:r>
    </w:p>
    <w:p>
      <w:pPr>
        <w:keepLines/>
        <w:spacing w:line="240" w:lineRule="auto" w:before="120" w:after="0"/>
        <w:ind w:left="227" w:right="113"/>
        <w:shd w:val="clear" w:color="auto" w:fill="F4F4F4"/>
      </w:pPr>
      <w:r>
        <w:rPr>
          <w:rFonts w:ascii="Consolas" w:hAnsi="Consolas" w:eastAsia="Consolas"/>
          <w:color w:val="0000C0"/>
          <w:sz w:val="17"/>
        </w:rPr>
        <w:t>import</w:t>
      </w:r>
      <w:r>
        <w:rPr>
          <w:rFonts w:ascii="Consolas" w:hAnsi="Consolas" w:eastAsia="Consolas"/>
          <w:color w:val="1F1F1F"/>
          <w:sz w:val="17"/>
        </w:rPr>
        <w:t xml:space="preserve"> numpy </w:t>
      </w:r>
      <w:r>
        <w:rPr>
          <w:rFonts w:ascii="Consolas" w:hAnsi="Consolas" w:eastAsia="Consolas"/>
          <w:color w:val="0000C0"/>
          <w:sz w:val="17"/>
        </w:rPr>
        <w:t>as</w:t>
      </w:r>
      <w:r>
        <w:rPr>
          <w:rFonts w:ascii="Consolas" w:hAnsi="Consolas" w:eastAsia="Consolas"/>
          <w:color w:val="1F1F1F"/>
          <w:sz w:val="17"/>
        </w:rPr>
        <w:t xml:space="preserve"> np</w:t>
      </w:r>
    </w:p>
    <w:p>
      <w:pPr>
        <w:keepLines/>
        <w:spacing w:line="240" w:lineRule="auto" w:before="0" w:after="0"/>
        <w:ind w:left="227" w:right="113"/>
        <w:shd w:val="clear" w:color="auto" w:fill="F4F4F4"/>
      </w:pPr>
      <w:r>
        <w:rPr>
          <w:rFonts w:ascii="Consolas" w:hAnsi="Consolas" w:eastAsia="Consolas"/>
          <w:color w:val="0000C0"/>
          <w:sz w:val="17"/>
        </w:rPr>
        <w:t>from</w:t>
      </w:r>
      <w:r>
        <w:rPr>
          <w:rFonts w:ascii="Consolas" w:hAnsi="Consolas" w:eastAsia="Consolas"/>
          <w:color w:val="1F1F1F"/>
          <w:sz w:val="17"/>
        </w:rPr>
        <w:t xml:space="preserve"> .model </w:t>
      </w:r>
      <w:r>
        <w:rPr>
          <w:rFonts w:ascii="Consolas" w:hAnsi="Consolas" w:eastAsia="Consolas"/>
          <w:color w:val="0000C0"/>
          <w:sz w:val="17"/>
        </w:rPr>
        <w:t>import</w:t>
      </w:r>
      <w:r>
        <w:rPr>
          <w:rFonts w:ascii="Consolas" w:hAnsi="Consolas" w:eastAsia="Consolas"/>
          <w:color w:val="1F1F1F"/>
          <w:sz w:val="17"/>
        </w:rPr>
        <w:t xml:space="preserve"> ARIMA, integrate_forecasts</w:t>
      </w:r>
    </w:p>
    <w:p>
      <w:pPr>
        <w:keepLines/>
        <w:spacing w:line="240" w:lineRule="auto" w:before="0" w:after="0"/>
        <w:ind w:left="227" w:right="113"/>
        <w:shd w:val="clear" w:color="auto" w:fill="F4F4F4"/>
      </w:pPr>
      <w:r>
        <w:rPr>
          <w:rFonts w:ascii="Consolas" w:hAnsi="Consolas" w:eastAsia="Consolas"/>
          <w:color w:val="0000C0"/>
          <w:sz w:val="17"/>
        </w:rPr>
        <w:t>from</w:t>
      </w:r>
      <w:r>
        <w:rPr>
          <w:rFonts w:ascii="Consolas" w:hAnsi="Consolas" w:eastAsia="Consolas"/>
          <w:color w:val="1F1F1F"/>
          <w:sz w:val="17"/>
        </w:rPr>
        <w:t xml:space="preserve"> .preprocess </w:t>
      </w:r>
      <w:r>
        <w:rPr>
          <w:rFonts w:ascii="Consolas" w:hAnsi="Consolas" w:eastAsia="Consolas"/>
          <w:color w:val="0000C0"/>
          <w:sz w:val="17"/>
        </w:rPr>
        <w:t>import</w:t>
      </w:r>
      <w:r>
        <w:rPr>
          <w:rFonts w:ascii="Consolas" w:hAnsi="Consolas" w:eastAsia="Consolas"/>
          <w:color w:val="1F1F1F"/>
          <w:sz w:val="17"/>
        </w:rPr>
        <w:t xml:space="preserve"> inv_log_transform</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0000C0"/>
          <w:sz w:val="17"/>
        </w:rPr>
        <w:t>def</w:t>
      </w:r>
      <w:r>
        <w:rPr>
          <w:rFonts w:ascii="Consolas" w:hAnsi="Consolas" w:eastAsia="Consolas"/>
          <w:color w:val="1F1F1F"/>
          <w:sz w:val="17"/>
        </w:rPr>
        <w:t xml:space="preserve"> </w:t>
      </w:r>
      <w:r>
        <w:rPr>
          <w:rFonts w:ascii="Consolas" w:hAnsi="Consolas" w:eastAsia="Consolas"/>
          <w:color w:val="795E26"/>
          <w:sz w:val="17"/>
        </w:rPr>
        <w:t>_simulate_w</w:t>
      </w:r>
      <w:r>
        <w:rPr>
          <w:rFonts w:ascii="Consolas" w:hAnsi="Consolas" w:eastAsia="Consolas"/>
          <w:color w:val="1F1F1F"/>
          <w:sz w:val="17"/>
        </w:rPr>
        <w:t xml:space="preserve">(model: ARIMA, n_periods: </w:t>
      </w:r>
      <w:r>
        <w:rPr>
          <w:rFonts w:ascii="Consolas" w:hAnsi="Consolas" w:eastAsia="Consolas"/>
          <w:color w:val="267F99"/>
          <w:sz w:val="17"/>
        </w:rPr>
        <w:t>int</w:t>
      </w:r>
      <w:r>
        <w:rPr>
          <w:rFonts w:ascii="Consolas" w:hAnsi="Consolas" w:eastAsia="Consolas"/>
          <w:color w:val="1F1F1F"/>
          <w:sz w:val="17"/>
        </w:rPr>
        <w:t xml:space="preserve">, n_reps: </w:t>
      </w:r>
      <w:r>
        <w:rPr>
          <w:rFonts w:ascii="Consolas" w:hAnsi="Consolas" w:eastAsia="Consolas"/>
          <w:color w:val="267F99"/>
          <w:sz w:val="17"/>
        </w:rPr>
        <w:t>int</w:t>
      </w:r>
      <w:r>
        <w:rPr>
          <w:rFonts w:ascii="Consolas" w:hAnsi="Consolas" w:eastAsia="Consolas"/>
          <w:color w:val="1F1F1F"/>
          <w:sz w:val="17"/>
        </w:rPr>
        <w:t xml:space="preserve">, rng, method: </w:t>
      </w:r>
      <w:r>
        <w:rPr>
          <w:rFonts w:ascii="Consolas" w:hAnsi="Consolas" w:eastAsia="Consolas"/>
          <w:color w:val="267F99"/>
          <w:sz w:val="17"/>
        </w:rPr>
        <w:t>str</w:t>
      </w:r>
      <w:r>
        <w:rPr>
          <w:rFonts w:ascii="Consolas" w:hAnsi="Consolas" w:eastAsia="Consolas"/>
          <w:color w:val="1F1F1F"/>
          <w:sz w:val="17"/>
        </w:rPr>
        <w:t>) -&gt; np.ndarray:</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"""Simulate n_reps realisations of the (possibly differenced) log-scale</w:t>
      </w:r>
    </w:p>
    <w:p>
      <w:pPr>
        <w:keepLines/>
        <w:spacing w:line="240" w:lineRule="auto" w:before="0" w:after="0"/>
        <w:ind w:left="227" w:right="113"/>
        <w:shd w:val="clear" w:color="auto" w:fill="F4F4F4"/>
      </w:pPr>
      <w:r>
        <w:rPr>
          <w:rFonts w:ascii="Consolas" w:hAnsi="Consolas" w:eastAsia="Consolas"/>
          <w:color w:val="A31515"/>
          <w:sz w:val="17"/>
        </w:rPr>
        <w:t xml:space="preserve">    series w, each of length n_periods, via the fitted ARMA recursion."""</w:t>
      </w:r>
    </w:p>
    <w:p>
      <w:pPr>
        <w:keepLines/>
        <w:spacing w:line="240" w:lineRule="auto" w:before="0" w:after="0"/>
        <w:ind w:left="227" w:right="113"/>
        <w:shd w:val="clear" w:color="auto" w:fill="F4F4F4"/>
      </w:pPr>
      <w:r>
        <w:rPr>
          <w:rFonts w:ascii="Consolas" w:hAnsi="Consolas" w:eastAsia="Consolas"/>
          <w:color w:val="1F1F1F"/>
          <w:sz w:val="17"/>
        </w:rPr>
        <w:t xml:space="preserve">    p, q = model.p, model.q</w:t>
      </w:r>
    </w:p>
    <w:p>
      <w:pPr>
        <w:keepLines/>
        <w:spacing w:line="240" w:lineRule="auto" w:before="0" w:after="0"/>
        <w:ind w:left="227" w:right="113"/>
        <w:shd w:val="clear" w:color="auto" w:fill="F4F4F4"/>
      </w:pPr>
      <w:r>
        <w:rPr>
          <w:rFonts w:ascii="Consolas" w:hAnsi="Consolas" w:eastAsia="Consolas"/>
          <w:color w:val="1F1F1F"/>
          <w:sz w:val="17"/>
        </w:rPr>
        <w:t xml:space="preserve">    phi, theta, c, sigma2 = model.phi, model.theta, model.c, model.sigma2</w:t>
      </w:r>
    </w:p>
    <w:p>
      <w:pPr>
        <w:keepLines/>
        <w:spacing w:line="240" w:lineRule="auto" w:before="0" w:after="0"/>
        <w:ind w:left="227" w:right="113"/>
        <w:shd w:val="clear" w:color="auto" w:fill="F4F4F4"/>
      </w:pPr>
      <w:r>
        <w:rPr>
          <w:rFonts w:ascii="Consolas" w:hAnsi="Consolas" w:eastAsia="Consolas"/>
          <w:color w:val="1F1F1F"/>
          <w:sz w:val="17"/>
        </w:rPr>
        <w:t xml:space="preserve">    total = BURN_IN + n_periods</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method == </w:t>
      </w:r>
      <w:r>
        <w:rPr>
          <w:rFonts w:ascii="Consolas" w:hAnsi="Consolas" w:eastAsia="Consolas"/>
          <w:color w:val="A31515"/>
          <w:sz w:val="17"/>
        </w:rPr>
        <w:t>"bootstrap"</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resid_pool = model.resid_</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w:t>
      </w:r>
      <w:r>
        <w:rPr>
          <w:rFonts w:ascii="Consolas" w:hAnsi="Consolas" w:eastAsia="Consolas"/>
          <w:color w:val="267F99"/>
          <w:sz w:val="17"/>
        </w:rPr>
        <w:t>len</w:t>
      </w:r>
      <w:r>
        <w:rPr>
          <w:rFonts w:ascii="Consolas" w:hAnsi="Consolas" w:eastAsia="Consolas"/>
          <w:color w:val="1F1F1F"/>
          <w:sz w:val="17"/>
        </w:rPr>
        <w:t xml:space="preserve">(resid_pool) &lt; </w:t>
      </w:r>
      <w:r>
        <w:rPr>
          <w:rFonts w:ascii="Consolas" w:hAnsi="Consolas" w:eastAsia="Consolas"/>
          <w:color w:val="098658"/>
          <w:sz w:val="17"/>
        </w:rPr>
        <w:t>2</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raise</w:t>
      </w:r>
      <w:r>
        <w:rPr>
          <w:rFonts w:ascii="Consolas" w:hAnsi="Consolas" w:eastAsia="Consolas"/>
          <w:color w:val="1F1F1F"/>
          <w:sz w:val="17"/>
        </w:rPr>
        <w:t xml:space="preserve"> </w:t>
      </w:r>
      <w:r>
        <w:rPr>
          <w:rFonts w:ascii="Consolas" w:hAnsi="Consolas" w:eastAsia="Consolas"/>
          <w:color w:val="267F99"/>
          <w:sz w:val="17"/>
        </w:rPr>
        <w:t>ValueError</w:t>
      </w:r>
      <w:r>
        <w:rPr>
          <w:rFonts w:ascii="Consolas" w:hAnsi="Consolas" w:eastAsia="Consolas"/>
          <w:color w:val="1F1F1F"/>
          <w:sz w:val="17"/>
        </w:rPr>
        <w:t>(</w:t>
      </w:r>
      <w:r>
        <w:rPr>
          <w:rFonts w:ascii="Consolas" w:hAnsi="Consolas" w:eastAsia="Consolas"/>
          <w:color w:val="A31515"/>
          <w:sz w:val="17"/>
        </w:rPr>
        <w:t>"Residual pool too small to bootstrap from."</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sims = np.zeros((n_reps, total))</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for</w:t>
      </w:r>
      <w:r>
        <w:rPr>
          <w:rFonts w:ascii="Consolas" w:hAnsi="Consolas" w:eastAsia="Consolas"/>
          <w:color w:val="1F1F1F"/>
          <w:sz w:val="17"/>
        </w:rPr>
        <w:t xml:space="preserve"> r </w:t>
      </w:r>
      <w:r>
        <w:rPr>
          <w:rFonts w:ascii="Consolas" w:hAnsi="Consolas" w:eastAsia="Consolas"/>
          <w:color w:val="0000C0"/>
          <w:sz w:val="17"/>
        </w:rPr>
        <w:t>in</w:t>
      </w:r>
      <w:r>
        <w:rPr>
          <w:rFonts w:ascii="Consolas" w:hAnsi="Consolas" w:eastAsia="Consolas"/>
          <w:color w:val="1F1F1F"/>
          <w:sz w:val="17"/>
        </w:rPr>
        <w:t xml:space="preserve"> </w:t>
      </w:r>
      <w:r>
        <w:rPr>
          <w:rFonts w:ascii="Consolas" w:hAnsi="Consolas" w:eastAsia="Consolas"/>
          <w:color w:val="267F99"/>
          <w:sz w:val="17"/>
        </w:rPr>
        <w:t>range</w:t>
      </w:r>
      <w:r>
        <w:rPr>
          <w:rFonts w:ascii="Consolas" w:hAnsi="Consolas" w:eastAsia="Consolas"/>
          <w:color w:val="1F1F1F"/>
          <w:sz w:val="17"/>
        </w:rPr>
        <w:t>(n_reps):</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method == </w:t>
      </w:r>
      <w:r>
        <w:rPr>
          <w:rFonts w:ascii="Consolas" w:hAnsi="Consolas" w:eastAsia="Consolas"/>
          <w:color w:val="A31515"/>
          <w:sz w:val="17"/>
        </w:rPr>
        <w:t>"gaussian"</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e = rng.normal(</w:t>
      </w:r>
      <w:r>
        <w:rPr>
          <w:rFonts w:ascii="Consolas" w:hAnsi="Consolas" w:eastAsia="Consolas"/>
          <w:color w:val="098658"/>
          <w:sz w:val="17"/>
        </w:rPr>
        <w:t>0.0</w:t>
      </w:r>
      <w:r>
        <w:rPr>
          <w:rFonts w:ascii="Consolas" w:hAnsi="Consolas" w:eastAsia="Consolas"/>
          <w:color w:val="1F1F1F"/>
          <w:sz w:val="17"/>
        </w:rPr>
        <w:t>, np.sqrt(sigma2), total)</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elif</w:t>
      </w:r>
      <w:r>
        <w:rPr>
          <w:rFonts w:ascii="Consolas" w:hAnsi="Consolas" w:eastAsia="Consolas"/>
          <w:color w:val="1F1F1F"/>
          <w:sz w:val="17"/>
        </w:rPr>
        <w:t xml:space="preserve"> method == </w:t>
      </w:r>
      <w:r>
        <w:rPr>
          <w:rFonts w:ascii="Consolas" w:hAnsi="Consolas" w:eastAsia="Consolas"/>
          <w:color w:val="A31515"/>
          <w:sz w:val="17"/>
        </w:rPr>
        <w:t>"bootstrap"</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e = rng.choice(resid_pool, size=total, replace=</w:t>
      </w:r>
      <w:r>
        <w:rPr>
          <w:rFonts w:ascii="Consolas" w:hAnsi="Consolas" w:eastAsia="Consolas"/>
          <w:color w:val="0000C0"/>
          <w:sz w:val="17"/>
        </w:rPr>
        <w:t>True</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else</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raise</w:t>
      </w:r>
      <w:r>
        <w:rPr>
          <w:rFonts w:ascii="Consolas" w:hAnsi="Consolas" w:eastAsia="Consolas"/>
          <w:color w:val="1F1F1F"/>
          <w:sz w:val="17"/>
        </w:rPr>
        <w:t xml:space="preserve"> </w:t>
      </w:r>
      <w:r>
        <w:rPr>
          <w:rFonts w:ascii="Consolas" w:hAnsi="Consolas" w:eastAsia="Consolas"/>
          <w:color w:val="267F99"/>
          <w:sz w:val="17"/>
        </w:rPr>
        <w:t>ValueError</w:t>
      </w:r>
      <w:r>
        <w:rPr>
          <w:rFonts w:ascii="Consolas" w:hAnsi="Consolas" w:eastAsia="Consolas"/>
          <w:color w:val="1F1F1F"/>
          <w:sz w:val="17"/>
        </w:rPr>
        <w:t>(f"Unknown innovation method {method!r}")</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 = np.zeros(total)</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for</w:t>
      </w:r>
      <w:r>
        <w:rPr>
          <w:rFonts w:ascii="Consolas" w:hAnsi="Consolas" w:eastAsia="Consolas"/>
          <w:color w:val="1F1F1F"/>
          <w:sz w:val="17"/>
        </w:rPr>
        <w:t xml:space="preserve"> t </w:t>
      </w:r>
      <w:r>
        <w:rPr>
          <w:rFonts w:ascii="Consolas" w:hAnsi="Consolas" w:eastAsia="Consolas"/>
          <w:color w:val="0000C0"/>
          <w:sz w:val="17"/>
        </w:rPr>
        <w:t>in</w:t>
      </w:r>
      <w:r>
        <w:rPr>
          <w:rFonts w:ascii="Consolas" w:hAnsi="Consolas" w:eastAsia="Consolas"/>
          <w:color w:val="1F1F1F"/>
          <w:sz w:val="17"/>
        </w:rPr>
        <w:t xml:space="preserve"> </w:t>
      </w:r>
      <w:r>
        <w:rPr>
          <w:rFonts w:ascii="Consolas" w:hAnsi="Consolas" w:eastAsia="Consolas"/>
          <w:color w:val="267F99"/>
          <w:sz w:val="17"/>
        </w:rPr>
        <w:t>range</w:t>
      </w:r>
      <w:r>
        <w:rPr>
          <w:rFonts w:ascii="Consolas" w:hAnsi="Consolas" w:eastAsia="Consolas"/>
          <w:color w:val="1F1F1F"/>
          <w:sz w:val="17"/>
        </w:rPr>
        <w:t>(total):</w:t>
      </w:r>
    </w:p>
    <w:p>
      <w:pPr>
        <w:keepLines/>
        <w:spacing w:line="240" w:lineRule="auto" w:before="0" w:after="0"/>
        <w:ind w:left="227" w:right="113"/>
        <w:shd w:val="clear" w:color="auto" w:fill="F4F4F4"/>
      </w:pPr>
      <w:r>
        <w:rPr>
          <w:rFonts w:ascii="Consolas" w:hAnsi="Consolas" w:eastAsia="Consolas"/>
          <w:color w:val="1F1F1F"/>
          <w:sz w:val="17"/>
        </w:rPr>
        <w:t xml:space="preserve">            ar = np.dot(phi, w[t - p:t][::-</w:t>
      </w:r>
      <w:r>
        <w:rPr>
          <w:rFonts w:ascii="Consolas" w:hAnsi="Consolas" w:eastAsia="Consolas"/>
          <w:color w:val="098658"/>
          <w:sz w:val="17"/>
        </w:rPr>
        <w:t>1</w:t>
      </w: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p </w:t>
      </w:r>
      <w:r>
        <w:rPr>
          <w:rFonts w:ascii="Consolas" w:hAnsi="Consolas" w:eastAsia="Consolas"/>
          <w:color w:val="0000C0"/>
          <w:sz w:val="17"/>
        </w:rPr>
        <w:t>and</w:t>
      </w:r>
      <w:r>
        <w:rPr>
          <w:rFonts w:ascii="Consolas" w:hAnsi="Consolas" w:eastAsia="Consolas"/>
          <w:color w:val="1F1F1F"/>
          <w:sz w:val="17"/>
        </w:rPr>
        <w:t xml:space="preserve"> t &gt;= p </w:t>
      </w:r>
      <w:r>
        <w:rPr>
          <w:rFonts w:ascii="Consolas" w:hAnsi="Consolas" w:eastAsia="Consolas"/>
          <w:color w:val="0000C0"/>
          <w:sz w:val="17"/>
        </w:rPr>
        <w:t>else</w:t>
      </w:r>
      <w:r>
        <w:rPr>
          <w:rFonts w:ascii="Consolas" w:hAnsi="Consolas" w:eastAsia="Consolas"/>
          <w:color w:val="1F1F1F"/>
          <w:sz w:val="17"/>
        </w:rPr>
        <w:t xml:space="preserve"> </w:t>
      </w:r>
      <w:r>
        <w:rPr>
          <w:rFonts w:ascii="Consolas" w:hAnsi="Consolas" w:eastAsia="Consolas"/>
          <w:color w:val="098658"/>
          <w:sz w:val="17"/>
        </w:rPr>
        <w:t>0.0</w:t>
      </w:r>
    </w:p>
    <w:p>
      <w:pPr>
        <w:keepLines/>
        <w:spacing w:line="240" w:lineRule="auto" w:before="0" w:after="0"/>
        <w:ind w:left="227" w:right="113"/>
        <w:shd w:val="clear" w:color="auto" w:fill="F4F4F4"/>
      </w:pPr>
      <w:r>
        <w:rPr>
          <w:rFonts w:ascii="Consolas" w:hAnsi="Consolas" w:eastAsia="Consolas"/>
          <w:color w:val="1F1F1F"/>
          <w:sz w:val="17"/>
        </w:rPr>
        <w:t xml:space="preserve">            ma = np.dot(theta, e[t - q:t][::-</w:t>
      </w:r>
      <w:r>
        <w:rPr>
          <w:rFonts w:ascii="Consolas" w:hAnsi="Consolas" w:eastAsia="Consolas"/>
          <w:color w:val="098658"/>
          <w:sz w:val="17"/>
        </w:rPr>
        <w:t>1</w:t>
      </w: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q </w:t>
      </w:r>
      <w:r>
        <w:rPr>
          <w:rFonts w:ascii="Consolas" w:hAnsi="Consolas" w:eastAsia="Consolas"/>
          <w:color w:val="0000C0"/>
          <w:sz w:val="17"/>
        </w:rPr>
        <w:t>and</w:t>
      </w:r>
      <w:r>
        <w:rPr>
          <w:rFonts w:ascii="Consolas" w:hAnsi="Consolas" w:eastAsia="Consolas"/>
          <w:color w:val="1F1F1F"/>
          <w:sz w:val="17"/>
        </w:rPr>
        <w:t xml:space="preserve"> t &gt;= q </w:t>
      </w:r>
      <w:r>
        <w:rPr>
          <w:rFonts w:ascii="Consolas" w:hAnsi="Consolas" w:eastAsia="Consolas"/>
          <w:color w:val="0000C0"/>
          <w:sz w:val="17"/>
        </w:rPr>
        <w:t>else</w:t>
      </w:r>
      <w:r>
        <w:rPr>
          <w:rFonts w:ascii="Consolas" w:hAnsi="Consolas" w:eastAsia="Consolas"/>
          <w:color w:val="1F1F1F"/>
          <w:sz w:val="17"/>
        </w:rPr>
        <w:t xml:space="preserve"> </w:t>
      </w:r>
      <w:r>
        <w:rPr>
          <w:rFonts w:ascii="Consolas" w:hAnsi="Consolas" w:eastAsia="Consolas"/>
          <w:color w:val="098658"/>
          <w:sz w:val="17"/>
        </w:rPr>
        <w:t>0.0</w:t>
      </w:r>
    </w:p>
    <w:p>
      <w:pPr>
        <w:keepLines/>
        <w:spacing w:line="240" w:lineRule="auto" w:before="0" w:after="0"/>
        <w:ind w:left="227" w:right="113"/>
        <w:shd w:val="clear" w:color="auto" w:fill="F4F4F4"/>
      </w:pPr>
      <w:r>
        <w:rPr>
          <w:rFonts w:ascii="Consolas" w:hAnsi="Consolas" w:eastAsia="Consolas"/>
          <w:color w:val="1F1F1F"/>
          <w:sz w:val="17"/>
        </w:rPr>
        <w:t xml:space="preserve">            w[t] = c + ar + ma + e[t]</w:t>
      </w:r>
    </w:p>
    <w:p>
      <w:pPr>
        <w:keepLines/>
        <w:spacing w:line="240" w:lineRule="auto" w:before="0" w:after="0"/>
        <w:ind w:left="227" w:right="113"/>
        <w:shd w:val="clear" w:color="auto" w:fill="F4F4F4"/>
      </w:pPr>
      <w:r>
        <w:rPr>
          <w:rFonts w:ascii="Consolas" w:hAnsi="Consolas" w:eastAsia="Consolas"/>
          <w:color w:val="1F1F1F"/>
          <w:sz w:val="17"/>
        </w:rPr>
        <w:t xml:space="preserve">        sims[r] = w</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sims[:, BURN_IN:]</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0000C0"/>
          <w:sz w:val="17"/>
        </w:rPr>
        <w:t>def</w:t>
      </w:r>
      <w:r>
        <w:rPr>
          <w:rFonts w:ascii="Consolas" w:hAnsi="Consolas" w:eastAsia="Consolas"/>
          <w:color w:val="1F1F1F"/>
          <w:sz w:val="17"/>
        </w:rPr>
        <w:t xml:space="preserve"> </w:t>
      </w:r>
      <w:r>
        <w:rPr>
          <w:rFonts w:ascii="Consolas" w:hAnsi="Consolas" w:eastAsia="Consolas"/>
          <w:color w:val="795E26"/>
          <w:sz w:val="17"/>
        </w:rPr>
        <w:t>simulate_ensemble</w:t>
      </w:r>
      <w:r>
        <w:rPr>
          <w:rFonts w:ascii="Consolas" w:hAnsi="Consolas" w:eastAsia="Consolas"/>
          <w:color w:val="1F1F1F"/>
          <w:sz w:val="17"/>
        </w:rPr>
        <w:t xml:space="preserve">(model: ARIMA, y_hist: np.ndarray, n_periods: </w:t>
      </w:r>
      <w:r>
        <w:rPr>
          <w:rFonts w:ascii="Consolas" w:hAnsi="Consolas" w:eastAsia="Consolas"/>
          <w:color w:val="267F99"/>
          <w:sz w:val="17"/>
        </w:rPr>
        <w:t>int</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n_reps: </w:t>
      </w:r>
      <w:r>
        <w:rPr>
          <w:rFonts w:ascii="Consolas" w:hAnsi="Consolas" w:eastAsia="Consolas"/>
          <w:color w:val="267F99"/>
          <w:sz w:val="17"/>
        </w:rPr>
        <w:t>int</w:t>
      </w:r>
      <w:r>
        <w:rPr>
          <w:rFonts w:ascii="Consolas" w:hAnsi="Consolas" w:eastAsia="Consolas"/>
          <w:color w:val="1F1F1F"/>
          <w:sz w:val="17"/>
        </w:rPr>
        <w:t xml:space="preserve"> = </w:t>
      </w:r>
      <w:r>
        <w:rPr>
          <w:rFonts w:ascii="Consolas" w:hAnsi="Consolas" w:eastAsia="Consolas"/>
          <w:color w:val="098658"/>
          <w:sz w:val="17"/>
        </w:rPr>
        <w:t>500</w:t>
      </w:r>
      <w:r>
        <w:rPr>
          <w:rFonts w:ascii="Consolas" w:hAnsi="Consolas" w:eastAsia="Consolas"/>
          <w:color w:val="1F1F1F"/>
          <w:sz w:val="17"/>
        </w:rPr>
        <w:t xml:space="preserve">, method: </w:t>
      </w:r>
      <w:r>
        <w:rPr>
          <w:rFonts w:ascii="Consolas" w:hAnsi="Consolas" w:eastAsia="Consolas"/>
          <w:color w:val="267F99"/>
          <w:sz w:val="17"/>
        </w:rPr>
        <w:t>str</w:t>
      </w:r>
      <w:r>
        <w:rPr>
          <w:rFonts w:ascii="Consolas" w:hAnsi="Consolas" w:eastAsia="Consolas"/>
          <w:color w:val="1F1F1F"/>
          <w:sz w:val="17"/>
        </w:rPr>
        <w:t xml:space="preserve"> = </w:t>
      </w:r>
      <w:r>
        <w:rPr>
          <w:rFonts w:ascii="Consolas" w:hAnsi="Consolas" w:eastAsia="Consolas"/>
          <w:color w:val="A31515"/>
          <w:sz w:val="17"/>
        </w:rPr>
        <w:t>"gaussian"</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seed: </w:t>
      </w:r>
      <w:r>
        <w:rPr>
          <w:rFonts w:ascii="Consolas" w:hAnsi="Consolas" w:eastAsia="Consolas"/>
          <w:color w:val="267F99"/>
          <w:sz w:val="17"/>
        </w:rPr>
        <w:t>int</w:t>
      </w:r>
      <w:r>
        <w:rPr>
          <w:rFonts w:ascii="Consolas" w:hAnsi="Consolas" w:eastAsia="Consolas"/>
          <w:color w:val="1F1F1F"/>
          <w:sz w:val="17"/>
        </w:rPr>
        <w:t xml:space="preserve"> = </w:t>
      </w:r>
      <w:r>
        <w:rPr>
          <w:rFonts w:ascii="Consolas" w:hAnsi="Consolas" w:eastAsia="Consolas"/>
          <w:color w:val="0000C0"/>
          <w:sz w:val="17"/>
        </w:rPr>
        <w:t>None</w:t>
      </w:r>
      <w:r>
        <w:rPr>
          <w:rFonts w:ascii="Consolas" w:hAnsi="Consolas" w:eastAsia="Consolas"/>
          <w:color w:val="1F1F1F"/>
          <w:sz w:val="17"/>
        </w:rPr>
        <w:t>) -&gt; np.ndarray:</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w:t>
      </w:r>
    </w:p>
    <w:p>
      <w:pPr>
        <w:keepLines/>
        <w:spacing w:line="240" w:lineRule="auto" w:before="0" w:after="0"/>
        <w:ind w:left="227" w:right="113"/>
        <w:shd w:val="clear" w:color="auto" w:fill="F4F4F4"/>
      </w:pPr>
      <w:r>
        <w:rPr>
          <w:rFonts w:ascii="Consolas" w:hAnsi="Consolas" w:eastAsia="Consolas"/>
          <w:color w:val="A31515"/>
          <w:sz w:val="17"/>
        </w:rPr>
        <w:t xml:space="preserve">    Generate an ensemble of synthetic realisations on the natural (level)</w:t>
      </w:r>
    </w:p>
    <w:p>
      <w:pPr>
        <w:keepLines/>
        <w:spacing w:line="240" w:lineRule="auto" w:before="0" w:after="0"/>
        <w:ind w:left="227" w:right="113"/>
        <w:shd w:val="clear" w:color="auto" w:fill="F4F4F4"/>
      </w:pPr>
      <w:r>
        <w:rPr>
          <w:rFonts w:ascii="Consolas" w:hAnsi="Consolas" w:eastAsia="Consolas"/>
          <w:color w:val="A31515"/>
          <w:sz w:val="17"/>
        </w:rPr>
        <w:t xml:space="preserve">    scale, continuing on from the end of y_hist.</w:t>
      </w:r>
    </w:p>
    <w:p>
      <w:pPr>
        <w:keepLines/>
        <w:spacing w:line="240" w:lineRule="auto" w:before="0" w:after="0"/>
        <w:ind w:left="227" w:right="113"/>
        <w:shd w:val="clear" w:color="auto" w:fill="F4F4F4"/>
      </w:pPr>
    </w:p>
    <w:p>
      <w:pPr>
        <w:keepLines/>
        <w:spacing w:line="240" w:lineRule="auto" w:before="0" w:after="0"/>
        <w:ind w:left="227" w:right="113"/>
        <w:shd w:val="clear" w:color="auto" w:fill="F4F4F4"/>
      </w:pPr>
      <w:r>
        <w:rPr>
          <w:rFonts w:ascii="Consolas" w:hAnsi="Consolas" w:eastAsia="Consolas"/>
          <w:color w:val="A31515"/>
          <w:sz w:val="17"/>
        </w:rPr>
        <w:t xml:space="preserve">    Parameters</w:t>
      </w:r>
    </w:p>
    <w:p>
      <w:pPr>
        <w:keepLines/>
        <w:spacing w:line="240" w:lineRule="auto" w:before="0" w:after="0"/>
        <w:ind w:left="227" w:right="113"/>
        <w:shd w:val="clear" w:color="auto" w:fill="F4F4F4"/>
      </w:pPr>
      <w:r>
        <w:rPr>
          <w:rFonts w:ascii="Consolas" w:hAnsi="Consolas" w:eastAsia="Consolas"/>
          <w:color w:val="A31515"/>
          <w:sz w:val="17"/>
        </w:rPr>
        <w:t xml:space="preserve">    ----------</w:t>
      </w:r>
    </w:p>
    <w:p>
      <w:pPr>
        <w:keepLines/>
        <w:spacing w:line="240" w:lineRule="auto" w:before="0" w:after="0"/>
        <w:ind w:left="227" w:right="113"/>
        <w:shd w:val="clear" w:color="auto" w:fill="F4F4F4"/>
      </w:pPr>
      <w:r>
        <w:rPr>
          <w:rFonts w:ascii="Consolas" w:hAnsi="Consolas" w:eastAsia="Consolas"/>
          <w:color w:val="A31515"/>
          <w:sz w:val="17"/>
        </w:rPr>
        <w:t xml:space="preserve">    model      : ARIMA already fitted (or built via ARIMA.from_params)</w:t>
      </w:r>
    </w:p>
    <w:p>
      <w:pPr>
        <w:keepLines/>
        <w:spacing w:line="240" w:lineRule="auto" w:before="0" w:after="0"/>
        <w:ind w:left="227" w:right="113"/>
        <w:shd w:val="clear" w:color="auto" w:fill="F4F4F4"/>
      </w:pPr>
      <w:r>
        <w:rPr>
          <w:rFonts w:ascii="Consolas" w:hAnsi="Consolas" w:eastAsia="Consolas"/>
          <w:color w:val="A31515"/>
          <w:sz w:val="17"/>
        </w:rPr>
        <w:t xml:space="preserve">    y_hist     : log-scale history the differencing is anchored to (only the</w:t>
      </w:r>
    </w:p>
    <w:p>
      <w:pPr>
        <w:keepLines/>
        <w:spacing w:line="240" w:lineRule="auto" w:before="0" w:after="0"/>
        <w:ind w:left="227" w:right="113"/>
        <w:shd w:val="clear" w:color="auto" w:fill="F4F4F4"/>
      </w:pPr>
      <w:r>
        <w:rPr>
          <w:rFonts w:ascii="Consolas" w:hAnsi="Consolas" w:eastAsia="Consolas"/>
          <w:color w:val="A31515"/>
          <w:sz w:val="17"/>
        </w:rPr>
        <w:t xml:space="preserve">                 tail is used, via integrate_forecasts, when d &gt; 0)</w:t>
      </w:r>
    </w:p>
    <w:p>
      <w:pPr>
        <w:keepLines/>
        <w:spacing w:line="240" w:lineRule="auto" w:before="0" w:after="0"/>
        <w:ind w:left="227" w:right="113"/>
        <w:shd w:val="clear" w:color="auto" w:fill="F4F4F4"/>
      </w:pPr>
      <w:r>
        <w:rPr>
          <w:rFonts w:ascii="Consolas" w:hAnsi="Consolas" w:eastAsia="Consolas"/>
          <w:color w:val="A31515"/>
          <w:sz w:val="17"/>
        </w:rPr>
        <w:t xml:space="preserve">    n_periods  : length of each synthetic realisation, in months</w:t>
      </w:r>
    </w:p>
    <w:p>
      <w:pPr>
        <w:keepLines/>
        <w:spacing w:line="240" w:lineRule="auto" w:before="0" w:after="0"/>
        <w:ind w:left="227" w:right="113"/>
        <w:shd w:val="clear" w:color="auto" w:fill="F4F4F4"/>
      </w:pPr>
      <w:r>
        <w:rPr>
          <w:rFonts w:ascii="Consolas" w:hAnsi="Consolas" w:eastAsia="Consolas"/>
          <w:color w:val="A31515"/>
          <w:sz w:val="17"/>
        </w:rPr>
        <w:t xml:space="preserve">    n_reps     : number of independent realisations</w:t>
      </w:r>
    </w:p>
    <w:p>
      <w:pPr>
        <w:keepLines/>
        <w:spacing w:line="240" w:lineRule="auto" w:before="0" w:after="0"/>
        <w:ind w:left="227" w:right="113"/>
        <w:shd w:val="clear" w:color="auto" w:fill="F4F4F4"/>
      </w:pPr>
      <w:r>
        <w:rPr>
          <w:rFonts w:ascii="Consolas" w:hAnsi="Consolas" w:eastAsia="Consolas"/>
          <w:color w:val="A31515"/>
          <w:sz w:val="17"/>
        </w:rPr>
        <w:t xml:space="preserve">    method     : "gaussian"  -- innovations drawn from N(0, sigma2), the</w:t>
      </w:r>
    </w:p>
    <w:p>
      <w:pPr>
        <w:keepLines/>
        <w:spacing w:line="240" w:lineRule="auto" w:before="0" w:after="0"/>
        <w:ind w:left="227" w:right="113"/>
        <w:shd w:val="clear" w:color="auto" w:fill="F4F4F4"/>
      </w:pPr>
      <w:r>
        <w:rPr>
          <w:rFonts w:ascii="Consolas" w:hAnsi="Consolas" w:eastAsia="Consolas"/>
          <w:color w:val="A31515"/>
          <w:sz w:val="17"/>
        </w:rPr>
        <w:t xml:space="preserve">                                 model's own error-variance estimate</w:t>
      </w:r>
    </w:p>
    <w:p>
      <w:pPr>
        <w:keepLines/>
        <w:spacing w:line="240" w:lineRule="auto" w:before="0" w:after="0"/>
        <w:ind w:left="227" w:right="113"/>
        <w:shd w:val="clear" w:color="auto" w:fill="F4F4F4"/>
      </w:pPr>
      <w:r>
        <w:rPr>
          <w:rFonts w:ascii="Consolas" w:hAnsi="Consolas" w:eastAsia="Consolas"/>
          <w:color w:val="A31515"/>
          <w:sz w:val="17"/>
        </w:rPr>
        <w:t xml:space="preserve">                 "bootstrap" -- innovations resampled (with replacement)</w:t>
      </w:r>
    </w:p>
    <w:p>
      <w:pPr>
        <w:keepLines/>
        <w:spacing w:line="240" w:lineRule="auto" w:before="0" w:after="0"/>
        <w:ind w:left="227" w:right="113"/>
        <w:shd w:val="clear" w:color="auto" w:fill="F4F4F4"/>
      </w:pPr>
      <w:r>
        <w:rPr>
          <w:rFonts w:ascii="Consolas" w:hAnsi="Consolas" w:eastAsia="Consolas"/>
          <w:color w:val="A31515"/>
          <w:sz w:val="17"/>
        </w:rPr>
        <w:t xml:space="preserve">                                 from the model's in-sample residuals, which</w:t>
      </w:r>
    </w:p>
    <w:p>
      <w:pPr>
        <w:keepLines/>
        <w:spacing w:line="240" w:lineRule="auto" w:before="0" w:after="0"/>
        <w:ind w:left="227" w:right="113"/>
        <w:shd w:val="clear" w:color="auto" w:fill="F4F4F4"/>
      </w:pPr>
      <w:r>
        <w:rPr>
          <w:rFonts w:ascii="Consolas" w:hAnsi="Consolas" w:eastAsia="Consolas"/>
          <w:color w:val="A31515"/>
          <w:sz w:val="17"/>
        </w:rPr>
        <w:t xml:space="preserve">                                 relaxes the Gaussian-innovation assumption</w:t>
      </w:r>
    </w:p>
    <w:p>
      <w:pPr>
        <w:keepLines/>
        <w:spacing w:line="240" w:lineRule="auto" w:before="0" w:after="0"/>
        <w:ind w:left="227" w:right="113"/>
        <w:shd w:val="clear" w:color="auto" w:fill="F4F4F4"/>
      </w:pPr>
      <w:r>
        <w:rPr>
          <w:rFonts w:ascii="Consolas" w:hAnsi="Consolas" w:eastAsia="Consolas"/>
          <w:color w:val="A31515"/>
          <w:sz w:val="17"/>
        </w:rPr>
        <w:t xml:space="preserve">    seed       : RNG seed for reproducibility</w:t>
      </w:r>
    </w:p>
    <w:p>
      <w:pPr>
        <w:keepLines/>
        <w:spacing w:line="240" w:lineRule="auto" w:before="0" w:after="0"/>
        <w:ind w:left="227" w:right="113"/>
        <w:shd w:val="clear" w:color="auto" w:fill="F4F4F4"/>
      </w:pPr>
    </w:p>
    <w:p>
      <w:pPr>
        <w:keepLines/>
        <w:spacing w:line="240" w:lineRule="auto" w:before="0" w:after="0"/>
        <w:ind w:left="227" w:right="113"/>
        <w:shd w:val="clear" w:color="auto" w:fill="F4F4F4"/>
      </w:pPr>
      <w:r>
        <w:rPr>
          <w:rFonts w:ascii="Consolas" w:hAnsi="Consolas" w:eastAsia="Consolas"/>
          <w:color w:val="A31515"/>
          <w:sz w:val="17"/>
        </w:rPr>
        <w:t xml:space="preserve">    Returns</w:t>
      </w:r>
    </w:p>
    <w:p>
      <w:pPr>
        <w:keepLines/>
        <w:spacing w:line="240" w:lineRule="auto" w:before="0" w:after="0"/>
        <w:ind w:left="227" w:right="113"/>
        <w:shd w:val="clear" w:color="auto" w:fill="F4F4F4"/>
      </w:pPr>
      <w:r>
        <w:rPr>
          <w:rFonts w:ascii="Consolas" w:hAnsi="Consolas" w:eastAsia="Consolas"/>
          <w:color w:val="A31515"/>
          <w:sz w:val="17"/>
        </w:rPr>
        <w:t xml:space="preserve">    -------</w:t>
      </w:r>
    </w:p>
    <w:p>
      <w:pPr>
        <w:keepLines/>
        <w:spacing w:line="240" w:lineRule="auto" w:before="0" w:after="0"/>
        <w:ind w:left="227" w:right="113"/>
        <w:shd w:val="clear" w:color="auto" w:fill="F4F4F4"/>
      </w:pPr>
      <w:r>
        <w:rPr>
          <w:rFonts w:ascii="Consolas" w:hAnsi="Consolas" w:eastAsia="Consolas"/>
          <w:color w:val="A31515"/>
          <w:sz w:val="17"/>
        </w:rPr>
        <w:t xml:space="preserve">    ndarray of shape (n_reps, n_periods), natural units (back-transformed</w:t>
      </w:r>
    </w:p>
    <w:p>
      <w:pPr>
        <w:keepLines/>
        <w:spacing w:line="240" w:lineRule="auto" w:before="0" w:after="0"/>
        <w:ind w:left="227" w:right="113"/>
        <w:shd w:val="clear" w:color="auto" w:fill="F4F4F4"/>
      </w:pPr>
      <w:r>
        <w:rPr>
          <w:rFonts w:ascii="Consolas" w:hAnsi="Consolas" w:eastAsia="Consolas"/>
          <w:color w:val="A31515"/>
          <w:sz w:val="17"/>
        </w:rPr>
        <w:t xml:space="preserve">    from the log scale).</w:t>
      </w:r>
    </w:p>
    <w:p>
      <w:pPr>
        <w:keepLines/>
        <w:spacing w:line="240" w:lineRule="auto" w:before="0" w:after="0"/>
        <w:ind w:left="227" w:right="113"/>
        <w:shd w:val="clear" w:color="auto" w:fill="F4F4F4"/>
      </w:pPr>
      <w:r>
        <w:rPr>
          <w:rFonts w:ascii="Consolas" w:hAnsi="Consolas" w:eastAsia="Consolas"/>
          <w:color w:val="A31515"/>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rng = np.random.default_rng(seed)</w:t>
      </w:r>
    </w:p>
    <w:p>
      <w:pPr>
        <w:keepLines/>
        <w:spacing w:line="240" w:lineRule="auto" w:before="0" w:after="0"/>
        <w:ind w:left="227" w:right="113"/>
        <w:shd w:val="clear" w:color="auto" w:fill="F4F4F4"/>
      </w:pPr>
      <w:r>
        <w:rPr>
          <w:rFonts w:ascii="Consolas" w:hAnsi="Consolas" w:eastAsia="Consolas"/>
          <w:color w:val="1F1F1F"/>
          <w:sz w:val="17"/>
        </w:rPr>
        <w:t xml:space="preserve">    sims_w = _simulate_w(model, n_periods, n_reps, rng, method)</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model.d &gt; </w:t>
      </w:r>
      <w:r>
        <w:rPr>
          <w:rFonts w:ascii="Consolas" w:hAnsi="Consolas" w:eastAsia="Consolas"/>
          <w:color w:val="098658"/>
          <w:sz w:val="17"/>
        </w:rPr>
        <w:t>0</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y_hist = np.asarray(y_hist, dtype=</w:t>
      </w:r>
      <w:r>
        <w:rPr>
          <w:rFonts w:ascii="Consolas" w:hAnsi="Consolas" w:eastAsia="Consolas"/>
          <w:color w:val="267F99"/>
          <w:sz w:val="17"/>
        </w:rPr>
        <w:t>float</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sims_log = np.array([integrate_forecasts(y_hist, w, model.d) </w:t>
      </w:r>
      <w:r>
        <w:rPr>
          <w:rFonts w:ascii="Consolas" w:hAnsi="Consolas" w:eastAsia="Consolas"/>
          <w:color w:val="0000C0"/>
          <w:sz w:val="17"/>
        </w:rPr>
        <w:t>for</w:t>
      </w:r>
      <w:r>
        <w:rPr>
          <w:rFonts w:ascii="Consolas" w:hAnsi="Consolas" w:eastAsia="Consolas"/>
          <w:color w:val="1F1F1F"/>
          <w:sz w:val="17"/>
        </w:rPr>
        <w:t xml:space="preserve"> w </w:t>
      </w:r>
      <w:r>
        <w:rPr>
          <w:rFonts w:ascii="Consolas" w:hAnsi="Consolas" w:eastAsia="Consolas"/>
          <w:color w:val="0000C0"/>
          <w:sz w:val="17"/>
        </w:rPr>
        <w:t>in</w:t>
      </w:r>
      <w:r>
        <w:rPr>
          <w:rFonts w:ascii="Consolas" w:hAnsi="Consolas" w:eastAsia="Consolas"/>
          <w:color w:val="1F1F1F"/>
          <w:sz w:val="17"/>
        </w:rPr>
        <w:t xml:space="preserve"> sims_w])</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else</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sims_log = sims_w</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12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inv_log_transform(sims_log)</w:t>
      </w:r>
    </w:p>
    <w:p>
      <w:r>
        <w:br w:type="page"/>
      </w:r>
    </w:p>
    <w:p>
      <w:pPr>
        <w:pStyle w:val="Heading2"/>
        <w:spacing w:lineRule="auto" w:line="240" w:before="0" w:after="120"/>
        <w:jc w:val="left"/>
      </w:pPr>
      <w:r>
        <w:rPr>
          <w:rFonts w:ascii="Times New Roman" w:hAnsi="Times New Roman"/>
          <w:b/>
          <w:sz w:val="26"/>
        </w:rPr>
        <w:t>APPENDIX-G</w:t>
      </w:r>
    </w:p>
    <w:p>
      <w:pPr>
        <w:spacing w:lineRule="auto" w:line="360" w:before="0" w:after="160"/>
        <w:jc w:val="left"/>
      </w:pPr>
      <w:r>
        <w:rPr>
          <w:rFonts w:ascii="Times New Roman" w:hAnsi="Times New Roman"/>
          <w:sz w:val="24"/>
        </w:rPr>
        <w:t>Property-based validation: summarising a monthly series by seven hydrologically meaningful statistics and comparing a synthetic ensemble's distribution of each to the historical record (src/validation.py).</w:t>
      </w:r>
    </w:p>
    <w:p>
      <w:pPr>
        <w:keepLines/>
        <w:spacing w:line="240" w:lineRule="auto" w:before="120" w:after="0"/>
        <w:ind w:left="227" w:right="113"/>
        <w:shd w:val="clear" w:color="auto" w:fill="F4F4F4"/>
      </w:pPr>
      <w:r>
        <w:rPr>
          <w:rFonts w:ascii="Consolas" w:hAnsi="Consolas" w:eastAsia="Consolas"/>
          <w:color w:val="0000C0"/>
          <w:sz w:val="17"/>
        </w:rPr>
        <w:t>import</w:t>
      </w:r>
      <w:r>
        <w:rPr>
          <w:rFonts w:ascii="Consolas" w:hAnsi="Consolas" w:eastAsia="Consolas"/>
          <w:color w:val="1F1F1F"/>
          <w:sz w:val="17"/>
        </w:rPr>
        <w:t xml:space="preserve"> numpy </w:t>
      </w:r>
      <w:r>
        <w:rPr>
          <w:rFonts w:ascii="Consolas" w:hAnsi="Consolas" w:eastAsia="Consolas"/>
          <w:color w:val="0000C0"/>
          <w:sz w:val="17"/>
        </w:rPr>
        <w:t>as</w:t>
      </w:r>
      <w:r>
        <w:rPr>
          <w:rFonts w:ascii="Consolas" w:hAnsi="Consolas" w:eastAsia="Consolas"/>
          <w:color w:val="1F1F1F"/>
          <w:sz w:val="17"/>
        </w:rPr>
        <w:t xml:space="preserve"> np</w:t>
      </w:r>
    </w:p>
    <w:p>
      <w:pPr>
        <w:keepLines/>
        <w:spacing w:line="240" w:lineRule="auto" w:before="0" w:after="0"/>
        <w:ind w:left="227" w:right="113"/>
        <w:shd w:val="clear" w:color="auto" w:fill="F4F4F4"/>
      </w:pPr>
      <w:r>
        <w:rPr>
          <w:rFonts w:ascii="Consolas" w:hAnsi="Consolas" w:eastAsia="Consolas"/>
          <w:color w:val="0000C0"/>
          <w:sz w:val="17"/>
        </w:rPr>
        <w:t>import</w:t>
      </w:r>
      <w:r>
        <w:rPr>
          <w:rFonts w:ascii="Consolas" w:hAnsi="Consolas" w:eastAsia="Consolas"/>
          <w:color w:val="1F1F1F"/>
          <w:sz w:val="17"/>
        </w:rPr>
        <w:t xml:space="preserve"> pandas </w:t>
      </w:r>
      <w:r>
        <w:rPr>
          <w:rFonts w:ascii="Consolas" w:hAnsi="Consolas" w:eastAsia="Consolas"/>
          <w:color w:val="0000C0"/>
          <w:sz w:val="17"/>
        </w:rPr>
        <w:t>as</w:t>
      </w:r>
      <w:r>
        <w:rPr>
          <w:rFonts w:ascii="Consolas" w:hAnsi="Consolas" w:eastAsia="Consolas"/>
          <w:color w:val="1F1F1F"/>
          <w:sz w:val="17"/>
        </w:rPr>
        <w:t xml:space="preserve"> pd</w:t>
      </w:r>
    </w:p>
    <w:p>
      <w:pPr>
        <w:keepLines/>
        <w:spacing w:line="240" w:lineRule="auto" w:before="0" w:after="0"/>
        <w:ind w:left="227" w:right="113"/>
        <w:shd w:val="clear" w:color="auto" w:fill="F4F4F4"/>
      </w:pPr>
      <w:r>
        <w:rPr>
          <w:rFonts w:ascii="Consolas" w:hAnsi="Consolas" w:eastAsia="Consolas"/>
          <w:color w:val="0000C0"/>
          <w:sz w:val="17"/>
        </w:rPr>
        <w:t>from</w:t>
      </w:r>
      <w:r>
        <w:rPr>
          <w:rFonts w:ascii="Consolas" w:hAnsi="Consolas" w:eastAsia="Consolas"/>
          <w:color w:val="1F1F1F"/>
          <w:sz w:val="17"/>
        </w:rPr>
        <w:t xml:space="preserve"> .model </w:t>
      </w:r>
      <w:r>
        <w:rPr>
          <w:rFonts w:ascii="Consolas" w:hAnsi="Consolas" w:eastAsia="Consolas"/>
          <w:color w:val="0000C0"/>
          <w:sz w:val="17"/>
        </w:rPr>
        <w:t>import</w:t>
      </w:r>
      <w:r>
        <w:rPr>
          <w:rFonts w:ascii="Consolas" w:hAnsi="Consolas" w:eastAsia="Consolas"/>
          <w:color w:val="1F1F1F"/>
          <w:sz w:val="17"/>
        </w:rPr>
        <w:t xml:space="preserve"> acf</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0000C0"/>
          <w:sz w:val="17"/>
        </w:rPr>
        <w:t>def</w:t>
      </w:r>
      <w:r>
        <w:rPr>
          <w:rFonts w:ascii="Consolas" w:hAnsi="Consolas" w:eastAsia="Consolas"/>
          <w:color w:val="1F1F1F"/>
          <w:sz w:val="17"/>
        </w:rPr>
        <w:t xml:space="preserve"> </w:t>
      </w:r>
      <w:r>
        <w:rPr>
          <w:rFonts w:ascii="Consolas" w:hAnsi="Consolas" w:eastAsia="Consolas"/>
          <w:color w:val="795E26"/>
          <w:sz w:val="17"/>
        </w:rPr>
        <w:t>series_properties</w:t>
      </w:r>
      <w:r>
        <w:rPr>
          <w:rFonts w:ascii="Consolas" w:hAnsi="Consolas" w:eastAsia="Consolas"/>
          <w:color w:val="1F1F1F"/>
          <w:sz w:val="17"/>
        </w:rPr>
        <w:t>(values: np.ndarray, dates=</w:t>
      </w:r>
      <w:r>
        <w:rPr>
          <w:rFonts w:ascii="Consolas" w:hAnsi="Consolas" w:eastAsia="Consolas"/>
          <w:color w:val="0000C0"/>
          <w:sz w:val="17"/>
        </w:rPr>
        <w:t>None</w:t>
      </w:r>
      <w:r>
        <w:rPr>
          <w:rFonts w:ascii="Consolas" w:hAnsi="Consolas" w:eastAsia="Consolas"/>
          <w:color w:val="1F1F1F"/>
          <w:sz w:val="17"/>
        </w:rPr>
        <w:t xml:space="preserve">) -&gt; </w:t>
      </w:r>
      <w:r>
        <w:rPr>
          <w:rFonts w:ascii="Consolas" w:hAnsi="Consolas" w:eastAsia="Consolas"/>
          <w:color w:val="267F99"/>
          <w:sz w:val="17"/>
        </w:rPr>
        <w:t>dict</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w:t>
      </w:r>
    </w:p>
    <w:p>
      <w:pPr>
        <w:keepLines/>
        <w:spacing w:line="240" w:lineRule="auto" w:before="0" w:after="0"/>
        <w:ind w:left="227" w:right="113"/>
        <w:shd w:val="clear" w:color="auto" w:fill="F4F4F4"/>
      </w:pPr>
      <w:r>
        <w:rPr>
          <w:rFonts w:ascii="Consolas" w:hAnsi="Consolas" w:eastAsia="Consolas"/>
          <w:color w:val="A31515"/>
          <w:sz w:val="17"/>
        </w:rPr>
        <w:t xml:space="preserve">    Summary statistics for one monthly series (historical or one synthetic</w:t>
      </w:r>
    </w:p>
    <w:p>
      <w:pPr>
        <w:keepLines/>
        <w:spacing w:line="240" w:lineRule="auto" w:before="0" w:after="0"/>
        <w:ind w:left="227" w:right="113"/>
        <w:shd w:val="clear" w:color="auto" w:fill="F4F4F4"/>
      </w:pPr>
      <w:r>
        <w:rPr>
          <w:rFonts w:ascii="Consolas" w:hAnsi="Consolas" w:eastAsia="Consolas"/>
          <w:color w:val="A31515"/>
          <w:sz w:val="17"/>
        </w:rPr>
        <w:t xml:space="preserve">    realisation).</w:t>
      </w:r>
    </w:p>
    <w:p>
      <w:pPr>
        <w:keepLines/>
        <w:spacing w:line="240" w:lineRule="auto" w:before="0" w:after="0"/>
        <w:ind w:left="227" w:right="113"/>
        <w:shd w:val="clear" w:color="auto" w:fill="F4F4F4"/>
      </w:pPr>
    </w:p>
    <w:p>
      <w:pPr>
        <w:keepLines/>
        <w:spacing w:line="240" w:lineRule="auto" w:before="0" w:after="0"/>
        <w:ind w:left="227" w:right="113"/>
        <w:shd w:val="clear" w:color="auto" w:fill="F4F4F4"/>
      </w:pPr>
      <w:r>
        <w:rPr>
          <w:rFonts w:ascii="Consolas" w:hAnsi="Consolas" w:eastAsia="Consolas"/>
          <w:color w:val="A31515"/>
          <w:sz w:val="17"/>
        </w:rPr>
        <w:t xml:space="preserve">    mean, std, skew         : first three moments</w:t>
      </w:r>
    </w:p>
    <w:p>
      <w:pPr>
        <w:keepLines/>
        <w:spacing w:line="240" w:lineRule="auto" w:before="0" w:after="0"/>
        <w:ind w:left="227" w:right="113"/>
        <w:shd w:val="clear" w:color="auto" w:fill="F4F4F4"/>
      </w:pPr>
      <w:r>
        <w:rPr>
          <w:rFonts w:ascii="Consolas" w:hAnsi="Consolas" w:eastAsia="Consolas"/>
          <w:color w:val="A31515"/>
          <w:sz w:val="17"/>
        </w:rPr>
        <w:t xml:space="preserve">    lag1_acf                : month-to-month persistence</w:t>
      </w:r>
    </w:p>
    <w:p>
      <w:pPr>
        <w:keepLines/>
        <w:spacing w:line="240" w:lineRule="auto" w:before="0" w:after="0"/>
        <w:ind w:left="227" w:right="113"/>
        <w:shd w:val="clear" w:color="auto" w:fill="F4F4F4"/>
      </w:pPr>
      <w:r>
        <w:rPr>
          <w:rFonts w:ascii="Consolas" w:hAnsi="Consolas" w:eastAsia="Consolas"/>
          <w:color w:val="A31515"/>
          <w:sz w:val="17"/>
        </w:rPr>
        <w:t xml:space="preserve">    seasonal_amplitude      : range of the 12 calendar-month means (needs</w:t>
      </w:r>
    </w:p>
    <w:p>
      <w:pPr>
        <w:keepLines/>
        <w:spacing w:line="240" w:lineRule="auto" w:before="0" w:after="0"/>
        <w:ind w:left="227" w:right="113"/>
        <w:shd w:val="clear" w:color="auto" w:fill="F4F4F4"/>
      </w:pPr>
      <w:r>
        <w:rPr>
          <w:rFonts w:ascii="Consolas" w:hAnsi="Consolas" w:eastAsia="Consolas"/>
          <w:color w:val="A31515"/>
          <w:sz w:val="17"/>
        </w:rPr>
        <w:t xml:space="preserve">                               `dates`; measures how strongly seasonal the</w:t>
      </w:r>
    </w:p>
    <w:p>
      <w:pPr>
        <w:keepLines/>
        <w:spacing w:line="240" w:lineRule="auto" w:before="0" w:after="0"/>
        <w:ind w:left="227" w:right="113"/>
        <w:shd w:val="clear" w:color="auto" w:fill="F4F4F4"/>
      </w:pPr>
      <w:r>
        <w:rPr>
          <w:rFonts w:ascii="Consolas" w:hAnsi="Consolas" w:eastAsia="Consolas"/>
          <w:color w:val="A31515"/>
          <w:sz w:val="17"/>
        </w:rPr>
        <w:t xml:space="preserve">                               series is -- the property the supervisor's</w:t>
      </w:r>
    </w:p>
    <w:p>
      <w:pPr>
        <w:keepLines/>
        <w:spacing w:line="240" w:lineRule="auto" w:before="0" w:after="0"/>
        <w:ind w:left="227" w:right="113"/>
        <w:shd w:val="clear" w:color="auto" w:fill="F4F4F4"/>
      </w:pPr>
      <w:r>
        <w:rPr>
          <w:rFonts w:ascii="Consolas" w:hAnsi="Consolas" w:eastAsia="Consolas"/>
          <w:color w:val="A31515"/>
          <w:sz w:val="17"/>
        </w:rPr>
        <w:t xml:space="preserve">                               "differencing removes seasonality" point is</w:t>
      </w:r>
    </w:p>
    <w:p>
      <w:pPr>
        <w:keepLines/>
        <w:spacing w:line="240" w:lineRule="auto" w:before="0" w:after="0"/>
        <w:ind w:left="227" w:right="113"/>
        <w:shd w:val="clear" w:color="auto" w:fill="F4F4F4"/>
      </w:pPr>
      <w:r>
        <w:rPr>
          <w:rFonts w:ascii="Consolas" w:hAnsi="Consolas" w:eastAsia="Consolas"/>
          <w:color w:val="A31515"/>
          <w:sz w:val="17"/>
        </w:rPr>
        <w:t xml:space="preserve">                               really about)</w:t>
      </w:r>
    </w:p>
    <w:p>
      <w:pPr>
        <w:keepLines/>
        <w:spacing w:line="240" w:lineRule="auto" w:before="0" w:after="0"/>
        <w:ind w:left="227" w:right="113"/>
        <w:shd w:val="clear" w:color="auto" w:fill="F4F4F4"/>
      </w:pPr>
      <w:r>
        <w:rPr>
          <w:rFonts w:ascii="Consolas" w:hAnsi="Consolas" w:eastAsia="Consolas"/>
          <w:color w:val="A31515"/>
          <w:sz w:val="17"/>
        </w:rPr>
        <w:t xml:space="preserve">    max_dry_spell           : longest run of months below the 20th</w:t>
      </w:r>
    </w:p>
    <w:p>
      <w:pPr>
        <w:keepLines/>
        <w:spacing w:line="240" w:lineRule="auto" w:before="0" w:after="0"/>
        <w:ind w:left="227" w:right="113"/>
        <w:shd w:val="clear" w:color="auto" w:fill="F4F4F4"/>
      </w:pPr>
      <w:r>
        <w:rPr>
          <w:rFonts w:ascii="Consolas" w:hAnsi="Consolas" w:eastAsia="Consolas"/>
          <w:color w:val="A31515"/>
          <w:sz w:val="17"/>
        </w:rPr>
        <w:t xml:space="preserve">                               percentile of the series itself (a drought /</w:t>
      </w:r>
    </w:p>
    <w:p>
      <w:pPr>
        <w:keepLines/>
        <w:spacing w:line="240" w:lineRule="auto" w:before="0" w:after="0"/>
        <w:ind w:left="227" w:right="113"/>
        <w:shd w:val="clear" w:color="auto" w:fill="F4F4F4"/>
      </w:pPr>
      <w:r>
        <w:rPr>
          <w:rFonts w:ascii="Consolas" w:hAnsi="Consolas" w:eastAsia="Consolas"/>
          <w:color w:val="A31515"/>
          <w:sz w:val="17"/>
        </w:rPr>
        <w:t xml:space="preserve">                               low-flow duration proxy)</w:t>
      </w:r>
    </w:p>
    <w:p>
      <w:pPr>
        <w:keepLines/>
        <w:spacing w:line="240" w:lineRule="auto" w:before="0" w:after="0"/>
        <w:ind w:left="227" w:right="113"/>
        <w:shd w:val="clear" w:color="auto" w:fill="F4F4F4"/>
      </w:pPr>
      <w:r>
        <w:rPr>
          <w:rFonts w:ascii="Consolas" w:hAnsi="Consolas" w:eastAsia="Consolas"/>
          <w:color w:val="A31515"/>
          <w:sz w:val="17"/>
        </w:rPr>
        <w:t xml:space="preserve">    peak                    : maximum monthly value</w:t>
      </w:r>
    </w:p>
    <w:p>
      <w:pPr>
        <w:keepLines/>
        <w:spacing w:line="240" w:lineRule="auto" w:before="0" w:after="0"/>
        <w:ind w:left="227" w:right="113"/>
        <w:shd w:val="clear" w:color="auto" w:fill="F4F4F4"/>
      </w:pPr>
      <w:r>
        <w:rPr>
          <w:rFonts w:ascii="Consolas" w:hAnsi="Consolas" w:eastAsia="Consolas"/>
          <w:color w:val="A31515"/>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v = np.asarray(values, dtype=</w:t>
      </w:r>
      <w:r>
        <w:rPr>
          <w:rFonts w:ascii="Consolas" w:hAnsi="Consolas" w:eastAsia="Consolas"/>
          <w:color w:val="267F99"/>
          <w:sz w:val="17"/>
        </w:rPr>
        <w:t>float</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n = </w:t>
      </w:r>
      <w:r>
        <w:rPr>
          <w:rFonts w:ascii="Consolas" w:hAnsi="Consolas" w:eastAsia="Consolas"/>
          <w:color w:val="267F99"/>
          <w:sz w:val="17"/>
        </w:rPr>
        <w:t>len</w:t>
      </w:r>
      <w:r>
        <w:rPr>
          <w:rFonts w:ascii="Consolas" w:hAnsi="Consolas" w:eastAsia="Consolas"/>
          <w:color w:val="1F1F1F"/>
          <w:sz w:val="17"/>
        </w:rPr>
        <w:t>(v)</w:t>
      </w:r>
    </w:p>
    <w:p>
      <w:pPr>
        <w:keepLines/>
        <w:spacing w:line="240" w:lineRule="auto" w:before="0" w:after="0"/>
        <w:ind w:left="227" w:right="113"/>
        <w:shd w:val="clear" w:color="auto" w:fill="F4F4F4"/>
      </w:pPr>
      <w:r>
        <w:rPr>
          <w:rFonts w:ascii="Consolas" w:hAnsi="Consolas" w:eastAsia="Consolas"/>
          <w:color w:val="1F1F1F"/>
          <w:sz w:val="17"/>
        </w:rPr>
        <w:t xml:space="preserve">    vc = v - v.mean()</w:t>
      </w:r>
    </w:p>
    <w:p>
      <w:pPr>
        <w:keepLines/>
        <w:spacing w:line="240" w:lineRule="auto" w:before="0" w:after="0"/>
        <w:ind w:left="227" w:right="113"/>
        <w:shd w:val="clear" w:color="auto" w:fill="F4F4F4"/>
      </w:pPr>
      <w:r>
        <w:rPr>
          <w:rFonts w:ascii="Consolas" w:hAnsi="Consolas" w:eastAsia="Consolas"/>
          <w:color w:val="1F1F1F"/>
          <w:sz w:val="17"/>
        </w:rPr>
        <w:t xml:space="preserve">    props = {</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"mean"</w:t>
      </w:r>
      <w:r>
        <w:rPr>
          <w:rFonts w:ascii="Consolas" w:hAnsi="Consolas" w:eastAsia="Consolas"/>
          <w:color w:val="1F1F1F"/>
          <w:sz w:val="17"/>
        </w:rPr>
        <w:t xml:space="preserve">: </w:t>
      </w:r>
      <w:r>
        <w:rPr>
          <w:rFonts w:ascii="Consolas" w:hAnsi="Consolas" w:eastAsia="Consolas"/>
          <w:color w:val="267F99"/>
          <w:sz w:val="17"/>
        </w:rPr>
        <w:t>float</w:t>
      </w:r>
      <w:r>
        <w:rPr>
          <w:rFonts w:ascii="Consolas" w:hAnsi="Consolas" w:eastAsia="Consolas"/>
          <w:color w:val="1F1F1F"/>
          <w:sz w:val="17"/>
        </w:rPr>
        <w:t>(v.mean()),</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"std"</w:t>
      </w:r>
      <w:r>
        <w:rPr>
          <w:rFonts w:ascii="Consolas" w:hAnsi="Consolas" w:eastAsia="Consolas"/>
          <w:color w:val="1F1F1F"/>
          <w:sz w:val="17"/>
        </w:rPr>
        <w:t xml:space="preserve">: </w:t>
      </w:r>
      <w:r>
        <w:rPr>
          <w:rFonts w:ascii="Consolas" w:hAnsi="Consolas" w:eastAsia="Consolas"/>
          <w:color w:val="267F99"/>
          <w:sz w:val="17"/>
        </w:rPr>
        <w:t>float</w:t>
      </w:r>
      <w:r>
        <w:rPr>
          <w:rFonts w:ascii="Consolas" w:hAnsi="Consolas" w:eastAsia="Consolas"/>
          <w:color w:val="1F1F1F"/>
          <w:sz w:val="17"/>
        </w:rPr>
        <w:t>(v.std(ddof=</w:t>
      </w:r>
      <w:r>
        <w:rPr>
          <w:rFonts w:ascii="Consolas" w:hAnsi="Consolas" w:eastAsia="Consolas"/>
          <w:color w:val="098658"/>
          <w:sz w:val="17"/>
        </w:rPr>
        <w:t>1</w:t>
      </w: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n &gt; </w:t>
      </w:r>
      <w:r>
        <w:rPr>
          <w:rFonts w:ascii="Consolas" w:hAnsi="Consolas" w:eastAsia="Consolas"/>
          <w:color w:val="098658"/>
          <w:sz w:val="17"/>
        </w:rPr>
        <w:t>1</w:t>
      </w:r>
      <w:r>
        <w:rPr>
          <w:rFonts w:ascii="Consolas" w:hAnsi="Consolas" w:eastAsia="Consolas"/>
          <w:color w:val="1F1F1F"/>
          <w:sz w:val="17"/>
        </w:rPr>
        <w:t xml:space="preserve"> </w:t>
      </w:r>
      <w:r>
        <w:rPr>
          <w:rFonts w:ascii="Consolas" w:hAnsi="Consolas" w:eastAsia="Consolas"/>
          <w:color w:val="0000C0"/>
          <w:sz w:val="17"/>
        </w:rPr>
        <w:t>else</w:t>
      </w:r>
      <w:r>
        <w:rPr>
          <w:rFonts w:ascii="Consolas" w:hAnsi="Consolas" w:eastAsia="Consolas"/>
          <w:color w:val="1F1F1F"/>
          <w:sz w:val="17"/>
        </w:rPr>
        <w:t xml:space="preserve"> </w:t>
      </w:r>
      <w:r>
        <w:rPr>
          <w:rFonts w:ascii="Consolas" w:hAnsi="Consolas" w:eastAsia="Consolas"/>
          <w:color w:val="267F99"/>
          <w:sz w:val="17"/>
        </w:rPr>
        <w:t>float</w:t>
      </w:r>
      <w:r>
        <w:rPr>
          <w:rFonts w:ascii="Consolas" w:hAnsi="Consolas" w:eastAsia="Consolas"/>
          <w:color w:val="1F1F1F"/>
          <w:sz w:val="17"/>
        </w:rPr>
        <w:t>(</w:t>
      </w:r>
      <w:r>
        <w:rPr>
          <w:rFonts w:ascii="Consolas" w:hAnsi="Consolas" w:eastAsia="Consolas"/>
          <w:color w:val="A31515"/>
          <w:sz w:val="17"/>
        </w:rPr>
        <w:t>"nan"</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"skew"</w:t>
      </w:r>
      <w:r>
        <w:rPr>
          <w:rFonts w:ascii="Consolas" w:hAnsi="Consolas" w:eastAsia="Consolas"/>
          <w:color w:val="1F1F1F"/>
          <w:sz w:val="17"/>
        </w:rPr>
        <w:t xml:space="preserve">: </w:t>
      </w:r>
      <w:r>
        <w:rPr>
          <w:rFonts w:ascii="Consolas" w:hAnsi="Consolas" w:eastAsia="Consolas"/>
          <w:color w:val="267F99"/>
          <w:sz w:val="17"/>
        </w:rPr>
        <w:t>float</w:t>
      </w:r>
      <w:r>
        <w:rPr>
          <w:rFonts w:ascii="Consolas" w:hAnsi="Consolas" w:eastAsia="Consolas"/>
          <w:color w:val="1F1F1F"/>
          <w:sz w:val="17"/>
        </w:rPr>
        <w:t xml:space="preserve">(np.mean(vc ** </w:t>
      </w:r>
      <w:r>
        <w:rPr>
          <w:rFonts w:ascii="Consolas" w:hAnsi="Consolas" w:eastAsia="Consolas"/>
          <w:color w:val="098658"/>
          <w:sz w:val="17"/>
        </w:rPr>
        <w:t>3</w:t>
      </w:r>
      <w:r>
        <w:rPr>
          <w:rFonts w:ascii="Consolas" w:hAnsi="Consolas" w:eastAsia="Consolas"/>
          <w:color w:val="1F1F1F"/>
          <w:sz w:val="17"/>
        </w:rPr>
        <w:t xml:space="preserve">) / (np.mean(vc ** </w:t>
      </w:r>
      <w:r>
        <w:rPr>
          <w:rFonts w:ascii="Consolas" w:hAnsi="Consolas" w:eastAsia="Consolas"/>
          <w:color w:val="098658"/>
          <w:sz w:val="17"/>
        </w:rPr>
        <w:t>2</w:t>
      </w:r>
      <w:r>
        <w:rPr>
          <w:rFonts w:ascii="Consolas" w:hAnsi="Consolas" w:eastAsia="Consolas"/>
          <w:color w:val="1F1F1F"/>
          <w:sz w:val="17"/>
        </w:rPr>
        <w:t xml:space="preserve">) ** </w:t>
      </w:r>
      <w:r>
        <w:rPr>
          <w:rFonts w:ascii="Consolas" w:hAnsi="Consolas" w:eastAsia="Consolas"/>
          <w:color w:val="098658"/>
          <w:sz w:val="17"/>
        </w:rPr>
        <w:t>1.5</w:t>
      </w:r>
      <w:r>
        <w:rPr>
          <w:rFonts w:ascii="Consolas" w:hAnsi="Consolas" w:eastAsia="Consolas"/>
          <w:color w:val="1F1F1F"/>
          <w:sz w:val="17"/>
        </w:rPr>
        <w:t xml:space="preserve"> + </w:t>
      </w:r>
      <w:r>
        <w:rPr>
          <w:rFonts w:ascii="Consolas" w:hAnsi="Consolas" w:eastAsia="Consolas"/>
          <w:color w:val="098658"/>
          <w:sz w:val="17"/>
        </w:rPr>
        <w:t>1e-12</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"lag1_acf"</w:t>
      </w:r>
      <w:r>
        <w:rPr>
          <w:rFonts w:ascii="Consolas" w:hAnsi="Consolas" w:eastAsia="Consolas"/>
          <w:color w:val="1F1F1F"/>
          <w:sz w:val="17"/>
        </w:rPr>
        <w:t xml:space="preserve">: </w:t>
      </w:r>
      <w:r>
        <w:rPr>
          <w:rFonts w:ascii="Consolas" w:hAnsi="Consolas" w:eastAsia="Consolas"/>
          <w:color w:val="267F99"/>
          <w:sz w:val="17"/>
        </w:rPr>
        <w:t>float</w:t>
      </w:r>
      <w:r>
        <w:rPr>
          <w:rFonts w:ascii="Consolas" w:hAnsi="Consolas" w:eastAsia="Consolas"/>
          <w:color w:val="1F1F1F"/>
          <w:sz w:val="17"/>
        </w:rPr>
        <w:t>(acf(v, nlags=</w:t>
      </w:r>
      <w:r>
        <w:rPr>
          <w:rFonts w:ascii="Consolas" w:hAnsi="Consolas" w:eastAsia="Consolas"/>
          <w:color w:val="098658"/>
          <w:sz w:val="17"/>
        </w:rPr>
        <w:t>1</w:t>
      </w:r>
      <w:r>
        <w:rPr>
          <w:rFonts w:ascii="Consolas" w:hAnsi="Consolas" w:eastAsia="Consolas"/>
          <w:color w:val="1F1F1F"/>
          <w:sz w:val="17"/>
        </w:rPr>
        <w:t>)[</w:t>
      </w:r>
      <w:r>
        <w:rPr>
          <w:rFonts w:ascii="Consolas" w:hAnsi="Consolas" w:eastAsia="Consolas"/>
          <w:color w:val="098658"/>
          <w:sz w:val="17"/>
        </w:rPr>
        <w:t>1</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"peak"</w:t>
      </w:r>
      <w:r>
        <w:rPr>
          <w:rFonts w:ascii="Consolas" w:hAnsi="Consolas" w:eastAsia="Consolas"/>
          <w:color w:val="1F1F1F"/>
          <w:sz w:val="17"/>
        </w:rPr>
        <w:t xml:space="preserve">: </w:t>
      </w:r>
      <w:r>
        <w:rPr>
          <w:rFonts w:ascii="Consolas" w:hAnsi="Consolas" w:eastAsia="Consolas"/>
          <w:color w:val="267F99"/>
          <w:sz w:val="17"/>
        </w:rPr>
        <w:t>float</w:t>
      </w:r>
      <w:r>
        <w:rPr>
          <w:rFonts w:ascii="Consolas" w:hAnsi="Consolas" w:eastAsia="Consolas"/>
          <w:color w:val="1F1F1F"/>
          <w:sz w:val="17"/>
        </w:rPr>
        <w:t>(v.</w:t>
      </w:r>
      <w:r>
        <w:rPr>
          <w:rFonts w:ascii="Consolas" w:hAnsi="Consolas" w:eastAsia="Consolas"/>
          <w:color w:val="267F99"/>
          <w:sz w:val="17"/>
        </w:rPr>
        <w:t>max</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thresh = np.percentile(v, </w:t>
      </w:r>
      <w:r>
        <w:rPr>
          <w:rFonts w:ascii="Consolas" w:hAnsi="Consolas" w:eastAsia="Consolas"/>
          <w:color w:val="098658"/>
          <w:sz w:val="17"/>
        </w:rPr>
        <w:t>20</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below = v &lt; thresh</w:t>
      </w:r>
    </w:p>
    <w:p>
      <w:pPr>
        <w:keepLines/>
        <w:spacing w:line="240" w:lineRule="auto" w:before="0" w:after="0"/>
        <w:ind w:left="227" w:right="113"/>
        <w:shd w:val="clear" w:color="auto" w:fill="F4F4F4"/>
      </w:pPr>
      <w:r>
        <w:rPr>
          <w:rFonts w:ascii="Consolas" w:hAnsi="Consolas" w:eastAsia="Consolas"/>
          <w:color w:val="1F1F1F"/>
          <w:sz w:val="17"/>
        </w:rPr>
        <w:t xml:space="preserve">    run = max_run = </w:t>
      </w:r>
      <w:r>
        <w:rPr>
          <w:rFonts w:ascii="Consolas" w:hAnsi="Consolas" w:eastAsia="Consolas"/>
          <w:color w:val="098658"/>
          <w:sz w:val="17"/>
        </w:rPr>
        <w:t>0</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for</w:t>
      </w:r>
      <w:r>
        <w:rPr>
          <w:rFonts w:ascii="Consolas" w:hAnsi="Consolas" w:eastAsia="Consolas"/>
          <w:color w:val="1F1F1F"/>
          <w:sz w:val="17"/>
        </w:rPr>
        <w:t xml:space="preserve"> b </w:t>
      </w:r>
      <w:r>
        <w:rPr>
          <w:rFonts w:ascii="Consolas" w:hAnsi="Consolas" w:eastAsia="Consolas"/>
          <w:color w:val="0000C0"/>
          <w:sz w:val="17"/>
        </w:rPr>
        <w:t>in</w:t>
      </w:r>
      <w:r>
        <w:rPr>
          <w:rFonts w:ascii="Consolas" w:hAnsi="Consolas" w:eastAsia="Consolas"/>
          <w:color w:val="1F1F1F"/>
          <w:sz w:val="17"/>
        </w:rPr>
        <w:t xml:space="preserve"> below:</w:t>
      </w:r>
    </w:p>
    <w:p>
      <w:pPr>
        <w:keepLines/>
        <w:spacing w:line="240" w:lineRule="auto" w:before="0" w:after="0"/>
        <w:ind w:left="227" w:right="113"/>
        <w:shd w:val="clear" w:color="auto" w:fill="F4F4F4"/>
      </w:pPr>
      <w:r>
        <w:rPr>
          <w:rFonts w:ascii="Consolas" w:hAnsi="Consolas" w:eastAsia="Consolas"/>
          <w:color w:val="1F1F1F"/>
          <w:sz w:val="17"/>
        </w:rPr>
        <w:t xml:space="preserve">        run = run + </w:t>
      </w:r>
      <w:r>
        <w:rPr>
          <w:rFonts w:ascii="Consolas" w:hAnsi="Consolas" w:eastAsia="Consolas"/>
          <w:color w:val="098658"/>
          <w:sz w:val="17"/>
        </w:rPr>
        <w:t>1</w:t>
      </w: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b </w:t>
      </w:r>
      <w:r>
        <w:rPr>
          <w:rFonts w:ascii="Consolas" w:hAnsi="Consolas" w:eastAsia="Consolas"/>
          <w:color w:val="0000C0"/>
          <w:sz w:val="17"/>
        </w:rPr>
        <w:t>else</w:t>
      </w:r>
      <w:r>
        <w:rPr>
          <w:rFonts w:ascii="Consolas" w:hAnsi="Consolas" w:eastAsia="Consolas"/>
          <w:color w:val="1F1F1F"/>
          <w:sz w:val="17"/>
        </w:rPr>
        <w:t xml:space="preserve"> </w:t>
      </w:r>
      <w:r>
        <w:rPr>
          <w:rFonts w:ascii="Consolas" w:hAnsi="Consolas" w:eastAsia="Consolas"/>
          <w:color w:val="098658"/>
          <w:sz w:val="17"/>
        </w:rPr>
        <w:t>0</w:t>
      </w:r>
    </w:p>
    <w:p>
      <w:pPr>
        <w:keepLines/>
        <w:spacing w:line="240" w:lineRule="auto" w:before="0" w:after="0"/>
        <w:ind w:left="227" w:right="113"/>
        <w:shd w:val="clear" w:color="auto" w:fill="F4F4F4"/>
      </w:pPr>
      <w:r>
        <w:rPr>
          <w:rFonts w:ascii="Consolas" w:hAnsi="Consolas" w:eastAsia="Consolas"/>
          <w:color w:val="1F1F1F"/>
          <w:sz w:val="17"/>
        </w:rPr>
        <w:t xml:space="preserve">        max_run = </w:t>
      </w:r>
      <w:r>
        <w:rPr>
          <w:rFonts w:ascii="Consolas" w:hAnsi="Consolas" w:eastAsia="Consolas"/>
          <w:color w:val="267F99"/>
          <w:sz w:val="17"/>
        </w:rPr>
        <w:t>max</w:t>
      </w:r>
      <w:r>
        <w:rPr>
          <w:rFonts w:ascii="Consolas" w:hAnsi="Consolas" w:eastAsia="Consolas"/>
          <w:color w:val="1F1F1F"/>
          <w:sz w:val="17"/>
        </w:rPr>
        <w:t>(max_run, run)</w:t>
      </w:r>
    </w:p>
    <w:p>
      <w:pPr>
        <w:keepLines/>
        <w:spacing w:line="240" w:lineRule="auto" w:before="0" w:after="0"/>
        <w:ind w:left="227" w:right="113"/>
        <w:shd w:val="clear" w:color="auto" w:fill="F4F4F4"/>
      </w:pPr>
      <w:r>
        <w:rPr>
          <w:rFonts w:ascii="Consolas" w:hAnsi="Consolas" w:eastAsia="Consolas"/>
          <w:color w:val="1F1F1F"/>
          <w:sz w:val="17"/>
        </w:rPr>
        <w:t xml:space="preserve">    props[</w:t>
      </w:r>
      <w:r>
        <w:rPr>
          <w:rFonts w:ascii="Consolas" w:hAnsi="Consolas" w:eastAsia="Consolas"/>
          <w:color w:val="A31515"/>
          <w:sz w:val="17"/>
        </w:rPr>
        <w:t>"max_dry_spell_months"</w:t>
      </w:r>
      <w:r>
        <w:rPr>
          <w:rFonts w:ascii="Consolas" w:hAnsi="Consolas" w:eastAsia="Consolas"/>
          <w:color w:val="1F1F1F"/>
          <w:sz w:val="17"/>
        </w:rPr>
        <w:t xml:space="preserve">] = </w:t>
      </w:r>
      <w:r>
        <w:rPr>
          <w:rFonts w:ascii="Consolas" w:hAnsi="Consolas" w:eastAsia="Consolas"/>
          <w:color w:val="267F99"/>
          <w:sz w:val="17"/>
        </w:rPr>
        <w:t>int</w:t>
      </w:r>
      <w:r>
        <w:rPr>
          <w:rFonts w:ascii="Consolas" w:hAnsi="Consolas" w:eastAsia="Consolas"/>
          <w:color w:val="1F1F1F"/>
          <w:sz w:val="17"/>
        </w:rPr>
        <w:t>(max_run)</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dates </w:t>
      </w:r>
      <w:r>
        <w:rPr>
          <w:rFonts w:ascii="Consolas" w:hAnsi="Consolas" w:eastAsia="Consolas"/>
          <w:color w:val="0000C0"/>
          <w:sz w:val="17"/>
        </w:rPr>
        <w:t>is</w:t>
      </w:r>
      <w:r>
        <w:rPr>
          <w:rFonts w:ascii="Consolas" w:hAnsi="Consolas" w:eastAsia="Consolas"/>
          <w:color w:val="1F1F1F"/>
          <w:sz w:val="17"/>
        </w:rPr>
        <w:t xml:space="preserve"> </w:t>
      </w:r>
      <w:r>
        <w:rPr>
          <w:rFonts w:ascii="Consolas" w:hAnsi="Consolas" w:eastAsia="Consolas"/>
          <w:color w:val="0000C0"/>
          <w:sz w:val="17"/>
        </w:rPr>
        <w:t>not</w:t>
      </w:r>
      <w:r>
        <w:rPr>
          <w:rFonts w:ascii="Consolas" w:hAnsi="Consolas" w:eastAsia="Consolas"/>
          <w:color w:val="1F1F1F"/>
          <w:sz w:val="17"/>
        </w:rPr>
        <w:t xml:space="preserve"> </w:t>
      </w:r>
      <w:r>
        <w:rPr>
          <w:rFonts w:ascii="Consolas" w:hAnsi="Consolas" w:eastAsia="Consolas"/>
          <w:color w:val="0000C0"/>
          <w:sz w:val="17"/>
        </w:rPr>
        <w:t>None</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s = pd.Series(v, index=pd.to_datetime(dates))</w:t>
      </w:r>
    </w:p>
    <w:p>
      <w:pPr>
        <w:keepLines/>
        <w:spacing w:line="240" w:lineRule="auto" w:before="0" w:after="0"/>
        <w:ind w:left="227" w:right="113"/>
        <w:shd w:val="clear" w:color="auto" w:fill="F4F4F4"/>
      </w:pPr>
      <w:r>
        <w:rPr>
          <w:rFonts w:ascii="Consolas" w:hAnsi="Consolas" w:eastAsia="Consolas"/>
          <w:color w:val="1F1F1F"/>
          <w:sz w:val="17"/>
        </w:rPr>
        <w:t xml:space="preserve">        seasonal_means = s.groupby(s.index.month).mean()</w:t>
      </w:r>
    </w:p>
    <w:p>
      <w:pPr>
        <w:keepLines/>
        <w:spacing w:line="240" w:lineRule="auto" w:before="0" w:after="0"/>
        <w:ind w:left="227" w:right="113"/>
        <w:shd w:val="clear" w:color="auto" w:fill="F4F4F4"/>
      </w:pPr>
      <w:r>
        <w:rPr>
          <w:rFonts w:ascii="Consolas" w:hAnsi="Consolas" w:eastAsia="Consolas"/>
          <w:color w:val="1F1F1F"/>
          <w:sz w:val="17"/>
        </w:rPr>
        <w:t xml:space="preserve">        props[</w:t>
      </w:r>
      <w:r>
        <w:rPr>
          <w:rFonts w:ascii="Consolas" w:hAnsi="Consolas" w:eastAsia="Consolas"/>
          <w:color w:val="A31515"/>
          <w:sz w:val="17"/>
        </w:rPr>
        <w:t>"seasonal_amplitude"</w:t>
      </w:r>
      <w:r>
        <w:rPr>
          <w:rFonts w:ascii="Consolas" w:hAnsi="Consolas" w:eastAsia="Consolas"/>
          <w:color w:val="1F1F1F"/>
          <w:sz w:val="17"/>
        </w:rPr>
        <w:t xml:space="preserve">] = </w:t>
      </w:r>
      <w:r>
        <w:rPr>
          <w:rFonts w:ascii="Consolas" w:hAnsi="Consolas" w:eastAsia="Consolas"/>
          <w:color w:val="267F99"/>
          <w:sz w:val="17"/>
        </w:rPr>
        <w:t>float</w:t>
      </w:r>
      <w:r>
        <w:rPr>
          <w:rFonts w:ascii="Consolas" w:hAnsi="Consolas" w:eastAsia="Consolas"/>
          <w:color w:val="1F1F1F"/>
          <w:sz w:val="17"/>
        </w:rPr>
        <w:t>(seasonal_means.</w:t>
      </w:r>
      <w:r>
        <w:rPr>
          <w:rFonts w:ascii="Consolas" w:hAnsi="Consolas" w:eastAsia="Consolas"/>
          <w:color w:val="267F99"/>
          <w:sz w:val="17"/>
        </w:rPr>
        <w:t>max</w:t>
      </w:r>
      <w:r>
        <w:rPr>
          <w:rFonts w:ascii="Consolas" w:hAnsi="Consolas" w:eastAsia="Consolas"/>
          <w:color w:val="1F1F1F"/>
          <w:sz w:val="17"/>
        </w:rPr>
        <w:t>() - seasonal_means.</w:t>
      </w:r>
      <w:r>
        <w:rPr>
          <w:rFonts w:ascii="Consolas" w:hAnsi="Consolas" w:eastAsia="Consolas"/>
          <w:color w:val="267F99"/>
          <w:sz w:val="17"/>
        </w:rPr>
        <w:t>min</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props[</w:t>
      </w:r>
      <w:r>
        <w:rPr>
          <w:rFonts w:ascii="Consolas" w:hAnsi="Consolas" w:eastAsia="Consolas"/>
          <w:color w:val="A31515"/>
          <w:sz w:val="17"/>
        </w:rPr>
        <w:t>"seasonal_means"</w:t>
      </w:r>
      <w:r>
        <w:rPr>
          <w:rFonts w:ascii="Consolas" w:hAnsi="Consolas" w:eastAsia="Consolas"/>
          <w:color w:val="1F1F1F"/>
          <w:sz w:val="17"/>
        </w:rPr>
        <w:t>] = {</w:t>
      </w:r>
      <w:r>
        <w:rPr>
          <w:rFonts w:ascii="Consolas" w:hAnsi="Consolas" w:eastAsia="Consolas"/>
          <w:color w:val="267F99"/>
          <w:sz w:val="17"/>
        </w:rPr>
        <w:t>int</w:t>
      </w:r>
      <w:r>
        <w:rPr>
          <w:rFonts w:ascii="Consolas" w:hAnsi="Consolas" w:eastAsia="Consolas"/>
          <w:color w:val="1F1F1F"/>
          <w:sz w:val="17"/>
        </w:rPr>
        <w:t xml:space="preserve">(m): </w:t>
      </w:r>
      <w:r>
        <w:rPr>
          <w:rFonts w:ascii="Consolas" w:hAnsi="Consolas" w:eastAsia="Consolas"/>
          <w:color w:val="267F99"/>
          <w:sz w:val="17"/>
        </w:rPr>
        <w:t>float</w:t>
      </w:r>
      <w:r>
        <w:rPr>
          <w:rFonts w:ascii="Consolas" w:hAnsi="Consolas" w:eastAsia="Consolas"/>
          <w:color w:val="1F1F1F"/>
          <w:sz w:val="17"/>
        </w:rPr>
        <w:t xml:space="preserve">(x) </w:t>
      </w:r>
      <w:r>
        <w:rPr>
          <w:rFonts w:ascii="Consolas" w:hAnsi="Consolas" w:eastAsia="Consolas"/>
          <w:color w:val="0000C0"/>
          <w:sz w:val="17"/>
        </w:rPr>
        <w:t>for</w:t>
      </w:r>
      <w:r>
        <w:rPr>
          <w:rFonts w:ascii="Consolas" w:hAnsi="Consolas" w:eastAsia="Consolas"/>
          <w:color w:val="1F1F1F"/>
          <w:sz w:val="17"/>
        </w:rPr>
        <w:t xml:space="preserve"> m, x </w:t>
      </w:r>
      <w:r>
        <w:rPr>
          <w:rFonts w:ascii="Consolas" w:hAnsi="Consolas" w:eastAsia="Consolas"/>
          <w:color w:val="0000C0"/>
          <w:sz w:val="17"/>
        </w:rPr>
        <w:t>in</w:t>
      </w:r>
      <w:r>
        <w:rPr>
          <w:rFonts w:ascii="Consolas" w:hAnsi="Consolas" w:eastAsia="Consolas"/>
          <w:color w:val="1F1F1F"/>
          <w:sz w:val="17"/>
        </w:rPr>
        <w:t xml:space="preserve"> seasonal_means.items()}</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props</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0000C0"/>
          <w:sz w:val="17"/>
        </w:rPr>
        <w:t>def</w:t>
      </w:r>
      <w:r>
        <w:rPr>
          <w:rFonts w:ascii="Consolas" w:hAnsi="Consolas" w:eastAsia="Consolas"/>
          <w:color w:val="1F1F1F"/>
          <w:sz w:val="17"/>
        </w:rPr>
        <w:t xml:space="preserve"> </w:t>
      </w:r>
      <w:r>
        <w:rPr>
          <w:rFonts w:ascii="Consolas" w:hAnsi="Consolas" w:eastAsia="Consolas"/>
          <w:color w:val="795E26"/>
          <w:sz w:val="17"/>
        </w:rPr>
        <w:t>compare_ensemble_to_historical</w:t>
      </w:r>
      <w:r>
        <w:rPr>
          <w:rFonts w:ascii="Consolas" w:hAnsi="Consolas" w:eastAsia="Consolas"/>
          <w:color w:val="1F1F1F"/>
          <w:sz w:val="17"/>
        </w:rPr>
        <w:t>(hist_values: np.ndarray, hist_dates,</w:t>
      </w:r>
    </w:p>
    <w:p>
      <w:pPr>
        <w:keepLines/>
        <w:spacing w:line="240" w:lineRule="auto" w:before="0" w:after="0"/>
        <w:ind w:left="227" w:right="113"/>
        <w:shd w:val="clear" w:color="auto" w:fill="F4F4F4"/>
      </w:pPr>
      <w:r>
        <w:rPr>
          <w:rFonts w:ascii="Consolas" w:hAnsi="Consolas" w:eastAsia="Consolas"/>
          <w:color w:val="1F1F1F"/>
          <w:sz w:val="17"/>
        </w:rPr>
        <w:t xml:space="preserve">                                    ensemble: np.ndarray, ensemble_dates=</w:t>
      </w:r>
      <w:r>
        <w:rPr>
          <w:rFonts w:ascii="Consolas" w:hAnsi="Consolas" w:eastAsia="Consolas"/>
          <w:color w:val="0000C0"/>
          <w:sz w:val="17"/>
        </w:rPr>
        <w:t>None</w:t>
      </w:r>
      <w:r>
        <w:rPr>
          <w:rFonts w:ascii="Consolas" w:hAnsi="Consolas" w:eastAsia="Consolas"/>
          <w:color w:val="1F1F1F"/>
          <w:sz w:val="17"/>
        </w:rPr>
        <w:t xml:space="preserve">) -&gt; </w:t>
      </w:r>
      <w:r>
        <w:rPr>
          <w:rFonts w:ascii="Consolas" w:hAnsi="Consolas" w:eastAsia="Consolas"/>
          <w:color w:val="267F99"/>
          <w:sz w:val="17"/>
        </w:rPr>
        <w:t>dict</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w:t>
      </w:r>
    </w:p>
    <w:p>
      <w:pPr>
        <w:keepLines/>
        <w:spacing w:line="240" w:lineRule="auto" w:before="0" w:after="0"/>
        <w:ind w:left="227" w:right="113"/>
        <w:shd w:val="clear" w:color="auto" w:fill="F4F4F4"/>
      </w:pPr>
      <w:r>
        <w:rPr>
          <w:rFonts w:ascii="Consolas" w:hAnsi="Consolas" w:eastAsia="Consolas"/>
          <w:color w:val="A31515"/>
          <w:sz w:val="17"/>
        </w:rPr>
        <w:t xml:space="preserve">    Compare one historical series to an ensemble of synthetic realisations</w:t>
      </w:r>
    </w:p>
    <w:p>
      <w:pPr>
        <w:keepLines/>
        <w:spacing w:line="240" w:lineRule="auto" w:before="0" w:after="0"/>
        <w:ind w:left="227" w:right="113"/>
        <w:shd w:val="clear" w:color="auto" w:fill="F4F4F4"/>
      </w:pPr>
      <w:r>
        <w:rPr>
          <w:rFonts w:ascii="Consolas" w:hAnsi="Consolas" w:eastAsia="Consolas"/>
          <w:color w:val="A31515"/>
          <w:sz w:val="17"/>
        </w:rPr>
        <w:t xml:space="preserve">    (rows of `ensemble`, same length as hist_values).</w:t>
      </w:r>
    </w:p>
    <w:p>
      <w:pPr>
        <w:keepLines/>
        <w:spacing w:line="240" w:lineRule="auto" w:before="0" w:after="0"/>
        <w:ind w:left="227" w:right="113"/>
        <w:shd w:val="clear" w:color="auto" w:fill="F4F4F4"/>
      </w:pPr>
    </w:p>
    <w:p>
      <w:pPr>
        <w:keepLines/>
        <w:spacing w:line="240" w:lineRule="auto" w:before="0" w:after="0"/>
        <w:ind w:left="227" w:right="113"/>
        <w:shd w:val="clear" w:color="auto" w:fill="F4F4F4"/>
      </w:pPr>
      <w:r>
        <w:rPr>
          <w:rFonts w:ascii="Consolas" w:hAnsi="Consolas" w:eastAsia="Consolas"/>
          <w:color w:val="A31515"/>
          <w:sz w:val="17"/>
        </w:rPr>
        <w:t xml:space="preserve">    For each property, reports the historical value, the ensemble's median</w:t>
      </w:r>
    </w:p>
    <w:p>
      <w:pPr>
        <w:keepLines/>
        <w:spacing w:line="240" w:lineRule="auto" w:before="0" w:after="0"/>
        <w:ind w:left="227" w:right="113"/>
        <w:shd w:val="clear" w:color="auto" w:fill="F4F4F4"/>
      </w:pPr>
      <w:r>
        <w:rPr>
          <w:rFonts w:ascii="Consolas" w:hAnsi="Consolas" w:eastAsia="Consolas"/>
          <w:color w:val="A31515"/>
          <w:sz w:val="17"/>
        </w:rPr>
        <w:t xml:space="preserve">    and 90% envelope (5th-95th percentile across realisations), and whether</w:t>
      </w:r>
    </w:p>
    <w:p>
      <w:pPr>
        <w:keepLines/>
        <w:spacing w:line="240" w:lineRule="auto" w:before="0" w:after="0"/>
        <w:ind w:left="227" w:right="113"/>
        <w:shd w:val="clear" w:color="auto" w:fill="F4F4F4"/>
      </w:pPr>
      <w:r>
        <w:rPr>
          <w:rFonts w:ascii="Consolas" w:hAnsi="Consolas" w:eastAsia="Consolas"/>
          <w:color w:val="A31515"/>
          <w:sz w:val="17"/>
        </w:rPr>
        <w:t xml:space="preserve">    the historical value falls inside that envelope -- the pass/fail</w:t>
      </w:r>
    </w:p>
    <w:p>
      <w:pPr>
        <w:keepLines/>
        <w:spacing w:line="240" w:lineRule="auto" w:before="0" w:after="0"/>
        <w:ind w:left="227" w:right="113"/>
        <w:shd w:val="clear" w:color="auto" w:fill="F4F4F4"/>
      </w:pPr>
      <w:r>
        <w:rPr>
          <w:rFonts w:ascii="Consolas" w:hAnsi="Consolas" w:eastAsia="Consolas"/>
          <w:color w:val="A31515"/>
          <w:sz w:val="17"/>
        </w:rPr>
        <w:t xml:space="preserve">    criterion for "the model reproduces the right variability".</w:t>
      </w:r>
    </w:p>
    <w:p>
      <w:pPr>
        <w:keepLines/>
        <w:spacing w:line="240" w:lineRule="auto" w:before="0" w:after="0"/>
        <w:ind w:left="227" w:right="113"/>
        <w:shd w:val="clear" w:color="auto" w:fill="F4F4F4"/>
      </w:pPr>
      <w:r>
        <w:rPr>
          <w:rFonts w:ascii="Consolas" w:hAnsi="Consolas" w:eastAsia="Consolas"/>
          <w:color w:val="A31515"/>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hist_props = series_properties(hist_values, hist_dates)</w:t>
      </w:r>
    </w:p>
    <w:p>
      <w:pPr>
        <w:keepLines/>
        <w:spacing w:line="240" w:lineRule="auto" w:before="0" w:after="0"/>
        <w:ind w:left="227" w:right="113"/>
        <w:shd w:val="clear" w:color="auto" w:fill="F4F4F4"/>
      </w:pPr>
      <w:r>
        <w:rPr>
          <w:rFonts w:ascii="Consolas" w:hAnsi="Consolas" w:eastAsia="Consolas"/>
          <w:color w:val="1F1F1F"/>
          <w:sz w:val="17"/>
        </w:rPr>
        <w:t xml:space="preserve">    ens_dates = ensemble_dates </w:t>
      </w:r>
      <w:r>
        <w:rPr>
          <w:rFonts w:ascii="Consolas" w:hAnsi="Consolas" w:eastAsia="Consolas"/>
          <w:color w:val="0000C0"/>
          <w:sz w:val="17"/>
        </w:rPr>
        <w:t>if</w:t>
      </w:r>
      <w:r>
        <w:rPr>
          <w:rFonts w:ascii="Consolas" w:hAnsi="Consolas" w:eastAsia="Consolas"/>
          <w:color w:val="1F1F1F"/>
          <w:sz w:val="17"/>
        </w:rPr>
        <w:t xml:space="preserve"> ensemble_dates </w:t>
      </w:r>
      <w:r>
        <w:rPr>
          <w:rFonts w:ascii="Consolas" w:hAnsi="Consolas" w:eastAsia="Consolas"/>
          <w:color w:val="0000C0"/>
          <w:sz w:val="17"/>
        </w:rPr>
        <w:t>is</w:t>
      </w:r>
      <w:r>
        <w:rPr>
          <w:rFonts w:ascii="Consolas" w:hAnsi="Consolas" w:eastAsia="Consolas"/>
          <w:color w:val="1F1F1F"/>
          <w:sz w:val="17"/>
        </w:rPr>
        <w:t xml:space="preserve"> </w:t>
      </w:r>
      <w:r>
        <w:rPr>
          <w:rFonts w:ascii="Consolas" w:hAnsi="Consolas" w:eastAsia="Consolas"/>
          <w:color w:val="0000C0"/>
          <w:sz w:val="17"/>
        </w:rPr>
        <w:t>not</w:t>
      </w:r>
      <w:r>
        <w:rPr>
          <w:rFonts w:ascii="Consolas" w:hAnsi="Consolas" w:eastAsia="Consolas"/>
          <w:color w:val="1F1F1F"/>
          <w:sz w:val="17"/>
        </w:rPr>
        <w:t xml:space="preserve"> </w:t>
      </w:r>
      <w:r>
        <w:rPr>
          <w:rFonts w:ascii="Consolas" w:hAnsi="Consolas" w:eastAsia="Consolas"/>
          <w:color w:val="0000C0"/>
          <w:sz w:val="17"/>
        </w:rPr>
        <w:t>None</w:t>
      </w:r>
      <w:r>
        <w:rPr>
          <w:rFonts w:ascii="Consolas" w:hAnsi="Consolas" w:eastAsia="Consolas"/>
          <w:color w:val="1F1F1F"/>
          <w:sz w:val="17"/>
        </w:rPr>
        <w:t xml:space="preserve"> </w:t>
      </w:r>
      <w:r>
        <w:rPr>
          <w:rFonts w:ascii="Consolas" w:hAnsi="Consolas" w:eastAsia="Consolas"/>
          <w:color w:val="0000C0"/>
          <w:sz w:val="17"/>
        </w:rPr>
        <w:t>else</w:t>
      </w:r>
      <w:r>
        <w:rPr>
          <w:rFonts w:ascii="Consolas" w:hAnsi="Consolas" w:eastAsia="Consolas"/>
          <w:color w:val="1F1F1F"/>
          <w:sz w:val="17"/>
        </w:rPr>
        <w:t xml:space="preserve"> hist_dates</w:t>
      </w:r>
    </w:p>
    <w:p>
      <w:pPr>
        <w:keepLines/>
        <w:spacing w:line="240" w:lineRule="auto" w:before="0" w:after="0"/>
        <w:ind w:left="227" w:right="113"/>
        <w:shd w:val="clear" w:color="auto" w:fill="F4F4F4"/>
      </w:pPr>
      <w:r>
        <w:rPr>
          <w:rFonts w:ascii="Consolas" w:hAnsi="Consolas" w:eastAsia="Consolas"/>
          <w:color w:val="1F1F1F"/>
          <w:sz w:val="17"/>
        </w:rPr>
        <w:t xml:space="preserve">    ens_props = [series_properties(row, ens_dates) </w:t>
      </w:r>
      <w:r>
        <w:rPr>
          <w:rFonts w:ascii="Consolas" w:hAnsi="Consolas" w:eastAsia="Consolas"/>
          <w:color w:val="0000C0"/>
          <w:sz w:val="17"/>
        </w:rPr>
        <w:t>for</w:t>
      </w:r>
      <w:r>
        <w:rPr>
          <w:rFonts w:ascii="Consolas" w:hAnsi="Consolas" w:eastAsia="Consolas"/>
          <w:color w:val="1F1F1F"/>
          <w:sz w:val="17"/>
        </w:rPr>
        <w:t xml:space="preserve"> row </w:t>
      </w:r>
      <w:r>
        <w:rPr>
          <w:rFonts w:ascii="Consolas" w:hAnsi="Consolas" w:eastAsia="Consolas"/>
          <w:color w:val="0000C0"/>
          <w:sz w:val="17"/>
        </w:rPr>
        <w:t>in</w:t>
      </w:r>
      <w:r>
        <w:rPr>
          <w:rFonts w:ascii="Consolas" w:hAnsi="Consolas" w:eastAsia="Consolas"/>
          <w:color w:val="1F1F1F"/>
          <w:sz w:val="17"/>
        </w:rPr>
        <w:t xml:space="preserve"> ensemble]</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summary = {}</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for</w:t>
      </w:r>
      <w:r>
        <w:rPr>
          <w:rFonts w:ascii="Consolas" w:hAnsi="Consolas" w:eastAsia="Consolas"/>
          <w:color w:val="1F1F1F"/>
          <w:sz w:val="17"/>
        </w:rPr>
        <w:t xml:space="preserve"> key </w:t>
      </w:r>
      <w:r>
        <w:rPr>
          <w:rFonts w:ascii="Consolas" w:hAnsi="Consolas" w:eastAsia="Consolas"/>
          <w:color w:val="0000C0"/>
          <w:sz w:val="17"/>
        </w:rPr>
        <w:t>in</w:t>
      </w:r>
      <w:r>
        <w:rPr>
          <w:rFonts w:ascii="Consolas" w:hAnsi="Consolas" w:eastAsia="Consolas"/>
          <w:color w:val="1F1F1F"/>
          <w:sz w:val="17"/>
        </w:rPr>
        <w:t xml:space="preserve"> PROPERTY_KEYS:</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if</w:t>
      </w:r>
      <w:r>
        <w:rPr>
          <w:rFonts w:ascii="Consolas" w:hAnsi="Consolas" w:eastAsia="Consolas"/>
          <w:color w:val="1F1F1F"/>
          <w:sz w:val="17"/>
        </w:rPr>
        <w:t xml:space="preserve"> key </w:t>
      </w:r>
      <w:r>
        <w:rPr>
          <w:rFonts w:ascii="Consolas" w:hAnsi="Consolas" w:eastAsia="Consolas"/>
          <w:color w:val="0000C0"/>
          <w:sz w:val="17"/>
        </w:rPr>
        <w:t>not</w:t>
      </w:r>
      <w:r>
        <w:rPr>
          <w:rFonts w:ascii="Consolas" w:hAnsi="Consolas" w:eastAsia="Consolas"/>
          <w:color w:val="1F1F1F"/>
          <w:sz w:val="17"/>
        </w:rPr>
        <w:t xml:space="preserve"> </w:t>
      </w:r>
      <w:r>
        <w:rPr>
          <w:rFonts w:ascii="Consolas" w:hAnsi="Consolas" w:eastAsia="Consolas"/>
          <w:color w:val="0000C0"/>
          <w:sz w:val="17"/>
        </w:rPr>
        <w:t>in</w:t>
      </w:r>
      <w:r>
        <w:rPr>
          <w:rFonts w:ascii="Consolas" w:hAnsi="Consolas" w:eastAsia="Consolas"/>
          <w:color w:val="1F1F1F"/>
          <w:sz w:val="17"/>
        </w:rPr>
        <w:t xml:space="preserve"> hist_props:</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continue</w:t>
      </w:r>
    </w:p>
    <w:p>
      <w:pPr>
        <w:keepLines/>
        <w:spacing w:line="240" w:lineRule="auto" w:before="0" w:after="0"/>
        <w:ind w:left="227" w:right="113"/>
        <w:shd w:val="clear" w:color="auto" w:fill="F4F4F4"/>
      </w:pPr>
      <w:r>
        <w:rPr>
          <w:rFonts w:ascii="Consolas" w:hAnsi="Consolas" w:eastAsia="Consolas"/>
          <w:color w:val="1F1F1F"/>
          <w:sz w:val="17"/>
        </w:rPr>
        <w:t xml:space="preserve">        ens_vals = np.array([ep[key] </w:t>
      </w:r>
      <w:r>
        <w:rPr>
          <w:rFonts w:ascii="Consolas" w:hAnsi="Consolas" w:eastAsia="Consolas"/>
          <w:color w:val="0000C0"/>
          <w:sz w:val="17"/>
        </w:rPr>
        <w:t>for</w:t>
      </w:r>
      <w:r>
        <w:rPr>
          <w:rFonts w:ascii="Consolas" w:hAnsi="Consolas" w:eastAsia="Consolas"/>
          <w:color w:val="1F1F1F"/>
          <w:sz w:val="17"/>
        </w:rPr>
        <w:t xml:space="preserve"> ep </w:t>
      </w:r>
      <w:r>
        <w:rPr>
          <w:rFonts w:ascii="Consolas" w:hAnsi="Consolas" w:eastAsia="Consolas"/>
          <w:color w:val="0000C0"/>
          <w:sz w:val="17"/>
        </w:rPr>
        <w:t>in</w:t>
      </w:r>
      <w:r>
        <w:rPr>
          <w:rFonts w:ascii="Consolas" w:hAnsi="Consolas" w:eastAsia="Consolas"/>
          <w:color w:val="1F1F1F"/>
          <w:sz w:val="17"/>
        </w:rPr>
        <w:t xml:space="preserve"> ens_props </w:t>
      </w:r>
      <w:r>
        <w:rPr>
          <w:rFonts w:ascii="Consolas" w:hAnsi="Consolas" w:eastAsia="Consolas"/>
          <w:color w:val="0000C0"/>
          <w:sz w:val="17"/>
        </w:rPr>
        <w:t>if</w:t>
      </w:r>
      <w:r>
        <w:rPr>
          <w:rFonts w:ascii="Consolas" w:hAnsi="Consolas" w:eastAsia="Consolas"/>
          <w:color w:val="1F1F1F"/>
          <w:sz w:val="17"/>
        </w:rPr>
        <w:t xml:space="preserve"> key </w:t>
      </w:r>
      <w:r>
        <w:rPr>
          <w:rFonts w:ascii="Consolas" w:hAnsi="Consolas" w:eastAsia="Consolas"/>
          <w:color w:val="0000C0"/>
          <w:sz w:val="17"/>
        </w:rPr>
        <w:t>in</w:t>
      </w:r>
      <w:r>
        <w:rPr>
          <w:rFonts w:ascii="Consolas" w:hAnsi="Consolas" w:eastAsia="Consolas"/>
          <w:color w:val="1F1F1F"/>
          <w:sz w:val="17"/>
        </w:rPr>
        <w:t xml:space="preserve"> ep])</w:t>
      </w:r>
    </w:p>
    <w:p>
      <w:pPr>
        <w:keepLines/>
        <w:spacing w:line="240" w:lineRule="auto" w:before="0" w:after="0"/>
        <w:ind w:left="227" w:right="113"/>
        <w:shd w:val="clear" w:color="auto" w:fill="F4F4F4"/>
      </w:pPr>
      <w:r>
        <w:rPr>
          <w:rFonts w:ascii="Consolas" w:hAnsi="Consolas" w:eastAsia="Consolas"/>
          <w:color w:val="1F1F1F"/>
          <w:sz w:val="17"/>
        </w:rPr>
        <w:t xml:space="preserve">        lo, hi = np.percentile(ens_vals, [</w:t>
      </w:r>
      <w:r>
        <w:rPr>
          <w:rFonts w:ascii="Consolas" w:hAnsi="Consolas" w:eastAsia="Consolas"/>
          <w:color w:val="098658"/>
          <w:sz w:val="17"/>
        </w:rPr>
        <w:t>5</w:t>
      </w:r>
      <w:r>
        <w:rPr>
          <w:rFonts w:ascii="Consolas" w:hAnsi="Consolas" w:eastAsia="Consolas"/>
          <w:color w:val="1F1F1F"/>
          <w:sz w:val="17"/>
        </w:rPr>
        <w:t xml:space="preserve">, </w:t>
      </w:r>
      <w:r>
        <w:rPr>
          <w:rFonts w:ascii="Consolas" w:hAnsi="Consolas" w:eastAsia="Consolas"/>
          <w:color w:val="098658"/>
          <w:sz w:val="17"/>
        </w:rPr>
        <w:t>95</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med = </w:t>
      </w:r>
      <w:r>
        <w:rPr>
          <w:rFonts w:ascii="Consolas" w:hAnsi="Consolas" w:eastAsia="Consolas"/>
          <w:color w:val="267F99"/>
          <w:sz w:val="17"/>
        </w:rPr>
        <w:t>float</w:t>
      </w:r>
      <w:r>
        <w:rPr>
          <w:rFonts w:ascii="Consolas" w:hAnsi="Consolas" w:eastAsia="Consolas"/>
          <w:color w:val="1F1F1F"/>
          <w:sz w:val="17"/>
        </w:rPr>
        <w:t>(np.median(ens_vals))</w:t>
      </w:r>
    </w:p>
    <w:p>
      <w:pPr>
        <w:keepLines/>
        <w:spacing w:line="240" w:lineRule="auto" w:before="0" w:after="0"/>
        <w:ind w:left="227" w:right="113"/>
        <w:shd w:val="clear" w:color="auto" w:fill="F4F4F4"/>
      </w:pPr>
      <w:r>
        <w:rPr>
          <w:rFonts w:ascii="Consolas" w:hAnsi="Consolas" w:eastAsia="Consolas"/>
          <w:color w:val="1F1F1F"/>
          <w:sz w:val="17"/>
        </w:rPr>
        <w:t xml:space="preserve">        h = hist_props[key]</w:t>
      </w:r>
    </w:p>
    <w:p>
      <w:pPr>
        <w:keepLines/>
        <w:spacing w:line="240" w:lineRule="auto" w:before="0" w:after="0"/>
        <w:ind w:left="227" w:right="113"/>
        <w:shd w:val="clear" w:color="auto" w:fill="F4F4F4"/>
      </w:pPr>
      <w:r>
        <w:rPr>
          <w:rFonts w:ascii="Consolas" w:hAnsi="Consolas" w:eastAsia="Consolas"/>
          <w:color w:val="1F1F1F"/>
          <w:sz w:val="17"/>
        </w:rPr>
        <w:t xml:space="preserve">        summary[key] = {</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"historical"</w:t>
      </w:r>
      <w:r>
        <w:rPr>
          <w:rFonts w:ascii="Consolas" w:hAnsi="Consolas" w:eastAsia="Consolas"/>
          <w:color w:val="1F1F1F"/>
          <w:sz w:val="17"/>
        </w:rPr>
        <w:t>: h,</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"ensemble_median"</w:t>
      </w:r>
      <w:r>
        <w:rPr>
          <w:rFonts w:ascii="Consolas" w:hAnsi="Consolas" w:eastAsia="Consolas"/>
          <w:color w:val="1F1F1F"/>
          <w:sz w:val="17"/>
        </w:rPr>
        <w:t>: med,</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"ensemble_p5"</w:t>
      </w:r>
      <w:r>
        <w:rPr>
          <w:rFonts w:ascii="Consolas" w:hAnsi="Consolas" w:eastAsia="Consolas"/>
          <w:color w:val="1F1F1F"/>
          <w:sz w:val="17"/>
        </w:rPr>
        <w:t xml:space="preserve">: </w:t>
      </w:r>
      <w:r>
        <w:rPr>
          <w:rFonts w:ascii="Consolas" w:hAnsi="Consolas" w:eastAsia="Consolas"/>
          <w:color w:val="267F99"/>
          <w:sz w:val="17"/>
        </w:rPr>
        <w:t>float</w:t>
      </w:r>
      <w:r>
        <w:rPr>
          <w:rFonts w:ascii="Consolas" w:hAnsi="Consolas" w:eastAsia="Consolas"/>
          <w:color w:val="1F1F1F"/>
          <w:sz w:val="17"/>
        </w:rPr>
        <w:t>(lo),</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"ensemble_p95"</w:t>
      </w:r>
      <w:r>
        <w:rPr>
          <w:rFonts w:ascii="Consolas" w:hAnsi="Consolas" w:eastAsia="Consolas"/>
          <w:color w:val="1F1F1F"/>
          <w:sz w:val="17"/>
        </w:rPr>
        <w:t xml:space="preserve">: </w:t>
      </w:r>
      <w:r>
        <w:rPr>
          <w:rFonts w:ascii="Consolas" w:hAnsi="Consolas" w:eastAsia="Consolas"/>
          <w:color w:val="267F99"/>
          <w:sz w:val="17"/>
        </w:rPr>
        <w:t>float</w:t>
      </w:r>
      <w:r>
        <w:rPr>
          <w:rFonts w:ascii="Consolas" w:hAnsi="Consolas" w:eastAsia="Consolas"/>
          <w:color w:val="1F1F1F"/>
          <w:sz w:val="17"/>
        </w:rPr>
        <w:t>(hi),</w:t>
      </w:r>
    </w:p>
    <w:p>
      <w:pPr>
        <w:keepLines/>
        <w:spacing w:line="240" w:lineRule="auto" w:before="0" w:after="0"/>
        <w:ind w:left="227" w:right="113"/>
        <w:shd w:val="clear" w:color="auto" w:fill="F4F4F4"/>
      </w:pPr>
      <w:r>
        <w:rPr>
          <w:rFonts w:ascii="Consolas" w:hAnsi="Consolas" w:eastAsia="Consolas"/>
          <w:color w:val="1F1F1F"/>
          <w:sz w:val="17"/>
        </w:rPr>
        <w:t xml:space="preserve">            </w:t>
      </w:r>
      <w:r>
        <w:rPr>
          <w:rFonts w:ascii="Consolas" w:hAnsi="Consolas" w:eastAsia="Consolas"/>
          <w:color w:val="A31515"/>
          <w:sz w:val="17"/>
        </w:rPr>
        <w:t>"within_90pct_envelope"</w:t>
      </w:r>
      <w:r>
        <w:rPr>
          <w:rFonts w:ascii="Consolas" w:hAnsi="Consolas" w:eastAsia="Consolas"/>
          <w:color w:val="1F1F1F"/>
          <w:sz w:val="17"/>
        </w:rPr>
        <w:t xml:space="preserve">: </w:t>
      </w:r>
      <w:r>
        <w:rPr>
          <w:rFonts w:ascii="Consolas" w:hAnsi="Consolas" w:eastAsia="Consolas"/>
          <w:color w:val="267F99"/>
          <w:sz w:val="17"/>
        </w:rPr>
        <w:t>bool</w:t>
      </w:r>
      <w:r>
        <w:rPr>
          <w:rFonts w:ascii="Consolas" w:hAnsi="Consolas" w:eastAsia="Consolas"/>
          <w:color w:val="1F1F1F"/>
          <w:sz w:val="17"/>
        </w:rPr>
        <w:t>(lo &lt;= h &lt;= hi),</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w:t>
      </w:r>
    </w:p>
    <w:p>
      <w:pPr>
        <w:keepLines/>
        <w:spacing w:line="240" w:lineRule="auto" w:before="0" w:after="0"/>
        <w:ind w:left="227" w:right="113"/>
        <w:shd w:val="clear" w:color="auto" w:fill="F4F4F4"/>
      </w:pPr>
      <w:r>
        <w:rPr>
          <w:rFonts w:ascii="Consolas" w:hAnsi="Consolas" w:eastAsia="Consolas"/>
          <w:color w:val="1F1F1F"/>
          <w:sz w:val="17"/>
        </w:rPr>
        <w:t xml:space="preserve">    n_within = </w:t>
      </w:r>
      <w:r>
        <w:rPr>
          <w:rFonts w:ascii="Consolas" w:hAnsi="Consolas" w:eastAsia="Consolas"/>
          <w:color w:val="267F99"/>
          <w:sz w:val="17"/>
        </w:rPr>
        <w:t>sum</w:t>
      </w:r>
      <w:r>
        <w:rPr>
          <w:rFonts w:ascii="Consolas" w:hAnsi="Consolas" w:eastAsia="Consolas"/>
          <w:color w:val="1F1F1F"/>
          <w:sz w:val="17"/>
        </w:rPr>
        <w:t>(</w:t>
      </w:r>
      <w:r>
        <w:rPr>
          <w:rFonts w:ascii="Consolas" w:hAnsi="Consolas" w:eastAsia="Consolas"/>
          <w:color w:val="098658"/>
          <w:sz w:val="17"/>
        </w:rPr>
        <w:t>1</w:t>
      </w:r>
      <w:r>
        <w:rPr>
          <w:rFonts w:ascii="Consolas" w:hAnsi="Consolas" w:eastAsia="Consolas"/>
          <w:color w:val="1F1F1F"/>
          <w:sz w:val="17"/>
        </w:rPr>
        <w:t xml:space="preserve"> </w:t>
      </w:r>
      <w:r>
        <w:rPr>
          <w:rFonts w:ascii="Consolas" w:hAnsi="Consolas" w:eastAsia="Consolas"/>
          <w:color w:val="0000C0"/>
          <w:sz w:val="17"/>
        </w:rPr>
        <w:t>for</w:t>
      </w:r>
      <w:r>
        <w:rPr>
          <w:rFonts w:ascii="Consolas" w:hAnsi="Consolas" w:eastAsia="Consolas"/>
          <w:color w:val="1F1F1F"/>
          <w:sz w:val="17"/>
        </w:rPr>
        <w:t xml:space="preserve"> v </w:t>
      </w:r>
      <w:r>
        <w:rPr>
          <w:rFonts w:ascii="Consolas" w:hAnsi="Consolas" w:eastAsia="Consolas"/>
          <w:color w:val="0000C0"/>
          <w:sz w:val="17"/>
        </w:rPr>
        <w:t>in</w:t>
      </w:r>
      <w:r>
        <w:rPr>
          <w:rFonts w:ascii="Consolas" w:hAnsi="Consolas" w:eastAsia="Consolas"/>
          <w:color w:val="1F1F1F"/>
          <w:sz w:val="17"/>
        </w:rPr>
        <w:t xml:space="preserve"> summary.values() </w:t>
      </w:r>
      <w:r>
        <w:rPr>
          <w:rFonts w:ascii="Consolas" w:hAnsi="Consolas" w:eastAsia="Consolas"/>
          <w:color w:val="0000C0"/>
          <w:sz w:val="17"/>
        </w:rPr>
        <w:t>if</w:t>
      </w:r>
      <w:r>
        <w:rPr>
          <w:rFonts w:ascii="Consolas" w:hAnsi="Consolas" w:eastAsia="Consolas"/>
          <w:color w:val="1F1F1F"/>
          <w:sz w:val="17"/>
        </w:rPr>
        <w:t xml:space="preserve"> v[</w:t>
      </w:r>
      <w:r>
        <w:rPr>
          <w:rFonts w:ascii="Consolas" w:hAnsi="Consolas" w:eastAsia="Consolas"/>
          <w:color w:val="A31515"/>
          <w:sz w:val="17"/>
        </w:rPr>
        <w:t>"within_90pct_envelope"</w:t>
      </w:r>
      <w:r>
        <w:rPr>
          <w:rFonts w:ascii="Consolas" w:hAnsi="Consolas" w:eastAsia="Consolas"/>
          <w:color w:val="1F1F1F"/>
          <w:sz w:val="17"/>
        </w:rPr>
        <w:t>])</w:t>
      </w:r>
    </w:p>
    <w:p>
      <w:pPr>
        <w:keepLines/>
        <w:spacing w:line="240" w:lineRule="auto" w:before="0" w:after="0"/>
        <w:ind w:left="227" w:right="113"/>
        <w:shd w:val="clear" w:color="auto" w:fill="F4F4F4"/>
      </w:pPr>
      <w:r>
        <w:rPr>
          <w:rFonts w:ascii="Consolas" w:hAnsi="Consolas" w:eastAsia="Consolas"/>
          <w:color w:val="1F1F1F"/>
          <w:sz w:val="17"/>
        </w:rPr>
        <w:t xml:space="preserve">    n_total = </w:t>
      </w:r>
      <w:r>
        <w:rPr>
          <w:rFonts w:ascii="Consolas" w:hAnsi="Consolas" w:eastAsia="Consolas"/>
          <w:color w:val="267F99"/>
          <w:sz w:val="17"/>
        </w:rPr>
        <w:t>len</w:t>
      </w:r>
      <w:r>
        <w:rPr>
          <w:rFonts w:ascii="Consolas" w:hAnsi="Consolas" w:eastAsia="Consolas"/>
          <w:color w:val="1F1F1F"/>
          <w:sz w:val="17"/>
        </w:rPr>
        <w:t>(summary)</w:t>
      </w:r>
    </w:p>
    <w:p>
      <w:pPr>
        <w:keepLines/>
        <w:spacing w:line="240" w:lineRule="auto" w:before="0" w:after="0"/>
        <w:ind w:left="227" w:right="113"/>
        <w:shd w:val="clear" w:color="auto" w:fill="F4F4F4"/>
      </w:pPr>
      <w:r>
        <w:rPr>
          <w:rFonts w:ascii="Consolas" w:hAnsi="Consolas" w:eastAsia="Consolas"/>
          <w:color w:val="1F1F1F"/>
          <w:sz w:val="17"/>
        </w:rPr>
        <w:t xml:space="preserve">    summary[</w:t>
      </w:r>
      <w:r>
        <w:rPr>
          <w:rFonts w:ascii="Consolas" w:hAnsi="Consolas" w:eastAsia="Consolas"/>
          <w:color w:val="A31515"/>
          <w:sz w:val="17"/>
        </w:rPr>
        <w:t>"_n_properties_within_envelope"</w:t>
      </w:r>
      <w:r>
        <w:rPr>
          <w:rFonts w:ascii="Consolas" w:hAnsi="Consolas" w:eastAsia="Consolas"/>
          <w:color w:val="1F1F1F"/>
          <w:sz w:val="17"/>
        </w:rPr>
        <w:t>] = n_within</w:t>
      </w:r>
    </w:p>
    <w:p>
      <w:pPr>
        <w:keepLines/>
        <w:spacing w:line="240" w:lineRule="auto" w:before="0" w:after="0"/>
        <w:ind w:left="227" w:right="113"/>
        <w:shd w:val="clear" w:color="auto" w:fill="F4F4F4"/>
      </w:pPr>
      <w:r>
        <w:rPr>
          <w:rFonts w:ascii="Consolas" w:hAnsi="Consolas" w:eastAsia="Consolas"/>
          <w:color w:val="1F1F1F"/>
          <w:sz w:val="17"/>
        </w:rPr>
        <w:t xml:space="preserve">    summary[</w:t>
      </w:r>
      <w:r>
        <w:rPr>
          <w:rFonts w:ascii="Consolas" w:hAnsi="Consolas" w:eastAsia="Consolas"/>
          <w:color w:val="A31515"/>
          <w:sz w:val="17"/>
        </w:rPr>
        <w:t>"_n_properties_total"</w:t>
      </w:r>
      <w:r>
        <w:rPr>
          <w:rFonts w:ascii="Consolas" w:hAnsi="Consolas" w:eastAsia="Consolas"/>
          <w:color w:val="1F1F1F"/>
          <w:sz w:val="17"/>
        </w:rPr>
        <w:t>] = n_total</w:t>
      </w:r>
    </w:p>
    <w:p>
      <w:pPr>
        <w:keepLines/>
        <w:spacing w:line="240" w:lineRule="auto" w:before="0" w:after="120"/>
        <w:ind w:left="227" w:right="113"/>
        <w:shd w:val="clear" w:color="auto" w:fill="F4F4F4"/>
      </w:pPr>
      <w:r>
        <w:rPr>
          <w:rFonts w:ascii="Consolas" w:hAnsi="Consolas" w:eastAsia="Consolas"/>
          <w:color w:val="1F1F1F"/>
          <w:sz w:val="17"/>
        </w:rPr>
        <w:t xml:space="preserve">    </w:t>
      </w:r>
      <w:r>
        <w:rPr>
          <w:rFonts w:ascii="Consolas" w:hAnsi="Consolas" w:eastAsia="Consolas"/>
          <w:color w:val="0000C0"/>
          <w:sz w:val="17"/>
        </w:rPr>
        <w:t>return</w:t>
      </w:r>
      <w:r>
        <w:rPr>
          <w:rFonts w:ascii="Consolas" w:hAnsi="Consolas" w:eastAsia="Consolas"/>
          <w:color w:val="1F1F1F"/>
          <w:sz w:val="17"/>
        </w:rPr>
        <w:t xml:space="preserve"> summary</w:t>
      </w:r>
    </w:p>
    <w:sectPr w:rsidR="00FC693F" w:rsidRPr="0006063C" w:rsidSect="00034616">
      <w:footerReference w:type="default" r:id="rId11"/>
      <w:pgSz w:w="11906" w:h="16838"/>
      <w:pgMar w:top="1134" w:right="1134" w:bottom="1134" w:left="1134"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sz w:val="24"/>
      </w:rPr>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sz w:val="24"/>
      </w:rPr>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basedOn w:val="Normal"/>
    <w:rPr>
      <w:rFonts w:ascii="Times New Roman" w:hAnsi="Times New Roman"/>
      <w:b w:val="0"/>
      <w:sz w:val="22"/>
    </w:rPr>
  </w:style>
  <w:style w:type="paragraph" w:customStyle="1" w:styleId="TableCaption">
    <w:name w:val="TableCaption"/>
    <w:basedOn w:val="Normal"/>
    <w:rPr>
      <w:rFonts w:ascii="Times New Roman" w:hAnsi="Times New Roman"/>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