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3A41" w14:textId="77777777" w:rsidR="0016264C" w:rsidRDefault="0016264C" w:rsidP="0016264C">
      <w:pPr>
        <w:keepNext/>
        <w:keepLines/>
        <w:spacing w:after="220" w:line="220" w:lineRule="atLeast"/>
        <w:jc w:val="right"/>
        <w:outlineLvl w:val="0"/>
        <w:rPr>
          <w:rFonts w:ascii="Arial" w:hAnsi="Arial" w:cs="Arial"/>
          <w:b/>
          <w:spacing w:val="-10"/>
          <w:kern w:val="20"/>
        </w:rPr>
      </w:pPr>
    </w:p>
    <w:p w14:paraId="5ECE76B9" w14:textId="77777777" w:rsidR="0016264C" w:rsidRDefault="0016264C" w:rsidP="0016264C">
      <w:pPr>
        <w:keepNext/>
        <w:keepLines/>
        <w:spacing w:after="220" w:line="220" w:lineRule="atLeast"/>
        <w:jc w:val="right"/>
        <w:outlineLvl w:val="0"/>
        <w:rPr>
          <w:rFonts w:ascii="Arial" w:hAnsi="Arial" w:cs="Arial"/>
          <w:b/>
          <w:spacing w:val="-10"/>
          <w:kern w:val="20"/>
        </w:rPr>
      </w:pPr>
    </w:p>
    <w:p w14:paraId="31AD905E" w14:textId="77777777" w:rsidR="0016264C" w:rsidRDefault="0016264C" w:rsidP="0016264C">
      <w:pPr>
        <w:keepNext/>
        <w:keepLines/>
        <w:spacing w:after="220" w:line="220" w:lineRule="atLeast"/>
        <w:jc w:val="right"/>
        <w:outlineLvl w:val="0"/>
        <w:rPr>
          <w:rFonts w:ascii="Arial" w:hAnsi="Arial" w:cs="Arial"/>
          <w:b/>
          <w:spacing w:val="-10"/>
          <w:kern w:val="20"/>
          <w:szCs w:val="24"/>
        </w:rPr>
      </w:pPr>
      <w:r w:rsidRPr="006A0CCC">
        <w:rPr>
          <w:rFonts w:ascii="Arial" w:hAnsi="Arial" w:cs="Arial"/>
          <w:b/>
          <w:spacing w:val="-10"/>
          <w:kern w:val="20"/>
        </w:rPr>
        <w:t>M</w:t>
      </w:r>
      <w:r>
        <w:rPr>
          <w:rFonts w:ascii="Arial" w:hAnsi="Arial" w:cs="Arial"/>
          <w:b/>
          <w:spacing w:val="-10"/>
          <w:kern w:val="20"/>
        </w:rPr>
        <w:t>EMORIAL</w:t>
      </w:r>
      <w:r w:rsidRPr="006A0CCC">
        <w:rPr>
          <w:rFonts w:ascii="Arial" w:hAnsi="Arial" w:cs="Arial"/>
          <w:b/>
          <w:spacing w:val="-10"/>
          <w:kern w:val="20"/>
        </w:rPr>
        <w:t xml:space="preserve"> </w:t>
      </w:r>
      <w:proofErr w:type="gramStart"/>
      <w:r w:rsidR="00EE5A29" w:rsidRPr="00EE5A29">
        <w:rPr>
          <w:rFonts w:ascii="Arial" w:eastAsia="Arial" w:hAnsi="Arial" w:cs="Arial"/>
          <w:b/>
          <w:bCs/>
          <w:highlight w:val="yellow"/>
        </w:rPr>
        <w:t xml:space="preserve">{{ </w:t>
      </w:r>
      <w:proofErr w:type="spellStart"/>
      <w:r w:rsidR="00EE5A29" w:rsidRPr="00EE5A29">
        <w:rPr>
          <w:rFonts w:ascii="Arial" w:eastAsia="Arial" w:hAnsi="Arial" w:cs="Arial"/>
          <w:b/>
          <w:bCs/>
          <w:highlight w:val="yellow"/>
        </w:rPr>
        <w:t>obra</w:t>
      </w:r>
      <w:proofErr w:type="gramEnd"/>
      <w:r w:rsidR="00EE5A29" w:rsidRPr="00EE5A29">
        <w:rPr>
          <w:rFonts w:ascii="Arial" w:eastAsia="Arial" w:hAnsi="Arial" w:cs="Arial"/>
          <w:b/>
          <w:bCs/>
          <w:highlight w:val="yellow"/>
        </w:rPr>
        <w:t>.numero_</w:t>
      </w:r>
      <w:proofErr w:type="gramStart"/>
      <w:r w:rsidR="00EE5A29" w:rsidRPr="00EE5A29">
        <w:rPr>
          <w:rFonts w:ascii="Arial" w:eastAsia="Arial" w:hAnsi="Arial" w:cs="Arial"/>
          <w:b/>
          <w:bCs/>
          <w:highlight w:val="yellow"/>
        </w:rPr>
        <w:t>cadastro</w:t>
      </w:r>
      <w:proofErr w:type="spellEnd"/>
      <w:r w:rsidR="00EE5A29" w:rsidRPr="00EE5A29">
        <w:rPr>
          <w:rFonts w:ascii="Arial" w:eastAsia="Arial" w:hAnsi="Arial" w:cs="Arial"/>
          <w:b/>
          <w:bCs/>
          <w:highlight w:val="yellow"/>
        </w:rPr>
        <w:t xml:space="preserve"> }</w:t>
      </w:r>
      <w:proofErr w:type="gramEnd"/>
      <w:r w:rsidR="00EE5A29" w:rsidRPr="00EE5A29">
        <w:rPr>
          <w:rFonts w:ascii="Arial" w:eastAsia="Arial" w:hAnsi="Arial" w:cs="Arial"/>
          <w:b/>
          <w:bCs/>
          <w:highlight w:val="yellow"/>
        </w:rPr>
        <w:t>}</w:t>
      </w:r>
    </w:p>
    <w:p w14:paraId="6A8834F9" w14:textId="77777777" w:rsidR="0016264C" w:rsidRDefault="0016264C" w:rsidP="0016264C">
      <w:pPr>
        <w:keepNext/>
        <w:keepLines/>
        <w:spacing w:after="220" w:line="220" w:lineRule="atLeast"/>
        <w:jc w:val="right"/>
        <w:outlineLvl w:val="0"/>
        <w:rPr>
          <w:rFonts w:ascii="Arial" w:hAnsi="Arial" w:cs="Arial"/>
          <w:b/>
          <w:spacing w:val="-10"/>
          <w:kern w:val="20"/>
          <w:szCs w:val="24"/>
        </w:rPr>
      </w:pPr>
    </w:p>
    <w:p w14:paraId="06651199" w14:textId="77777777" w:rsidR="0016264C" w:rsidRDefault="0016264C" w:rsidP="0016264C">
      <w:pPr>
        <w:keepNext/>
        <w:keepLines/>
        <w:spacing w:after="220" w:line="220" w:lineRule="atLeast"/>
        <w:jc w:val="right"/>
        <w:outlineLvl w:val="0"/>
        <w:rPr>
          <w:rFonts w:ascii="Arial" w:hAnsi="Arial" w:cs="Arial"/>
          <w:b/>
          <w:spacing w:val="-10"/>
          <w:kern w:val="20"/>
          <w:szCs w:val="24"/>
        </w:rPr>
      </w:pPr>
    </w:p>
    <w:p w14:paraId="6E60C597" w14:textId="77777777" w:rsidR="0016264C" w:rsidRPr="00EE5A29" w:rsidRDefault="0016264C" w:rsidP="0016264C">
      <w:pPr>
        <w:keepNext/>
        <w:keepLines/>
        <w:spacing w:after="220" w:line="220" w:lineRule="atLeast"/>
        <w:jc w:val="right"/>
        <w:outlineLvl w:val="0"/>
        <w:rPr>
          <w:rFonts w:ascii="Arial" w:hAnsi="Arial" w:cs="Arial"/>
          <w:b/>
          <w:spacing w:val="-10"/>
          <w:kern w:val="20"/>
          <w:szCs w:val="24"/>
        </w:rPr>
      </w:pPr>
    </w:p>
    <w:p w14:paraId="118915BD" w14:textId="77777777" w:rsidR="00EE5A29" w:rsidRPr="00EE5A29" w:rsidRDefault="00EE5A29" w:rsidP="00EE5A29">
      <w:pPr>
        <w:jc w:val="center"/>
        <w:rPr>
          <w:rFonts w:ascii="Arial" w:hAnsi="Arial" w:cs="Arial"/>
        </w:rPr>
      </w:pPr>
      <w:proofErr w:type="gramStart"/>
      <w:r w:rsidRPr="00EE5A29">
        <w:rPr>
          <w:rFonts w:ascii="Arial" w:hAnsi="Arial" w:cs="Arial"/>
          <w:b/>
          <w:sz w:val="24"/>
          <w:highlight w:val="yellow"/>
        </w:rPr>
        <w:t xml:space="preserve">{{ </w:t>
      </w:r>
      <w:proofErr w:type="spellStart"/>
      <w:r w:rsidRPr="00EE5A29">
        <w:rPr>
          <w:rFonts w:ascii="Arial" w:hAnsi="Arial" w:cs="Arial"/>
          <w:b/>
          <w:sz w:val="24"/>
          <w:highlight w:val="yellow"/>
        </w:rPr>
        <w:t>obra</w:t>
      </w:r>
      <w:proofErr w:type="gramEnd"/>
      <w:r w:rsidRPr="00EE5A29">
        <w:rPr>
          <w:rFonts w:ascii="Arial" w:hAnsi="Arial" w:cs="Arial"/>
          <w:b/>
          <w:sz w:val="24"/>
          <w:highlight w:val="yellow"/>
        </w:rPr>
        <w:t>.</w:t>
      </w:r>
      <w:proofErr w:type="gramStart"/>
      <w:r w:rsidRPr="00EE5A29">
        <w:rPr>
          <w:rFonts w:ascii="Arial" w:hAnsi="Arial" w:cs="Arial"/>
          <w:b/>
          <w:sz w:val="24"/>
          <w:highlight w:val="yellow"/>
        </w:rPr>
        <w:t>construtora</w:t>
      </w:r>
      <w:proofErr w:type="spellEnd"/>
      <w:r w:rsidRPr="00EE5A29">
        <w:rPr>
          <w:rFonts w:ascii="Arial" w:hAnsi="Arial" w:cs="Arial"/>
          <w:b/>
          <w:sz w:val="24"/>
          <w:highlight w:val="yellow"/>
        </w:rPr>
        <w:t xml:space="preserve"> }</w:t>
      </w:r>
      <w:proofErr w:type="gramEnd"/>
      <w:r w:rsidRPr="00EE5A29">
        <w:rPr>
          <w:rFonts w:ascii="Arial" w:hAnsi="Arial" w:cs="Arial"/>
          <w:b/>
          <w:sz w:val="24"/>
          <w:highlight w:val="yellow"/>
        </w:rPr>
        <w:t>}</w:t>
      </w:r>
    </w:p>
    <w:p w14:paraId="5313AC15" w14:textId="77777777" w:rsidR="0016264C" w:rsidRDefault="0016264C" w:rsidP="0016264C">
      <w:pPr>
        <w:spacing w:after="220" w:line="220" w:lineRule="atLeast"/>
        <w:jc w:val="center"/>
        <w:rPr>
          <w:rFonts w:ascii="Arial" w:hAnsi="Arial"/>
          <w:spacing w:val="-5"/>
          <w:sz w:val="24"/>
          <w:szCs w:val="24"/>
        </w:rPr>
      </w:pPr>
    </w:p>
    <w:p w14:paraId="34BD72DA" w14:textId="77777777" w:rsidR="0016264C" w:rsidRPr="006A0CCC" w:rsidRDefault="0016264C" w:rsidP="0016264C">
      <w:pPr>
        <w:spacing w:after="220" w:line="220" w:lineRule="atLeast"/>
        <w:jc w:val="center"/>
        <w:rPr>
          <w:rFonts w:ascii="Arial" w:hAnsi="Arial"/>
          <w:spacing w:val="-5"/>
          <w:sz w:val="24"/>
          <w:szCs w:val="24"/>
        </w:rPr>
      </w:pPr>
    </w:p>
    <w:p w14:paraId="62EBEB23" w14:textId="77777777" w:rsidR="0016264C" w:rsidRPr="006A0CCC" w:rsidRDefault="0016264C" w:rsidP="0016264C">
      <w:pPr>
        <w:spacing w:after="220" w:line="220" w:lineRule="atLeast"/>
        <w:jc w:val="center"/>
        <w:rPr>
          <w:rFonts w:ascii="Arial" w:hAnsi="Arial"/>
          <w:spacing w:val="-5"/>
          <w:sz w:val="24"/>
          <w:szCs w:val="24"/>
        </w:rPr>
      </w:pPr>
    </w:p>
    <w:p w14:paraId="0FA884AB" w14:textId="77777777" w:rsidR="0016264C" w:rsidRPr="006A0CCC" w:rsidRDefault="0016264C" w:rsidP="0016264C">
      <w:pPr>
        <w:jc w:val="center"/>
        <w:rPr>
          <w:rFonts w:ascii="Arial" w:hAnsi="Arial"/>
          <w:spacing w:val="-5"/>
        </w:rPr>
      </w:pPr>
    </w:p>
    <w:p w14:paraId="4EF65DA0" w14:textId="77777777" w:rsidR="0016264C" w:rsidRPr="006A0CCC" w:rsidRDefault="0016264C" w:rsidP="0016264C">
      <w:pPr>
        <w:jc w:val="center"/>
        <w:rPr>
          <w:rFonts w:ascii="Arial" w:hAnsi="Arial"/>
          <w:spacing w:val="-5"/>
        </w:rPr>
      </w:pPr>
    </w:p>
    <w:p w14:paraId="5C72A43B" w14:textId="77777777" w:rsidR="0016264C" w:rsidRPr="006A0CCC" w:rsidRDefault="0016264C" w:rsidP="0016264C">
      <w:pPr>
        <w:jc w:val="center"/>
        <w:rPr>
          <w:rFonts w:ascii="Arial" w:hAnsi="Arial"/>
          <w:spacing w:val="-5"/>
        </w:rPr>
      </w:pPr>
    </w:p>
    <w:p w14:paraId="351354DC" w14:textId="4C5ED04D" w:rsidR="0016264C" w:rsidRPr="006A0CCC" w:rsidRDefault="0016264C" w:rsidP="0016264C">
      <w:pPr>
        <w:jc w:val="center"/>
        <w:rPr>
          <w:rFonts w:ascii="Arial" w:hAnsi="Arial" w:cs="Arial"/>
          <w:b/>
          <w:spacing w:val="-5"/>
          <w:sz w:val="24"/>
          <w:szCs w:val="24"/>
        </w:rPr>
      </w:pPr>
      <w:r w:rsidRPr="00ED49BB">
        <w:rPr>
          <w:rFonts w:ascii="Arial" w:hAnsi="Arial" w:cs="Arial"/>
          <w:b/>
          <w:spacing w:val="-5"/>
          <w:sz w:val="24"/>
          <w:szCs w:val="24"/>
        </w:rPr>
        <w:t xml:space="preserve">MEMORIAL DESCRITIVO E ESPECIFICAÇÕES TÉCNICAS DAS INSTALAÇÕES </w:t>
      </w:r>
      <w:r>
        <w:rPr>
          <w:rFonts w:ascii="Arial" w:hAnsi="Arial" w:cs="Arial"/>
          <w:b/>
          <w:spacing w:val="-5"/>
          <w:sz w:val="24"/>
          <w:szCs w:val="24"/>
        </w:rPr>
        <w:t xml:space="preserve">DE </w:t>
      </w:r>
      <w:proofErr w:type="gramStart"/>
      <w:r w:rsidRPr="0016264C">
        <w:rPr>
          <w:rFonts w:ascii="Arial" w:hAnsi="Arial" w:cs="Arial"/>
          <w:b/>
          <w:spacing w:val="-5"/>
          <w:sz w:val="24"/>
          <w:szCs w:val="24"/>
          <w:highlight w:val="yellow"/>
        </w:rPr>
        <w:t>GLP</w:t>
      </w:r>
      <w:r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ED49BB">
        <w:rPr>
          <w:rFonts w:ascii="Arial" w:hAnsi="Arial" w:cs="Arial"/>
          <w:b/>
          <w:spacing w:val="-5"/>
          <w:sz w:val="24"/>
          <w:szCs w:val="24"/>
        </w:rPr>
        <w:t xml:space="preserve"> DO</w:t>
      </w:r>
      <w:proofErr w:type="gramEnd"/>
      <w:r w:rsidRPr="00ED49BB">
        <w:rPr>
          <w:rFonts w:ascii="Arial" w:hAnsi="Arial" w:cs="Arial"/>
          <w:b/>
          <w:spacing w:val="-5"/>
          <w:sz w:val="24"/>
          <w:szCs w:val="24"/>
        </w:rPr>
        <w:t xml:space="preserve"> EDIFÍCIO </w:t>
      </w:r>
      <w:proofErr w:type="gramStart"/>
      <w:r w:rsidR="004077C6">
        <w:rPr>
          <w:rFonts w:ascii="Arial" w:hAnsi="Arial" w:cs="Arial"/>
          <w:b/>
          <w:spacing w:val="-5"/>
          <w:sz w:val="24"/>
          <w:szCs w:val="24"/>
        </w:rPr>
        <w:t xml:space="preserve">{{ </w:t>
      </w:r>
      <w:proofErr w:type="spellStart"/>
      <w:r w:rsidR="004077C6">
        <w:rPr>
          <w:rFonts w:ascii="Arial" w:hAnsi="Arial" w:cs="Arial"/>
          <w:b/>
          <w:spacing w:val="-5"/>
          <w:sz w:val="24"/>
          <w:szCs w:val="24"/>
        </w:rPr>
        <w:t>obra</w:t>
      </w:r>
      <w:proofErr w:type="gramEnd"/>
      <w:r w:rsidR="004077C6">
        <w:rPr>
          <w:rFonts w:ascii="Arial" w:hAnsi="Arial" w:cs="Arial"/>
          <w:b/>
          <w:spacing w:val="-5"/>
          <w:sz w:val="24"/>
          <w:szCs w:val="24"/>
        </w:rPr>
        <w:t>.</w:t>
      </w:r>
      <w:proofErr w:type="gramStart"/>
      <w:r w:rsidR="004077C6">
        <w:rPr>
          <w:rFonts w:ascii="Arial" w:hAnsi="Arial" w:cs="Arial"/>
          <w:b/>
          <w:spacing w:val="-5"/>
          <w:sz w:val="24"/>
          <w:szCs w:val="24"/>
        </w:rPr>
        <w:t>nome</w:t>
      </w:r>
      <w:proofErr w:type="spellEnd"/>
      <w:r w:rsidR="004077C6">
        <w:rPr>
          <w:rFonts w:ascii="Arial" w:hAnsi="Arial" w:cs="Arial"/>
          <w:b/>
          <w:spacing w:val="-5"/>
          <w:sz w:val="24"/>
          <w:szCs w:val="24"/>
        </w:rPr>
        <w:t xml:space="preserve"> }</w:t>
      </w:r>
      <w:proofErr w:type="gramEnd"/>
      <w:r w:rsidR="004077C6">
        <w:rPr>
          <w:rFonts w:ascii="Arial" w:hAnsi="Arial" w:cs="Arial"/>
          <w:b/>
          <w:spacing w:val="-5"/>
          <w:sz w:val="24"/>
          <w:szCs w:val="24"/>
        </w:rPr>
        <w:t>}</w:t>
      </w:r>
    </w:p>
    <w:p w14:paraId="7C5F7024" w14:textId="77777777" w:rsidR="0016264C" w:rsidRPr="006A0CCC" w:rsidRDefault="0016264C" w:rsidP="0016264C">
      <w:pPr>
        <w:jc w:val="center"/>
        <w:rPr>
          <w:rFonts w:ascii="Arial" w:hAnsi="Arial"/>
          <w:spacing w:val="-5"/>
        </w:rPr>
      </w:pPr>
    </w:p>
    <w:p w14:paraId="745E0398" w14:textId="77777777" w:rsidR="0016264C" w:rsidRPr="006A0CCC" w:rsidRDefault="0016264C" w:rsidP="0016264C">
      <w:pPr>
        <w:jc w:val="center"/>
        <w:rPr>
          <w:rFonts w:ascii="Arial" w:hAnsi="Arial"/>
          <w:spacing w:val="-5"/>
        </w:rPr>
      </w:pPr>
    </w:p>
    <w:p w14:paraId="55BCDB6C" w14:textId="77777777" w:rsidR="0016264C" w:rsidRDefault="0016264C" w:rsidP="0016264C">
      <w:pPr>
        <w:jc w:val="center"/>
        <w:rPr>
          <w:rFonts w:ascii="Arial" w:hAnsi="Arial"/>
          <w:spacing w:val="-5"/>
        </w:rPr>
      </w:pPr>
    </w:p>
    <w:p w14:paraId="493AAC27" w14:textId="77777777" w:rsidR="0016264C" w:rsidRDefault="0016264C" w:rsidP="0016264C">
      <w:pPr>
        <w:jc w:val="center"/>
        <w:rPr>
          <w:rFonts w:ascii="Arial" w:hAnsi="Arial"/>
          <w:spacing w:val="-5"/>
        </w:rPr>
      </w:pPr>
    </w:p>
    <w:p w14:paraId="6AEB3FEA" w14:textId="77777777" w:rsidR="0016264C" w:rsidRDefault="0016264C" w:rsidP="0016264C">
      <w:pPr>
        <w:jc w:val="center"/>
        <w:rPr>
          <w:rFonts w:ascii="Arial" w:hAnsi="Arial"/>
          <w:spacing w:val="-5"/>
        </w:rPr>
      </w:pPr>
    </w:p>
    <w:p w14:paraId="5DFFD57D" w14:textId="77777777" w:rsidR="0016264C" w:rsidRDefault="0016264C" w:rsidP="0016264C">
      <w:pPr>
        <w:jc w:val="center"/>
        <w:rPr>
          <w:rFonts w:ascii="Arial" w:hAnsi="Arial"/>
          <w:spacing w:val="-5"/>
        </w:rPr>
      </w:pPr>
    </w:p>
    <w:p w14:paraId="3AAE0263" w14:textId="77777777" w:rsidR="0016264C" w:rsidRDefault="0016264C" w:rsidP="0016264C">
      <w:pPr>
        <w:jc w:val="center"/>
        <w:rPr>
          <w:rFonts w:ascii="Arial" w:hAnsi="Arial"/>
          <w:spacing w:val="-5"/>
        </w:rPr>
      </w:pPr>
    </w:p>
    <w:p w14:paraId="409E71F9" w14:textId="77777777" w:rsidR="0016264C" w:rsidRPr="006A0CCC" w:rsidRDefault="0016264C" w:rsidP="0016264C">
      <w:pPr>
        <w:jc w:val="center"/>
        <w:rPr>
          <w:rFonts w:ascii="Arial" w:hAnsi="Arial"/>
          <w:spacing w:val="-5"/>
        </w:rPr>
      </w:pPr>
    </w:p>
    <w:p w14:paraId="16E6CE5A" w14:textId="77777777" w:rsidR="004077C6" w:rsidRPr="003F4FA3" w:rsidRDefault="004077C6" w:rsidP="004077C6">
      <w:pPr>
        <w:jc w:val="center"/>
        <w:rPr>
          <w:rFonts w:ascii="Arial" w:hAnsi="Arial" w:cs="Arial"/>
          <w:b/>
          <w:spacing w:val="-10"/>
          <w:kern w:val="20"/>
          <w:sz w:val="24"/>
          <w:szCs w:val="24"/>
          <w:highlight w:val="yellow"/>
          <w:lang w:val="pt-BR"/>
        </w:rPr>
      </w:pPr>
      <w:proofErr w:type="gramStart"/>
      <w:r w:rsidRPr="003F4FA3">
        <w:rPr>
          <w:rFonts w:ascii="Arial" w:hAnsi="Arial" w:cs="Arial"/>
          <w:b/>
          <w:bCs/>
          <w:spacing w:val="-10"/>
          <w:kern w:val="20"/>
          <w:sz w:val="24"/>
          <w:szCs w:val="24"/>
          <w:highlight w:val="yellow"/>
          <w:lang w:val="pt-BR"/>
        </w:rPr>
        <w:t xml:space="preserve">{{ </w:t>
      </w:r>
      <w:proofErr w:type="spellStart"/>
      <w:r w:rsidRPr="003F4FA3">
        <w:rPr>
          <w:rFonts w:ascii="Arial" w:hAnsi="Arial" w:cs="Arial"/>
          <w:b/>
          <w:bCs/>
          <w:spacing w:val="-10"/>
          <w:kern w:val="20"/>
          <w:sz w:val="24"/>
          <w:szCs w:val="24"/>
          <w:highlight w:val="yellow"/>
          <w:lang w:val="pt-BR"/>
        </w:rPr>
        <w:t>obra</w:t>
      </w:r>
      <w:proofErr w:type="gramEnd"/>
      <w:r w:rsidRPr="003F4FA3">
        <w:rPr>
          <w:rFonts w:ascii="Arial" w:hAnsi="Arial" w:cs="Arial"/>
          <w:b/>
          <w:bCs/>
          <w:spacing w:val="-10"/>
          <w:kern w:val="20"/>
          <w:sz w:val="24"/>
          <w:szCs w:val="24"/>
          <w:highlight w:val="yellow"/>
          <w:lang w:val="pt-BR"/>
        </w:rPr>
        <w:t>.</w:t>
      </w:r>
      <w:proofErr w:type="gramStart"/>
      <w:r w:rsidRPr="003F4FA3">
        <w:rPr>
          <w:rFonts w:ascii="Arial" w:hAnsi="Arial" w:cs="Arial"/>
          <w:b/>
          <w:bCs/>
          <w:spacing w:val="-10"/>
          <w:kern w:val="20"/>
          <w:sz w:val="24"/>
          <w:szCs w:val="24"/>
          <w:highlight w:val="yellow"/>
          <w:lang w:val="pt-BR"/>
        </w:rPr>
        <w:t>nome</w:t>
      </w:r>
      <w:proofErr w:type="spellEnd"/>
      <w:r w:rsidRPr="003F4FA3">
        <w:rPr>
          <w:rFonts w:ascii="Arial" w:hAnsi="Arial" w:cs="Arial"/>
          <w:b/>
          <w:bCs/>
          <w:spacing w:val="-10"/>
          <w:kern w:val="20"/>
          <w:sz w:val="24"/>
          <w:szCs w:val="24"/>
          <w:highlight w:val="yellow"/>
          <w:lang w:val="pt-BR"/>
        </w:rPr>
        <w:t xml:space="preserve"> }</w:t>
      </w:r>
      <w:proofErr w:type="gramEnd"/>
      <w:r w:rsidRPr="003F4FA3">
        <w:rPr>
          <w:rFonts w:ascii="Arial" w:hAnsi="Arial" w:cs="Arial"/>
          <w:b/>
          <w:bCs/>
          <w:spacing w:val="-10"/>
          <w:kern w:val="20"/>
          <w:sz w:val="24"/>
          <w:szCs w:val="24"/>
          <w:highlight w:val="yellow"/>
          <w:lang w:val="pt-BR"/>
        </w:rPr>
        <w:t>}</w:t>
      </w:r>
    </w:p>
    <w:p w14:paraId="5FD19576" w14:textId="77777777" w:rsidR="004077C6" w:rsidRPr="003F4FA3" w:rsidRDefault="004077C6" w:rsidP="004077C6">
      <w:pPr>
        <w:jc w:val="center"/>
        <w:rPr>
          <w:rFonts w:ascii="Arial" w:hAnsi="Arial" w:cs="Arial"/>
          <w:spacing w:val="-5"/>
          <w:highlight w:val="yellow"/>
          <w:lang w:val="pt-BR"/>
        </w:rPr>
      </w:pPr>
      <w:proofErr w:type="gramStart"/>
      <w:r w:rsidRPr="003F4FA3">
        <w:rPr>
          <w:rFonts w:ascii="Arial" w:hAnsi="Arial" w:cs="Arial"/>
          <w:spacing w:val="-5"/>
          <w:highlight w:val="yellow"/>
          <w:lang w:val="pt-BR"/>
        </w:rPr>
        <w:t xml:space="preserve">{{ </w:t>
      </w:r>
      <w:proofErr w:type="spellStart"/>
      <w:r w:rsidRPr="003F4FA3">
        <w:rPr>
          <w:rFonts w:ascii="Arial" w:hAnsi="Arial" w:cs="Arial"/>
          <w:spacing w:val="-5"/>
          <w:highlight w:val="yellow"/>
          <w:lang w:val="pt-BR"/>
        </w:rPr>
        <w:t>obra</w:t>
      </w:r>
      <w:proofErr w:type="gramEnd"/>
      <w:r w:rsidRPr="003F4FA3">
        <w:rPr>
          <w:rFonts w:ascii="Arial" w:hAnsi="Arial" w:cs="Arial"/>
          <w:spacing w:val="-5"/>
          <w:highlight w:val="yellow"/>
          <w:lang w:val="pt-BR"/>
        </w:rPr>
        <w:t>.</w:t>
      </w:r>
      <w:proofErr w:type="gramStart"/>
      <w:r w:rsidRPr="003F4FA3">
        <w:rPr>
          <w:rFonts w:ascii="Arial" w:hAnsi="Arial" w:cs="Arial"/>
          <w:spacing w:val="-5"/>
          <w:highlight w:val="yellow"/>
          <w:lang w:val="pt-BR"/>
        </w:rPr>
        <w:t>localizacao</w:t>
      </w:r>
      <w:proofErr w:type="spellEnd"/>
      <w:r w:rsidRPr="003F4FA3">
        <w:rPr>
          <w:rFonts w:ascii="Arial" w:hAnsi="Arial" w:cs="Arial"/>
          <w:spacing w:val="-5"/>
          <w:highlight w:val="yellow"/>
          <w:lang w:val="pt-BR"/>
        </w:rPr>
        <w:t xml:space="preserve"> }</w:t>
      </w:r>
      <w:proofErr w:type="gramEnd"/>
      <w:r w:rsidRPr="003F4FA3">
        <w:rPr>
          <w:rFonts w:ascii="Arial" w:hAnsi="Arial" w:cs="Arial"/>
          <w:spacing w:val="-5"/>
          <w:highlight w:val="yellow"/>
          <w:lang w:val="pt-BR"/>
        </w:rPr>
        <w:t>}</w:t>
      </w:r>
    </w:p>
    <w:p w14:paraId="70FFCBB2" w14:textId="6B420BF5" w:rsidR="0016264C" w:rsidRDefault="0016264C" w:rsidP="0016264C">
      <w:pPr>
        <w:jc w:val="center"/>
        <w:rPr>
          <w:rFonts w:ascii="Arial" w:hAnsi="Arial" w:cs="Arial"/>
          <w:spacing w:val="-5"/>
        </w:rPr>
      </w:pPr>
    </w:p>
    <w:p w14:paraId="203662BA" w14:textId="77777777" w:rsidR="0016264C" w:rsidRPr="006A0CCC" w:rsidRDefault="0016264C" w:rsidP="0016264C">
      <w:pPr>
        <w:jc w:val="center"/>
        <w:rPr>
          <w:rFonts w:ascii="Arial" w:hAnsi="Arial"/>
          <w:spacing w:val="-5"/>
        </w:rPr>
      </w:pPr>
    </w:p>
    <w:p w14:paraId="6176452C" w14:textId="77777777" w:rsidR="0016264C" w:rsidRDefault="0016264C" w:rsidP="0016264C">
      <w:pPr>
        <w:jc w:val="center"/>
        <w:rPr>
          <w:rFonts w:ascii="Arial" w:hAnsi="Arial"/>
          <w:spacing w:val="-5"/>
        </w:rPr>
      </w:pPr>
    </w:p>
    <w:p w14:paraId="11488D64" w14:textId="77777777" w:rsidR="0016264C" w:rsidRPr="006A0CCC" w:rsidRDefault="0016264C" w:rsidP="0016264C">
      <w:pPr>
        <w:jc w:val="center"/>
        <w:rPr>
          <w:rFonts w:ascii="Arial" w:hAnsi="Arial"/>
          <w:spacing w:val="-5"/>
        </w:rPr>
      </w:pPr>
    </w:p>
    <w:p w14:paraId="2764F817" w14:textId="77777777" w:rsidR="0016264C" w:rsidRPr="006A0CCC" w:rsidRDefault="0016264C" w:rsidP="0016264C">
      <w:pPr>
        <w:jc w:val="center"/>
        <w:rPr>
          <w:rFonts w:ascii="Arial" w:hAnsi="Arial"/>
          <w:spacing w:val="-5"/>
        </w:rPr>
      </w:pPr>
    </w:p>
    <w:p w14:paraId="678E5E20" w14:textId="77777777" w:rsidR="0016264C" w:rsidRPr="006A0CCC" w:rsidRDefault="0016264C" w:rsidP="0016264C">
      <w:pPr>
        <w:jc w:val="center"/>
        <w:rPr>
          <w:rFonts w:ascii="Arial" w:hAnsi="Arial"/>
          <w:spacing w:val="-5"/>
        </w:rPr>
      </w:pPr>
    </w:p>
    <w:p w14:paraId="5BBDCE4F" w14:textId="77777777" w:rsidR="0016264C" w:rsidRPr="006A0CCC" w:rsidRDefault="0016264C" w:rsidP="0016264C">
      <w:pPr>
        <w:jc w:val="center"/>
        <w:rPr>
          <w:rFonts w:ascii="Arial" w:hAnsi="Arial"/>
          <w:spacing w:val="-5"/>
        </w:rPr>
      </w:pPr>
    </w:p>
    <w:p w14:paraId="1BA0A0FE" w14:textId="77777777" w:rsidR="0016264C" w:rsidRPr="006A0CCC" w:rsidRDefault="0016264C" w:rsidP="0016264C">
      <w:pPr>
        <w:jc w:val="both"/>
        <w:rPr>
          <w:rFonts w:ascii="Arial" w:hAnsi="Arial"/>
          <w:spacing w:val="-5"/>
        </w:rPr>
      </w:pPr>
    </w:p>
    <w:p w14:paraId="7C4CE026" w14:textId="77777777" w:rsidR="0016264C" w:rsidRPr="006A0CCC" w:rsidRDefault="0016264C" w:rsidP="0016264C">
      <w:pPr>
        <w:jc w:val="both"/>
        <w:rPr>
          <w:rFonts w:ascii="Arial" w:hAnsi="Arial"/>
          <w:spacing w:val="-5"/>
        </w:rPr>
      </w:pPr>
    </w:p>
    <w:p w14:paraId="2C4014A2" w14:textId="77777777" w:rsidR="0016264C" w:rsidRPr="006A0CCC" w:rsidRDefault="0016264C" w:rsidP="0016264C">
      <w:pPr>
        <w:jc w:val="center"/>
        <w:rPr>
          <w:rFonts w:ascii="Arial" w:hAnsi="Arial" w:cs="Arial"/>
          <w:u w:val="single"/>
        </w:rPr>
      </w:pPr>
    </w:p>
    <w:p w14:paraId="31644406" w14:textId="77777777" w:rsidR="0016264C" w:rsidRDefault="0016264C" w:rsidP="0016264C">
      <w:pPr>
        <w:jc w:val="center"/>
        <w:rPr>
          <w:rFonts w:ascii="Arial" w:hAnsi="Arial" w:cs="Arial"/>
          <w:u w:val="single"/>
        </w:rPr>
      </w:pPr>
    </w:p>
    <w:p w14:paraId="6E92645B" w14:textId="77777777" w:rsidR="0016264C" w:rsidRDefault="0016264C" w:rsidP="0016264C">
      <w:pPr>
        <w:jc w:val="center"/>
        <w:rPr>
          <w:rFonts w:ascii="Arial" w:hAnsi="Arial" w:cs="Arial"/>
          <w:u w:val="single"/>
        </w:rPr>
      </w:pPr>
    </w:p>
    <w:p w14:paraId="0120F086" w14:textId="77777777" w:rsidR="0016264C" w:rsidRDefault="0016264C" w:rsidP="0016264C">
      <w:pPr>
        <w:jc w:val="center"/>
        <w:rPr>
          <w:rFonts w:ascii="Arial" w:hAnsi="Arial" w:cs="Arial"/>
          <w:u w:val="single"/>
        </w:rPr>
      </w:pPr>
    </w:p>
    <w:p w14:paraId="67B7E2B9" w14:textId="77777777" w:rsidR="0016264C" w:rsidRPr="006A0CCC" w:rsidRDefault="0016264C" w:rsidP="0016264C">
      <w:pPr>
        <w:jc w:val="center"/>
        <w:rPr>
          <w:rFonts w:ascii="Arial" w:hAnsi="Arial" w:cs="Arial"/>
          <w:u w:val="single"/>
        </w:rPr>
      </w:pPr>
    </w:p>
    <w:p w14:paraId="1481CD32" w14:textId="77777777" w:rsidR="0016264C" w:rsidRPr="006A0CCC" w:rsidRDefault="0016264C" w:rsidP="0016264C">
      <w:pPr>
        <w:jc w:val="center"/>
        <w:rPr>
          <w:rFonts w:ascii="Arial" w:hAnsi="Arial" w:cs="Arial"/>
          <w:u w:val="single"/>
        </w:rPr>
      </w:pPr>
    </w:p>
    <w:p w14:paraId="52A9AB03" w14:textId="77777777" w:rsidR="0016264C" w:rsidRDefault="0016264C" w:rsidP="0016264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JOÃO PESSOA</w:t>
      </w:r>
    </w:p>
    <w:p w14:paraId="0666B15C" w14:textId="77777777" w:rsidR="004077C6" w:rsidRPr="003F4FA3" w:rsidRDefault="0016264C" w:rsidP="004077C6">
      <w:pPr>
        <w:jc w:val="center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</w:rPr>
        <w:t xml:space="preserve"> </w:t>
      </w:r>
      <w:proofErr w:type="gramStart"/>
      <w:r w:rsidR="004077C6" w:rsidRPr="003F4FA3">
        <w:rPr>
          <w:rFonts w:ascii="Arial" w:hAnsi="Arial" w:cs="Arial"/>
          <w:b/>
          <w:bCs/>
          <w:highlight w:val="yellow"/>
          <w:lang w:val="pt-BR"/>
        </w:rPr>
        <w:t xml:space="preserve">{{ </w:t>
      </w:r>
      <w:proofErr w:type="spellStart"/>
      <w:r w:rsidR="004077C6" w:rsidRPr="003F4FA3">
        <w:rPr>
          <w:rFonts w:ascii="Arial" w:hAnsi="Arial" w:cs="Arial"/>
          <w:b/>
          <w:bCs/>
          <w:highlight w:val="yellow"/>
          <w:lang w:val="pt-BR"/>
        </w:rPr>
        <w:t>documento</w:t>
      </w:r>
      <w:proofErr w:type="gramEnd"/>
      <w:r w:rsidR="004077C6" w:rsidRPr="003F4FA3">
        <w:rPr>
          <w:rFonts w:ascii="Arial" w:hAnsi="Arial" w:cs="Arial"/>
          <w:b/>
          <w:bCs/>
          <w:highlight w:val="yellow"/>
          <w:lang w:val="pt-BR"/>
        </w:rPr>
        <w:t>.data_</w:t>
      </w:r>
      <w:proofErr w:type="gramStart"/>
      <w:r w:rsidR="004077C6" w:rsidRPr="003F4FA3">
        <w:rPr>
          <w:rFonts w:ascii="Arial" w:hAnsi="Arial" w:cs="Arial"/>
          <w:b/>
          <w:bCs/>
          <w:highlight w:val="yellow"/>
          <w:lang w:val="pt-BR"/>
        </w:rPr>
        <w:t>atual</w:t>
      </w:r>
      <w:proofErr w:type="spellEnd"/>
      <w:r w:rsidR="004077C6" w:rsidRPr="003F4FA3">
        <w:rPr>
          <w:rFonts w:ascii="Arial" w:hAnsi="Arial" w:cs="Arial"/>
          <w:b/>
          <w:bCs/>
          <w:highlight w:val="yellow"/>
          <w:lang w:val="pt-BR"/>
        </w:rPr>
        <w:t xml:space="preserve"> }</w:t>
      </w:r>
      <w:proofErr w:type="gramEnd"/>
      <w:r w:rsidR="004077C6" w:rsidRPr="003F4FA3">
        <w:rPr>
          <w:rFonts w:ascii="Arial" w:hAnsi="Arial" w:cs="Arial"/>
          <w:b/>
          <w:bCs/>
          <w:highlight w:val="yellow"/>
          <w:lang w:val="pt-BR"/>
        </w:rPr>
        <w:t>}</w:t>
      </w:r>
    </w:p>
    <w:p w14:paraId="5212869A" w14:textId="2CAEBE96" w:rsidR="0098742F" w:rsidRPr="00F1089A" w:rsidRDefault="0098742F" w:rsidP="00F1089A">
      <w:pPr>
        <w:jc w:val="center"/>
        <w:rPr>
          <w:rFonts w:ascii="Arial" w:hAnsi="Arial" w:cs="Arial"/>
          <w:b/>
          <w:bCs/>
        </w:rPr>
      </w:pPr>
    </w:p>
    <w:p w14:paraId="2BC2AD18" w14:textId="77777777" w:rsidR="009577C5" w:rsidRDefault="009577C5" w:rsidP="007B6C21">
      <w:pPr>
        <w:rPr>
          <w:rFonts w:ascii="Arial" w:hAnsi="Arial" w:cs="Arial"/>
          <w:u w:val="single"/>
        </w:rPr>
      </w:pPr>
    </w:p>
    <w:p w14:paraId="667741D1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0824CF70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0736AD5E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4B561AC5" w14:textId="77777777" w:rsidR="004077C6" w:rsidRDefault="004077C6" w:rsidP="007B6C21">
      <w:pPr>
        <w:rPr>
          <w:rFonts w:ascii="Arial" w:hAnsi="Arial" w:cs="Arial"/>
          <w:u w:val="single"/>
        </w:rPr>
      </w:pPr>
    </w:p>
    <w:p w14:paraId="63869C02" w14:textId="77777777" w:rsidR="004077C6" w:rsidRDefault="004077C6" w:rsidP="007B6C21">
      <w:pPr>
        <w:rPr>
          <w:rFonts w:ascii="Arial" w:hAnsi="Arial" w:cs="Arial"/>
          <w:u w:val="single"/>
        </w:rPr>
      </w:pPr>
    </w:p>
    <w:p w14:paraId="505AC8F4" w14:textId="77777777" w:rsidR="004077C6" w:rsidRDefault="004077C6" w:rsidP="007B6C21">
      <w:pPr>
        <w:rPr>
          <w:rFonts w:ascii="Arial" w:hAnsi="Arial" w:cs="Arial"/>
          <w:u w:val="single"/>
        </w:rPr>
      </w:pPr>
    </w:p>
    <w:p w14:paraId="285E979B" w14:textId="77777777" w:rsidR="004077C6" w:rsidRDefault="004077C6" w:rsidP="007B6C21">
      <w:pPr>
        <w:rPr>
          <w:rFonts w:ascii="Arial" w:hAnsi="Arial" w:cs="Arial"/>
          <w:u w:val="single"/>
        </w:rPr>
      </w:pPr>
    </w:p>
    <w:p w14:paraId="57A5B308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0AD2297A" w14:textId="77777777" w:rsidR="00391BAE" w:rsidRDefault="00391BAE" w:rsidP="00391BAE">
      <w:pPr>
        <w:tabs>
          <w:tab w:val="left" w:pos="-1843"/>
          <w:tab w:val="left" w:pos="851"/>
        </w:tabs>
        <w:jc w:val="center"/>
        <w:rPr>
          <w:rFonts w:ascii="Arial" w:hAnsi="Arial"/>
          <w:b/>
          <w:lang w:val="pt-BR"/>
        </w:rPr>
      </w:pPr>
      <w:r w:rsidRPr="00ED49BB">
        <w:rPr>
          <w:rFonts w:ascii="Arial" w:hAnsi="Arial"/>
          <w:b/>
          <w:lang w:val="pt-BR"/>
        </w:rPr>
        <w:t>SUMÁRIO</w:t>
      </w:r>
    </w:p>
    <w:p w14:paraId="2294B123" w14:textId="77777777" w:rsidR="00391BAE" w:rsidRDefault="00391BAE" w:rsidP="00391BAE">
      <w:pPr>
        <w:tabs>
          <w:tab w:val="left" w:pos="-1843"/>
          <w:tab w:val="left" w:pos="851"/>
        </w:tabs>
        <w:jc w:val="center"/>
        <w:rPr>
          <w:rFonts w:ascii="Arial" w:hAnsi="Arial"/>
          <w:b/>
          <w:lang w:val="pt-BR"/>
        </w:rPr>
      </w:pPr>
    </w:p>
    <w:p w14:paraId="3D5C3FA4" w14:textId="77777777" w:rsidR="00391BAE" w:rsidRDefault="00391BAE" w:rsidP="00391BAE">
      <w:pPr>
        <w:tabs>
          <w:tab w:val="left" w:pos="-1843"/>
          <w:tab w:val="left" w:pos="851"/>
        </w:tabs>
        <w:rPr>
          <w:rFonts w:ascii="Arial" w:hAnsi="Arial"/>
          <w:b/>
          <w:lang w:val="pt-BR"/>
        </w:rPr>
      </w:pPr>
    </w:p>
    <w:p w14:paraId="17024BB3" w14:textId="77777777" w:rsidR="00391BAE" w:rsidRPr="00DB5835" w:rsidRDefault="00391BAE" w:rsidP="00391BAE">
      <w:pPr>
        <w:numPr>
          <w:ilvl w:val="0"/>
          <w:numId w:val="19"/>
        </w:numPr>
        <w:tabs>
          <w:tab w:val="clear" w:pos="720"/>
          <w:tab w:val="left" w:pos="-1843"/>
          <w:tab w:val="num" w:pos="0"/>
          <w:tab w:val="left" w:pos="284"/>
        </w:tabs>
        <w:spacing w:line="360" w:lineRule="auto"/>
        <w:ind w:left="426" w:hanging="426"/>
        <w:rPr>
          <w:rFonts w:ascii="Arial" w:hAnsi="Arial"/>
          <w:b/>
          <w:lang w:val="pt-BR"/>
        </w:rPr>
      </w:pPr>
      <w:r w:rsidRPr="00DB5835">
        <w:rPr>
          <w:rFonts w:ascii="Arial" w:hAnsi="Arial"/>
          <w:b/>
          <w:lang w:val="pt-BR"/>
        </w:rPr>
        <w:t>INTRODUÇÃO</w:t>
      </w:r>
      <w:r>
        <w:rPr>
          <w:rFonts w:ascii="Arial" w:hAnsi="Arial"/>
          <w:b/>
          <w:lang w:val="pt-BR"/>
        </w:rPr>
        <w:t>…………………………………………………………………………………</w:t>
      </w:r>
      <w:proofErr w:type="gramStart"/>
      <w:r>
        <w:rPr>
          <w:rFonts w:ascii="Arial" w:hAnsi="Arial"/>
          <w:b/>
          <w:lang w:val="pt-BR"/>
        </w:rPr>
        <w:t>…</w:t>
      </w:r>
      <w:r w:rsidR="00817A96">
        <w:rPr>
          <w:rFonts w:ascii="Arial" w:hAnsi="Arial"/>
          <w:b/>
          <w:lang w:val="pt-BR"/>
        </w:rPr>
        <w:t>.</w:t>
      </w:r>
      <w:r>
        <w:rPr>
          <w:rFonts w:ascii="Arial" w:hAnsi="Arial"/>
          <w:b/>
          <w:lang w:val="pt-BR"/>
        </w:rPr>
        <w:t>…..</w:t>
      </w:r>
      <w:proofErr w:type="gramEnd"/>
      <w:r w:rsidRPr="00DB5835">
        <w:rPr>
          <w:rFonts w:ascii="Arial" w:hAnsi="Arial"/>
          <w:b/>
          <w:lang w:val="pt-BR"/>
        </w:rPr>
        <w:t>3</w:t>
      </w:r>
    </w:p>
    <w:p w14:paraId="4E1ED2B1" w14:textId="77777777" w:rsidR="00391BAE" w:rsidRPr="00DB5835" w:rsidRDefault="00391BAE" w:rsidP="00391BAE">
      <w:pPr>
        <w:numPr>
          <w:ilvl w:val="0"/>
          <w:numId w:val="19"/>
        </w:numPr>
        <w:tabs>
          <w:tab w:val="clear" w:pos="720"/>
          <w:tab w:val="left" w:pos="-1843"/>
          <w:tab w:val="num" w:pos="284"/>
          <w:tab w:val="left" w:pos="851"/>
        </w:tabs>
        <w:spacing w:line="360" w:lineRule="auto"/>
        <w:ind w:hanging="720"/>
        <w:rPr>
          <w:rFonts w:ascii="Arial" w:hAnsi="Arial"/>
          <w:b/>
          <w:lang w:val="pt-BR"/>
        </w:rPr>
      </w:pPr>
      <w:r w:rsidRPr="00DB5835">
        <w:rPr>
          <w:rFonts w:ascii="Arial" w:hAnsi="Arial"/>
          <w:b/>
          <w:lang w:val="pt-BR"/>
        </w:rPr>
        <w:t>DADOS DA OBRA</w:t>
      </w:r>
      <w:r>
        <w:rPr>
          <w:rFonts w:ascii="Arial" w:hAnsi="Arial"/>
          <w:b/>
          <w:lang w:val="pt-BR"/>
        </w:rPr>
        <w:t>…………………………………………………………………………………</w:t>
      </w:r>
      <w:r w:rsidR="00817A96">
        <w:rPr>
          <w:rFonts w:ascii="Arial" w:hAnsi="Arial"/>
          <w:b/>
          <w:lang w:val="pt-BR"/>
        </w:rPr>
        <w:t>.</w:t>
      </w:r>
      <w:r>
        <w:rPr>
          <w:rFonts w:ascii="Arial" w:hAnsi="Arial"/>
          <w:b/>
          <w:lang w:val="pt-BR"/>
        </w:rPr>
        <w:t>...</w:t>
      </w:r>
      <w:r w:rsidRPr="00DB5835">
        <w:rPr>
          <w:rFonts w:ascii="Arial" w:hAnsi="Arial"/>
          <w:b/>
          <w:lang w:val="pt-BR"/>
        </w:rPr>
        <w:t>3</w:t>
      </w:r>
    </w:p>
    <w:p w14:paraId="0F85A0C7" w14:textId="77777777" w:rsidR="00391BAE" w:rsidRPr="00DB5835" w:rsidRDefault="00CC702A" w:rsidP="00391BAE">
      <w:pPr>
        <w:numPr>
          <w:ilvl w:val="0"/>
          <w:numId w:val="19"/>
        </w:numPr>
        <w:tabs>
          <w:tab w:val="clear" w:pos="720"/>
          <w:tab w:val="left" w:pos="-1843"/>
          <w:tab w:val="left" w:pos="284"/>
        </w:tabs>
        <w:spacing w:line="360" w:lineRule="auto"/>
        <w:ind w:left="709" w:hanging="72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NORMAS E PRÁTICAS COMPLEMENTARES</w:t>
      </w:r>
      <w:r w:rsidR="00391BAE">
        <w:rPr>
          <w:rFonts w:ascii="Arial" w:hAnsi="Arial"/>
          <w:b/>
          <w:lang w:val="pt-BR"/>
        </w:rPr>
        <w:t>……………………</w:t>
      </w:r>
      <w:proofErr w:type="gramStart"/>
      <w:r w:rsidR="00391BAE">
        <w:rPr>
          <w:rFonts w:ascii="Arial" w:hAnsi="Arial"/>
          <w:b/>
          <w:lang w:val="pt-BR"/>
        </w:rPr>
        <w:t>…</w:t>
      </w:r>
      <w:r>
        <w:rPr>
          <w:rFonts w:ascii="Arial" w:hAnsi="Arial"/>
          <w:b/>
          <w:lang w:val="pt-BR"/>
        </w:rPr>
        <w:t>..</w:t>
      </w:r>
      <w:proofErr w:type="gramEnd"/>
      <w:r w:rsidR="00391BAE">
        <w:rPr>
          <w:rFonts w:ascii="Arial" w:hAnsi="Arial"/>
          <w:b/>
          <w:lang w:val="pt-BR"/>
        </w:rPr>
        <w:t>……………………</w:t>
      </w:r>
      <w:r w:rsidR="00817A96">
        <w:rPr>
          <w:rFonts w:ascii="Arial" w:hAnsi="Arial"/>
          <w:b/>
          <w:lang w:val="pt-BR"/>
        </w:rPr>
        <w:t>.</w:t>
      </w:r>
      <w:r w:rsidR="00391BAE">
        <w:rPr>
          <w:rFonts w:ascii="Arial" w:hAnsi="Arial"/>
          <w:b/>
          <w:lang w:val="pt-BR"/>
        </w:rPr>
        <w:t>……</w:t>
      </w:r>
      <w:r w:rsidR="00391BAE" w:rsidRPr="00DB5835">
        <w:rPr>
          <w:rFonts w:ascii="Arial" w:hAnsi="Arial"/>
          <w:b/>
          <w:lang w:val="pt-BR"/>
        </w:rPr>
        <w:t>3</w:t>
      </w:r>
    </w:p>
    <w:p w14:paraId="1475A8EB" w14:textId="77777777" w:rsidR="00391BAE" w:rsidRPr="00DB5835" w:rsidRDefault="00391BAE" w:rsidP="00391BAE">
      <w:pPr>
        <w:tabs>
          <w:tab w:val="left" w:pos="-1843"/>
          <w:tab w:val="left" w:pos="851"/>
        </w:tabs>
        <w:spacing w:line="360" w:lineRule="auto"/>
        <w:rPr>
          <w:rFonts w:ascii="Arial" w:hAnsi="Arial"/>
          <w:b/>
          <w:lang w:val="pt-BR"/>
        </w:rPr>
      </w:pPr>
      <w:r w:rsidRPr="00DB5835">
        <w:rPr>
          <w:rFonts w:ascii="Arial" w:hAnsi="Arial"/>
          <w:b/>
          <w:lang w:val="pt-BR"/>
        </w:rPr>
        <w:t xml:space="preserve">4. </w:t>
      </w:r>
      <w:r w:rsidR="00CC702A">
        <w:rPr>
          <w:rFonts w:ascii="Arial" w:hAnsi="Arial"/>
          <w:b/>
          <w:lang w:val="pt-BR"/>
        </w:rPr>
        <w:t>GENERALIDADES........................................................................</w:t>
      </w:r>
      <w:r>
        <w:rPr>
          <w:rFonts w:ascii="Arial" w:hAnsi="Arial"/>
          <w:b/>
          <w:lang w:val="pt-BR"/>
        </w:rPr>
        <w:t>………………………</w:t>
      </w:r>
      <w:r w:rsidR="00817A96">
        <w:rPr>
          <w:rFonts w:ascii="Arial" w:hAnsi="Arial"/>
          <w:b/>
          <w:lang w:val="pt-BR"/>
        </w:rPr>
        <w:t>.</w:t>
      </w:r>
      <w:r>
        <w:rPr>
          <w:rFonts w:ascii="Arial" w:hAnsi="Arial"/>
          <w:b/>
          <w:lang w:val="pt-BR"/>
        </w:rPr>
        <w:t>…</w:t>
      </w:r>
      <w:r w:rsidR="00CC702A">
        <w:rPr>
          <w:rFonts w:ascii="Arial" w:hAnsi="Arial"/>
          <w:b/>
          <w:lang w:val="pt-BR"/>
        </w:rPr>
        <w:t>...</w:t>
      </w:r>
      <w:r>
        <w:rPr>
          <w:rFonts w:ascii="Arial" w:hAnsi="Arial"/>
          <w:b/>
          <w:lang w:val="pt-BR"/>
        </w:rPr>
        <w:t>….</w:t>
      </w:r>
      <w:r w:rsidR="00CC702A">
        <w:rPr>
          <w:rFonts w:ascii="Arial" w:hAnsi="Arial"/>
          <w:b/>
          <w:lang w:val="pt-BR"/>
        </w:rPr>
        <w:t>4</w:t>
      </w:r>
    </w:p>
    <w:p w14:paraId="00DE02D0" w14:textId="77777777" w:rsidR="00391BAE" w:rsidRPr="00DB5835" w:rsidRDefault="00817A96" w:rsidP="00391BAE">
      <w:pPr>
        <w:tabs>
          <w:tab w:val="left" w:pos="-1843"/>
          <w:tab w:val="left" w:pos="851"/>
        </w:tabs>
        <w:spacing w:line="360" w:lineRule="auto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5</w:t>
      </w:r>
      <w:r w:rsidR="00391BAE" w:rsidRPr="00DB5835">
        <w:rPr>
          <w:rFonts w:ascii="Arial" w:hAnsi="Arial"/>
          <w:b/>
          <w:lang w:val="pt-BR"/>
        </w:rPr>
        <w:t xml:space="preserve">. </w:t>
      </w:r>
      <w:r w:rsidR="00CC702A">
        <w:rPr>
          <w:rFonts w:ascii="Arial" w:hAnsi="Arial"/>
          <w:b/>
          <w:lang w:val="pt-BR"/>
        </w:rPr>
        <w:t>FONTES DE ABASTECIMENTO........</w:t>
      </w:r>
      <w:r w:rsidR="00391BAE">
        <w:rPr>
          <w:rFonts w:ascii="Arial" w:hAnsi="Arial"/>
          <w:b/>
          <w:lang w:val="pt-BR"/>
        </w:rPr>
        <w:t>…………………………………</w:t>
      </w:r>
      <w:proofErr w:type="gramStart"/>
      <w:r w:rsidR="00391BAE">
        <w:rPr>
          <w:rFonts w:ascii="Arial" w:hAnsi="Arial"/>
          <w:b/>
          <w:lang w:val="pt-BR"/>
        </w:rPr>
        <w:t>…</w:t>
      </w:r>
      <w:r w:rsidR="00CC702A">
        <w:rPr>
          <w:rFonts w:ascii="Arial" w:hAnsi="Arial"/>
          <w:b/>
          <w:lang w:val="pt-BR"/>
        </w:rPr>
        <w:t>..</w:t>
      </w:r>
      <w:proofErr w:type="gramEnd"/>
      <w:r w:rsidR="00391BAE">
        <w:rPr>
          <w:rFonts w:ascii="Arial" w:hAnsi="Arial"/>
          <w:b/>
          <w:lang w:val="pt-BR"/>
        </w:rPr>
        <w:t>……………</w:t>
      </w:r>
      <w:proofErr w:type="gramStart"/>
      <w:r w:rsidR="00391BAE">
        <w:rPr>
          <w:rFonts w:ascii="Arial" w:hAnsi="Arial"/>
          <w:b/>
          <w:lang w:val="pt-BR"/>
        </w:rPr>
        <w:t>…</w:t>
      </w:r>
      <w:r>
        <w:rPr>
          <w:rFonts w:ascii="Arial" w:hAnsi="Arial"/>
          <w:b/>
          <w:lang w:val="pt-BR"/>
        </w:rPr>
        <w:t>..</w:t>
      </w:r>
      <w:proofErr w:type="gramEnd"/>
      <w:r w:rsidR="00391BAE">
        <w:rPr>
          <w:rFonts w:ascii="Arial" w:hAnsi="Arial"/>
          <w:b/>
          <w:lang w:val="pt-BR"/>
        </w:rPr>
        <w:t>………</w:t>
      </w:r>
      <w:r w:rsidR="00CC702A">
        <w:rPr>
          <w:rFonts w:ascii="Arial" w:hAnsi="Arial"/>
          <w:b/>
          <w:lang w:val="pt-BR"/>
        </w:rPr>
        <w:t>4</w:t>
      </w:r>
    </w:p>
    <w:p w14:paraId="601E84F5" w14:textId="77777777" w:rsidR="00817A96" w:rsidRPr="00DB5835" w:rsidRDefault="00817A96" w:rsidP="002373D6">
      <w:pPr>
        <w:tabs>
          <w:tab w:val="left" w:pos="-1843"/>
          <w:tab w:val="left" w:pos="851"/>
        </w:tabs>
        <w:spacing w:line="360" w:lineRule="auto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6</w:t>
      </w:r>
      <w:r w:rsidRPr="00DB5835">
        <w:rPr>
          <w:rFonts w:ascii="Arial" w:hAnsi="Arial"/>
          <w:b/>
          <w:lang w:val="pt-BR"/>
        </w:rPr>
        <w:t>. ESPECIFICAÇÕES DOS MATERIAIS</w:t>
      </w:r>
      <w:r>
        <w:rPr>
          <w:rFonts w:ascii="Arial" w:hAnsi="Arial"/>
          <w:b/>
          <w:lang w:val="pt-BR"/>
        </w:rPr>
        <w:t>……………………………………………………..</w:t>
      </w:r>
      <w:r w:rsidR="00CC702A">
        <w:rPr>
          <w:rFonts w:ascii="Arial" w:hAnsi="Arial"/>
          <w:b/>
          <w:lang w:val="pt-BR"/>
        </w:rPr>
        <w:t>..</w:t>
      </w:r>
      <w:r>
        <w:rPr>
          <w:rFonts w:ascii="Arial" w:hAnsi="Arial"/>
          <w:b/>
          <w:lang w:val="pt-BR"/>
        </w:rPr>
        <w:t>………</w:t>
      </w:r>
      <w:r w:rsidR="00CC702A">
        <w:rPr>
          <w:rFonts w:ascii="Arial" w:hAnsi="Arial"/>
          <w:b/>
          <w:lang w:val="pt-BR"/>
        </w:rPr>
        <w:t>4</w:t>
      </w:r>
    </w:p>
    <w:p w14:paraId="0DDF88F8" w14:textId="77777777" w:rsidR="00817A96" w:rsidRPr="00DB5835" w:rsidRDefault="00817A96" w:rsidP="002373D6">
      <w:pPr>
        <w:tabs>
          <w:tab w:val="left" w:pos="-1843"/>
          <w:tab w:val="left" w:pos="851"/>
        </w:tabs>
        <w:spacing w:line="360" w:lineRule="auto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7</w:t>
      </w:r>
      <w:r w:rsidRPr="00DB5835">
        <w:rPr>
          <w:rFonts w:ascii="Arial" w:hAnsi="Arial"/>
          <w:b/>
          <w:lang w:val="pt-BR"/>
        </w:rPr>
        <w:t xml:space="preserve">. </w:t>
      </w:r>
      <w:r w:rsidR="00CC702A">
        <w:rPr>
          <w:rFonts w:ascii="Arial" w:hAnsi="Arial"/>
          <w:b/>
          <w:lang w:val="pt-BR"/>
        </w:rPr>
        <w:t>TIPOS DE CONEXÕES MECÂNICAS.</w:t>
      </w:r>
      <w:r>
        <w:rPr>
          <w:rFonts w:ascii="Arial" w:hAnsi="Arial"/>
          <w:b/>
          <w:lang w:val="pt-BR"/>
        </w:rPr>
        <w:t>………………………………………………</w:t>
      </w:r>
      <w:proofErr w:type="gramStart"/>
      <w:r>
        <w:rPr>
          <w:rFonts w:ascii="Arial" w:hAnsi="Arial"/>
          <w:b/>
          <w:lang w:val="pt-BR"/>
        </w:rPr>
        <w:t>…..</w:t>
      </w:r>
      <w:proofErr w:type="gramEnd"/>
      <w:r>
        <w:rPr>
          <w:rFonts w:ascii="Arial" w:hAnsi="Arial"/>
          <w:b/>
          <w:lang w:val="pt-BR"/>
        </w:rPr>
        <w:t>………</w:t>
      </w:r>
      <w:r w:rsidR="00CC702A">
        <w:rPr>
          <w:rFonts w:ascii="Arial" w:hAnsi="Arial"/>
          <w:b/>
          <w:lang w:val="pt-BR"/>
        </w:rPr>
        <w:t>.</w:t>
      </w:r>
      <w:r>
        <w:rPr>
          <w:rFonts w:ascii="Arial" w:hAnsi="Arial"/>
          <w:b/>
          <w:lang w:val="pt-BR"/>
        </w:rPr>
        <w:t>…</w:t>
      </w:r>
      <w:r w:rsidR="00CC702A">
        <w:rPr>
          <w:rFonts w:ascii="Arial" w:hAnsi="Arial"/>
          <w:b/>
          <w:lang w:val="pt-BR"/>
        </w:rPr>
        <w:t>5</w:t>
      </w:r>
    </w:p>
    <w:p w14:paraId="5396487E" w14:textId="77777777" w:rsidR="00817A96" w:rsidRPr="00DB5835" w:rsidRDefault="00817A96" w:rsidP="002373D6">
      <w:pPr>
        <w:tabs>
          <w:tab w:val="left" w:pos="-1843"/>
          <w:tab w:val="left" w:pos="851"/>
        </w:tabs>
        <w:spacing w:line="360" w:lineRule="auto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8</w:t>
      </w:r>
      <w:r w:rsidRPr="00DB5835">
        <w:rPr>
          <w:rFonts w:ascii="Arial" w:hAnsi="Arial"/>
          <w:b/>
          <w:lang w:val="pt-BR"/>
        </w:rPr>
        <w:t xml:space="preserve">. </w:t>
      </w:r>
      <w:r w:rsidR="00CC702A">
        <w:rPr>
          <w:rFonts w:ascii="Arial" w:hAnsi="Arial"/>
          <w:b/>
          <w:lang w:val="pt-BR"/>
        </w:rPr>
        <w:t>DIMENSIONAMENTO...</w:t>
      </w:r>
      <w:r>
        <w:rPr>
          <w:rFonts w:ascii="Arial" w:hAnsi="Arial"/>
          <w:b/>
          <w:lang w:val="pt-BR"/>
        </w:rPr>
        <w:t>………………………………………………</w:t>
      </w:r>
      <w:proofErr w:type="gramStart"/>
      <w:r>
        <w:rPr>
          <w:rFonts w:ascii="Arial" w:hAnsi="Arial"/>
          <w:b/>
          <w:lang w:val="pt-BR"/>
        </w:rPr>
        <w:t>…..</w:t>
      </w:r>
      <w:proofErr w:type="gramEnd"/>
      <w:r>
        <w:rPr>
          <w:rFonts w:ascii="Arial" w:hAnsi="Arial"/>
          <w:b/>
          <w:lang w:val="pt-BR"/>
        </w:rPr>
        <w:t>……</w:t>
      </w:r>
      <w:r w:rsidR="00CC702A">
        <w:rPr>
          <w:rFonts w:ascii="Arial" w:hAnsi="Arial"/>
          <w:b/>
          <w:lang w:val="pt-BR"/>
        </w:rPr>
        <w:t>........................</w:t>
      </w:r>
      <w:r>
        <w:rPr>
          <w:rFonts w:ascii="Arial" w:hAnsi="Arial"/>
          <w:b/>
          <w:lang w:val="pt-BR"/>
        </w:rPr>
        <w:t>……</w:t>
      </w:r>
      <w:r w:rsidR="00CC702A">
        <w:rPr>
          <w:rFonts w:ascii="Arial" w:hAnsi="Arial"/>
          <w:b/>
          <w:lang w:val="pt-BR"/>
        </w:rPr>
        <w:t>7</w:t>
      </w:r>
    </w:p>
    <w:p w14:paraId="4767DEAB" w14:textId="77777777" w:rsidR="00817A96" w:rsidRPr="00DB5835" w:rsidRDefault="00817A96" w:rsidP="002373D6">
      <w:pPr>
        <w:tabs>
          <w:tab w:val="left" w:pos="-1843"/>
          <w:tab w:val="left" w:pos="851"/>
        </w:tabs>
        <w:spacing w:line="360" w:lineRule="auto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9</w:t>
      </w:r>
      <w:r w:rsidRPr="00DB5835">
        <w:rPr>
          <w:rFonts w:ascii="Arial" w:hAnsi="Arial"/>
          <w:b/>
          <w:lang w:val="pt-BR"/>
        </w:rPr>
        <w:t xml:space="preserve">. </w:t>
      </w:r>
      <w:r w:rsidR="002373D6">
        <w:rPr>
          <w:rFonts w:ascii="Arial" w:hAnsi="Arial"/>
          <w:b/>
          <w:lang w:val="pt-BR"/>
        </w:rPr>
        <w:t>DESCRIÇÃO DO DIMENSIONAMENTO</w:t>
      </w:r>
      <w:r>
        <w:rPr>
          <w:rFonts w:ascii="Arial" w:hAnsi="Arial"/>
          <w:b/>
          <w:lang w:val="pt-BR"/>
        </w:rPr>
        <w:t>………………………………………</w:t>
      </w:r>
      <w:proofErr w:type="gramStart"/>
      <w:r>
        <w:rPr>
          <w:rFonts w:ascii="Arial" w:hAnsi="Arial"/>
          <w:b/>
          <w:lang w:val="pt-BR"/>
        </w:rPr>
        <w:t>…..</w:t>
      </w:r>
      <w:proofErr w:type="gramEnd"/>
      <w:r>
        <w:rPr>
          <w:rFonts w:ascii="Arial" w:hAnsi="Arial"/>
          <w:b/>
          <w:lang w:val="pt-BR"/>
        </w:rPr>
        <w:t>…………</w:t>
      </w:r>
      <w:proofErr w:type="gramStart"/>
      <w:r w:rsidR="002373D6">
        <w:rPr>
          <w:rFonts w:ascii="Arial" w:hAnsi="Arial"/>
          <w:b/>
          <w:lang w:val="pt-BR"/>
        </w:rPr>
        <w:t>.....</w:t>
      </w:r>
      <w:proofErr w:type="gramEnd"/>
      <w:r>
        <w:rPr>
          <w:rFonts w:ascii="Arial" w:hAnsi="Arial"/>
          <w:b/>
          <w:lang w:val="pt-BR"/>
        </w:rPr>
        <w:t>…</w:t>
      </w:r>
      <w:r w:rsidR="002373D6">
        <w:rPr>
          <w:rFonts w:ascii="Arial" w:hAnsi="Arial"/>
          <w:b/>
          <w:lang w:val="pt-BR"/>
        </w:rPr>
        <w:t>8</w:t>
      </w:r>
    </w:p>
    <w:p w14:paraId="76D6183D" w14:textId="77777777" w:rsidR="002373D6" w:rsidRPr="002373D6" w:rsidRDefault="00817A96" w:rsidP="002373D6">
      <w:pPr>
        <w:spacing w:line="360" w:lineRule="auto"/>
        <w:jc w:val="both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10</w:t>
      </w:r>
      <w:r w:rsidRPr="00DB5835">
        <w:rPr>
          <w:rFonts w:ascii="Arial" w:hAnsi="Arial"/>
          <w:b/>
          <w:lang w:val="pt-BR"/>
        </w:rPr>
        <w:t xml:space="preserve">. </w:t>
      </w:r>
      <w:r w:rsidR="002373D6" w:rsidRPr="00352869">
        <w:rPr>
          <w:rFonts w:ascii="Arial" w:hAnsi="Arial" w:cs="Arial"/>
          <w:b/>
          <w:bCs/>
          <w:lang w:val="pt-BR"/>
        </w:rPr>
        <w:t>CONDIÇÕES GERAIS DE MONTAGEM DA REDE INTERNA DE DISTR</w:t>
      </w:r>
      <w:r w:rsidR="002373D6">
        <w:rPr>
          <w:rFonts w:ascii="Arial" w:hAnsi="Arial" w:cs="Arial"/>
          <w:b/>
          <w:bCs/>
          <w:lang w:val="pt-BR"/>
        </w:rPr>
        <w:t>.</w:t>
      </w:r>
      <w:r w:rsidR="002373D6" w:rsidRPr="00352869">
        <w:rPr>
          <w:rFonts w:ascii="Arial" w:hAnsi="Arial" w:cs="Arial"/>
          <w:b/>
          <w:bCs/>
          <w:lang w:val="pt-BR"/>
        </w:rPr>
        <w:t xml:space="preserve"> DE GÁS</w:t>
      </w:r>
      <w:r w:rsidR="002373D6">
        <w:rPr>
          <w:rFonts w:ascii="Arial" w:hAnsi="Arial" w:cs="Arial"/>
          <w:b/>
          <w:bCs/>
          <w:lang w:val="pt-BR"/>
        </w:rPr>
        <w:t>.</w:t>
      </w:r>
      <w:r>
        <w:rPr>
          <w:rFonts w:ascii="Arial" w:hAnsi="Arial"/>
          <w:b/>
          <w:lang w:val="pt-BR"/>
        </w:rPr>
        <w:t>……</w:t>
      </w:r>
      <w:r w:rsidR="002373D6">
        <w:rPr>
          <w:rFonts w:ascii="Arial" w:hAnsi="Arial"/>
          <w:b/>
          <w:lang w:val="pt-BR"/>
        </w:rPr>
        <w:t>.</w:t>
      </w:r>
      <w:r>
        <w:rPr>
          <w:rFonts w:ascii="Arial" w:hAnsi="Arial"/>
          <w:b/>
          <w:lang w:val="pt-BR"/>
        </w:rPr>
        <w:t>…</w:t>
      </w:r>
      <w:r w:rsidR="002373D6">
        <w:rPr>
          <w:rFonts w:ascii="Arial" w:hAnsi="Arial"/>
          <w:b/>
          <w:lang w:val="pt-BR"/>
        </w:rPr>
        <w:t>8</w:t>
      </w:r>
    </w:p>
    <w:p w14:paraId="0E6CDF5D" w14:textId="77777777" w:rsidR="00817A96" w:rsidRPr="00DB5835" w:rsidRDefault="00817A96" w:rsidP="002373D6">
      <w:pPr>
        <w:tabs>
          <w:tab w:val="left" w:pos="-1843"/>
          <w:tab w:val="left" w:pos="851"/>
        </w:tabs>
        <w:spacing w:line="360" w:lineRule="auto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11</w:t>
      </w:r>
      <w:r w:rsidRPr="00DB5835">
        <w:rPr>
          <w:rFonts w:ascii="Arial" w:hAnsi="Arial"/>
          <w:b/>
          <w:lang w:val="pt-BR"/>
        </w:rPr>
        <w:t xml:space="preserve">. </w:t>
      </w:r>
      <w:r w:rsidR="002373D6">
        <w:rPr>
          <w:rFonts w:ascii="Arial" w:hAnsi="Arial"/>
          <w:b/>
          <w:lang w:val="pt-BR"/>
        </w:rPr>
        <w:t>IDENTIFICAÇÃO</w:t>
      </w:r>
      <w:r>
        <w:rPr>
          <w:rFonts w:ascii="Arial" w:hAnsi="Arial"/>
          <w:b/>
          <w:lang w:val="pt-BR"/>
        </w:rPr>
        <w:t>………………………………………………</w:t>
      </w:r>
      <w:r w:rsidR="002373D6">
        <w:rPr>
          <w:rFonts w:ascii="Arial" w:hAnsi="Arial"/>
          <w:b/>
          <w:lang w:val="pt-BR"/>
        </w:rPr>
        <w:t>.................................</w:t>
      </w:r>
      <w:r>
        <w:rPr>
          <w:rFonts w:ascii="Arial" w:hAnsi="Arial"/>
          <w:b/>
          <w:lang w:val="pt-BR"/>
        </w:rPr>
        <w:t>……………</w:t>
      </w:r>
      <w:r w:rsidRPr="00DB5835">
        <w:rPr>
          <w:rFonts w:ascii="Arial" w:hAnsi="Arial"/>
          <w:b/>
          <w:lang w:val="pt-BR"/>
        </w:rPr>
        <w:t>1</w:t>
      </w:r>
      <w:r w:rsidR="002373D6">
        <w:rPr>
          <w:rFonts w:ascii="Arial" w:hAnsi="Arial"/>
          <w:b/>
          <w:lang w:val="pt-BR"/>
        </w:rPr>
        <w:t>0</w:t>
      </w:r>
    </w:p>
    <w:p w14:paraId="01C1A85D" w14:textId="77777777" w:rsidR="00817A96" w:rsidRPr="00DB5835" w:rsidRDefault="00817A96" w:rsidP="002373D6">
      <w:pPr>
        <w:tabs>
          <w:tab w:val="left" w:pos="-1843"/>
          <w:tab w:val="left" w:pos="851"/>
        </w:tabs>
        <w:spacing w:line="360" w:lineRule="auto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12</w:t>
      </w:r>
      <w:r w:rsidRPr="00DB5835">
        <w:rPr>
          <w:rFonts w:ascii="Arial" w:hAnsi="Arial"/>
          <w:b/>
          <w:lang w:val="pt-BR"/>
        </w:rPr>
        <w:t xml:space="preserve">. </w:t>
      </w:r>
      <w:r w:rsidR="004E4E41">
        <w:rPr>
          <w:rFonts w:ascii="Arial" w:hAnsi="Arial"/>
          <w:b/>
          <w:lang w:val="pt-BR"/>
        </w:rPr>
        <w:t>ENSAIO DE ESTANQUEIDADE</w:t>
      </w:r>
      <w:r>
        <w:rPr>
          <w:rFonts w:ascii="Arial" w:hAnsi="Arial"/>
          <w:b/>
          <w:lang w:val="pt-BR"/>
        </w:rPr>
        <w:t>……………………………………………</w:t>
      </w:r>
      <w:r w:rsidR="004E4E41">
        <w:rPr>
          <w:rFonts w:ascii="Arial" w:hAnsi="Arial"/>
          <w:b/>
          <w:lang w:val="pt-BR"/>
        </w:rPr>
        <w:t>..........</w:t>
      </w:r>
      <w:r>
        <w:rPr>
          <w:rFonts w:ascii="Arial" w:hAnsi="Arial"/>
          <w:b/>
          <w:lang w:val="pt-BR"/>
        </w:rPr>
        <w:t>………………</w:t>
      </w:r>
      <w:r w:rsidRPr="00DB5835">
        <w:rPr>
          <w:rFonts w:ascii="Arial" w:hAnsi="Arial"/>
          <w:b/>
          <w:lang w:val="pt-BR"/>
        </w:rPr>
        <w:t>1</w:t>
      </w:r>
      <w:r w:rsidR="004E4E41">
        <w:rPr>
          <w:rFonts w:ascii="Arial" w:hAnsi="Arial"/>
          <w:b/>
          <w:lang w:val="pt-BR"/>
        </w:rPr>
        <w:t>1</w:t>
      </w:r>
    </w:p>
    <w:p w14:paraId="7D64A663" w14:textId="77777777" w:rsidR="00817A96" w:rsidRPr="00DB5835" w:rsidRDefault="00817A96" w:rsidP="00817A96">
      <w:pPr>
        <w:tabs>
          <w:tab w:val="left" w:pos="-1843"/>
          <w:tab w:val="left" w:pos="851"/>
        </w:tabs>
        <w:spacing w:line="360" w:lineRule="auto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13</w:t>
      </w:r>
      <w:r w:rsidRPr="00DB5835">
        <w:rPr>
          <w:rFonts w:ascii="Arial" w:hAnsi="Arial"/>
          <w:b/>
          <w:lang w:val="pt-BR"/>
        </w:rPr>
        <w:t xml:space="preserve">. </w:t>
      </w:r>
      <w:r w:rsidR="00124B5C">
        <w:rPr>
          <w:rFonts w:ascii="Arial" w:hAnsi="Arial"/>
          <w:b/>
          <w:lang w:val="pt-BR"/>
        </w:rPr>
        <w:t>INSTALAÇÃO DE APARELHOS DE GÁS</w:t>
      </w:r>
      <w:r>
        <w:rPr>
          <w:rFonts w:ascii="Arial" w:hAnsi="Arial"/>
          <w:b/>
          <w:lang w:val="pt-BR"/>
        </w:rPr>
        <w:t>……………………………………………</w:t>
      </w:r>
      <w:r w:rsidR="00124B5C">
        <w:rPr>
          <w:rFonts w:ascii="Arial" w:hAnsi="Arial"/>
          <w:b/>
          <w:lang w:val="pt-BR"/>
        </w:rPr>
        <w:t>.</w:t>
      </w:r>
      <w:r>
        <w:rPr>
          <w:rFonts w:ascii="Arial" w:hAnsi="Arial"/>
          <w:b/>
          <w:lang w:val="pt-BR"/>
        </w:rPr>
        <w:t>…………</w:t>
      </w:r>
      <w:r w:rsidRPr="00DB5835">
        <w:rPr>
          <w:rFonts w:ascii="Arial" w:hAnsi="Arial"/>
          <w:b/>
          <w:lang w:val="pt-BR"/>
        </w:rPr>
        <w:t>1</w:t>
      </w:r>
      <w:r w:rsidR="00124B5C">
        <w:rPr>
          <w:rFonts w:ascii="Arial" w:hAnsi="Arial"/>
          <w:b/>
          <w:lang w:val="pt-BR"/>
        </w:rPr>
        <w:t>2</w:t>
      </w:r>
    </w:p>
    <w:p w14:paraId="1950236C" w14:textId="77777777" w:rsidR="00817A96" w:rsidRPr="00DB5835" w:rsidRDefault="00817A96" w:rsidP="00817A96">
      <w:pPr>
        <w:tabs>
          <w:tab w:val="left" w:pos="-1843"/>
          <w:tab w:val="left" w:pos="851"/>
        </w:tabs>
        <w:spacing w:line="360" w:lineRule="auto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14</w:t>
      </w:r>
      <w:r w:rsidRPr="00DB5835">
        <w:rPr>
          <w:rFonts w:ascii="Arial" w:hAnsi="Arial"/>
          <w:b/>
          <w:lang w:val="pt-BR"/>
        </w:rPr>
        <w:t xml:space="preserve">. </w:t>
      </w:r>
      <w:r w:rsidR="00124B5C">
        <w:rPr>
          <w:rFonts w:ascii="Arial" w:hAnsi="Arial"/>
          <w:b/>
          <w:lang w:val="pt-BR"/>
        </w:rPr>
        <w:t>MANUTENÇÃO</w:t>
      </w:r>
      <w:r>
        <w:rPr>
          <w:rFonts w:ascii="Arial" w:hAnsi="Arial"/>
          <w:b/>
          <w:lang w:val="pt-BR"/>
        </w:rPr>
        <w:t>……………………………………</w:t>
      </w:r>
      <w:r w:rsidR="00124B5C">
        <w:rPr>
          <w:rFonts w:ascii="Arial" w:hAnsi="Arial"/>
          <w:b/>
          <w:lang w:val="pt-BR"/>
        </w:rPr>
        <w:t>....................................</w:t>
      </w:r>
      <w:r>
        <w:rPr>
          <w:rFonts w:ascii="Arial" w:hAnsi="Arial"/>
          <w:b/>
          <w:lang w:val="pt-BR"/>
        </w:rPr>
        <w:t>………………………</w:t>
      </w:r>
      <w:r w:rsidRPr="00DB5835">
        <w:rPr>
          <w:rFonts w:ascii="Arial" w:hAnsi="Arial"/>
          <w:b/>
          <w:lang w:val="pt-BR"/>
        </w:rPr>
        <w:t>1</w:t>
      </w:r>
      <w:r w:rsidR="00124B5C">
        <w:rPr>
          <w:rFonts w:ascii="Arial" w:hAnsi="Arial"/>
          <w:b/>
          <w:lang w:val="pt-BR"/>
        </w:rPr>
        <w:t>2</w:t>
      </w:r>
    </w:p>
    <w:p w14:paraId="326BAF97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683C0706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61E662D8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5E6AE75C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463AAE08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54333B2D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4C72181F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501430E2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31A41CDA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7FF3AD5C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424E9E47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5D1AED5F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6D113EB5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499FA6DB" w14:textId="77777777" w:rsidR="00391BAE" w:rsidRDefault="00391BAE" w:rsidP="007B6C21">
      <w:pPr>
        <w:rPr>
          <w:rFonts w:ascii="Arial" w:hAnsi="Arial" w:cs="Arial"/>
          <w:u w:val="single"/>
        </w:rPr>
      </w:pPr>
    </w:p>
    <w:p w14:paraId="0CD0F834" w14:textId="77777777" w:rsidR="00391BAE" w:rsidRDefault="00391BAE" w:rsidP="007B6C21">
      <w:pPr>
        <w:rPr>
          <w:rFonts w:ascii="Arial" w:hAnsi="Arial" w:cs="Arial"/>
          <w:u w:val="single"/>
        </w:rPr>
      </w:pPr>
    </w:p>
    <w:p w14:paraId="47CE91CC" w14:textId="77777777" w:rsidR="00391BAE" w:rsidRDefault="00391BAE" w:rsidP="007B6C21">
      <w:pPr>
        <w:rPr>
          <w:rFonts w:ascii="Arial" w:hAnsi="Arial" w:cs="Arial"/>
          <w:u w:val="single"/>
        </w:rPr>
      </w:pPr>
    </w:p>
    <w:p w14:paraId="5ABC0DB5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7B66C758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30FA7F12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14E99202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5F93209B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2A56B7E5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5BD9A102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4702BB3E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4ED61A7B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06C2BC2D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77B9B581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2A7507AE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66B474C0" w14:textId="77777777" w:rsidR="00817A96" w:rsidRDefault="00817A96" w:rsidP="007B6C21">
      <w:pPr>
        <w:rPr>
          <w:rFonts w:ascii="Arial" w:hAnsi="Arial" w:cs="Arial"/>
          <w:u w:val="single"/>
        </w:rPr>
      </w:pPr>
    </w:p>
    <w:p w14:paraId="33EFE216" w14:textId="77777777" w:rsidR="003E6E67" w:rsidRDefault="003E6E67" w:rsidP="007B6C21">
      <w:pPr>
        <w:rPr>
          <w:rFonts w:ascii="Arial" w:hAnsi="Arial" w:cs="Arial"/>
          <w:u w:val="single"/>
        </w:rPr>
      </w:pPr>
    </w:p>
    <w:p w14:paraId="7F841D66" w14:textId="77777777" w:rsidR="004077C6" w:rsidRDefault="004077C6" w:rsidP="007B6C21">
      <w:pPr>
        <w:rPr>
          <w:rFonts w:ascii="Arial" w:hAnsi="Arial" w:cs="Arial"/>
          <w:u w:val="single"/>
        </w:rPr>
      </w:pPr>
    </w:p>
    <w:p w14:paraId="74314A4F" w14:textId="77777777" w:rsidR="004077C6" w:rsidRDefault="004077C6" w:rsidP="007B6C21">
      <w:pPr>
        <w:rPr>
          <w:rFonts w:ascii="Arial" w:hAnsi="Arial" w:cs="Arial"/>
          <w:u w:val="single"/>
        </w:rPr>
      </w:pPr>
    </w:p>
    <w:p w14:paraId="7312987E" w14:textId="77777777" w:rsidR="004077C6" w:rsidRDefault="004077C6" w:rsidP="007B6C21">
      <w:pPr>
        <w:rPr>
          <w:rFonts w:ascii="Arial" w:hAnsi="Arial" w:cs="Arial"/>
          <w:u w:val="single"/>
        </w:rPr>
      </w:pPr>
    </w:p>
    <w:p w14:paraId="2C21079A" w14:textId="77777777" w:rsidR="004077C6" w:rsidRDefault="004077C6" w:rsidP="007B6C21">
      <w:pPr>
        <w:rPr>
          <w:rFonts w:ascii="Arial" w:hAnsi="Arial" w:cs="Arial"/>
          <w:u w:val="single"/>
        </w:rPr>
      </w:pPr>
    </w:p>
    <w:p w14:paraId="14C134E5" w14:textId="77777777" w:rsidR="00F1089A" w:rsidRDefault="00F1089A" w:rsidP="007B6C21">
      <w:pPr>
        <w:rPr>
          <w:rFonts w:ascii="Arial" w:hAnsi="Arial" w:cs="Arial"/>
          <w:u w:val="single"/>
        </w:rPr>
      </w:pPr>
    </w:p>
    <w:p w14:paraId="5316F2EE" w14:textId="77777777" w:rsidR="009577C5" w:rsidRPr="009577C5" w:rsidRDefault="009577C5" w:rsidP="009577C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577C5">
        <w:rPr>
          <w:rFonts w:ascii="Arial" w:hAnsi="Arial" w:cs="Arial"/>
          <w:b/>
          <w:bCs/>
          <w:sz w:val="24"/>
          <w:szCs w:val="24"/>
        </w:rPr>
        <w:t>MEMORIAL DESCRITIVO</w:t>
      </w:r>
    </w:p>
    <w:p w14:paraId="32728814" w14:textId="0A2D6A54" w:rsidR="009577C5" w:rsidRPr="009577C5" w:rsidRDefault="009577C5" w:rsidP="009577C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577C5">
        <w:rPr>
          <w:rFonts w:ascii="Arial" w:hAnsi="Arial" w:cs="Arial"/>
          <w:b/>
          <w:bCs/>
          <w:sz w:val="24"/>
          <w:szCs w:val="24"/>
        </w:rPr>
        <w:t>INSTALAÇÕES PREDIAIS DE GLP</w:t>
      </w:r>
    </w:p>
    <w:p w14:paraId="6EDB2527" w14:textId="77777777" w:rsidR="009577C5" w:rsidRDefault="009577C5" w:rsidP="009577C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82D4AB8" w14:textId="77777777" w:rsidR="003E6E67" w:rsidRDefault="003E6E67" w:rsidP="009577C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C9850EF" w14:textId="77777777" w:rsidR="009577C5" w:rsidRDefault="009577C5" w:rsidP="009577C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A659D5D" w14:textId="0B54C1A8" w:rsidR="009577C5" w:rsidRDefault="009577C5" w:rsidP="009577C5">
      <w:pPr>
        <w:numPr>
          <w:ilvl w:val="0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INTRODUÇÃO</w:t>
      </w:r>
      <w:r w:rsidR="00365384">
        <w:rPr>
          <w:rFonts w:ascii="Arial" w:hAnsi="Arial" w:cs="Arial"/>
          <w:b/>
          <w:bCs/>
        </w:rPr>
        <w:t xml:space="preserve"> </w:t>
      </w:r>
    </w:p>
    <w:p w14:paraId="5752EFFF" w14:textId="77777777" w:rsidR="009577C5" w:rsidRDefault="009577C5" w:rsidP="009577C5">
      <w:pPr>
        <w:jc w:val="both"/>
        <w:rPr>
          <w:rFonts w:ascii="Arial" w:hAnsi="Arial" w:cs="Arial"/>
          <w:b/>
          <w:bCs/>
        </w:rPr>
      </w:pPr>
    </w:p>
    <w:p w14:paraId="23CDE31A" w14:textId="61CAC523" w:rsidR="009577C5" w:rsidRDefault="009577C5" w:rsidP="009577C5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</w:rPr>
        <w:tab/>
      </w:r>
      <w:r w:rsidRPr="009577C5">
        <w:rPr>
          <w:rFonts w:ascii="Arial" w:hAnsi="Arial" w:cs="Arial"/>
          <w:lang w:val="pt-BR"/>
        </w:rPr>
        <w:t xml:space="preserve">Este memorial tem como objetivo </w:t>
      </w:r>
      <w:r>
        <w:rPr>
          <w:rFonts w:ascii="Arial" w:hAnsi="Arial" w:cs="Arial"/>
          <w:lang w:val="pt-BR"/>
        </w:rPr>
        <w:t xml:space="preserve">descrever os critérios básicos para a execução das instalações prediais de GLP do empreendimento </w:t>
      </w:r>
      <w:proofErr w:type="gramStart"/>
      <w:r w:rsidR="004077C6" w:rsidRPr="003F4FA3">
        <w:rPr>
          <w:rFonts w:ascii="Arial" w:hAnsi="Arial" w:cs="Arial"/>
          <w:lang w:val="pt-BR"/>
        </w:rPr>
        <w:t>{</w:t>
      </w:r>
      <w:r w:rsidR="004077C6" w:rsidRPr="003F4FA3">
        <w:rPr>
          <w:rFonts w:ascii="Arial" w:hAnsi="Arial" w:cs="Arial"/>
          <w:spacing w:val="-5"/>
          <w:highlight w:val="yellow"/>
        </w:rPr>
        <w:t xml:space="preserve">{ </w:t>
      </w:r>
      <w:proofErr w:type="spellStart"/>
      <w:r w:rsidR="004077C6" w:rsidRPr="003F4FA3">
        <w:rPr>
          <w:rFonts w:ascii="Arial" w:hAnsi="Arial" w:cs="Arial"/>
          <w:spacing w:val="-5"/>
          <w:highlight w:val="yellow"/>
        </w:rPr>
        <w:t>obra</w:t>
      </w:r>
      <w:proofErr w:type="gramEnd"/>
      <w:r w:rsidR="004077C6" w:rsidRPr="003F4FA3">
        <w:rPr>
          <w:rFonts w:ascii="Arial" w:hAnsi="Arial" w:cs="Arial"/>
          <w:spacing w:val="-5"/>
          <w:highlight w:val="yellow"/>
        </w:rPr>
        <w:t>.</w:t>
      </w:r>
      <w:proofErr w:type="gramStart"/>
      <w:r w:rsidR="004077C6" w:rsidRPr="003F4FA3">
        <w:rPr>
          <w:rFonts w:ascii="Arial" w:hAnsi="Arial" w:cs="Arial"/>
          <w:spacing w:val="-5"/>
          <w:highlight w:val="yellow"/>
        </w:rPr>
        <w:t>no</w:t>
      </w:r>
      <w:r w:rsidR="004077C6" w:rsidRPr="004077C6">
        <w:rPr>
          <w:rFonts w:ascii="Arial" w:hAnsi="Arial" w:cs="Arial"/>
          <w:spacing w:val="-5"/>
          <w:highlight w:val="yellow"/>
        </w:rPr>
        <w:t>me</w:t>
      </w:r>
      <w:proofErr w:type="spellEnd"/>
      <w:r w:rsidR="004077C6" w:rsidRPr="004077C6">
        <w:rPr>
          <w:rFonts w:ascii="Arial" w:hAnsi="Arial" w:cs="Arial"/>
          <w:spacing w:val="-5"/>
          <w:highlight w:val="yellow"/>
        </w:rPr>
        <w:t xml:space="preserve"> }</w:t>
      </w:r>
      <w:proofErr w:type="gramEnd"/>
      <w:r w:rsidR="004077C6" w:rsidRPr="004077C6">
        <w:rPr>
          <w:rFonts w:ascii="Arial" w:hAnsi="Arial" w:cs="Arial"/>
          <w:spacing w:val="-5"/>
          <w:highlight w:val="yellow"/>
        </w:rPr>
        <w:t>}</w:t>
      </w:r>
      <w:r>
        <w:rPr>
          <w:rFonts w:ascii="Arial" w:hAnsi="Arial" w:cs="Arial"/>
          <w:lang w:val="pt-BR"/>
        </w:rPr>
        <w:t xml:space="preserve">, buscando garantir a perfeita construção da obra por parte das empresas especializadas neste tipo serviço, desde o ponto de entrega definido até os de utilização indicados no projeto. </w:t>
      </w:r>
    </w:p>
    <w:p w14:paraId="2C8E31A4" w14:textId="77777777" w:rsidR="00510130" w:rsidRDefault="00510130" w:rsidP="009577C5">
      <w:pPr>
        <w:jc w:val="both"/>
        <w:rPr>
          <w:rFonts w:ascii="Arial" w:hAnsi="Arial" w:cs="Arial"/>
          <w:lang w:val="pt-BR"/>
        </w:rPr>
      </w:pPr>
    </w:p>
    <w:p w14:paraId="66132835" w14:textId="77777777" w:rsidR="009577C5" w:rsidRDefault="009577C5" w:rsidP="009577C5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  <w:t>O projeto da rede interna de gás do empreendimento foi feito de acordo com o enunciado pela Associação Brasileira de Normas Técnicas - ABNT e com a legislação pertinente, com o objetivo de obter a solução técnica e economicamente mais viável.</w:t>
      </w:r>
    </w:p>
    <w:p w14:paraId="07FA6BF9" w14:textId="77777777" w:rsidR="009577C5" w:rsidRDefault="009577C5" w:rsidP="009577C5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</w:p>
    <w:p w14:paraId="2D0CE675" w14:textId="77777777" w:rsidR="009577C5" w:rsidRDefault="009577C5" w:rsidP="009577C5">
      <w:pPr>
        <w:jc w:val="both"/>
        <w:rPr>
          <w:rFonts w:ascii="Arial" w:hAnsi="Arial"/>
          <w:lang w:val="pt-BR"/>
        </w:rPr>
      </w:pPr>
    </w:p>
    <w:p w14:paraId="62F1D66A" w14:textId="77777777" w:rsidR="009577C5" w:rsidRPr="003E6E67" w:rsidRDefault="009577C5" w:rsidP="003E6E67">
      <w:pPr>
        <w:numPr>
          <w:ilvl w:val="0"/>
          <w:numId w:val="11"/>
        </w:numPr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  <w:t xml:space="preserve">  DADOS DA OBRA</w:t>
      </w:r>
      <w:r w:rsidR="00CC702A">
        <w:rPr>
          <w:rFonts w:ascii="Arial" w:hAnsi="Arial"/>
          <w:b/>
          <w:bCs/>
          <w:lang w:val="pt-BR"/>
        </w:rPr>
        <w:t xml:space="preserve"> </w:t>
      </w:r>
    </w:p>
    <w:p w14:paraId="72BB9E62" w14:textId="77777777" w:rsidR="003E6E67" w:rsidRDefault="003E6E67" w:rsidP="009577C5">
      <w:pPr>
        <w:spacing w:line="360" w:lineRule="auto"/>
        <w:ind w:firstLine="708"/>
        <w:jc w:val="both"/>
        <w:rPr>
          <w:rFonts w:ascii="Arial" w:hAnsi="Arial"/>
          <w:lang w:val="pt-BR"/>
        </w:rPr>
      </w:pPr>
    </w:p>
    <w:p w14:paraId="22B81BCD" w14:textId="7141170E" w:rsidR="009577C5" w:rsidRPr="009577C5" w:rsidRDefault="009577C5" w:rsidP="009577C5">
      <w:pPr>
        <w:pStyle w:val="Recuodecorpodetexto3"/>
        <w:numPr>
          <w:ilvl w:val="0"/>
          <w:numId w:val="13"/>
        </w:numPr>
        <w:tabs>
          <w:tab w:val="left" w:pos="851"/>
          <w:tab w:val="left" w:pos="9355"/>
        </w:tabs>
        <w:spacing w:after="0"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proofErr w:type="spellStart"/>
      <w:r w:rsidRPr="009577C5">
        <w:rPr>
          <w:rFonts w:ascii="Arial" w:hAnsi="Arial" w:cs="Arial"/>
          <w:sz w:val="20"/>
          <w:szCs w:val="20"/>
          <w:highlight w:val="yellow"/>
          <w:u w:val="single"/>
        </w:rPr>
        <w:t>Construtora</w:t>
      </w:r>
      <w:proofErr w:type="spellEnd"/>
      <w:r w:rsidRPr="009577C5">
        <w:rPr>
          <w:rFonts w:ascii="Arial" w:hAnsi="Arial" w:cs="Arial"/>
          <w:sz w:val="20"/>
          <w:szCs w:val="20"/>
          <w:highlight w:val="yellow"/>
          <w:u w:val="single"/>
        </w:rPr>
        <w:t>:</w:t>
      </w:r>
      <w:r w:rsidRPr="009577C5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4077C6" w:rsidRPr="003F4FA3">
        <w:rPr>
          <w:rFonts w:ascii="Arial" w:eastAsia="Arial" w:hAnsi="Arial" w:cs="Arial"/>
          <w:sz w:val="18"/>
          <w:szCs w:val="18"/>
          <w:highlight w:val="yellow"/>
        </w:rPr>
        <w:t xml:space="preserve">{{ </w:t>
      </w:r>
      <w:proofErr w:type="spellStart"/>
      <w:r w:rsidR="004077C6" w:rsidRPr="003F4FA3">
        <w:rPr>
          <w:rFonts w:ascii="Arial" w:eastAsia="Arial" w:hAnsi="Arial" w:cs="Arial"/>
          <w:sz w:val="18"/>
          <w:szCs w:val="18"/>
          <w:highlight w:val="yellow"/>
        </w:rPr>
        <w:t>obra</w:t>
      </w:r>
      <w:proofErr w:type="gramEnd"/>
      <w:r w:rsidR="004077C6" w:rsidRPr="003F4FA3">
        <w:rPr>
          <w:rFonts w:ascii="Arial" w:eastAsia="Arial" w:hAnsi="Arial" w:cs="Arial"/>
          <w:sz w:val="18"/>
          <w:szCs w:val="18"/>
          <w:highlight w:val="yellow"/>
        </w:rPr>
        <w:t>.</w:t>
      </w:r>
      <w:proofErr w:type="gramStart"/>
      <w:r w:rsidR="004077C6" w:rsidRPr="003F4FA3">
        <w:rPr>
          <w:rFonts w:ascii="Arial" w:eastAsia="Arial" w:hAnsi="Arial" w:cs="Arial"/>
          <w:sz w:val="18"/>
          <w:szCs w:val="18"/>
          <w:highlight w:val="yellow"/>
        </w:rPr>
        <w:t>construtora</w:t>
      </w:r>
      <w:proofErr w:type="spellEnd"/>
      <w:r w:rsidR="004077C6" w:rsidRPr="003F4FA3">
        <w:rPr>
          <w:rFonts w:ascii="Arial" w:eastAsia="Arial" w:hAnsi="Arial" w:cs="Arial"/>
          <w:sz w:val="18"/>
          <w:szCs w:val="18"/>
          <w:highlight w:val="yellow"/>
        </w:rPr>
        <w:t xml:space="preserve"> }}</w:t>
      </w:r>
      <w:r w:rsidR="004077C6" w:rsidRPr="003F4FA3">
        <w:rPr>
          <w:rFonts w:ascii="Arial" w:eastAsia="Arial" w:hAnsi="Arial" w:cs="Arial"/>
          <w:color w:val="000000"/>
          <w:sz w:val="22"/>
          <w:szCs w:val="22"/>
          <w:highlight w:val="yellow"/>
        </w:rPr>
        <w:t>;</w:t>
      </w:r>
      <w:proofErr w:type="gramEnd"/>
    </w:p>
    <w:p w14:paraId="49C5502F" w14:textId="77777777" w:rsidR="004077C6" w:rsidRDefault="009577C5" w:rsidP="002F2999">
      <w:pPr>
        <w:pStyle w:val="Recuodecorpodetexto3"/>
        <w:numPr>
          <w:ilvl w:val="0"/>
          <w:numId w:val="13"/>
        </w:numPr>
        <w:tabs>
          <w:tab w:val="left" w:pos="851"/>
          <w:tab w:val="left" w:pos="9355"/>
        </w:tabs>
        <w:spacing w:after="0"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4077C6">
        <w:rPr>
          <w:rFonts w:ascii="Arial" w:hAnsi="Arial" w:cs="Arial"/>
          <w:sz w:val="20"/>
          <w:szCs w:val="20"/>
          <w:highlight w:val="yellow"/>
          <w:u w:val="single"/>
        </w:rPr>
        <w:t>Obra:</w:t>
      </w:r>
      <w:r w:rsidRPr="004077C6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4077C6">
        <w:rPr>
          <w:rFonts w:ascii="Arial" w:hAnsi="Arial" w:cs="Arial"/>
          <w:sz w:val="20"/>
          <w:szCs w:val="20"/>
          <w:highlight w:val="yellow"/>
        </w:rPr>
        <w:t xml:space="preserve">{{ </w:t>
      </w:r>
      <w:proofErr w:type="spellStart"/>
      <w:r w:rsidR="004077C6">
        <w:rPr>
          <w:rFonts w:ascii="Arial" w:hAnsi="Arial" w:cs="Arial"/>
          <w:sz w:val="20"/>
          <w:szCs w:val="20"/>
          <w:highlight w:val="yellow"/>
        </w:rPr>
        <w:t>obra</w:t>
      </w:r>
      <w:proofErr w:type="gramEnd"/>
      <w:r w:rsidR="004077C6">
        <w:rPr>
          <w:rFonts w:ascii="Arial" w:hAnsi="Arial" w:cs="Arial"/>
          <w:sz w:val="20"/>
          <w:szCs w:val="20"/>
          <w:highlight w:val="yellow"/>
        </w:rPr>
        <w:t>.</w:t>
      </w:r>
      <w:proofErr w:type="gramStart"/>
      <w:r w:rsidR="004077C6">
        <w:rPr>
          <w:rFonts w:ascii="Arial" w:hAnsi="Arial" w:cs="Arial"/>
          <w:sz w:val="20"/>
          <w:szCs w:val="20"/>
          <w:highlight w:val="yellow"/>
        </w:rPr>
        <w:t>nome</w:t>
      </w:r>
      <w:proofErr w:type="spellEnd"/>
      <w:r w:rsidR="004077C6">
        <w:rPr>
          <w:rFonts w:ascii="Arial" w:hAnsi="Arial" w:cs="Arial"/>
          <w:sz w:val="20"/>
          <w:szCs w:val="20"/>
          <w:highlight w:val="yellow"/>
        </w:rPr>
        <w:t xml:space="preserve"> }}</w:t>
      </w:r>
      <w:r w:rsidR="004077C6" w:rsidRPr="009577C5">
        <w:rPr>
          <w:rFonts w:ascii="Arial" w:hAnsi="Arial" w:cs="Arial"/>
          <w:sz w:val="20"/>
          <w:szCs w:val="20"/>
          <w:highlight w:val="yellow"/>
        </w:rPr>
        <w:t>;</w:t>
      </w:r>
      <w:proofErr w:type="gramEnd"/>
    </w:p>
    <w:p w14:paraId="412CB8BD" w14:textId="0228CE4C" w:rsidR="009577C5" w:rsidRPr="004077C6" w:rsidRDefault="009577C5" w:rsidP="002F2999">
      <w:pPr>
        <w:pStyle w:val="Recuodecorpodetexto3"/>
        <w:numPr>
          <w:ilvl w:val="0"/>
          <w:numId w:val="13"/>
        </w:numPr>
        <w:tabs>
          <w:tab w:val="left" w:pos="851"/>
          <w:tab w:val="left" w:pos="9355"/>
        </w:tabs>
        <w:spacing w:after="0"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proofErr w:type="spellStart"/>
      <w:r w:rsidRPr="004077C6">
        <w:rPr>
          <w:rFonts w:ascii="Arial" w:hAnsi="Arial" w:cs="Arial"/>
          <w:sz w:val="20"/>
          <w:szCs w:val="20"/>
          <w:highlight w:val="yellow"/>
          <w:u w:val="single"/>
        </w:rPr>
        <w:t>Localização</w:t>
      </w:r>
      <w:proofErr w:type="spellEnd"/>
      <w:proofErr w:type="gramStart"/>
      <w:r w:rsidRPr="004077C6">
        <w:rPr>
          <w:rFonts w:ascii="Arial" w:hAnsi="Arial" w:cs="Arial"/>
          <w:sz w:val="20"/>
          <w:szCs w:val="20"/>
          <w:highlight w:val="yellow"/>
          <w:u w:val="single"/>
        </w:rPr>
        <w:t>:</w:t>
      </w:r>
      <w:r w:rsidR="004077C6" w:rsidRPr="009577C5">
        <w:rPr>
          <w:rFonts w:ascii="Calibri" w:hAnsi="Calibri" w:cs="Arial"/>
          <w:spacing w:val="-5"/>
          <w:sz w:val="20"/>
          <w:szCs w:val="20"/>
          <w:highlight w:val="yellow"/>
        </w:rPr>
        <w:t xml:space="preserve">  </w:t>
      </w:r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{{ </w:t>
      </w:r>
      <w:proofErr w:type="spell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obra</w:t>
      </w:r>
      <w:proofErr w:type="gram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.</w:t>
      </w:r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localizacao</w:t>
      </w:r>
      <w:proofErr w:type="spell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 }}</w:t>
      </w:r>
      <w:r w:rsidR="004077C6" w:rsidRPr="009577C5">
        <w:rPr>
          <w:rFonts w:ascii="Arial" w:hAnsi="Arial" w:cs="Arial"/>
          <w:spacing w:val="-5"/>
          <w:sz w:val="20"/>
          <w:szCs w:val="20"/>
          <w:highlight w:val="yellow"/>
        </w:rPr>
        <w:t>;</w:t>
      </w:r>
      <w:proofErr w:type="gramEnd"/>
    </w:p>
    <w:p w14:paraId="6BB812BC" w14:textId="2BF84871" w:rsidR="009577C5" w:rsidRPr="004077C6" w:rsidRDefault="009577C5" w:rsidP="004077C6">
      <w:pPr>
        <w:pStyle w:val="Recuodecorpodetexto3"/>
        <w:numPr>
          <w:ilvl w:val="0"/>
          <w:numId w:val="13"/>
        </w:numPr>
        <w:tabs>
          <w:tab w:val="left" w:pos="851"/>
          <w:tab w:val="left" w:pos="9355"/>
        </w:tabs>
        <w:spacing w:after="0"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9577C5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 xml:space="preserve">Tipo de </w:t>
      </w:r>
      <w:proofErr w:type="spellStart"/>
      <w:r w:rsidRPr="009577C5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Edificação</w:t>
      </w:r>
      <w:proofErr w:type="spellEnd"/>
      <w:r w:rsidRPr="009577C5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:</w:t>
      </w:r>
      <w:r w:rsidRPr="009577C5">
        <w:rPr>
          <w:rFonts w:ascii="Arial" w:hAnsi="Arial" w:cs="Arial"/>
          <w:spacing w:val="-5"/>
          <w:sz w:val="20"/>
          <w:szCs w:val="20"/>
          <w:highlight w:val="yellow"/>
        </w:rPr>
        <w:t xml:space="preserve"> </w:t>
      </w:r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{{ </w:t>
      </w:r>
      <w:proofErr w:type="spell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obra</w:t>
      </w:r>
      <w:proofErr w:type="gram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.tipo_</w:t>
      </w:r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edificacao</w:t>
      </w:r>
      <w:proofErr w:type="spell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 }}</w:t>
      </w:r>
      <w:r w:rsidR="004077C6" w:rsidRPr="009577C5">
        <w:rPr>
          <w:rFonts w:ascii="Arial" w:hAnsi="Arial" w:cs="Arial"/>
          <w:spacing w:val="-5"/>
          <w:sz w:val="20"/>
          <w:szCs w:val="20"/>
          <w:highlight w:val="yellow"/>
        </w:rPr>
        <w:t>;</w:t>
      </w:r>
      <w:proofErr w:type="gramEnd"/>
    </w:p>
    <w:p w14:paraId="0FB39B9A" w14:textId="4903F97B" w:rsidR="009577C5" w:rsidRPr="009577C5" w:rsidRDefault="009577C5" w:rsidP="009577C5">
      <w:pPr>
        <w:pStyle w:val="Recuodecorpodetexto3"/>
        <w:numPr>
          <w:ilvl w:val="0"/>
          <w:numId w:val="13"/>
        </w:numPr>
        <w:tabs>
          <w:tab w:val="left" w:pos="851"/>
          <w:tab w:val="left" w:pos="9355"/>
        </w:tabs>
        <w:spacing w:after="0"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proofErr w:type="spellStart"/>
      <w:r w:rsidRPr="009577C5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Tipologia</w:t>
      </w:r>
      <w:proofErr w:type="spellEnd"/>
      <w:r w:rsidRPr="009577C5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:</w:t>
      </w:r>
      <w:r w:rsidRPr="009577C5">
        <w:rPr>
          <w:rFonts w:ascii="Arial" w:hAnsi="Arial" w:cs="Arial"/>
          <w:spacing w:val="-5"/>
          <w:sz w:val="20"/>
          <w:szCs w:val="20"/>
          <w:highlight w:val="yellow"/>
        </w:rPr>
        <w:t xml:space="preserve"> </w:t>
      </w:r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{{ </w:t>
      </w:r>
      <w:proofErr w:type="spell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obra</w:t>
      </w:r>
      <w:proofErr w:type="gram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.</w:t>
      </w:r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tipologia</w:t>
      </w:r>
      <w:proofErr w:type="spell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 }}</w:t>
      </w:r>
      <w:r w:rsidR="004077C6" w:rsidRPr="009577C5">
        <w:rPr>
          <w:rFonts w:ascii="Arial" w:hAnsi="Arial" w:cs="Arial"/>
          <w:spacing w:val="-5"/>
          <w:sz w:val="20"/>
          <w:szCs w:val="20"/>
          <w:highlight w:val="yellow"/>
        </w:rPr>
        <w:t>;</w:t>
      </w:r>
      <w:proofErr w:type="gramEnd"/>
    </w:p>
    <w:p w14:paraId="7CB4FB3B" w14:textId="77777777" w:rsidR="004077C6" w:rsidRPr="004077C6" w:rsidRDefault="009577C5" w:rsidP="00DF5B1F">
      <w:pPr>
        <w:pStyle w:val="Recuodecorpodetexto3"/>
        <w:numPr>
          <w:ilvl w:val="0"/>
          <w:numId w:val="13"/>
        </w:numPr>
        <w:tabs>
          <w:tab w:val="left" w:pos="851"/>
          <w:tab w:val="left" w:pos="9355"/>
        </w:tabs>
        <w:spacing w:after="0"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proofErr w:type="spellStart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Quantidade</w:t>
      </w:r>
      <w:proofErr w:type="spellEnd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 xml:space="preserve"> de </w:t>
      </w:r>
      <w:proofErr w:type="spellStart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apartamentos</w:t>
      </w:r>
      <w:proofErr w:type="spellEnd"/>
      <w:proofErr w:type="gramStart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:</w:t>
      </w:r>
      <w:r w:rsidRP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 </w:t>
      </w:r>
      <w:r w:rsidR="004077C6" w:rsidRPr="009577C5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:</w:t>
      </w:r>
      <w:proofErr w:type="gramEnd"/>
      <w:r w:rsidR="004077C6" w:rsidRPr="009577C5">
        <w:rPr>
          <w:rFonts w:ascii="Arial" w:hAnsi="Arial" w:cs="Arial"/>
          <w:spacing w:val="-5"/>
          <w:sz w:val="20"/>
          <w:szCs w:val="20"/>
          <w:highlight w:val="yellow"/>
        </w:rPr>
        <w:t xml:space="preserve"> </w:t>
      </w:r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{{ </w:t>
      </w:r>
      <w:proofErr w:type="spell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obra.qtd</w:t>
      </w:r>
      <w:proofErr w:type="gram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_</w:t>
      </w:r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apartamentos</w:t>
      </w:r>
      <w:proofErr w:type="spell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 }</w:t>
      </w:r>
      <w:proofErr w:type="gram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} </w:t>
      </w:r>
      <w:proofErr w:type="spellStart"/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Apartamentos</w:t>
      </w:r>
      <w:proofErr w:type="spell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;</w:t>
      </w:r>
      <w:proofErr w:type="gramEnd"/>
    </w:p>
    <w:p w14:paraId="32CD2FEE" w14:textId="77777777" w:rsidR="004077C6" w:rsidRPr="004077C6" w:rsidRDefault="009577C5" w:rsidP="00120AD3">
      <w:pPr>
        <w:pStyle w:val="Recuodecorpodetexto3"/>
        <w:numPr>
          <w:ilvl w:val="0"/>
          <w:numId w:val="13"/>
        </w:numPr>
        <w:tabs>
          <w:tab w:val="left" w:pos="851"/>
          <w:tab w:val="left" w:pos="9355"/>
        </w:tabs>
        <w:spacing w:after="0"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proofErr w:type="spellStart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Quantidade</w:t>
      </w:r>
      <w:proofErr w:type="spellEnd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 xml:space="preserve"> de </w:t>
      </w:r>
      <w:proofErr w:type="spellStart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lojas</w:t>
      </w:r>
      <w:proofErr w:type="spellEnd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:</w:t>
      </w:r>
      <w:r w:rsidRP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 </w:t>
      </w:r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{{ </w:t>
      </w:r>
      <w:proofErr w:type="spell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obra</w:t>
      </w:r>
      <w:r w:rsidR="004077C6" w:rsidRPr="009577C5">
        <w:rPr>
          <w:rFonts w:ascii="Arial" w:hAnsi="Arial" w:cs="Arial"/>
          <w:spacing w:val="-5"/>
          <w:sz w:val="20"/>
          <w:szCs w:val="20"/>
          <w:highlight w:val="yellow"/>
        </w:rPr>
        <w:t>.</w:t>
      </w:r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qtd</w:t>
      </w:r>
      <w:proofErr w:type="gram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_</w:t>
      </w:r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lojas</w:t>
      </w:r>
      <w:proofErr w:type="spell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 }</w:t>
      </w:r>
      <w:proofErr w:type="gram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} </w:t>
      </w:r>
      <w:proofErr w:type="spellStart"/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Lojas;</w:t>
      </w:r>
      <w:proofErr w:type="spellEnd"/>
      <w:proofErr w:type="gramEnd"/>
    </w:p>
    <w:p w14:paraId="26BFCA3D" w14:textId="77777777" w:rsidR="004077C6" w:rsidRPr="004077C6" w:rsidRDefault="009577C5" w:rsidP="00574A9A">
      <w:pPr>
        <w:pStyle w:val="Recuodecorpodetexto3"/>
        <w:numPr>
          <w:ilvl w:val="0"/>
          <w:numId w:val="13"/>
        </w:numPr>
        <w:tabs>
          <w:tab w:val="left" w:pos="851"/>
          <w:tab w:val="left" w:pos="9355"/>
        </w:tabs>
        <w:spacing w:after="0"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proofErr w:type="spellStart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Quantidade</w:t>
      </w:r>
      <w:proofErr w:type="spellEnd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 xml:space="preserve"> de </w:t>
      </w:r>
      <w:proofErr w:type="spellStart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restaurantes</w:t>
      </w:r>
      <w:proofErr w:type="spellEnd"/>
      <w:proofErr w:type="gramStart"/>
      <w:r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:</w:t>
      </w:r>
      <w:r w:rsidRP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 </w:t>
      </w:r>
      <w:r w:rsidR="004077C6" w:rsidRPr="009577C5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:</w:t>
      </w:r>
      <w:proofErr w:type="gramEnd"/>
      <w:r w:rsidR="004077C6" w:rsidRPr="009577C5">
        <w:rPr>
          <w:rFonts w:ascii="Arial" w:hAnsi="Arial" w:cs="Arial"/>
          <w:spacing w:val="-5"/>
          <w:sz w:val="20"/>
          <w:szCs w:val="20"/>
          <w:highlight w:val="yellow"/>
        </w:rPr>
        <w:t xml:space="preserve"> </w:t>
      </w:r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{{ </w:t>
      </w:r>
      <w:proofErr w:type="spell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obra.qtd</w:t>
      </w:r>
      <w:proofErr w:type="gram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_</w:t>
      </w:r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restaurantes</w:t>
      </w:r>
      <w:proofErr w:type="spell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 }</w:t>
      </w:r>
      <w:proofErr w:type="gram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} </w:t>
      </w:r>
      <w:proofErr w:type="spellStart"/>
      <w:proofErr w:type="gramStart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Restaurantes</w:t>
      </w:r>
      <w:proofErr w:type="spellEnd"/>
      <w:r w:rsidR="004077C6">
        <w:rPr>
          <w:rFonts w:ascii="Arial" w:hAnsi="Arial" w:cs="Arial"/>
          <w:spacing w:val="-5"/>
          <w:sz w:val="20"/>
          <w:szCs w:val="20"/>
          <w:highlight w:val="yellow"/>
        </w:rPr>
        <w:t>;</w:t>
      </w:r>
      <w:proofErr w:type="gramEnd"/>
    </w:p>
    <w:p w14:paraId="04F18779" w14:textId="0435BEE8" w:rsidR="009577C5" w:rsidRPr="004077C6" w:rsidRDefault="004077C6" w:rsidP="00574A9A">
      <w:pPr>
        <w:pStyle w:val="Recuodecorpodetexto3"/>
        <w:numPr>
          <w:ilvl w:val="0"/>
          <w:numId w:val="13"/>
        </w:numPr>
        <w:tabs>
          <w:tab w:val="left" w:pos="851"/>
          <w:tab w:val="left" w:pos="9355"/>
        </w:tabs>
        <w:spacing w:after="0"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>GLP</w:t>
      </w:r>
      <w:r w:rsidR="00F1089A" w:rsidRPr="004077C6">
        <w:rPr>
          <w:rFonts w:ascii="Arial" w:hAnsi="Arial" w:cs="Arial"/>
          <w:spacing w:val="-5"/>
          <w:sz w:val="20"/>
          <w:szCs w:val="20"/>
          <w:highlight w:val="yellow"/>
          <w:u w:val="single"/>
        </w:rPr>
        <w:t xml:space="preserve"> </w:t>
      </w:r>
      <w:r w:rsidR="009577C5" w:rsidRPr="004077C6">
        <w:rPr>
          <w:rFonts w:ascii="Arial" w:hAnsi="Arial" w:cs="Arial"/>
          <w:spacing w:val="-5"/>
          <w:sz w:val="20"/>
          <w:szCs w:val="20"/>
          <w:highlight w:val="yellow"/>
        </w:rPr>
        <w:t xml:space="preserve"> </w:t>
      </w:r>
    </w:p>
    <w:p w14:paraId="40E6E9E0" w14:textId="77777777" w:rsidR="003E6E67" w:rsidRPr="00510130" w:rsidRDefault="003E6E67" w:rsidP="003E6E67">
      <w:pPr>
        <w:pStyle w:val="Recuodecorpodetexto3"/>
        <w:tabs>
          <w:tab w:val="left" w:pos="851"/>
          <w:tab w:val="left" w:pos="9355"/>
        </w:tabs>
        <w:spacing w:after="0" w:line="360" w:lineRule="auto"/>
        <w:ind w:left="72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75A703B3" w14:textId="77777777" w:rsidR="009577C5" w:rsidRDefault="009577C5" w:rsidP="009577C5">
      <w:pPr>
        <w:jc w:val="both"/>
        <w:rPr>
          <w:rFonts w:ascii="Arial" w:hAnsi="Arial"/>
          <w:lang w:val="pt-BR"/>
        </w:rPr>
      </w:pPr>
    </w:p>
    <w:p w14:paraId="2345D540" w14:textId="1CE96F39" w:rsidR="00717938" w:rsidRPr="00C1203A" w:rsidRDefault="009577C5" w:rsidP="00C1203A">
      <w:pPr>
        <w:numPr>
          <w:ilvl w:val="0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/>
          <w:b/>
          <w:bCs/>
          <w:lang w:val="pt-BR"/>
        </w:rPr>
        <w:t xml:space="preserve">  </w:t>
      </w:r>
      <w:r w:rsidR="00B33EC0" w:rsidRPr="007B6C21">
        <w:rPr>
          <w:rFonts w:ascii="Arial" w:hAnsi="Arial"/>
          <w:b/>
          <w:bCs/>
          <w:lang w:val="pt-BR"/>
        </w:rPr>
        <w:t>NORMAS E PRÁTICAS COMPLEMENTARES</w:t>
      </w:r>
      <w:r w:rsidR="00C1203A">
        <w:rPr>
          <w:rFonts w:ascii="Arial" w:hAnsi="Arial"/>
          <w:b/>
          <w:bCs/>
          <w:lang w:val="pt-BR"/>
        </w:rPr>
        <w:t xml:space="preserve"> </w:t>
      </w:r>
    </w:p>
    <w:p w14:paraId="4912CF64" w14:textId="77777777" w:rsidR="00F1089A" w:rsidRDefault="00F1089A" w:rsidP="00F1089A">
      <w:pPr>
        <w:ind w:left="720"/>
        <w:jc w:val="both"/>
        <w:rPr>
          <w:rFonts w:ascii="Arial" w:hAnsi="Arial"/>
          <w:b/>
          <w:bCs/>
          <w:lang w:val="pt-BR"/>
        </w:rPr>
      </w:pPr>
    </w:p>
    <w:p w14:paraId="71AB12AE" w14:textId="77777777" w:rsidR="003E6E67" w:rsidRDefault="003E6E67" w:rsidP="00F1089A">
      <w:pPr>
        <w:ind w:left="720"/>
        <w:jc w:val="both"/>
        <w:rPr>
          <w:rFonts w:ascii="Arial" w:hAnsi="Arial"/>
          <w:b/>
          <w:bCs/>
          <w:lang w:val="pt-BR"/>
        </w:rPr>
      </w:pPr>
    </w:p>
    <w:p w14:paraId="4AF897DE" w14:textId="77777777" w:rsidR="00F1089A" w:rsidRPr="007B6C21" w:rsidRDefault="00F1089A" w:rsidP="00F1089A">
      <w:pPr>
        <w:keepNext/>
        <w:keepLines/>
        <w:spacing w:after="220" w:line="220" w:lineRule="atLeast"/>
        <w:ind w:left="720"/>
        <w:jc w:val="both"/>
        <w:outlineLvl w:val="0"/>
        <w:rPr>
          <w:rFonts w:ascii="Arial" w:hAnsi="Arial" w:cs="Arial"/>
          <w:b/>
          <w:spacing w:val="-10"/>
          <w:kern w:val="20"/>
          <w:lang w:val="pt-BR"/>
        </w:rPr>
      </w:pPr>
      <w:r w:rsidRPr="007B6C21">
        <w:rPr>
          <w:rFonts w:ascii="Arial" w:hAnsi="Arial" w:cs="Arial"/>
          <w:b/>
          <w:spacing w:val="-10"/>
          <w:kern w:val="20"/>
          <w:lang w:val="pt-BR"/>
        </w:rPr>
        <w:t xml:space="preserve">ABNT / NBR 15526 – </w:t>
      </w:r>
      <w:r w:rsidRPr="007B6C21">
        <w:rPr>
          <w:rFonts w:ascii="Arial" w:hAnsi="Arial" w:cs="Arial"/>
          <w:bCs/>
          <w:spacing w:val="-10"/>
          <w:kern w:val="20"/>
          <w:lang w:val="pt-BR"/>
        </w:rPr>
        <w:t xml:space="preserve">Redes de distribuição </w:t>
      </w:r>
      <w:r>
        <w:rPr>
          <w:rFonts w:ascii="Arial" w:hAnsi="Arial" w:cs="Arial"/>
          <w:bCs/>
          <w:spacing w:val="-10"/>
          <w:kern w:val="20"/>
          <w:lang w:val="pt-BR"/>
        </w:rPr>
        <w:t>interna para gases combustíveis em instalações residenciais e comerciais – Projeto e execução;</w:t>
      </w:r>
    </w:p>
    <w:p w14:paraId="3DE706D3" w14:textId="77777777" w:rsidR="00F1089A" w:rsidRPr="007B6C21" w:rsidRDefault="00F1089A" w:rsidP="00F1089A">
      <w:pPr>
        <w:keepNext/>
        <w:keepLines/>
        <w:spacing w:after="220" w:line="220" w:lineRule="atLeast"/>
        <w:ind w:left="720"/>
        <w:jc w:val="both"/>
        <w:outlineLvl w:val="0"/>
        <w:rPr>
          <w:rFonts w:ascii="Arial" w:hAnsi="Arial" w:cs="Arial"/>
          <w:b/>
          <w:spacing w:val="-10"/>
          <w:kern w:val="20"/>
          <w:lang w:val="pt-BR"/>
        </w:rPr>
      </w:pPr>
      <w:r>
        <w:rPr>
          <w:rFonts w:ascii="Arial" w:hAnsi="Arial" w:cs="Arial"/>
          <w:b/>
          <w:spacing w:val="-10"/>
          <w:kern w:val="20"/>
          <w:lang w:val="pt-BR"/>
        </w:rPr>
        <w:t xml:space="preserve">ABNT / NBR 13103 – </w:t>
      </w:r>
      <w:r>
        <w:rPr>
          <w:rFonts w:ascii="Arial" w:hAnsi="Arial" w:cs="Arial"/>
          <w:bCs/>
          <w:spacing w:val="-10"/>
          <w:kern w:val="20"/>
          <w:lang w:val="pt-BR"/>
        </w:rPr>
        <w:t>Instalação de aparelhos a gás para uso residencial – Requisitos;</w:t>
      </w:r>
    </w:p>
    <w:p w14:paraId="62FDAB0F" w14:textId="77777777" w:rsidR="00F1089A" w:rsidRPr="00717938" w:rsidRDefault="00F1089A" w:rsidP="00F1089A">
      <w:pPr>
        <w:keepNext/>
        <w:keepLines/>
        <w:spacing w:after="220" w:line="220" w:lineRule="atLeast"/>
        <w:ind w:left="720"/>
        <w:jc w:val="both"/>
        <w:outlineLvl w:val="0"/>
        <w:rPr>
          <w:rFonts w:ascii="Arial" w:hAnsi="Arial" w:cs="Arial"/>
          <w:b/>
          <w:spacing w:val="-10"/>
          <w:kern w:val="20"/>
          <w:lang w:val="pt-BR"/>
        </w:rPr>
      </w:pPr>
      <w:r>
        <w:rPr>
          <w:rFonts w:ascii="Arial" w:hAnsi="Arial" w:cs="Arial"/>
          <w:b/>
          <w:spacing w:val="-10"/>
          <w:kern w:val="20"/>
          <w:lang w:val="pt-BR"/>
        </w:rPr>
        <w:t xml:space="preserve">ABNT / NBR 13932 – </w:t>
      </w:r>
      <w:r>
        <w:rPr>
          <w:rFonts w:ascii="Arial" w:hAnsi="Arial" w:cs="Arial"/>
          <w:bCs/>
          <w:spacing w:val="-10"/>
          <w:kern w:val="20"/>
          <w:lang w:val="pt-BR"/>
        </w:rPr>
        <w:t>Instalações internas de gás liquefeito de petróleo (GLP) - Projeto e execução.</w:t>
      </w:r>
    </w:p>
    <w:p w14:paraId="3898598F" w14:textId="77777777" w:rsidR="00F1089A" w:rsidRDefault="00F1089A" w:rsidP="00F1089A">
      <w:pPr>
        <w:jc w:val="both"/>
        <w:rPr>
          <w:rFonts w:ascii="Arial" w:hAnsi="Arial"/>
          <w:b/>
          <w:bCs/>
          <w:lang w:val="pt-BR"/>
        </w:rPr>
      </w:pPr>
    </w:p>
    <w:p w14:paraId="77624567" w14:textId="77777777" w:rsidR="004077C6" w:rsidRDefault="004077C6" w:rsidP="00F1089A">
      <w:pPr>
        <w:jc w:val="both"/>
        <w:rPr>
          <w:rFonts w:ascii="Arial" w:hAnsi="Arial"/>
          <w:b/>
          <w:bCs/>
          <w:lang w:val="pt-BR"/>
        </w:rPr>
      </w:pPr>
    </w:p>
    <w:p w14:paraId="6FE9D2A5" w14:textId="77777777" w:rsidR="004077C6" w:rsidRDefault="004077C6" w:rsidP="00F1089A">
      <w:pPr>
        <w:jc w:val="both"/>
        <w:rPr>
          <w:rFonts w:ascii="Arial" w:hAnsi="Arial"/>
          <w:b/>
          <w:bCs/>
          <w:lang w:val="pt-BR"/>
        </w:rPr>
      </w:pPr>
    </w:p>
    <w:p w14:paraId="396B2628" w14:textId="77777777" w:rsidR="004077C6" w:rsidRDefault="004077C6" w:rsidP="00F1089A">
      <w:pPr>
        <w:jc w:val="both"/>
        <w:rPr>
          <w:rFonts w:ascii="Arial" w:hAnsi="Arial"/>
          <w:b/>
          <w:bCs/>
          <w:lang w:val="pt-BR"/>
        </w:rPr>
      </w:pPr>
    </w:p>
    <w:p w14:paraId="48DBC90B" w14:textId="77777777" w:rsidR="004077C6" w:rsidRDefault="004077C6" w:rsidP="00F1089A">
      <w:pPr>
        <w:jc w:val="both"/>
        <w:rPr>
          <w:rFonts w:ascii="Arial" w:hAnsi="Arial"/>
          <w:b/>
          <w:bCs/>
          <w:lang w:val="pt-BR"/>
        </w:rPr>
      </w:pPr>
    </w:p>
    <w:p w14:paraId="05C51178" w14:textId="77777777" w:rsidR="004077C6" w:rsidRDefault="004077C6" w:rsidP="00F1089A">
      <w:pPr>
        <w:jc w:val="both"/>
        <w:rPr>
          <w:rFonts w:ascii="Arial" w:hAnsi="Arial"/>
          <w:b/>
          <w:bCs/>
          <w:lang w:val="pt-BR"/>
        </w:rPr>
      </w:pPr>
    </w:p>
    <w:p w14:paraId="37BB6D1C" w14:textId="77777777" w:rsidR="004077C6" w:rsidRDefault="004077C6" w:rsidP="00F1089A">
      <w:pPr>
        <w:jc w:val="both"/>
        <w:rPr>
          <w:rFonts w:ascii="Arial" w:hAnsi="Arial"/>
          <w:b/>
          <w:bCs/>
          <w:lang w:val="pt-BR"/>
        </w:rPr>
      </w:pPr>
    </w:p>
    <w:p w14:paraId="6949DC8F" w14:textId="77777777" w:rsidR="004077C6" w:rsidRDefault="004077C6" w:rsidP="00F1089A">
      <w:pPr>
        <w:jc w:val="both"/>
        <w:rPr>
          <w:rFonts w:ascii="Arial" w:hAnsi="Arial"/>
          <w:b/>
          <w:bCs/>
          <w:lang w:val="pt-BR"/>
        </w:rPr>
      </w:pPr>
    </w:p>
    <w:p w14:paraId="610784D9" w14:textId="77777777" w:rsidR="004077C6" w:rsidRPr="00F1089A" w:rsidRDefault="004077C6" w:rsidP="00F1089A">
      <w:pPr>
        <w:jc w:val="both"/>
        <w:rPr>
          <w:rFonts w:ascii="Arial" w:hAnsi="Arial"/>
          <w:b/>
          <w:bCs/>
          <w:lang w:val="pt-BR"/>
        </w:rPr>
      </w:pPr>
    </w:p>
    <w:p w14:paraId="47B08722" w14:textId="77777777" w:rsidR="00F1089A" w:rsidRDefault="00F1089A" w:rsidP="00F1089A">
      <w:pPr>
        <w:keepNext/>
        <w:keepLines/>
        <w:spacing w:after="220" w:line="220" w:lineRule="atLeast"/>
        <w:ind w:left="720"/>
        <w:outlineLvl w:val="0"/>
        <w:rPr>
          <w:rFonts w:ascii="Arial" w:hAnsi="Arial" w:cs="Arial"/>
          <w:b/>
          <w:spacing w:val="-10"/>
          <w:kern w:val="20"/>
          <w:lang w:val="pt-BR"/>
        </w:rPr>
      </w:pPr>
    </w:p>
    <w:p w14:paraId="5A3D086E" w14:textId="78806759" w:rsidR="00F1089A" w:rsidRPr="00F1089A" w:rsidRDefault="007B6C21" w:rsidP="00F1089A">
      <w:pPr>
        <w:keepNext/>
        <w:keepLines/>
        <w:numPr>
          <w:ilvl w:val="0"/>
          <w:numId w:val="11"/>
        </w:numPr>
        <w:spacing w:after="220" w:line="220" w:lineRule="atLeast"/>
        <w:outlineLvl w:val="0"/>
        <w:rPr>
          <w:rFonts w:ascii="Arial" w:hAnsi="Arial" w:cs="Arial"/>
          <w:b/>
          <w:spacing w:val="-10"/>
          <w:kern w:val="20"/>
          <w:lang w:val="pt-BR"/>
        </w:rPr>
      </w:pPr>
      <w:r>
        <w:rPr>
          <w:rFonts w:ascii="Arial" w:hAnsi="Arial" w:cs="Arial"/>
          <w:b/>
          <w:spacing w:val="-10"/>
          <w:kern w:val="20"/>
          <w:lang w:val="pt-BR"/>
        </w:rPr>
        <w:t>GENERALIDADES</w:t>
      </w:r>
      <w:r w:rsidR="00C1203A">
        <w:rPr>
          <w:rFonts w:ascii="Arial" w:hAnsi="Arial" w:cs="Arial"/>
          <w:b/>
          <w:spacing w:val="-10"/>
          <w:kern w:val="20"/>
          <w:lang w:val="pt-BR"/>
        </w:rPr>
        <w:t xml:space="preserve">  </w:t>
      </w:r>
    </w:p>
    <w:p w14:paraId="72793F12" w14:textId="77777777" w:rsidR="007B6C21" w:rsidRDefault="007B6C21" w:rsidP="007B6C21">
      <w:pPr>
        <w:keepNext/>
        <w:keepLines/>
        <w:spacing w:after="220"/>
        <w:ind w:firstLine="708"/>
        <w:jc w:val="both"/>
        <w:outlineLvl w:val="0"/>
        <w:rPr>
          <w:rFonts w:ascii="Arial" w:hAnsi="Arial" w:cs="Arial"/>
          <w:bCs/>
          <w:spacing w:val="-10"/>
          <w:kern w:val="20"/>
          <w:lang w:val="pt-BR"/>
        </w:rPr>
      </w:pPr>
      <w:r>
        <w:rPr>
          <w:rFonts w:ascii="Arial" w:hAnsi="Arial" w:cs="Arial"/>
          <w:bCs/>
          <w:spacing w:val="-10"/>
          <w:kern w:val="20"/>
          <w:lang w:val="pt-BR"/>
        </w:rPr>
        <w:t xml:space="preserve">Os projetos foram elaborados considerando as normas acima relacionadas, entretanto não exime a construtora / instaladora responsável pela execução dos serviços de verificar, na época da contratação, as ocorrências de outras novas publicações sobre o tema ou alteração das existentes. </w:t>
      </w:r>
    </w:p>
    <w:p w14:paraId="307590F2" w14:textId="77777777" w:rsidR="007B6C21" w:rsidRDefault="007B6C21" w:rsidP="007B6C21">
      <w:pPr>
        <w:keepNext/>
        <w:keepLines/>
        <w:spacing w:after="220"/>
        <w:ind w:firstLine="708"/>
        <w:jc w:val="both"/>
        <w:outlineLvl w:val="0"/>
        <w:rPr>
          <w:rFonts w:ascii="Arial" w:hAnsi="Arial" w:cs="Arial"/>
          <w:bCs/>
          <w:spacing w:val="-10"/>
          <w:kern w:val="20"/>
          <w:lang w:val="pt-BR"/>
        </w:rPr>
      </w:pPr>
      <w:r>
        <w:rPr>
          <w:rFonts w:ascii="Arial" w:hAnsi="Arial" w:cs="Arial"/>
          <w:bCs/>
          <w:spacing w:val="-10"/>
          <w:kern w:val="20"/>
          <w:lang w:val="pt-BR"/>
        </w:rPr>
        <w:t xml:space="preserve">Somente com a aprovação do projetista e da fiscalização poderão ser aceitas </w:t>
      </w:r>
      <w:r w:rsidR="003258B2">
        <w:rPr>
          <w:rFonts w:ascii="Arial" w:hAnsi="Arial" w:cs="Arial"/>
          <w:bCs/>
          <w:spacing w:val="-10"/>
          <w:kern w:val="20"/>
          <w:lang w:val="pt-BR"/>
        </w:rPr>
        <w:t xml:space="preserve">outras normas de reconhecida autoridade e que possam garantir a qualidade e segurança desejada. </w:t>
      </w:r>
      <w:r w:rsidR="00717938">
        <w:rPr>
          <w:rFonts w:ascii="Arial" w:hAnsi="Arial" w:cs="Arial"/>
          <w:bCs/>
          <w:spacing w:val="-10"/>
          <w:kern w:val="20"/>
          <w:lang w:val="pt-BR"/>
        </w:rPr>
        <w:t xml:space="preserve">A instaladora deverá informar, em sua proposta de serviços, quais as normas técnicas aplicáveis a cada produto. </w:t>
      </w:r>
      <w:r w:rsidR="00014A62">
        <w:rPr>
          <w:rFonts w:ascii="Arial" w:hAnsi="Arial" w:cs="Arial"/>
          <w:bCs/>
          <w:spacing w:val="-10"/>
          <w:kern w:val="20"/>
          <w:lang w:val="pt-BR"/>
        </w:rPr>
        <w:t>Para efeito de aprovação será sempre dada prioridade a materiais e / ou serviços que apresentem certificado de homologação d</w:t>
      </w:r>
      <w:r w:rsidR="005D6C47">
        <w:rPr>
          <w:rFonts w:ascii="Arial" w:hAnsi="Arial" w:cs="Arial"/>
          <w:bCs/>
          <w:spacing w:val="-10"/>
          <w:kern w:val="20"/>
          <w:lang w:val="pt-BR"/>
        </w:rPr>
        <w:t>a</w:t>
      </w:r>
      <w:r w:rsidR="00014A62">
        <w:rPr>
          <w:rFonts w:ascii="Arial" w:hAnsi="Arial" w:cs="Arial"/>
          <w:bCs/>
          <w:spacing w:val="-10"/>
          <w:kern w:val="20"/>
          <w:lang w:val="pt-BR"/>
        </w:rPr>
        <w:t>s normas ISO9000.</w:t>
      </w:r>
    </w:p>
    <w:p w14:paraId="2946740C" w14:textId="77777777" w:rsidR="00717938" w:rsidRDefault="005D6C47" w:rsidP="00BC4629">
      <w:pPr>
        <w:keepNext/>
        <w:keepLines/>
        <w:spacing w:after="220"/>
        <w:ind w:firstLine="708"/>
        <w:jc w:val="both"/>
        <w:outlineLvl w:val="0"/>
        <w:rPr>
          <w:rFonts w:ascii="Arial" w:hAnsi="Arial" w:cs="Arial"/>
          <w:bCs/>
          <w:spacing w:val="-10"/>
          <w:kern w:val="20"/>
          <w:lang w:val="pt-BR"/>
        </w:rPr>
      </w:pPr>
      <w:r>
        <w:rPr>
          <w:rFonts w:ascii="Arial" w:hAnsi="Arial" w:cs="Arial"/>
          <w:bCs/>
          <w:spacing w:val="-10"/>
          <w:kern w:val="20"/>
          <w:lang w:val="pt-BR"/>
        </w:rPr>
        <w:t>Além disso, as instruções do projetista referentes aos reguladores de pressão</w:t>
      </w:r>
      <w:r w:rsidR="00BC4629">
        <w:rPr>
          <w:rFonts w:ascii="Arial" w:hAnsi="Arial" w:cs="Arial"/>
          <w:bCs/>
          <w:spacing w:val="-10"/>
          <w:kern w:val="20"/>
          <w:lang w:val="pt-BR"/>
        </w:rPr>
        <w:t xml:space="preserve"> e aos dispositivos de segurança devem ser respeitadas. </w:t>
      </w:r>
    </w:p>
    <w:p w14:paraId="0EDECBED" w14:textId="7109BE76" w:rsidR="00BC4629" w:rsidRDefault="00BC4629" w:rsidP="008B7407">
      <w:pPr>
        <w:keepNext/>
        <w:keepLines/>
        <w:numPr>
          <w:ilvl w:val="0"/>
          <w:numId w:val="11"/>
        </w:numPr>
        <w:spacing w:after="220"/>
        <w:jc w:val="both"/>
        <w:outlineLvl w:val="0"/>
        <w:rPr>
          <w:rFonts w:ascii="Arial" w:hAnsi="Arial" w:cs="Arial"/>
          <w:b/>
          <w:spacing w:val="-10"/>
          <w:kern w:val="20"/>
          <w:lang w:val="pt-BR"/>
        </w:rPr>
      </w:pPr>
      <w:r>
        <w:rPr>
          <w:rFonts w:ascii="Arial" w:hAnsi="Arial" w:cs="Arial"/>
          <w:b/>
          <w:spacing w:val="-10"/>
          <w:kern w:val="20"/>
          <w:lang w:val="pt-BR"/>
        </w:rPr>
        <w:t>FONTES DE ABASTECIMENTO</w:t>
      </w:r>
      <w:r w:rsidR="00C1203A">
        <w:rPr>
          <w:rFonts w:ascii="Arial" w:hAnsi="Arial" w:cs="Arial"/>
          <w:b/>
          <w:spacing w:val="-10"/>
          <w:kern w:val="20"/>
          <w:lang w:val="pt-BR"/>
        </w:rPr>
        <w:t xml:space="preserve"> </w:t>
      </w:r>
    </w:p>
    <w:p w14:paraId="41697967" w14:textId="3E17B956" w:rsidR="00F05A01" w:rsidRPr="0041245F" w:rsidRDefault="00F05A01" w:rsidP="0041245F">
      <w:pPr>
        <w:keepNext/>
        <w:keepLines/>
        <w:spacing w:after="220"/>
        <w:ind w:left="360" w:firstLine="348"/>
        <w:jc w:val="both"/>
        <w:outlineLvl w:val="0"/>
        <w:rPr>
          <w:rFonts w:ascii="Arial" w:hAnsi="Arial" w:cs="Arial"/>
          <w:b/>
          <w:i/>
          <w:iCs/>
          <w:color w:val="FF0000"/>
          <w:spacing w:val="-10"/>
          <w:kern w:val="20"/>
        </w:rPr>
      </w:pPr>
      <w:r>
        <w:rPr>
          <w:rFonts w:ascii="Arial" w:hAnsi="Arial" w:cs="Arial"/>
          <w:bCs/>
          <w:spacing w:val="-10"/>
          <w:kern w:val="20"/>
          <w:lang w:val="pt-BR"/>
        </w:rPr>
        <w:t xml:space="preserve">O empreendimento será abastecido por gás tipo GLP em </w:t>
      </w:r>
      <w:proofErr w:type="gramStart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 xml:space="preserve">{{ </w:t>
      </w:r>
      <w:proofErr w:type="spellStart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>abastecimento.qtd</w:t>
      </w:r>
      <w:proofErr w:type="gramEnd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>_</w:t>
      </w:r>
      <w:proofErr w:type="gramStart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>tanques</w:t>
      </w:r>
      <w:proofErr w:type="spellEnd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 xml:space="preserve"> }</w:t>
      </w:r>
      <w:proofErr w:type="gramEnd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>}</w:t>
      </w:r>
      <w:r w:rsidR="005D4091">
        <w:rPr>
          <w:rFonts w:ascii="Arial" w:hAnsi="Arial" w:cs="Arial"/>
          <w:bCs/>
          <w:spacing w:val="-10"/>
          <w:kern w:val="20"/>
          <w:lang w:val="pt-BR"/>
        </w:rPr>
        <w:t xml:space="preserve"> </w:t>
      </w:r>
      <w:r>
        <w:rPr>
          <w:rFonts w:ascii="Arial" w:hAnsi="Arial" w:cs="Arial"/>
          <w:bCs/>
          <w:spacing w:val="-10"/>
          <w:kern w:val="20"/>
          <w:lang w:val="pt-BR"/>
        </w:rPr>
        <w:t xml:space="preserve">tanques do tipo P-190 locados no abrigo de gás do edifício no pavimento </w:t>
      </w:r>
      <w:proofErr w:type="gramStart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 xml:space="preserve">{{ </w:t>
      </w:r>
      <w:proofErr w:type="spellStart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>abastecimento</w:t>
      </w:r>
      <w:proofErr w:type="gramEnd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>.</w:t>
      </w:r>
      <w:proofErr w:type="gramStart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>pavimento</w:t>
      </w:r>
      <w:proofErr w:type="spellEnd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 xml:space="preserve"> }</w:t>
      </w:r>
      <w:proofErr w:type="gramEnd"/>
      <w:r w:rsidR="004077C6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>}</w:t>
      </w:r>
      <w:r w:rsidR="005D4091" w:rsidRPr="004077C6">
        <w:rPr>
          <w:rFonts w:ascii="Arial" w:hAnsi="Arial" w:cs="Arial"/>
          <w:bCs/>
          <w:spacing w:val="-10"/>
          <w:kern w:val="20"/>
          <w:highlight w:val="yellow"/>
          <w:lang w:val="pt-BR"/>
        </w:rPr>
        <w:t>.</w:t>
      </w:r>
      <w:r w:rsidR="0041245F">
        <w:rPr>
          <w:rFonts w:ascii="Arial" w:hAnsi="Arial" w:cs="Arial"/>
          <w:bCs/>
          <w:spacing w:val="-10"/>
          <w:kern w:val="20"/>
          <w:lang w:val="pt-BR"/>
        </w:rPr>
        <w:t xml:space="preserve"> </w:t>
      </w:r>
    </w:p>
    <w:p w14:paraId="06633B44" w14:textId="2F2DF5D4" w:rsidR="009577C5" w:rsidRPr="00404134" w:rsidRDefault="00404134" w:rsidP="00404134">
      <w:pPr>
        <w:keepNext/>
        <w:keepLines/>
        <w:numPr>
          <w:ilvl w:val="0"/>
          <w:numId w:val="11"/>
        </w:numPr>
        <w:spacing w:after="220" w:line="220" w:lineRule="atLeast"/>
        <w:outlineLvl w:val="0"/>
        <w:rPr>
          <w:rFonts w:ascii="Arial" w:hAnsi="Arial" w:cs="Arial"/>
          <w:b/>
          <w:color w:val="FF0000"/>
          <w:spacing w:val="-10"/>
          <w:kern w:val="20"/>
          <w:lang w:val="pt-BR"/>
        </w:rPr>
      </w:pPr>
      <w:r>
        <w:rPr>
          <w:rFonts w:ascii="Arial" w:hAnsi="Arial" w:cs="Arial"/>
          <w:b/>
          <w:spacing w:val="-10"/>
          <w:kern w:val="20"/>
          <w:lang w:val="pt-BR"/>
        </w:rPr>
        <w:t>ESPECIFICAÇÃO DOS MATERIAIS</w:t>
      </w:r>
      <w:r w:rsidR="00C1203A">
        <w:rPr>
          <w:rFonts w:ascii="Arial" w:hAnsi="Arial" w:cs="Arial"/>
          <w:b/>
          <w:spacing w:val="-10"/>
          <w:kern w:val="20"/>
          <w:lang w:val="pt-BR"/>
        </w:rPr>
        <w:t xml:space="preserve"> </w:t>
      </w:r>
    </w:p>
    <w:p w14:paraId="27E540D3" w14:textId="77777777" w:rsidR="00404134" w:rsidRDefault="00404134" w:rsidP="00404134">
      <w:pPr>
        <w:keepNext/>
        <w:keepLines/>
        <w:spacing w:after="220" w:line="220" w:lineRule="atLeast"/>
        <w:ind w:left="720"/>
        <w:outlineLvl w:val="0"/>
        <w:rPr>
          <w:rFonts w:ascii="Arial" w:hAnsi="Arial" w:cs="Arial"/>
          <w:b/>
          <w:spacing w:val="-10"/>
          <w:kern w:val="20"/>
          <w:lang w:val="pt-BR"/>
        </w:rPr>
      </w:pPr>
      <w:r>
        <w:rPr>
          <w:rFonts w:ascii="Arial" w:hAnsi="Arial" w:cs="Arial"/>
          <w:b/>
          <w:spacing w:val="-10"/>
          <w:kern w:val="20"/>
          <w:lang w:val="pt-BR"/>
        </w:rPr>
        <w:t>Tubulações multicamadas:</w:t>
      </w:r>
    </w:p>
    <w:p w14:paraId="20F49D12" w14:textId="77777777" w:rsidR="00404134" w:rsidRDefault="00404134" w:rsidP="00413879">
      <w:pPr>
        <w:keepNext/>
        <w:keepLines/>
        <w:spacing w:after="220" w:line="220" w:lineRule="atLeast"/>
        <w:ind w:left="720"/>
        <w:jc w:val="both"/>
        <w:outlineLvl w:val="0"/>
        <w:rPr>
          <w:rFonts w:ascii="Arial" w:hAnsi="Arial" w:cs="Arial"/>
          <w:bCs/>
          <w:spacing w:val="-10"/>
          <w:kern w:val="20"/>
          <w:lang w:val="pt-BR"/>
        </w:rPr>
      </w:pPr>
      <w:r>
        <w:rPr>
          <w:rFonts w:ascii="Arial" w:hAnsi="Arial" w:cs="Arial"/>
          <w:bCs/>
          <w:spacing w:val="-10"/>
          <w:kern w:val="20"/>
          <w:lang w:val="pt-BR"/>
        </w:rPr>
        <w:t xml:space="preserve">- </w:t>
      </w:r>
      <w:r w:rsidR="00053371">
        <w:rPr>
          <w:rFonts w:ascii="Arial" w:hAnsi="Arial" w:cs="Arial"/>
          <w:bCs/>
          <w:spacing w:val="-10"/>
          <w:kern w:val="20"/>
          <w:lang w:val="pt-BR"/>
        </w:rPr>
        <w:t xml:space="preserve">Observar as certificações do fabricante; </w:t>
      </w:r>
    </w:p>
    <w:p w14:paraId="633A7AC7" w14:textId="77777777" w:rsidR="00D900C1" w:rsidRDefault="00053371" w:rsidP="00D900C1">
      <w:pPr>
        <w:keepNext/>
        <w:keepLines/>
        <w:spacing w:after="220" w:line="220" w:lineRule="atLeast"/>
        <w:ind w:left="720"/>
        <w:jc w:val="both"/>
        <w:outlineLvl w:val="0"/>
        <w:rPr>
          <w:rFonts w:ascii="Arial" w:hAnsi="Arial" w:cs="Arial"/>
          <w:bCs/>
          <w:color w:val="FF0000"/>
          <w:spacing w:val="-10"/>
          <w:kern w:val="20"/>
          <w:lang w:val="pt-BR"/>
        </w:rPr>
      </w:pPr>
      <w:r>
        <w:rPr>
          <w:rFonts w:ascii="Arial" w:hAnsi="Arial" w:cs="Arial"/>
          <w:bCs/>
          <w:spacing w:val="-10"/>
          <w:kern w:val="20"/>
          <w:lang w:val="pt-BR"/>
        </w:rPr>
        <w:t xml:space="preserve">- Conforme orientação do fabricante, para curvas de até 90º o joelho pode ser dispensado </w:t>
      </w:r>
      <w:r w:rsidR="00413879">
        <w:rPr>
          <w:rFonts w:ascii="Arial" w:hAnsi="Arial" w:cs="Arial"/>
          <w:bCs/>
          <w:spacing w:val="-10"/>
          <w:kern w:val="20"/>
          <w:lang w:val="pt-BR"/>
        </w:rPr>
        <w:t>e a tubulação pode ser curvada com a mola curva tubo interna para diâmetros de 16, 20 e 26mm, mola de curva externa para diâmetros de 16 e 20mm e máquina de curva tubos para diâmetros de 32mm.</w:t>
      </w:r>
    </w:p>
    <w:p w14:paraId="558509D2" w14:textId="77777777" w:rsidR="009577C5" w:rsidRPr="00D900C1" w:rsidRDefault="00413879" w:rsidP="00D900C1">
      <w:pPr>
        <w:keepNext/>
        <w:keepLines/>
        <w:spacing w:after="220" w:line="220" w:lineRule="atLeast"/>
        <w:ind w:left="720"/>
        <w:jc w:val="both"/>
        <w:outlineLvl w:val="0"/>
        <w:rPr>
          <w:rFonts w:ascii="Arial" w:hAnsi="Arial" w:cs="Arial"/>
          <w:bCs/>
          <w:color w:val="FF0000"/>
          <w:spacing w:val="-10"/>
          <w:kern w:val="20"/>
          <w:lang w:val="pt-BR"/>
        </w:rPr>
      </w:pPr>
      <w:r>
        <w:rPr>
          <w:rFonts w:ascii="Arial" w:hAnsi="Arial" w:cs="Arial"/>
          <w:lang w:val="pt-BR"/>
        </w:rPr>
        <w:t xml:space="preserve">- A execução da rede deverá ser feita por empresa certificada e treinada para instalação de tubos multicamadas pelo processo de prensagem. </w:t>
      </w:r>
    </w:p>
    <w:p w14:paraId="6BD69BD9" w14:textId="77777777" w:rsidR="00D900C1" w:rsidRDefault="00D900C1" w:rsidP="009577C5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  <w:t xml:space="preserve">- A tubulação não deve ser embutida na laje junto a ferragem devido aos esforços internos gerados. </w:t>
      </w:r>
    </w:p>
    <w:p w14:paraId="2325B684" w14:textId="77777777" w:rsidR="00D900C1" w:rsidRDefault="00D900C1" w:rsidP="009577C5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  <w:t>A composição das camadas dos tubos deve ser conforme a Tabela abaixo:</w:t>
      </w:r>
    </w:p>
    <w:p w14:paraId="78D7A1F8" w14:textId="77777777" w:rsidR="00D900C1" w:rsidRDefault="00D900C1" w:rsidP="009577C5">
      <w:pPr>
        <w:jc w:val="both"/>
        <w:rPr>
          <w:rFonts w:ascii="Arial" w:hAnsi="Arial" w:cs="Arial"/>
          <w:lang w:val="pt-BR"/>
        </w:rPr>
      </w:pPr>
    </w:p>
    <w:p w14:paraId="036D93E5" w14:textId="77777777" w:rsidR="00D900C1" w:rsidRDefault="00D900C1" w:rsidP="00D900C1">
      <w:pPr>
        <w:jc w:val="center"/>
        <w:rPr>
          <w:rFonts w:ascii="Arial" w:hAnsi="Arial" w:cs="Arial"/>
          <w:noProof/>
          <w:lang w:val="pt-BR"/>
        </w:rPr>
      </w:pPr>
      <w:r w:rsidRPr="00D900C1">
        <w:rPr>
          <w:rFonts w:ascii="Arial" w:hAnsi="Arial" w:cs="Arial"/>
          <w:noProof/>
          <w:lang w:val="pt-BR"/>
        </w:rPr>
        <w:pict w14:anchorId="4367DA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style="width:227.35pt;height:112.65pt;visibility:visible">
            <v:imagedata r:id="rId8" o:title=""/>
          </v:shape>
        </w:pict>
      </w:r>
    </w:p>
    <w:p w14:paraId="1DCF61C7" w14:textId="77777777" w:rsidR="00D900C1" w:rsidRDefault="00D900C1" w:rsidP="00D900C1">
      <w:pPr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ab/>
      </w:r>
    </w:p>
    <w:p w14:paraId="37E6E1DD" w14:textId="77777777" w:rsidR="00D900C1" w:rsidRDefault="00D900C1" w:rsidP="00D900C1">
      <w:pPr>
        <w:ind w:firstLine="70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O tubo multicamadas deve resistir às condições de pressão e temperatura às quais será submetido. Para tanto, em percursos muito longos (geralmente do CRM ou abrigo de gás até o Shaft) é necessária a execução da lira para evitar as consequências das d</w:t>
      </w:r>
      <w:r w:rsidR="0042607D">
        <w:rPr>
          <w:rFonts w:ascii="Arial" w:hAnsi="Arial" w:cs="Arial"/>
          <w:noProof/>
          <w:lang w:val="pt-BR"/>
        </w:rPr>
        <w:t>ilatações</w:t>
      </w:r>
      <w:r>
        <w:rPr>
          <w:rFonts w:ascii="Arial" w:hAnsi="Arial" w:cs="Arial"/>
          <w:noProof/>
          <w:lang w:val="pt-BR"/>
        </w:rPr>
        <w:t xml:space="preserve"> térmicas e possíveis vazamentos de gás.</w:t>
      </w:r>
      <w:r w:rsidR="0042607D">
        <w:rPr>
          <w:rFonts w:ascii="Arial" w:hAnsi="Arial" w:cs="Arial"/>
          <w:noProof/>
          <w:lang w:val="pt-BR"/>
        </w:rPr>
        <w:t xml:space="preserve"> Isso pode ser exemplificado na Imagem abaxo.</w:t>
      </w:r>
    </w:p>
    <w:p w14:paraId="2F73BB92" w14:textId="77777777" w:rsidR="0042607D" w:rsidRDefault="0042607D" w:rsidP="00D900C1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05EF932E" w14:textId="77777777" w:rsidR="0042607D" w:rsidRDefault="0042607D" w:rsidP="00D900C1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5D0CCEE5" w14:textId="77777777" w:rsidR="004077C6" w:rsidRDefault="004077C6" w:rsidP="00D900C1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31C7754B" w14:textId="77777777" w:rsidR="004077C6" w:rsidRDefault="004077C6" w:rsidP="00D900C1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26F74405" w14:textId="77777777" w:rsidR="004077C6" w:rsidRDefault="004077C6" w:rsidP="00D900C1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54A39D86" w14:textId="77777777" w:rsidR="004077C6" w:rsidRDefault="004077C6" w:rsidP="00D900C1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52EDF598" w14:textId="77777777" w:rsidR="0042607D" w:rsidRDefault="0042607D" w:rsidP="0042607D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</w:p>
    <w:p w14:paraId="0DF3B6AB" w14:textId="77777777" w:rsidR="0042607D" w:rsidRDefault="0042607D" w:rsidP="0042607D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</w:p>
    <w:p w14:paraId="59B3678E" w14:textId="77777777" w:rsidR="0042607D" w:rsidRPr="0042607D" w:rsidRDefault="0042607D" w:rsidP="0042607D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  <w:r w:rsidRPr="0042607D">
        <w:rPr>
          <w:rFonts w:ascii="Arial" w:hAnsi="Arial" w:cs="Arial"/>
          <w:b/>
          <w:bCs/>
          <w:noProof/>
          <w:lang w:val="pt-BR"/>
        </w:rPr>
        <w:t>Imagem 01 – Cálculo da lira</w:t>
      </w:r>
    </w:p>
    <w:p w14:paraId="52989D95" w14:textId="77777777" w:rsidR="00884F7C" w:rsidRDefault="00884F7C" w:rsidP="009700F1">
      <w:pPr>
        <w:ind w:firstLine="708"/>
        <w:jc w:val="center"/>
        <w:rPr>
          <w:rFonts w:ascii="Arial" w:hAnsi="Arial" w:cs="Arial"/>
          <w:noProof/>
          <w:lang w:val="pt-BR"/>
        </w:rPr>
      </w:pPr>
    </w:p>
    <w:p w14:paraId="43E245A7" w14:textId="77777777" w:rsidR="009700F1" w:rsidRDefault="0042607D" w:rsidP="009700F1">
      <w:pPr>
        <w:ind w:firstLine="708"/>
        <w:jc w:val="center"/>
        <w:rPr>
          <w:rFonts w:ascii="Arial" w:hAnsi="Arial" w:cs="Arial"/>
          <w:noProof/>
          <w:lang w:val="pt-BR"/>
        </w:rPr>
      </w:pPr>
      <w:r w:rsidRPr="0042607D">
        <w:rPr>
          <w:rFonts w:ascii="Arial" w:hAnsi="Arial" w:cs="Arial"/>
          <w:noProof/>
          <w:lang w:val="pt-BR"/>
        </w:rPr>
        <w:pict w14:anchorId="0225D084">
          <v:shape id="_x0000_i1026" type="#_x0000_t75" style="width:252.65pt;height:276.65pt;visibility:visible">
            <v:imagedata r:id="rId9" o:title=""/>
          </v:shape>
        </w:pict>
      </w:r>
    </w:p>
    <w:p w14:paraId="5A97006B" w14:textId="77777777" w:rsidR="009700F1" w:rsidRDefault="009700F1" w:rsidP="002954E8">
      <w:pPr>
        <w:ind w:firstLine="708"/>
        <w:jc w:val="center"/>
        <w:rPr>
          <w:rFonts w:ascii="Arial" w:hAnsi="Arial" w:cs="Arial"/>
          <w:noProof/>
          <w:lang w:val="pt-BR"/>
        </w:rPr>
      </w:pPr>
    </w:p>
    <w:p w14:paraId="6DF7E029" w14:textId="23DEF0C7" w:rsidR="008454B4" w:rsidRPr="008454B4" w:rsidRDefault="008454B4" w:rsidP="008454B4">
      <w:pPr>
        <w:numPr>
          <w:ilvl w:val="0"/>
          <w:numId w:val="11"/>
        </w:numPr>
        <w:jc w:val="both"/>
        <w:rPr>
          <w:rFonts w:ascii="Arial" w:hAnsi="Arial" w:cs="Arial"/>
          <w:b/>
          <w:bCs/>
          <w:noProof/>
          <w:lang w:val="pt-BR"/>
        </w:rPr>
      </w:pPr>
      <w:r w:rsidRPr="008454B4">
        <w:rPr>
          <w:rFonts w:ascii="Arial" w:hAnsi="Arial" w:cs="Arial"/>
          <w:b/>
          <w:bCs/>
          <w:noProof/>
          <w:lang w:val="pt-BR"/>
        </w:rPr>
        <w:t>TIPOS DE CONEXÕES MECÂNICAS</w:t>
      </w:r>
      <w:r w:rsidR="00C1203A">
        <w:rPr>
          <w:rFonts w:ascii="Arial" w:hAnsi="Arial" w:cs="Arial"/>
          <w:b/>
          <w:bCs/>
          <w:noProof/>
          <w:lang w:val="pt-BR"/>
        </w:rPr>
        <w:t xml:space="preserve"> </w:t>
      </w:r>
    </w:p>
    <w:p w14:paraId="595F762F" w14:textId="77777777" w:rsidR="00A52BDA" w:rsidRDefault="00A52BDA" w:rsidP="00D900C1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3E45DB7D" w14:textId="77777777" w:rsidR="008454B4" w:rsidRDefault="008454B4" w:rsidP="00D900C1">
      <w:pPr>
        <w:ind w:firstLine="70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As conexões mecânicas devem ser dos seguintes tipos:</w:t>
      </w:r>
    </w:p>
    <w:p w14:paraId="19023243" w14:textId="77777777" w:rsidR="008454B4" w:rsidRDefault="008454B4" w:rsidP="00D900C1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044F04BE" w14:textId="77777777" w:rsidR="008454B4" w:rsidRDefault="008454B4" w:rsidP="00D900C1">
      <w:pPr>
        <w:ind w:firstLine="708"/>
        <w:jc w:val="both"/>
        <w:rPr>
          <w:rFonts w:ascii="Arial" w:hAnsi="Arial" w:cs="Arial"/>
          <w:b/>
          <w:bCs/>
          <w:noProof/>
          <w:lang w:val="pt-BR"/>
        </w:rPr>
      </w:pPr>
      <w:r w:rsidRPr="008454B4">
        <w:rPr>
          <w:rFonts w:ascii="Arial" w:hAnsi="Arial" w:cs="Arial"/>
          <w:b/>
          <w:bCs/>
          <w:noProof/>
          <w:lang w:val="pt-BR"/>
        </w:rPr>
        <w:t>- Conexão mecânica de compressão do tipo anel deslizante – sliding sleve fitting.</w:t>
      </w:r>
    </w:p>
    <w:p w14:paraId="66759CAD" w14:textId="77777777" w:rsidR="008454B4" w:rsidRDefault="008454B4" w:rsidP="00D900C1">
      <w:pPr>
        <w:ind w:firstLine="708"/>
        <w:jc w:val="both"/>
        <w:rPr>
          <w:rFonts w:ascii="Arial" w:hAnsi="Arial" w:cs="Arial"/>
          <w:b/>
          <w:bCs/>
          <w:noProof/>
          <w:lang w:val="pt-BR"/>
        </w:rPr>
      </w:pPr>
    </w:p>
    <w:p w14:paraId="490886C4" w14:textId="77777777" w:rsidR="008454B4" w:rsidRDefault="008454B4" w:rsidP="008454B4">
      <w:pPr>
        <w:ind w:firstLine="70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 xml:space="preserve">As conexões devem cumprir os requisitos de desempenho da Norma ISSO 10838-1. Observar a Imagem 02. </w:t>
      </w:r>
    </w:p>
    <w:p w14:paraId="6726F8F3" w14:textId="77777777" w:rsidR="002954E8" w:rsidRDefault="002954E8" w:rsidP="008454B4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5D2963C2" w14:textId="77777777" w:rsidR="002954E8" w:rsidRPr="008454B4" w:rsidRDefault="002954E8" w:rsidP="002954E8">
      <w:pPr>
        <w:ind w:firstLine="708"/>
        <w:jc w:val="center"/>
        <w:rPr>
          <w:rFonts w:ascii="Arial" w:hAnsi="Arial" w:cs="Arial"/>
          <w:noProof/>
          <w:lang w:val="pt-BR"/>
        </w:rPr>
      </w:pPr>
      <w:r w:rsidRPr="002954E8">
        <w:rPr>
          <w:rFonts w:ascii="Arial" w:hAnsi="Arial" w:cs="Arial"/>
          <w:noProof/>
          <w:lang w:val="pt-BR"/>
        </w:rPr>
        <w:pict w14:anchorId="7FBD019C">
          <v:shape id="_x0000_i1027" type="#_x0000_t75" style="width:364pt;height:159.35pt;visibility:visible">
            <v:imagedata r:id="rId10" o:title=""/>
          </v:shape>
        </w:pict>
      </w:r>
    </w:p>
    <w:p w14:paraId="17E4EF62" w14:textId="77777777" w:rsidR="00A52BDA" w:rsidRDefault="00A52BDA" w:rsidP="00D900C1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44C03747" w14:textId="77777777" w:rsidR="002954E8" w:rsidRDefault="002954E8" w:rsidP="002954E8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  <w:r w:rsidRPr="0042607D">
        <w:rPr>
          <w:rFonts w:ascii="Arial" w:hAnsi="Arial" w:cs="Arial"/>
          <w:b/>
          <w:bCs/>
          <w:noProof/>
          <w:lang w:val="pt-BR"/>
        </w:rPr>
        <w:t>Imagem 0</w:t>
      </w:r>
      <w:r>
        <w:rPr>
          <w:rFonts w:ascii="Arial" w:hAnsi="Arial" w:cs="Arial"/>
          <w:b/>
          <w:bCs/>
          <w:noProof/>
          <w:lang w:val="pt-BR"/>
        </w:rPr>
        <w:t>2</w:t>
      </w:r>
      <w:r w:rsidRPr="0042607D">
        <w:rPr>
          <w:rFonts w:ascii="Arial" w:hAnsi="Arial" w:cs="Arial"/>
          <w:b/>
          <w:bCs/>
          <w:noProof/>
          <w:lang w:val="pt-BR"/>
        </w:rPr>
        <w:t xml:space="preserve"> – C</w:t>
      </w:r>
      <w:r>
        <w:rPr>
          <w:rFonts w:ascii="Arial" w:hAnsi="Arial" w:cs="Arial"/>
          <w:b/>
          <w:bCs/>
          <w:noProof/>
          <w:lang w:val="pt-BR"/>
        </w:rPr>
        <w:t>onexão mecânica de compressão tipo anel deslizante</w:t>
      </w:r>
    </w:p>
    <w:p w14:paraId="1D156CDF" w14:textId="77777777" w:rsidR="009B6A34" w:rsidRDefault="009B6A34" w:rsidP="002954E8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  <w:r>
        <w:rPr>
          <w:rFonts w:ascii="Arial" w:hAnsi="Arial" w:cs="Arial"/>
          <w:b/>
          <w:bCs/>
          <w:noProof/>
          <w:lang w:val="pt-BR"/>
        </w:rPr>
        <w:t>Fonte: ABNT CB-09 documento técnico ABNT Março 2014</w:t>
      </w:r>
    </w:p>
    <w:p w14:paraId="1D1BDB24" w14:textId="77777777" w:rsidR="004077C6" w:rsidRDefault="004077C6" w:rsidP="002954E8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</w:p>
    <w:p w14:paraId="75872E11" w14:textId="77777777" w:rsidR="004077C6" w:rsidRDefault="004077C6" w:rsidP="002954E8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</w:p>
    <w:p w14:paraId="2482B656" w14:textId="77777777" w:rsidR="004077C6" w:rsidRDefault="004077C6" w:rsidP="002954E8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</w:p>
    <w:p w14:paraId="35B0DD44" w14:textId="77777777" w:rsidR="004077C6" w:rsidRDefault="004077C6" w:rsidP="002954E8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</w:p>
    <w:p w14:paraId="59FE64D4" w14:textId="77777777" w:rsidR="000E1B4D" w:rsidRPr="0042607D" w:rsidRDefault="000E1B4D" w:rsidP="002954E8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</w:p>
    <w:p w14:paraId="0F6EED3D" w14:textId="77777777" w:rsidR="00A52BDA" w:rsidRPr="000E1B4D" w:rsidRDefault="000E1B4D" w:rsidP="00D900C1">
      <w:pPr>
        <w:ind w:firstLine="708"/>
        <w:jc w:val="both"/>
        <w:rPr>
          <w:rFonts w:ascii="Arial" w:hAnsi="Arial" w:cs="Arial"/>
          <w:b/>
          <w:bCs/>
          <w:lang w:val="pt-BR"/>
        </w:rPr>
      </w:pPr>
      <w:r w:rsidRPr="000E1B4D">
        <w:rPr>
          <w:rFonts w:ascii="Arial" w:hAnsi="Arial" w:cs="Arial"/>
          <w:b/>
          <w:bCs/>
          <w:lang w:val="pt-BR"/>
        </w:rPr>
        <w:t xml:space="preserve">- Conexão mecânica de compressão tipo radial por rosca </w:t>
      </w:r>
      <w:proofErr w:type="spellStart"/>
      <w:r w:rsidRPr="000E1B4D">
        <w:rPr>
          <w:rFonts w:ascii="Arial" w:hAnsi="Arial" w:cs="Arial"/>
          <w:b/>
          <w:bCs/>
          <w:lang w:val="pt-BR"/>
        </w:rPr>
        <w:t>bicônica</w:t>
      </w:r>
      <w:proofErr w:type="spellEnd"/>
      <w:r w:rsidRPr="000E1B4D">
        <w:rPr>
          <w:rFonts w:ascii="Arial" w:hAnsi="Arial" w:cs="Arial"/>
          <w:b/>
          <w:bCs/>
          <w:lang w:val="pt-BR"/>
        </w:rPr>
        <w:t>.</w:t>
      </w:r>
    </w:p>
    <w:p w14:paraId="2D8FF6EE" w14:textId="77777777" w:rsidR="000E1B4D" w:rsidRDefault="000E1B4D" w:rsidP="00884F7C">
      <w:pPr>
        <w:jc w:val="both"/>
        <w:rPr>
          <w:rFonts w:ascii="Arial" w:hAnsi="Arial" w:cs="Arial"/>
          <w:noProof/>
          <w:lang w:val="pt-BR"/>
        </w:rPr>
      </w:pPr>
    </w:p>
    <w:p w14:paraId="0700E407" w14:textId="77777777" w:rsidR="00884F7C" w:rsidRDefault="00884F7C" w:rsidP="00884F7C">
      <w:pPr>
        <w:jc w:val="both"/>
        <w:rPr>
          <w:rFonts w:ascii="Arial" w:hAnsi="Arial" w:cs="Arial"/>
          <w:noProof/>
          <w:lang w:val="pt-BR"/>
        </w:rPr>
      </w:pPr>
    </w:p>
    <w:p w14:paraId="483892AB" w14:textId="77777777" w:rsidR="00884F7C" w:rsidRDefault="00884F7C" w:rsidP="00884F7C">
      <w:pPr>
        <w:jc w:val="both"/>
        <w:rPr>
          <w:rFonts w:ascii="Arial" w:hAnsi="Arial" w:cs="Arial"/>
          <w:noProof/>
          <w:lang w:val="pt-BR"/>
        </w:rPr>
      </w:pPr>
    </w:p>
    <w:p w14:paraId="3D5F97D1" w14:textId="77777777" w:rsidR="00884F7C" w:rsidRDefault="00884F7C" w:rsidP="00884F7C">
      <w:pPr>
        <w:jc w:val="both"/>
        <w:rPr>
          <w:rFonts w:ascii="Arial" w:hAnsi="Arial" w:cs="Arial"/>
          <w:noProof/>
          <w:lang w:val="pt-BR"/>
        </w:rPr>
      </w:pPr>
    </w:p>
    <w:p w14:paraId="175003C5" w14:textId="77777777" w:rsidR="000E1B4D" w:rsidRDefault="000E1B4D" w:rsidP="000E1B4D">
      <w:pPr>
        <w:ind w:firstLine="70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 xml:space="preserve">As conexões devem cumprir os requisitos de desempenho da Norma ISSO 10838-1 e possuir pelo menos um anel de vedação. Observar a Imagem 03. </w:t>
      </w:r>
    </w:p>
    <w:p w14:paraId="73AD640C" w14:textId="77777777" w:rsidR="000E1B4D" w:rsidRDefault="000E1B4D" w:rsidP="000E1B4D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5DE40523" w14:textId="77777777" w:rsidR="000E1B4D" w:rsidRDefault="000E1B4D" w:rsidP="000E1B4D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0FA5F565" w14:textId="77777777" w:rsidR="000E1B4D" w:rsidRDefault="007C6B07" w:rsidP="000E1B4D">
      <w:pPr>
        <w:ind w:firstLine="708"/>
        <w:jc w:val="center"/>
        <w:rPr>
          <w:rFonts w:ascii="Arial" w:hAnsi="Arial" w:cs="Arial"/>
          <w:noProof/>
          <w:lang w:val="pt-BR"/>
        </w:rPr>
      </w:pPr>
      <w:r w:rsidRPr="000E1B4D">
        <w:rPr>
          <w:rFonts w:ascii="Arial" w:hAnsi="Arial" w:cs="Arial"/>
          <w:noProof/>
          <w:lang w:val="pt-BR"/>
        </w:rPr>
        <w:pict w14:anchorId="10F3BD94">
          <v:shape id="_x0000_i1028" type="#_x0000_t75" style="width:380pt;height:148.65pt;visibility:visible">
            <v:imagedata r:id="rId11" o:title=""/>
          </v:shape>
        </w:pict>
      </w:r>
    </w:p>
    <w:p w14:paraId="6CC3E9D2" w14:textId="77777777" w:rsidR="000E1B4D" w:rsidRDefault="000E1B4D" w:rsidP="000E1B4D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  <w:r w:rsidRPr="0042607D">
        <w:rPr>
          <w:rFonts w:ascii="Arial" w:hAnsi="Arial" w:cs="Arial"/>
          <w:b/>
          <w:bCs/>
          <w:noProof/>
          <w:lang w:val="pt-BR"/>
        </w:rPr>
        <w:t>Imagem 0</w:t>
      </w:r>
      <w:r>
        <w:rPr>
          <w:rFonts w:ascii="Arial" w:hAnsi="Arial" w:cs="Arial"/>
          <w:b/>
          <w:bCs/>
          <w:noProof/>
          <w:lang w:val="pt-BR"/>
        </w:rPr>
        <w:t>3</w:t>
      </w:r>
      <w:r w:rsidRPr="0042607D">
        <w:rPr>
          <w:rFonts w:ascii="Arial" w:hAnsi="Arial" w:cs="Arial"/>
          <w:b/>
          <w:bCs/>
          <w:noProof/>
          <w:lang w:val="pt-BR"/>
        </w:rPr>
        <w:t xml:space="preserve"> – C</w:t>
      </w:r>
      <w:r>
        <w:rPr>
          <w:rFonts w:ascii="Arial" w:hAnsi="Arial" w:cs="Arial"/>
          <w:b/>
          <w:bCs/>
          <w:noProof/>
          <w:lang w:val="pt-BR"/>
        </w:rPr>
        <w:t>onexão mecânica de compressão tipo radial por rosca bicônica</w:t>
      </w:r>
    </w:p>
    <w:p w14:paraId="32EE1E18" w14:textId="77777777" w:rsidR="000E1B4D" w:rsidRDefault="000E1B4D" w:rsidP="000E1B4D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  <w:r>
        <w:rPr>
          <w:rFonts w:ascii="Arial" w:hAnsi="Arial" w:cs="Arial"/>
          <w:b/>
          <w:bCs/>
          <w:noProof/>
          <w:lang w:val="pt-BR"/>
        </w:rPr>
        <w:t>Fonte: ABNT CB-09 documento técnico ABNT Março 2014</w:t>
      </w:r>
    </w:p>
    <w:p w14:paraId="74053B7C" w14:textId="77777777" w:rsidR="007C6B07" w:rsidRDefault="007C6B07" w:rsidP="007C6B07">
      <w:pPr>
        <w:ind w:firstLine="708"/>
        <w:rPr>
          <w:rFonts w:ascii="Arial" w:hAnsi="Arial" w:cs="Arial"/>
          <w:lang w:val="pt-BR"/>
        </w:rPr>
      </w:pPr>
    </w:p>
    <w:p w14:paraId="07C7E9CE" w14:textId="77777777" w:rsidR="007C6B07" w:rsidRPr="000D1F5A" w:rsidRDefault="007C6B07" w:rsidP="007C6B07">
      <w:pPr>
        <w:ind w:firstLine="708"/>
        <w:rPr>
          <w:rFonts w:ascii="Arial" w:hAnsi="Arial" w:cs="Arial"/>
          <w:b/>
          <w:bCs/>
          <w:lang w:val="pt-BR"/>
        </w:rPr>
      </w:pPr>
      <w:r w:rsidRPr="000D1F5A">
        <w:rPr>
          <w:rFonts w:ascii="Arial" w:hAnsi="Arial" w:cs="Arial"/>
          <w:b/>
          <w:bCs/>
          <w:lang w:val="pt-BR"/>
        </w:rPr>
        <w:t xml:space="preserve">- Conexão mecânica de compressão tipo radial – crimpagem </w:t>
      </w:r>
      <w:proofErr w:type="spellStart"/>
      <w:r w:rsidRPr="000D1F5A">
        <w:rPr>
          <w:rFonts w:ascii="Arial" w:hAnsi="Arial" w:cs="Arial"/>
          <w:b/>
          <w:bCs/>
          <w:lang w:val="pt-BR"/>
        </w:rPr>
        <w:t>pressfitting</w:t>
      </w:r>
      <w:proofErr w:type="spellEnd"/>
      <w:r w:rsidRPr="000D1F5A">
        <w:rPr>
          <w:rFonts w:ascii="Arial" w:hAnsi="Arial" w:cs="Arial"/>
          <w:b/>
          <w:bCs/>
          <w:lang w:val="pt-BR"/>
        </w:rPr>
        <w:t xml:space="preserve">. </w:t>
      </w:r>
    </w:p>
    <w:p w14:paraId="1B612ABA" w14:textId="77777777" w:rsidR="007C6B07" w:rsidRDefault="007C6B07" w:rsidP="007C6B07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79B0DF75" w14:textId="77777777" w:rsidR="00D25E11" w:rsidRDefault="007C6B07" w:rsidP="007C6B07">
      <w:pPr>
        <w:ind w:firstLine="70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As conexões devem cumprir os requisitos de desempenho da Norma ISSO 10838-1 e possuir pelo menos um anel de vedação. Observar a Imagem 04.</w:t>
      </w:r>
    </w:p>
    <w:p w14:paraId="11798D0F" w14:textId="77777777" w:rsidR="00D25E11" w:rsidRDefault="00D25E11" w:rsidP="007C6B07">
      <w:pPr>
        <w:ind w:firstLine="708"/>
        <w:jc w:val="both"/>
        <w:rPr>
          <w:rFonts w:ascii="Arial" w:hAnsi="Arial" w:cs="Arial"/>
          <w:noProof/>
          <w:lang w:val="pt-BR"/>
        </w:rPr>
      </w:pPr>
    </w:p>
    <w:p w14:paraId="7F252E2B" w14:textId="77777777" w:rsidR="007C6B07" w:rsidRDefault="000D1F5A" w:rsidP="000D1F5A">
      <w:pPr>
        <w:ind w:firstLine="708"/>
        <w:jc w:val="center"/>
        <w:rPr>
          <w:rFonts w:ascii="Arial" w:hAnsi="Arial" w:cs="Arial"/>
          <w:noProof/>
          <w:lang w:val="pt-BR"/>
        </w:rPr>
      </w:pPr>
      <w:r w:rsidRPr="000D1F5A">
        <w:rPr>
          <w:rFonts w:ascii="Arial" w:hAnsi="Arial" w:cs="Arial"/>
          <w:noProof/>
          <w:lang w:val="pt-BR"/>
        </w:rPr>
        <w:pict w14:anchorId="71BCA390">
          <v:shape id="_x0000_i1029" type="#_x0000_t75" style="width:384.65pt;height:183.35pt;visibility:visible">
            <v:imagedata r:id="rId12" o:title=""/>
          </v:shape>
        </w:pict>
      </w:r>
    </w:p>
    <w:p w14:paraId="506930E4" w14:textId="77777777" w:rsidR="000D1F5A" w:rsidRDefault="000D1F5A" w:rsidP="000D1F5A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  <w:r w:rsidRPr="0042607D">
        <w:rPr>
          <w:rFonts w:ascii="Arial" w:hAnsi="Arial" w:cs="Arial"/>
          <w:b/>
          <w:bCs/>
          <w:noProof/>
          <w:lang w:val="pt-BR"/>
        </w:rPr>
        <w:t>Imagem 0</w:t>
      </w:r>
      <w:r>
        <w:rPr>
          <w:rFonts w:ascii="Arial" w:hAnsi="Arial" w:cs="Arial"/>
          <w:b/>
          <w:bCs/>
          <w:noProof/>
          <w:lang w:val="pt-BR"/>
        </w:rPr>
        <w:t>4</w:t>
      </w:r>
      <w:r w:rsidRPr="0042607D">
        <w:rPr>
          <w:rFonts w:ascii="Arial" w:hAnsi="Arial" w:cs="Arial"/>
          <w:b/>
          <w:bCs/>
          <w:noProof/>
          <w:lang w:val="pt-BR"/>
        </w:rPr>
        <w:t xml:space="preserve"> – C</w:t>
      </w:r>
      <w:r>
        <w:rPr>
          <w:rFonts w:ascii="Arial" w:hAnsi="Arial" w:cs="Arial"/>
          <w:b/>
          <w:bCs/>
          <w:noProof/>
          <w:lang w:val="pt-BR"/>
        </w:rPr>
        <w:t xml:space="preserve">onexão mecânica de compressão tipo radial </w:t>
      </w:r>
    </w:p>
    <w:p w14:paraId="6E856BAC" w14:textId="77777777" w:rsidR="000D1F5A" w:rsidRDefault="000D1F5A" w:rsidP="000D1F5A">
      <w:pPr>
        <w:ind w:firstLine="708"/>
        <w:jc w:val="center"/>
        <w:rPr>
          <w:rFonts w:ascii="Arial" w:hAnsi="Arial" w:cs="Arial"/>
          <w:b/>
          <w:bCs/>
          <w:noProof/>
          <w:lang w:val="pt-BR"/>
        </w:rPr>
      </w:pPr>
      <w:r>
        <w:rPr>
          <w:rFonts w:ascii="Arial" w:hAnsi="Arial" w:cs="Arial"/>
          <w:b/>
          <w:bCs/>
          <w:noProof/>
          <w:lang w:val="pt-BR"/>
        </w:rPr>
        <w:t>Fonte: ABNT CB-09 documento técnico ABNT Março 2014</w:t>
      </w:r>
    </w:p>
    <w:p w14:paraId="0F80A551" w14:textId="77777777" w:rsidR="000D1F5A" w:rsidRDefault="000D1F5A" w:rsidP="000D1F5A">
      <w:pPr>
        <w:ind w:firstLine="708"/>
        <w:rPr>
          <w:rFonts w:ascii="Arial" w:hAnsi="Arial" w:cs="Arial"/>
          <w:b/>
          <w:bCs/>
          <w:noProof/>
          <w:lang w:val="pt-BR"/>
        </w:rPr>
      </w:pPr>
    </w:p>
    <w:p w14:paraId="79F4C4D5" w14:textId="77777777" w:rsidR="004077C6" w:rsidRDefault="004077C6" w:rsidP="000D1F5A">
      <w:pPr>
        <w:ind w:firstLine="708"/>
        <w:rPr>
          <w:rFonts w:ascii="Arial" w:hAnsi="Arial" w:cs="Arial"/>
          <w:b/>
          <w:bCs/>
          <w:noProof/>
          <w:lang w:val="pt-BR"/>
        </w:rPr>
      </w:pPr>
    </w:p>
    <w:p w14:paraId="5530205C" w14:textId="77777777" w:rsidR="004077C6" w:rsidRDefault="004077C6" w:rsidP="000D1F5A">
      <w:pPr>
        <w:ind w:firstLine="708"/>
        <w:rPr>
          <w:rFonts w:ascii="Arial" w:hAnsi="Arial" w:cs="Arial"/>
          <w:b/>
          <w:bCs/>
          <w:noProof/>
          <w:lang w:val="pt-BR"/>
        </w:rPr>
      </w:pPr>
    </w:p>
    <w:p w14:paraId="31316098" w14:textId="77777777" w:rsidR="004077C6" w:rsidRDefault="004077C6" w:rsidP="000D1F5A">
      <w:pPr>
        <w:ind w:firstLine="708"/>
        <w:rPr>
          <w:rFonts w:ascii="Arial" w:hAnsi="Arial" w:cs="Arial"/>
          <w:b/>
          <w:bCs/>
          <w:noProof/>
          <w:lang w:val="pt-BR"/>
        </w:rPr>
      </w:pPr>
    </w:p>
    <w:p w14:paraId="7054FE9E" w14:textId="77777777" w:rsidR="004077C6" w:rsidRDefault="004077C6" w:rsidP="000D1F5A">
      <w:pPr>
        <w:ind w:firstLine="708"/>
        <w:rPr>
          <w:rFonts w:ascii="Arial" w:hAnsi="Arial" w:cs="Arial"/>
          <w:b/>
          <w:bCs/>
          <w:noProof/>
          <w:lang w:val="pt-BR"/>
        </w:rPr>
      </w:pPr>
    </w:p>
    <w:p w14:paraId="5935FD01" w14:textId="77777777" w:rsidR="004077C6" w:rsidRDefault="004077C6" w:rsidP="000D1F5A">
      <w:pPr>
        <w:ind w:firstLine="708"/>
        <w:rPr>
          <w:rFonts w:ascii="Arial" w:hAnsi="Arial" w:cs="Arial"/>
          <w:b/>
          <w:bCs/>
          <w:noProof/>
          <w:lang w:val="pt-BR"/>
        </w:rPr>
      </w:pPr>
    </w:p>
    <w:p w14:paraId="096445C3" w14:textId="77777777" w:rsidR="004077C6" w:rsidRDefault="004077C6" w:rsidP="000D1F5A">
      <w:pPr>
        <w:ind w:firstLine="708"/>
        <w:rPr>
          <w:rFonts w:ascii="Arial" w:hAnsi="Arial" w:cs="Arial"/>
          <w:b/>
          <w:bCs/>
          <w:noProof/>
          <w:lang w:val="pt-BR"/>
        </w:rPr>
      </w:pPr>
    </w:p>
    <w:p w14:paraId="1368C537" w14:textId="77777777" w:rsidR="004077C6" w:rsidRDefault="004077C6" w:rsidP="000D1F5A">
      <w:pPr>
        <w:ind w:firstLine="708"/>
        <w:rPr>
          <w:rFonts w:ascii="Arial" w:hAnsi="Arial" w:cs="Arial"/>
          <w:b/>
          <w:bCs/>
          <w:noProof/>
          <w:lang w:val="pt-BR"/>
        </w:rPr>
      </w:pPr>
    </w:p>
    <w:p w14:paraId="1E9B3B08" w14:textId="77777777" w:rsidR="004077C6" w:rsidRDefault="004077C6" w:rsidP="000D1F5A">
      <w:pPr>
        <w:ind w:firstLine="708"/>
        <w:rPr>
          <w:rFonts w:ascii="Arial" w:hAnsi="Arial" w:cs="Arial"/>
          <w:b/>
          <w:bCs/>
          <w:noProof/>
          <w:lang w:val="pt-BR"/>
        </w:rPr>
      </w:pPr>
    </w:p>
    <w:p w14:paraId="5552C368" w14:textId="35627E7C" w:rsidR="000D1F5A" w:rsidRDefault="000D1F5A" w:rsidP="000D1F5A">
      <w:pPr>
        <w:ind w:firstLine="708"/>
        <w:rPr>
          <w:rFonts w:ascii="Arial" w:hAnsi="Arial" w:cs="Arial"/>
          <w:b/>
          <w:bCs/>
          <w:noProof/>
          <w:lang w:val="pt-BR"/>
        </w:rPr>
      </w:pPr>
      <w:r>
        <w:rPr>
          <w:rFonts w:ascii="Arial" w:hAnsi="Arial" w:cs="Arial"/>
          <w:b/>
          <w:bCs/>
          <w:noProof/>
          <w:lang w:val="pt-BR"/>
        </w:rPr>
        <w:t>Informações a serem solicitadas ao fabricante:</w:t>
      </w:r>
    </w:p>
    <w:p w14:paraId="631F4259" w14:textId="77777777" w:rsidR="000D1F5A" w:rsidRDefault="000D1F5A" w:rsidP="000D1F5A">
      <w:pPr>
        <w:ind w:firstLine="708"/>
        <w:rPr>
          <w:rFonts w:ascii="Arial" w:hAnsi="Arial" w:cs="Arial"/>
          <w:b/>
          <w:bCs/>
          <w:noProof/>
          <w:lang w:val="pt-BR"/>
        </w:rPr>
      </w:pPr>
    </w:p>
    <w:p w14:paraId="41413ACE" w14:textId="77777777" w:rsidR="000D1F5A" w:rsidRDefault="000D1F5A" w:rsidP="000D1F5A">
      <w:pPr>
        <w:ind w:firstLine="708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Devem ser disponibilizadas as seguintes informações pelo fabricante:</w:t>
      </w:r>
    </w:p>
    <w:p w14:paraId="7E79CEF1" w14:textId="77777777" w:rsidR="000D1F5A" w:rsidRDefault="000D1F5A" w:rsidP="000D1F5A">
      <w:pPr>
        <w:ind w:firstLine="708"/>
        <w:rPr>
          <w:rFonts w:ascii="Arial" w:hAnsi="Arial" w:cs="Arial"/>
          <w:noProof/>
          <w:lang w:val="pt-BR"/>
        </w:rPr>
      </w:pPr>
    </w:p>
    <w:p w14:paraId="2204F926" w14:textId="77777777" w:rsidR="000D1F5A" w:rsidRDefault="000D1F5A" w:rsidP="000D1F5A">
      <w:pPr>
        <w:ind w:firstLine="708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- Sobre o tubo multicamada:</w:t>
      </w:r>
    </w:p>
    <w:p w14:paraId="33D6FB8D" w14:textId="77777777" w:rsidR="000D1F5A" w:rsidRDefault="000D1F5A" w:rsidP="000D1F5A">
      <w:pPr>
        <w:numPr>
          <w:ilvl w:val="0"/>
          <w:numId w:val="15"/>
        </w:numPr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 xml:space="preserve">Raio de dobra – curvatura mínimo do tubo; </w:t>
      </w:r>
    </w:p>
    <w:p w14:paraId="597D1468" w14:textId="77777777" w:rsidR="000D1F5A" w:rsidRDefault="000D1F5A" w:rsidP="000D1F5A">
      <w:pPr>
        <w:numPr>
          <w:ilvl w:val="0"/>
          <w:numId w:val="15"/>
        </w:numPr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 xml:space="preserve">Requisitos para manuseio, transporte, armazenamento; </w:t>
      </w:r>
    </w:p>
    <w:p w14:paraId="2E84BEDC" w14:textId="77777777" w:rsidR="000D1F5A" w:rsidRDefault="000D1F5A" w:rsidP="000D1F5A">
      <w:pPr>
        <w:numPr>
          <w:ilvl w:val="0"/>
          <w:numId w:val="15"/>
        </w:numPr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As condições e as restrições para exposição dos tubos contra intempéries e raios ultra violeta -UV;</w:t>
      </w:r>
    </w:p>
    <w:p w14:paraId="359AD909" w14:textId="77777777" w:rsidR="000D1F5A" w:rsidRPr="000D1F5A" w:rsidRDefault="000D1F5A" w:rsidP="000D1F5A">
      <w:pPr>
        <w:numPr>
          <w:ilvl w:val="0"/>
          <w:numId w:val="15"/>
        </w:numPr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Identificação do sistema ao qual o tubo pertence, características e os dimensionais.</w:t>
      </w:r>
    </w:p>
    <w:p w14:paraId="0C8E1DDC" w14:textId="77777777" w:rsidR="00884F7C" w:rsidRDefault="00884F7C" w:rsidP="007C6B07">
      <w:pPr>
        <w:ind w:firstLine="708"/>
        <w:rPr>
          <w:rFonts w:ascii="Arial" w:hAnsi="Arial" w:cs="Arial"/>
          <w:lang w:val="pt-BR"/>
        </w:rPr>
      </w:pPr>
    </w:p>
    <w:p w14:paraId="431C372C" w14:textId="77777777" w:rsidR="000D1F5A" w:rsidRDefault="000D1F5A" w:rsidP="000D1F5A">
      <w:pPr>
        <w:ind w:firstLine="708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- Sobre as ferramentas:</w:t>
      </w:r>
    </w:p>
    <w:p w14:paraId="2C7D59F1" w14:textId="77777777" w:rsidR="0006547C" w:rsidRPr="00884F7C" w:rsidRDefault="000D1F5A" w:rsidP="0006547C">
      <w:pPr>
        <w:numPr>
          <w:ilvl w:val="0"/>
          <w:numId w:val="16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Ferramental a ser utilizado para a montagem do sistema multicamada, bem como o procedimento para realizá-la;</w:t>
      </w:r>
    </w:p>
    <w:p w14:paraId="5FF04CEA" w14:textId="77777777" w:rsidR="000D1F5A" w:rsidRDefault="0006547C" w:rsidP="000D1F5A">
      <w:pPr>
        <w:numPr>
          <w:ilvl w:val="0"/>
          <w:numId w:val="16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Indicar caso seja necessária a utilização de ferramental para realizar a dobra (curvatura) do tubo multicamada</w:t>
      </w:r>
      <w:r w:rsidR="00E1067F">
        <w:rPr>
          <w:rFonts w:ascii="Arial" w:hAnsi="Arial" w:cs="Arial"/>
          <w:lang w:val="pt-BR"/>
        </w:rPr>
        <w:t xml:space="preserve">, em função do dimensional do tubo; </w:t>
      </w:r>
    </w:p>
    <w:p w14:paraId="20C38919" w14:textId="77777777" w:rsidR="00E1067F" w:rsidRDefault="00E1067F" w:rsidP="000D1F5A">
      <w:pPr>
        <w:numPr>
          <w:ilvl w:val="0"/>
          <w:numId w:val="16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Procedimentos de manutenção, calibração, controle ou regulagem; </w:t>
      </w:r>
    </w:p>
    <w:p w14:paraId="086F40A1" w14:textId="77777777" w:rsidR="00E1067F" w:rsidRDefault="00E1067F" w:rsidP="000D1F5A">
      <w:pPr>
        <w:numPr>
          <w:ilvl w:val="0"/>
          <w:numId w:val="16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Requisitos para manuseio, armazenamento e transporte; </w:t>
      </w:r>
    </w:p>
    <w:p w14:paraId="2F0F0AF9" w14:textId="77777777" w:rsidR="00E1067F" w:rsidRDefault="00E1067F" w:rsidP="00E1067F">
      <w:pPr>
        <w:rPr>
          <w:rFonts w:ascii="Arial" w:hAnsi="Arial" w:cs="Arial"/>
          <w:lang w:val="pt-BR"/>
        </w:rPr>
      </w:pPr>
    </w:p>
    <w:p w14:paraId="6F24CBEB" w14:textId="77777777" w:rsidR="00E1067F" w:rsidRDefault="00E1067F" w:rsidP="00E1067F">
      <w:pPr>
        <w:ind w:firstLine="708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- Sobre as conexões:</w:t>
      </w:r>
    </w:p>
    <w:p w14:paraId="71AFF1ED" w14:textId="77777777" w:rsidR="00E1067F" w:rsidRDefault="00E1067F" w:rsidP="00E1067F">
      <w:pPr>
        <w:numPr>
          <w:ilvl w:val="0"/>
          <w:numId w:val="17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Requisitos para manuseio, transporte, armazenamento e exposição das conexões;</w:t>
      </w:r>
    </w:p>
    <w:p w14:paraId="05E0FF2C" w14:textId="77777777" w:rsidR="00E1067F" w:rsidRDefault="00E1067F" w:rsidP="00E1067F">
      <w:pPr>
        <w:numPr>
          <w:ilvl w:val="0"/>
          <w:numId w:val="17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Condições e restrições contra intempéries e raios </w:t>
      </w:r>
      <w:proofErr w:type="gramStart"/>
      <w:r>
        <w:rPr>
          <w:rFonts w:ascii="Arial" w:hAnsi="Arial" w:cs="Arial"/>
          <w:lang w:val="pt-BR"/>
        </w:rPr>
        <w:t>ultra violeta</w:t>
      </w:r>
      <w:proofErr w:type="gramEnd"/>
      <w:r>
        <w:rPr>
          <w:rFonts w:ascii="Arial" w:hAnsi="Arial" w:cs="Arial"/>
          <w:lang w:val="pt-BR"/>
        </w:rPr>
        <w:t xml:space="preserve"> – UV;</w:t>
      </w:r>
    </w:p>
    <w:p w14:paraId="23A9E805" w14:textId="77777777" w:rsidR="00E1067F" w:rsidRDefault="00E1067F" w:rsidP="00E1067F">
      <w:pPr>
        <w:numPr>
          <w:ilvl w:val="0"/>
          <w:numId w:val="17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Informação sobre a possibilidade de reuso, reaproveitamento ou remontagem de conexões já acopladas a um tubo multicamada.</w:t>
      </w:r>
    </w:p>
    <w:p w14:paraId="4836C1A9" w14:textId="77777777" w:rsidR="00E1067F" w:rsidRDefault="00E1067F" w:rsidP="00E1067F">
      <w:pPr>
        <w:ind w:left="1428"/>
        <w:rPr>
          <w:rFonts w:ascii="Arial" w:hAnsi="Arial" w:cs="Arial"/>
          <w:lang w:val="pt-BR"/>
        </w:rPr>
      </w:pPr>
    </w:p>
    <w:p w14:paraId="77B052EC" w14:textId="14F05B42" w:rsidR="006F5B49" w:rsidRPr="004077C6" w:rsidRDefault="006F5B49" w:rsidP="004077C6">
      <w:pPr>
        <w:numPr>
          <w:ilvl w:val="0"/>
          <w:numId w:val="11"/>
        </w:numPr>
        <w:jc w:val="both"/>
        <w:rPr>
          <w:rFonts w:ascii="Arial" w:hAnsi="Arial" w:cs="Arial"/>
          <w:b/>
          <w:bCs/>
          <w:noProof/>
          <w:lang w:val="pt-BR"/>
        </w:rPr>
      </w:pPr>
      <w:r>
        <w:rPr>
          <w:rFonts w:ascii="Arial" w:hAnsi="Arial" w:cs="Arial"/>
          <w:b/>
          <w:bCs/>
          <w:noProof/>
          <w:lang w:val="pt-BR"/>
        </w:rPr>
        <w:t>DIMENSIONAMENTO</w:t>
      </w:r>
      <w:r w:rsidR="00C1203A">
        <w:rPr>
          <w:rFonts w:ascii="Arial" w:hAnsi="Arial" w:cs="Arial"/>
          <w:b/>
          <w:bCs/>
          <w:noProof/>
          <w:lang w:val="pt-BR"/>
        </w:rPr>
        <w:t xml:space="preserve"> </w:t>
      </w:r>
    </w:p>
    <w:p w14:paraId="426A2278" w14:textId="77777777" w:rsidR="006F5B49" w:rsidRDefault="006F5B49" w:rsidP="006F5B49">
      <w:pPr>
        <w:ind w:left="720"/>
        <w:jc w:val="both"/>
        <w:rPr>
          <w:rFonts w:ascii="Arial" w:hAnsi="Arial" w:cs="Arial"/>
          <w:b/>
          <w:bCs/>
          <w:noProof/>
          <w:lang w:val="pt-BR"/>
        </w:rPr>
      </w:pPr>
    </w:p>
    <w:p w14:paraId="7CB91D72" w14:textId="77777777" w:rsidR="00671AEA" w:rsidRDefault="006F5B49" w:rsidP="006F5B49">
      <w:pPr>
        <w:ind w:left="360" w:firstLine="34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O dimensionamento da tubulação de gás foi feito em função da vazão estimada necessária para suprir as unidades habitacionais e da perda de carga máxima admitida para permitir um perfeito funcionamento dos aparelhos de utilização doméstica.</w:t>
      </w:r>
    </w:p>
    <w:p w14:paraId="64ABA608" w14:textId="77777777" w:rsidR="006F5B49" w:rsidRDefault="006F5B49" w:rsidP="006F5B49">
      <w:pPr>
        <w:ind w:left="360" w:firstLine="34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 xml:space="preserve"> </w:t>
      </w:r>
    </w:p>
    <w:p w14:paraId="280D786B" w14:textId="77777777" w:rsidR="00671AEA" w:rsidRDefault="00671AEA" w:rsidP="006F5B49">
      <w:pPr>
        <w:ind w:left="360" w:firstLine="34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Foram adotados os seguintes dados para efeito de cálulo:</w:t>
      </w:r>
    </w:p>
    <w:p w14:paraId="66CE49A0" w14:textId="77777777" w:rsidR="001E3F13" w:rsidRPr="001E3F13" w:rsidRDefault="001E3F13" w:rsidP="004077C6">
      <w:pPr>
        <w:jc w:val="both"/>
        <w:rPr>
          <w:rFonts w:ascii="Arial" w:hAnsi="Arial" w:cs="Arial"/>
          <w:b/>
          <w:bCs/>
          <w:noProof/>
          <w:lang w:val="pt-BR"/>
        </w:rPr>
      </w:pPr>
    </w:p>
    <w:p w14:paraId="12EB63C2" w14:textId="77777777" w:rsidR="001E3F13" w:rsidRDefault="001E3F13" w:rsidP="006F5B49">
      <w:pPr>
        <w:ind w:left="360" w:firstLine="348"/>
        <w:jc w:val="both"/>
        <w:rPr>
          <w:rFonts w:ascii="Arial" w:hAnsi="Arial" w:cs="Arial"/>
          <w:b/>
          <w:bCs/>
          <w:noProof/>
          <w:lang w:val="pt-BR"/>
        </w:rPr>
      </w:pPr>
      <w:r w:rsidRPr="001E3F13">
        <w:rPr>
          <w:rFonts w:ascii="Arial" w:hAnsi="Arial" w:cs="Arial"/>
          <w:b/>
          <w:bCs/>
          <w:noProof/>
          <w:lang w:val="pt-BR"/>
        </w:rPr>
        <w:t>Gás Liquefeito de Petróleo (GLP): Poder calorífico inferior de 24.000 Kcal/m³ (20ºC e 1 atm) e densidade relatica do ar de 1,8.</w:t>
      </w:r>
    </w:p>
    <w:p w14:paraId="6B5EBAC7" w14:textId="77777777" w:rsidR="00610735" w:rsidRDefault="00610735" w:rsidP="006F5B49">
      <w:pPr>
        <w:ind w:left="360" w:firstLine="348"/>
        <w:jc w:val="both"/>
        <w:rPr>
          <w:rFonts w:ascii="Arial" w:hAnsi="Arial" w:cs="Arial"/>
          <w:noProof/>
          <w:lang w:val="pt-BR"/>
        </w:rPr>
      </w:pPr>
    </w:p>
    <w:p w14:paraId="2C305211" w14:textId="77777777" w:rsidR="00610735" w:rsidRDefault="00610735" w:rsidP="006F5B49">
      <w:pPr>
        <w:ind w:left="360" w:firstLine="34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 xml:space="preserve">As instalações foram dimensionadas para operarem com um desses dois sistemas acima, conforme a existência ou não de rede encada de gás nas proximidades. </w:t>
      </w:r>
    </w:p>
    <w:p w14:paraId="54C90DB2" w14:textId="77777777" w:rsidR="00610735" w:rsidRDefault="00610735" w:rsidP="006F5B49">
      <w:pPr>
        <w:ind w:left="360" w:firstLine="348"/>
        <w:jc w:val="both"/>
        <w:rPr>
          <w:rFonts w:ascii="Arial" w:hAnsi="Arial" w:cs="Arial"/>
          <w:noProof/>
          <w:lang w:val="pt-BR"/>
        </w:rPr>
      </w:pPr>
    </w:p>
    <w:p w14:paraId="401F565B" w14:textId="77777777" w:rsidR="00610735" w:rsidRDefault="00610735" w:rsidP="00610735">
      <w:pPr>
        <w:ind w:left="360" w:firstLine="34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Os pontos de utilização foram informados pelo cliente e estão demarcados no projeto de arquitetura, podendo ser dos tipos abaixo:</w:t>
      </w:r>
    </w:p>
    <w:p w14:paraId="0D40C218" w14:textId="77777777" w:rsidR="00610735" w:rsidRDefault="00610735" w:rsidP="00610735">
      <w:pPr>
        <w:ind w:left="360" w:firstLine="348"/>
        <w:jc w:val="both"/>
        <w:rPr>
          <w:rFonts w:ascii="Arial" w:hAnsi="Arial" w:cs="Arial"/>
          <w:noProof/>
          <w:lang w:val="pt-BR"/>
        </w:rPr>
      </w:pPr>
    </w:p>
    <w:p w14:paraId="0862CED1" w14:textId="60B74C56" w:rsidR="00610735" w:rsidRDefault="00610735" w:rsidP="00610735">
      <w:pPr>
        <w:ind w:left="360" w:firstLine="34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- Fogão 04 bocas: 7.000 Kcal/h</w:t>
      </w:r>
      <w:r w:rsidR="0038253C">
        <w:rPr>
          <w:rFonts w:ascii="Arial" w:hAnsi="Arial" w:cs="Arial"/>
          <w:noProof/>
          <w:lang w:val="pt-BR"/>
        </w:rPr>
        <w:t xml:space="preserve"> (</w:t>
      </w:r>
      <w:r w:rsidR="004077C6" w:rsidRPr="002E17CE">
        <w:rPr>
          <w:rFonts w:ascii="Arial" w:hAnsi="Arial" w:cs="Arial"/>
          <w:noProof/>
          <w:highlight w:val="yellow"/>
          <w:lang w:val="pt-BR"/>
        </w:rPr>
        <w:t>{{ dimensionamento.qtd_fogao }}</w:t>
      </w:r>
      <w:r w:rsidR="0038253C">
        <w:rPr>
          <w:rFonts w:ascii="Arial" w:hAnsi="Arial" w:cs="Arial"/>
          <w:noProof/>
          <w:lang w:val="pt-BR"/>
        </w:rPr>
        <w:t xml:space="preserve"> unidades)</w:t>
      </w:r>
    </w:p>
    <w:p w14:paraId="51A4CEF6" w14:textId="7D0FB3EC" w:rsidR="00610735" w:rsidRDefault="00610735" w:rsidP="00610735">
      <w:pPr>
        <w:ind w:left="360" w:firstLine="34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- Aquecedor de passagem a gás: 14.000 Kcal/h</w:t>
      </w:r>
      <w:r w:rsidR="0038253C">
        <w:rPr>
          <w:rFonts w:ascii="Arial" w:hAnsi="Arial" w:cs="Arial"/>
          <w:noProof/>
          <w:lang w:val="pt-BR"/>
        </w:rPr>
        <w:t xml:space="preserve"> (</w:t>
      </w:r>
      <w:r w:rsidR="004077C6" w:rsidRPr="002E17CE">
        <w:rPr>
          <w:rFonts w:ascii="Arial" w:hAnsi="Arial" w:cs="Arial"/>
          <w:noProof/>
          <w:highlight w:val="yellow"/>
          <w:lang w:val="pt-BR"/>
        </w:rPr>
        <w:t>{{ dimensionamento.qtd_aquecedor }</w:t>
      </w:r>
      <w:r w:rsidR="004077C6">
        <w:rPr>
          <w:rFonts w:ascii="Arial" w:hAnsi="Arial" w:cs="Arial"/>
          <w:noProof/>
          <w:lang w:val="pt-BR"/>
        </w:rPr>
        <w:t>}</w:t>
      </w:r>
      <w:r w:rsidR="0038253C">
        <w:rPr>
          <w:rFonts w:ascii="Arial" w:hAnsi="Arial" w:cs="Arial"/>
          <w:noProof/>
          <w:lang w:val="pt-BR"/>
        </w:rPr>
        <w:t xml:space="preserve"> unidades)</w:t>
      </w:r>
    </w:p>
    <w:p w14:paraId="3AA4A58F" w14:textId="3A7A9B5E" w:rsidR="00610735" w:rsidRDefault="00610735" w:rsidP="00610735">
      <w:pPr>
        <w:ind w:left="360" w:firstLine="34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>- Churrasqueira 04 bocas: 7.000 Kcal/h</w:t>
      </w:r>
      <w:r w:rsidR="0038253C">
        <w:rPr>
          <w:rFonts w:ascii="Arial" w:hAnsi="Arial" w:cs="Arial"/>
          <w:noProof/>
          <w:lang w:val="pt-BR"/>
        </w:rPr>
        <w:t xml:space="preserve"> (</w:t>
      </w:r>
      <w:r w:rsidR="004077C6" w:rsidRPr="002E17CE">
        <w:rPr>
          <w:rFonts w:ascii="Arial" w:hAnsi="Arial" w:cs="Arial"/>
          <w:noProof/>
          <w:highlight w:val="yellow"/>
          <w:lang w:val="pt-BR"/>
        </w:rPr>
        <w:t>{{ dimensionamento.qtd_churrasqueira }}</w:t>
      </w:r>
      <w:r w:rsidR="004077C6">
        <w:rPr>
          <w:rFonts w:ascii="Arial" w:hAnsi="Arial" w:cs="Arial"/>
          <w:noProof/>
          <w:lang w:val="pt-BR"/>
        </w:rPr>
        <w:t xml:space="preserve"> </w:t>
      </w:r>
      <w:r w:rsidR="0038253C">
        <w:rPr>
          <w:rFonts w:ascii="Arial" w:hAnsi="Arial" w:cs="Arial"/>
          <w:noProof/>
          <w:lang w:val="pt-BR"/>
        </w:rPr>
        <w:t xml:space="preserve"> unidades)</w:t>
      </w:r>
    </w:p>
    <w:p w14:paraId="597031E5" w14:textId="77777777" w:rsidR="0038253C" w:rsidRDefault="0038253C" w:rsidP="00610735">
      <w:pPr>
        <w:ind w:left="360" w:firstLine="348"/>
        <w:jc w:val="both"/>
        <w:rPr>
          <w:rFonts w:ascii="Arial" w:hAnsi="Arial" w:cs="Arial"/>
          <w:noProof/>
          <w:lang w:val="pt-BR"/>
        </w:rPr>
      </w:pPr>
    </w:p>
    <w:p w14:paraId="4036FAF4" w14:textId="2E969A17" w:rsidR="0038253C" w:rsidRDefault="0038253C" w:rsidP="00610735">
      <w:pPr>
        <w:ind w:left="360" w:firstLine="348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 xml:space="preserve">Totalizando </w:t>
      </w:r>
      <w:r w:rsidR="004077C6" w:rsidRPr="002D6B54">
        <w:rPr>
          <w:rFonts w:ascii="Arial" w:hAnsi="Arial" w:cs="Arial"/>
          <w:noProof/>
          <w:highlight w:val="yellow"/>
          <w:lang w:val="pt-BR"/>
        </w:rPr>
        <w:t>{{ soma.qtd_pontos_de_utilizacao }}</w:t>
      </w:r>
      <w:r>
        <w:rPr>
          <w:rFonts w:ascii="Arial" w:hAnsi="Arial" w:cs="Arial"/>
          <w:noProof/>
          <w:lang w:val="pt-BR"/>
        </w:rPr>
        <w:t xml:space="preserve"> pontos de utilização</w:t>
      </w:r>
    </w:p>
    <w:p w14:paraId="1846378A" w14:textId="77777777" w:rsidR="00610735" w:rsidRDefault="00610735" w:rsidP="00610735">
      <w:pPr>
        <w:ind w:left="360" w:firstLine="348"/>
        <w:jc w:val="both"/>
        <w:rPr>
          <w:rFonts w:ascii="Arial" w:hAnsi="Arial" w:cs="Arial"/>
          <w:noProof/>
          <w:lang w:val="pt-BR"/>
        </w:rPr>
      </w:pPr>
    </w:p>
    <w:p w14:paraId="58CD54E4" w14:textId="77777777" w:rsidR="00671AEA" w:rsidRDefault="00665D9A" w:rsidP="00665D9A">
      <w:pPr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ab/>
        <w:t>Foi considerada a pressão de entrada da rede primária de 1,00 kgf/cm² ou 100Kpa, baseado no item 6.2 da NBR 15526.</w:t>
      </w:r>
    </w:p>
    <w:p w14:paraId="583E8BAA" w14:textId="77777777" w:rsidR="00755E49" w:rsidRDefault="00755E49" w:rsidP="00665D9A">
      <w:pPr>
        <w:jc w:val="both"/>
        <w:rPr>
          <w:rFonts w:ascii="Arial" w:hAnsi="Arial" w:cs="Arial"/>
          <w:noProof/>
          <w:lang w:val="pt-BR"/>
        </w:rPr>
      </w:pPr>
    </w:p>
    <w:p w14:paraId="7280D49E" w14:textId="77777777" w:rsidR="00665D9A" w:rsidRDefault="00665D9A" w:rsidP="00665D9A">
      <w:pPr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ab/>
        <w:t>As pressões de operação da rede de distribuição interna de gás são:</w:t>
      </w:r>
    </w:p>
    <w:p w14:paraId="5369A5C3" w14:textId="77777777" w:rsidR="00755E49" w:rsidRDefault="00755E49" w:rsidP="00665D9A">
      <w:pPr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ab/>
      </w:r>
    </w:p>
    <w:p w14:paraId="17090721" w14:textId="77777777" w:rsidR="00755E49" w:rsidRDefault="00755E49" w:rsidP="00665D9A">
      <w:pPr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ab/>
        <w:t>Rede Primária – Saída: 1,00 kgf/cm² ou 100 Kpa.</w:t>
      </w:r>
    </w:p>
    <w:p w14:paraId="7C65CE59" w14:textId="77777777" w:rsidR="004077C6" w:rsidRDefault="004077C6" w:rsidP="00665D9A">
      <w:pPr>
        <w:jc w:val="both"/>
        <w:rPr>
          <w:rFonts w:ascii="Arial" w:hAnsi="Arial" w:cs="Arial"/>
          <w:noProof/>
          <w:lang w:val="pt-BR"/>
        </w:rPr>
      </w:pPr>
    </w:p>
    <w:p w14:paraId="637595C6" w14:textId="77777777" w:rsidR="004077C6" w:rsidRDefault="004077C6" w:rsidP="00665D9A">
      <w:pPr>
        <w:jc w:val="both"/>
        <w:rPr>
          <w:rFonts w:ascii="Arial" w:hAnsi="Arial" w:cs="Arial"/>
          <w:noProof/>
          <w:lang w:val="pt-BR"/>
        </w:rPr>
      </w:pPr>
    </w:p>
    <w:p w14:paraId="5CE3EBC2" w14:textId="77777777" w:rsidR="004077C6" w:rsidRDefault="004077C6" w:rsidP="00665D9A">
      <w:pPr>
        <w:jc w:val="both"/>
        <w:rPr>
          <w:rFonts w:ascii="Arial" w:hAnsi="Arial" w:cs="Arial"/>
          <w:noProof/>
          <w:lang w:val="pt-BR"/>
        </w:rPr>
      </w:pPr>
    </w:p>
    <w:p w14:paraId="3F8E1D65" w14:textId="77777777" w:rsidR="004077C6" w:rsidRDefault="004077C6" w:rsidP="00665D9A">
      <w:pPr>
        <w:jc w:val="both"/>
        <w:rPr>
          <w:rFonts w:ascii="Arial" w:hAnsi="Arial" w:cs="Arial"/>
          <w:noProof/>
          <w:lang w:val="pt-BR"/>
        </w:rPr>
      </w:pPr>
    </w:p>
    <w:p w14:paraId="506335EF" w14:textId="77777777" w:rsidR="00665D9A" w:rsidRDefault="00755E49" w:rsidP="00665D9A">
      <w:pPr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ab/>
        <w:t>Rede Secundária – Entrada: 1,00 kgf/cm² ou 100 Kpa, Saída: 0,075 kgf/cm² ou 7,5 Kpa.</w:t>
      </w:r>
    </w:p>
    <w:p w14:paraId="0918ED77" w14:textId="77777777" w:rsidR="00755E49" w:rsidRDefault="00755E49" w:rsidP="00665D9A">
      <w:pPr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ab/>
        <w:t>Rede Terciária – Entrada: 0,075 kgf/cm² ou 7,5 Kpa, Saída: 0,022 kgf/cm² ou 2,2 Kpa.</w:t>
      </w:r>
    </w:p>
    <w:p w14:paraId="1C5AA754" w14:textId="77777777" w:rsidR="00755E49" w:rsidRDefault="00755E49" w:rsidP="00665D9A">
      <w:pPr>
        <w:jc w:val="both"/>
        <w:rPr>
          <w:rFonts w:ascii="Arial" w:hAnsi="Arial" w:cs="Arial"/>
          <w:noProof/>
          <w:lang w:val="pt-BR"/>
        </w:rPr>
      </w:pPr>
    </w:p>
    <w:p w14:paraId="5CD204BA" w14:textId="77777777" w:rsidR="00755E49" w:rsidRDefault="00755E49" w:rsidP="00665D9A">
      <w:pPr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w:tab/>
        <w:t>As vazões mínimas para os reguladores de pressão são:</w:t>
      </w:r>
    </w:p>
    <w:p w14:paraId="000C2ACB" w14:textId="77777777" w:rsidR="00755E49" w:rsidRPr="006F5B49" w:rsidRDefault="00755E49" w:rsidP="00665D9A">
      <w:pPr>
        <w:jc w:val="both"/>
        <w:rPr>
          <w:rFonts w:ascii="Arial" w:hAnsi="Arial" w:cs="Arial"/>
          <w:noProof/>
          <w:lang w:val="pt-BR"/>
        </w:rPr>
      </w:pPr>
    </w:p>
    <w:p w14:paraId="6DD24B57" w14:textId="77777777" w:rsidR="00E1067F" w:rsidRDefault="00527625" w:rsidP="00E1067F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  <w:t xml:space="preserve">Regulador de 2º Estágio – </w:t>
      </w:r>
      <w:proofErr w:type="spellStart"/>
      <w:r>
        <w:rPr>
          <w:rFonts w:ascii="Arial" w:hAnsi="Arial" w:cs="Arial"/>
          <w:lang w:val="pt-BR"/>
        </w:rPr>
        <w:t>Shafts</w:t>
      </w:r>
      <w:proofErr w:type="spellEnd"/>
      <w:r>
        <w:rPr>
          <w:rFonts w:ascii="Arial" w:hAnsi="Arial" w:cs="Arial"/>
          <w:lang w:val="pt-BR"/>
        </w:rPr>
        <w:t xml:space="preserve">: </w:t>
      </w:r>
      <w:proofErr w:type="spellStart"/>
      <w:r>
        <w:rPr>
          <w:rFonts w:ascii="Arial" w:hAnsi="Arial" w:cs="Arial"/>
          <w:lang w:val="pt-BR"/>
        </w:rPr>
        <w:t>Qmín</w:t>
      </w:r>
      <w:proofErr w:type="spellEnd"/>
      <w:r>
        <w:rPr>
          <w:rFonts w:ascii="Arial" w:hAnsi="Arial" w:cs="Arial"/>
          <w:lang w:val="pt-BR"/>
        </w:rPr>
        <w:t xml:space="preserve"> = 15m³/h</w:t>
      </w:r>
    </w:p>
    <w:p w14:paraId="37A13F25" w14:textId="77777777" w:rsidR="00527625" w:rsidRDefault="00527625" w:rsidP="00E1067F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</w:p>
    <w:p w14:paraId="40003D57" w14:textId="77777777" w:rsidR="00527625" w:rsidRDefault="00527625" w:rsidP="00E1067F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  <w:t>Regulador de 3º Estágio – Fogão / Churrasqueira</w:t>
      </w:r>
      <w:r w:rsidR="00A61A30">
        <w:rPr>
          <w:rFonts w:ascii="Arial" w:hAnsi="Arial" w:cs="Arial"/>
          <w:lang w:val="pt-BR"/>
        </w:rPr>
        <w:t xml:space="preserve"> (GN)</w:t>
      </w:r>
      <w:r>
        <w:rPr>
          <w:rFonts w:ascii="Arial" w:hAnsi="Arial" w:cs="Arial"/>
          <w:lang w:val="pt-BR"/>
        </w:rPr>
        <w:t xml:space="preserve">: </w:t>
      </w:r>
      <w:proofErr w:type="spellStart"/>
      <w:r>
        <w:rPr>
          <w:rFonts w:ascii="Arial" w:hAnsi="Arial" w:cs="Arial"/>
          <w:lang w:val="pt-BR"/>
        </w:rPr>
        <w:t>Qmín</w:t>
      </w:r>
      <w:proofErr w:type="spellEnd"/>
      <w:r>
        <w:rPr>
          <w:rFonts w:ascii="Arial" w:hAnsi="Arial" w:cs="Arial"/>
          <w:lang w:val="pt-BR"/>
        </w:rPr>
        <w:t xml:space="preserve"> = 2m³/h</w:t>
      </w:r>
    </w:p>
    <w:p w14:paraId="643E16B5" w14:textId="77777777" w:rsidR="00527625" w:rsidRDefault="00527625" w:rsidP="00E1067F">
      <w:pPr>
        <w:rPr>
          <w:rFonts w:ascii="Arial" w:hAnsi="Arial" w:cs="Arial"/>
          <w:lang w:val="pt-BR"/>
        </w:rPr>
      </w:pPr>
    </w:p>
    <w:p w14:paraId="3CFA115E" w14:textId="77777777" w:rsidR="00494274" w:rsidRDefault="00527625" w:rsidP="00E1067F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  <w:t>Regulador de 3º Estágio – Aquecedor de passagem</w:t>
      </w:r>
      <w:r w:rsidR="00A61A30">
        <w:rPr>
          <w:rFonts w:ascii="Arial" w:hAnsi="Arial" w:cs="Arial"/>
          <w:lang w:val="pt-BR"/>
        </w:rPr>
        <w:t xml:space="preserve"> (GN)</w:t>
      </w:r>
      <w:r>
        <w:rPr>
          <w:rFonts w:ascii="Arial" w:hAnsi="Arial" w:cs="Arial"/>
          <w:lang w:val="pt-BR"/>
        </w:rPr>
        <w:t xml:space="preserve">: </w:t>
      </w:r>
      <w:proofErr w:type="spellStart"/>
      <w:r>
        <w:rPr>
          <w:rFonts w:ascii="Arial" w:hAnsi="Arial" w:cs="Arial"/>
          <w:lang w:val="pt-BR"/>
        </w:rPr>
        <w:t>Qmín</w:t>
      </w:r>
      <w:proofErr w:type="spellEnd"/>
      <w:r>
        <w:rPr>
          <w:rFonts w:ascii="Arial" w:hAnsi="Arial" w:cs="Arial"/>
          <w:lang w:val="pt-BR"/>
        </w:rPr>
        <w:t xml:space="preserve"> = 6m³/h</w:t>
      </w:r>
    </w:p>
    <w:p w14:paraId="60792767" w14:textId="77777777" w:rsidR="009834A2" w:rsidRDefault="009834A2" w:rsidP="00E1067F">
      <w:pPr>
        <w:rPr>
          <w:rFonts w:ascii="Arial" w:hAnsi="Arial" w:cs="Arial"/>
          <w:lang w:val="pt-BR"/>
        </w:rPr>
      </w:pPr>
    </w:p>
    <w:p w14:paraId="22E9759C" w14:textId="77777777" w:rsidR="009834A2" w:rsidRDefault="009834A2" w:rsidP="00E1067F">
      <w:pPr>
        <w:rPr>
          <w:rFonts w:ascii="Arial" w:hAnsi="Arial" w:cs="Arial"/>
          <w:lang w:val="pt-BR"/>
        </w:rPr>
      </w:pPr>
    </w:p>
    <w:p w14:paraId="71519751" w14:textId="4A0A7439" w:rsidR="005448EC" w:rsidRDefault="00494274" w:rsidP="00494274">
      <w:pPr>
        <w:numPr>
          <w:ilvl w:val="0"/>
          <w:numId w:val="11"/>
        </w:numPr>
        <w:rPr>
          <w:rFonts w:ascii="Arial" w:hAnsi="Arial" w:cs="Arial"/>
          <w:b/>
          <w:bCs/>
          <w:lang w:val="pt-BR"/>
        </w:rPr>
      </w:pPr>
      <w:r w:rsidRPr="00494274">
        <w:rPr>
          <w:rFonts w:ascii="Arial" w:hAnsi="Arial" w:cs="Arial"/>
          <w:b/>
          <w:bCs/>
          <w:lang w:val="pt-BR"/>
        </w:rPr>
        <w:t>DESCRIÇÃO DO DIMENSIONAMENTO</w:t>
      </w:r>
      <w:r w:rsidR="00C1203A">
        <w:rPr>
          <w:rFonts w:ascii="Arial" w:hAnsi="Arial" w:cs="Arial"/>
          <w:b/>
          <w:bCs/>
          <w:lang w:val="pt-BR"/>
        </w:rPr>
        <w:t xml:space="preserve"> </w:t>
      </w:r>
    </w:p>
    <w:p w14:paraId="622700B9" w14:textId="77777777" w:rsidR="009834A2" w:rsidRPr="00494274" w:rsidRDefault="009834A2" w:rsidP="009834A2">
      <w:pPr>
        <w:ind w:left="720"/>
        <w:rPr>
          <w:rFonts w:ascii="Arial" w:hAnsi="Arial" w:cs="Arial"/>
          <w:b/>
          <w:bCs/>
          <w:lang w:val="pt-BR"/>
        </w:rPr>
      </w:pPr>
    </w:p>
    <w:p w14:paraId="0D53B49E" w14:textId="77777777" w:rsidR="00527625" w:rsidRDefault="00527625" w:rsidP="00E1067F">
      <w:pPr>
        <w:rPr>
          <w:rFonts w:ascii="Arial" w:hAnsi="Arial" w:cs="Arial"/>
          <w:lang w:val="pt-BR"/>
        </w:rPr>
      </w:pPr>
    </w:p>
    <w:p w14:paraId="5F44CB17" w14:textId="38B3F9A9" w:rsidR="00884F7C" w:rsidRPr="00E94502" w:rsidRDefault="00494274" w:rsidP="00884F7C">
      <w:pPr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lang w:val="pt-BR"/>
        </w:rPr>
        <w:t xml:space="preserve">O ramal interno primário (do CRM PB Gás ou abrigo de GLP até o </w:t>
      </w:r>
      <w:proofErr w:type="spellStart"/>
      <w:r>
        <w:rPr>
          <w:rFonts w:ascii="Arial" w:hAnsi="Arial" w:cs="Arial"/>
          <w:lang w:val="pt-BR"/>
        </w:rPr>
        <w:t>shaft</w:t>
      </w:r>
      <w:proofErr w:type="spellEnd"/>
      <w:r>
        <w:rPr>
          <w:rFonts w:ascii="Arial" w:hAnsi="Arial" w:cs="Arial"/>
          <w:lang w:val="pt-BR"/>
        </w:rPr>
        <w:t xml:space="preserve">) terá diâmetro de </w:t>
      </w:r>
      <w:proofErr w:type="gramStart"/>
      <w:r w:rsidR="004077C6" w:rsidRPr="001F6C15">
        <w:rPr>
          <w:rFonts w:ascii="Arial" w:hAnsi="Arial" w:cs="Arial"/>
          <w:highlight w:val="yellow"/>
          <w:lang w:val="pt-BR"/>
        </w:rPr>
        <w:t xml:space="preserve">{{ </w:t>
      </w:r>
      <w:proofErr w:type="spellStart"/>
      <w:r w:rsidR="004077C6" w:rsidRPr="001F6C15">
        <w:rPr>
          <w:rFonts w:ascii="Arial" w:hAnsi="Arial" w:cs="Arial"/>
          <w:highlight w:val="yellow"/>
          <w:lang w:val="pt-BR"/>
        </w:rPr>
        <w:t>ramal</w:t>
      </w:r>
      <w:proofErr w:type="gramEnd"/>
      <w:r w:rsidR="004077C6" w:rsidRPr="001F6C15">
        <w:rPr>
          <w:rFonts w:ascii="Arial" w:hAnsi="Arial" w:cs="Arial"/>
          <w:highlight w:val="yellow"/>
          <w:lang w:val="pt-BR"/>
        </w:rPr>
        <w:t>.</w:t>
      </w:r>
      <w:r w:rsidR="004077C6">
        <w:rPr>
          <w:rFonts w:ascii="Arial" w:hAnsi="Arial" w:cs="Arial"/>
          <w:highlight w:val="yellow"/>
          <w:lang w:val="pt-BR"/>
        </w:rPr>
        <w:t>primario_</w:t>
      </w:r>
      <w:proofErr w:type="gramStart"/>
      <w:r w:rsidR="004077C6" w:rsidRPr="001F6C15">
        <w:rPr>
          <w:rFonts w:ascii="Arial" w:hAnsi="Arial" w:cs="Arial"/>
          <w:highlight w:val="yellow"/>
          <w:lang w:val="pt-BR"/>
        </w:rPr>
        <w:t>diametro</w:t>
      </w:r>
      <w:proofErr w:type="spellEnd"/>
      <w:r w:rsidR="004077C6" w:rsidRPr="001F6C15">
        <w:rPr>
          <w:rFonts w:ascii="Arial" w:hAnsi="Arial" w:cs="Arial"/>
          <w:highlight w:val="yellow"/>
          <w:lang w:val="pt-BR"/>
        </w:rPr>
        <w:t xml:space="preserve"> }}</w:t>
      </w:r>
      <w:r>
        <w:rPr>
          <w:rFonts w:ascii="Arial" w:hAnsi="Arial" w:cs="Arial"/>
          <w:lang w:val="pt-BR"/>
        </w:rPr>
        <w:t>mm</w:t>
      </w:r>
      <w:proofErr w:type="gramEnd"/>
      <w:r w:rsidR="002E5FA9">
        <w:rPr>
          <w:rFonts w:ascii="Arial" w:hAnsi="Arial" w:cs="Arial"/>
          <w:lang w:val="pt-BR"/>
        </w:rPr>
        <w:t xml:space="preserve"> no material </w:t>
      </w:r>
      <w:proofErr w:type="gramStart"/>
      <w:r w:rsidR="004077C6">
        <w:rPr>
          <w:rFonts w:ascii="Arial" w:hAnsi="Arial" w:cs="Arial"/>
          <w:highlight w:val="yellow"/>
          <w:lang w:val="pt-BR"/>
        </w:rPr>
        <w:t xml:space="preserve">{{ </w:t>
      </w:r>
      <w:proofErr w:type="spellStart"/>
      <w:r w:rsidR="004077C6">
        <w:rPr>
          <w:rFonts w:ascii="Arial" w:hAnsi="Arial" w:cs="Arial"/>
          <w:highlight w:val="yellow"/>
          <w:lang w:val="pt-BR"/>
        </w:rPr>
        <w:t>ramal</w:t>
      </w:r>
      <w:proofErr w:type="gramEnd"/>
      <w:r w:rsidR="004077C6">
        <w:rPr>
          <w:rFonts w:ascii="Arial" w:hAnsi="Arial" w:cs="Arial"/>
          <w:highlight w:val="yellow"/>
          <w:lang w:val="pt-BR"/>
        </w:rPr>
        <w:t>.primario_</w:t>
      </w:r>
      <w:proofErr w:type="gramStart"/>
      <w:r w:rsidR="004077C6">
        <w:rPr>
          <w:rFonts w:ascii="Arial" w:hAnsi="Arial" w:cs="Arial"/>
          <w:highlight w:val="yellow"/>
          <w:lang w:val="pt-BR"/>
        </w:rPr>
        <w:t>material</w:t>
      </w:r>
      <w:proofErr w:type="spellEnd"/>
      <w:r w:rsidR="004077C6">
        <w:rPr>
          <w:rFonts w:ascii="Arial" w:hAnsi="Arial" w:cs="Arial"/>
          <w:highlight w:val="yellow"/>
          <w:lang w:val="pt-BR"/>
        </w:rPr>
        <w:t xml:space="preserve"> }</w:t>
      </w:r>
      <w:proofErr w:type="gramEnd"/>
      <w:r w:rsidR="004077C6">
        <w:rPr>
          <w:rFonts w:ascii="Arial" w:hAnsi="Arial" w:cs="Arial"/>
          <w:highlight w:val="yellow"/>
          <w:lang w:val="pt-BR"/>
        </w:rPr>
        <w:t>}</w:t>
      </w:r>
      <w:r w:rsidR="004077C6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 xml:space="preserve">percorrerá o </w:t>
      </w:r>
      <w:proofErr w:type="gramStart"/>
      <w:r w:rsidR="000479A3" w:rsidRPr="00AF4441">
        <w:rPr>
          <w:rFonts w:ascii="Arial" w:hAnsi="Arial" w:cs="Arial"/>
          <w:highlight w:val="yellow"/>
          <w:lang w:val="pt-BR"/>
        </w:rPr>
        <w:t xml:space="preserve">{{ </w:t>
      </w:r>
      <w:proofErr w:type="spellStart"/>
      <w:r w:rsidR="000479A3" w:rsidRPr="00AF4441">
        <w:rPr>
          <w:rFonts w:ascii="Arial" w:hAnsi="Arial" w:cs="Arial"/>
          <w:highlight w:val="yellow"/>
          <w:lang w:val="pt-BR"/>
        </w:rPr>
        <w:t>teto</w:t>
      </w:r>
      <w:proofErr w:type="gramEnd"/>
      <w:r w:rsidR="000479A3" w:rsidRPr="00AF4441">
        <w:rPr>
          <w:rFonts w:ascii="Arial" w:hAnsi="Arial" w:cs="Arial"/>
          <w:highlight w:val="yellow"/>
          <w:lang w:val="pt-BR"/>
        </w:rPr>
        <w:t>_ou_</w:t>
      </w:r>
      <w:proofErr w:type="gramStart"/>
      <w:r w:rsidR="000479A3" w:rsidRPr="00AF4441">
        <w:rPr>
          <w:rFonts w:ascii="Arial" w:hAnsi="Arial" w:cs="Arial"/>
          <w:highlight w:val="yellow"/>
          <w:lang w:val="pt-BR"/>
        </w:rPr>
        <w:t>piso</w:t>
      </w:r>
      <w:proofErr w:type="spellEnd"/>
      <w:r w:rsidR="000479A3" w:rsidRPr="00AF4441">
        <w:rPr>
          <w:rFonts w:ascii="Arial" w:hAnsi="Arial" w:cs="Arial"/>
          <w:highlight w:val="yellow"/>
          <w:lang w:val="pt-BR"/>
        </w:rPr>
        <w:t xml:space="preserve"> }</w:t>
      </w:r>
      <w:proofErr w:type="gramEnd"/>
      <w:r w:rsidR="000479A3" w:rsidRPr="00AF4441">
        <w:rPr>
          <w:rFonts w:ascii="Arial" w:hAnsi="Arial" w:cs="Arial"/>
          <w:highlight w:val="yellow"/>
          <w:lang w:val="pt-BR"/>
        </w:rPr>
        <w:t>}</w:t>
      </w:r>
      <w:r>
        <w:rPr>
          <w:rFonts w:ascii="Arial" w:hAnsi="Arial" w:cs="Arial"/>
          <w:lang w:val="pt-BR"/>
        </w:rPr>
        <w:t xml:space="preserve"> do </w:t>
      </w:r>
      <w:proofErr w:type="gramStart"/>
      <w:r w:rsidR="000479A3" w:rsidRPr="00AF4441">
        <w:rPr>
          <w:rFonts w:ascii="Arial" w:hAnsi="Arial" w:cs="Arial"/>
          <w:highlight w:val="yellow"/>
          <w:lang w:val="pt-BR"/>
        </w:rPr>
        <w:t xml:space="preserve">{{ </w:t>
      </w:r>
      <w:proofErr w:type="spellStart"/>
      <w:r w:rsidR="000479A3" w:rsidRPr="00AF4441">
        <w:rPr>
          <w:rFonts w:ascii="Arial" w:hAnsi="Arial" w:cs="Arial"/>
          <w:highlight w:val="yellow"/>
          <w:lang w:val="pt-BR"/>
        </w:rPr>
        <w:t>ramal</w:t>
      </w:r>
      <w:proofErr w:type="gramEnd"/>
      <w:r w:rsidR="000479A3" w:rsidRPr="00AF4441">
        <w:rPr>
          <w:rFonts w:ascii="Arial" w:hAnsi="Arial" w:cs="Arial"/>
          <w:highlight w:val="yellow"/>
          <w:lang w:val="pt-BR"/>
        </w:rPr>
        <w:t>.primario_</w:t>
      </w:r>
      <w:proofErr w:type="gramStart"/>
      <w:r w:rsidR="000479A3" w:rsidRPr="00AF4441">
        <w:rPr>
          <w:rFonts w:ascii="Arial" w:hAnsi="Arial" w:cs="Arial"/>
          <w:highlight w:val="yellow"/>
          <w:lang w:val="pt-BR"/>
        </w:rPr>
        <w:t>pavimento</w:t>
      </w:r>
      <w:proofErr w:type="spellEnd"/>
      <w:r w:rsidR="000479A3" w:rsidRPr="00AF4441">
        <w:rPr>
          <w:rFonts w:ascii="Arial" w:hAnsi="Arial" w:cs="Arial"/>
          <w:highlight w:val="yellow"/>
          <w:lang w:val="pt-BR"/>
        </w:rPr>
        <w:t xml:space="preserve"> }</w:t>
      </w:r>
      <w:proofErr w:type="gramEnd"/>
      <w:r w:rsidR="000479A3" w:rsidRPr="00AF4441">
        <w:rPr>
          <w:rFonts w:ascii="Arial" w:hAnsi="Arial" w:cs="Arial"/>
          <w:highlight w:val="yellow"/>
          <w:lang w:val="pt-BR"/>
        </w:rPr>
        <w:t>}</w:t>
      </w:r>
      <w:r w:rsidR="000479A3">
        <w:rPr>
          <w:rFonts w:ascii="Arial" w:hAnsi="Arial" w:cs="Arial"/>
          <w:color w:val="000000" w:themeColor="text1"/>
          <w:lang w:val="pt-BR"/>
        </w:rPr>
        <w:t>.</w:t>
      </w:r>
      <w:r>
        <w:rPr>
          <w:rFonts w:ascii="Arial" w:hAnsi="Arial" w:cs="Arial"/>
          <w:color w:val="FF0000"/>
          <w:lang w:val="pt-BR"/>
        </w:rPr>
        <w:t xml:space="preserve"> </w:t>
      </w:r>
      <w:r w:rsidRPr="00E94502">
        <w:rPr>
          <w:rFonts w:ascii="Arial" w:hAnsi="Arial" w:cs="Arial"/>
          <w:color w:val="000000"/>
          <w:lang w:val="pt-BR"/>
        </w:rPr>
        <w:t xml:space="preserve">Antes de encontrar o </w:t>
      </w:r>
      <w:proofErr w:type="spellStart"/>
      <w:r w:rsidRPr="00E94502">
        <w:rPr>
          <w:rFonts w:ascii="Arial" w:hAnsi="Arial" w:cs="Arial"/>
          <w:color w:val="000000"/>
          <w:lang w:val="pt-BR"/>
        </w:rPr>
        <w:t>shaft</w:t>
      </w:r>
      <w:proofErr w:type="spellEnd"/>
      <w:r w:rsidRPr="00E94502">
        <w:rPr>
          <w:rFonts w:ascii="Arial" w:hAnsi="Arial" w:cs="Arial"/>
          <w:color w:val="000000"/>
          <w:lang w:val="pt-BR"/>
        </w:rPr>
        <w:t xml:space="preserve"> de gás</w:t>
      </w:r>
      <w:r w:rsidR="00673F22" w:rsidRPr="00E94502">
        <w:rPr>
          <w:rFonts w:ascii="Arial" w:hAnsi="Arial" w:cs="Arial"/>
          <w:color w:val="000000"/>
          <w:lang w:val="pt-BR"/>
        </w:rPr>
        <w:t>, deverá ser colocada</w:t>
      </w:r>
      <w:r w:rsidRPr="00E94502">
        <w:rPr>
          <w:rFonts w:ascii="Arial" w:hAnsi="Arial" w:cs="Arial"/>
          <w:color w:val="000000"/>
          <w:lang w:val="pt-BR"/>
        </w:rPr>
        <w:t xml:space="preserve"> </w:t>
      </w:r>
      <w:r w:rsidR="00673F22" w:rsidRPr="00E94502">
        <w:rPr>
          <w:rFonts w:ascii="Arial" w:hAnsi="Arial" w:cs="Arial"/>
          <w:color w:val="000000"/>
          <w:lang w:val="pt-BR"/>
        </w:rPr>
        <w:t xml:space="preserve">a válvula de esfera de </w:t>
      </w:r>
      <w:proofErr w:type="spellStart"/>
      <w:r w:rsidR="00673F22" w:rsidRPr="00E94502">
        <w:rPr>
          <w:rFonts w:ascii="Arial" w:hAnsi="Arial" w:cs="Arial"/>
          <w:color w:val="000000"/>
          <w:highlight w:val="yellow"/>
          <w:lang w:val="pt-BR"/>
        </w:rPr>
        <w:t>xxxx</w:t>
      </w:r>
      <w:proofErr w:type="spellEnd"/>
      <w:r w:rsidR="00673F22" w:rsidRPr="00E94502">
        <w:rPr>
          <w:rFonts w:ascii="Arial" w:hAnsi="Arial" w:cs="Arial"/>
          <w:color w:val="000000"/>
          <w:highlight w:val="yellow"/>
          <w:lang w:val="pt-BR"/>
        </w:rPr>
        <w:t>’’</w:t>
      </w:r>
      <w:r w:rsidR="00673F22" w:rsidRPr="00E94502">
        <w:rPr>
          <w:rFonts w:ascii="Arial" w:hAnsi="Arial" w:cs="Arial"/>
          <w:color w:val="000000"/>
          <w:lang w:val="pt-BR"/>
        </w:rPr>
        <w:t xml:space="preserve"> para possibilitar manutenções da rede interna. </w:t>
      </w:r>
      <w:r w:rsidR="00884F7C" w:rsidRPr="00E94502">
        <w:rPr>
          <w:rFonts w:ascii="Arial" w:hAnsi="Arial" w:cs="Arial"/>
          <w:color w:val="000000"/>
          <w:lang w:val="pt-BR"/>
        </w:rPr>
        <w:t>Vale ressaltar que, em casos de parte do ramal interno primário estar enterrado, o material utilizado será o Polietileno PE-80 conforme consta nos projetos.</w:t>
      </w:r>
    </w:p>
    <w:p w14:paraId="6D302C4F" w14:textId="77777777" w:rsidR="002F48C3" w:rsidRDefault="002F48C3" w:rsidP="00494274">
      <w:pPr>
        <w:ind w:firstLine="360"/>
        <w:jc w:val="both"/>
        <w:rPr>
          <w:rFonts w:ascii="Arial" w:hAnsi="Arial" w:cs="Arial"/>
          <w:lang w:val="pt-BR"/>
        </w:rPr>
      </w:pPr>
    </w:p>
    <w:p w14:paraId="6C20D5AC" w14:textId="3F623ED6" w:rsidR="002E5FA9" w:rsidRDefault="002E5FA9" w:rsidP="00494274">
      <w:pPr>
        <w:ind w:firstLine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A prumada que sobe dentro do </w:t>
      </w:r>
      <w:proofErr w:type="spellStart"/>
      <w:r>
        <w:rPr>
          <w:rFonts w:ascii="Arial" w:hAnsi="Arial" w:cs="Arial"/>
          <w:lang w:val="pt-BR"/>
        </w:rPr>
        <w:t>shaft</w:t>
      </w:r>
      <w:proofErr w:type="spellEnd"/>
      <w:r>
        <w:rPr>
          <w:rFonts w:ascii="Arial" w:hAnsi="Arial" w:cs="Arial"/>
          <w:lang w:val="pt-BR"/>
        </w:rPr>
        <w:t xml:space="preserve"> de gás terá diâmetro variável conforme o Corte Esquemático prancha </w:t>
      </w:r>
      <w:r w:rsidR="000479A3" w:rsidRPr="002E5FA9">
        <w:rPr>
          <w:rFonts w:ascii="Arial" w:hAnsi="Arial" w:cs="Arial"/>
          <w:highlight w:val="yellow"/>
          <w:lang w:val="pt-BR"/>
        </w:rPr>
        <w:t>(</w:t>
      </w:r>
      <w:proofErr w:type="gramStart"/>
      <w:r w:rsidR="000479A3">
        <w:rPr>
          <w:rFonts w:ascii="Arial" w:hAnsi="Arial" w:cs="Arial"/>
          <w:highlight w:val="yellow"/>
          <w:lang w:val="pt-BR"/>
        </w:rPr>
        <w:t xml:space="preserve">{{ </w:t>
      </w:r>
      <w:proofErr w:type="spellStart"/>
      <w:r w:rsidR="000479A3">
        <w:rPr>
          <w:rFonts w:ascii="Arial" w:hAnsi="Arial" w:cs="Arial"/>
          <w:highlight w:val="yellow"/>
          <w:lang w:val="pt-BR"/>
        </w:rPr>
        <w:t>numero</w:t>
      </w:r>
      <w:proofErr w:type="gramEnd"/>
      <w:r w:rsidR="000479A3">
        <w:rPr>
          <w:rFonts w:ascii="Arial" w:hAnsi="Arial" w:cs="Arial"/>
          <w:highlight w:val="yellow"/>
          <w:lang w:val="pt-BR"/>
        </w:rPr>
        <w:t>.</w:t>
      </w:r>
      <w:proofErr w:type="gramStart"/>
      <w:r w:rsidR="000479A3">
        <w:rPr>
          <w:rFonts w:ascii="Arial" w:hAnsi="Arial" w:cs="Arial"/>
          <w:highlight w:val="yellow"/>
          <w:lang w:val="pt-BR"/>
        </w:rPr>
        <w:t>prancha</w:t>
      </w:r>
      <w:proofErr w:type="spellEnd"/>
      <w:r w:rsidR="000479A3">
        <w:rPr>
          <w:rFonts w:ascii="Arial" w:hAnsi="Arial" w:cs="Arial"/>
          <w:highlight w:val="yellow"/>
          <w:lang w:val="pt-BR"/>
        </w:rPr>
        <w:t xml:space="preserve"> }</w:t>
      </w:r>
      <w:proofErr w:type="gramEnd"/>
      <w:r w:rsidR="000479A3">
        <w:rPr>
          <w:rFonts w:ascii="Arial" w:hAnsi="Arial" w:cs="Arial"/>
          <w:highlight w:val="yellow"/>
          <w:lang w:val="pt-BR"/>
        </w:rPr>
        <w:t>}</w:t>
      </w:r>
      <w:r w:rsidR="000479A3">
        <w:rPr>
          <w:rFonts w:ascii="Arial" w:hAnsi="Arial" w:cs="Arial"/>
          <w:lang w:val="pt-BR"/>
        </w:rPr>
        <w:t>)</w:t>
      </w:r>
      <w:r>
        <w:rPr>
          <w:rFonts w:ascii="Arial" w:hAnsi="Arial" w:cs="Arial"/>
          <w:lang w:val="pt-BR"/>
        </w:rPr>
        <w:t xml:space="preserve">. Cada </w:t>
      </w:r>
      <w:proofErr w:type="spellStart"/>
      <w:r>
        <w:rPr>
          <w:rFonts w:ascii="Arial" w:hAnsi="Arial" w:cs="Arial"/>
          <w:lang w:val="pt-BR"/>
        </w:rPr>
        <w:t>shaft</w:t>
      </w:r>
      <w:proofErr w:type="spellEnd"/>
      <w:r>
        <w:rPr>
          <w:rFonts w:ascii="Arial" w:hAnsi="Arial" w:cs="Arial"/>
          <w:lang w:val="pt-BR"/>
        </w:rPr>
        <w:t xml:space="preserve"> possui um regulador de pressão de 2º estágio com OPSO e os medidores das unidades correspondentes, conforme especificações acima.</w:t>
      </w:r>
    </w:p>
    <w:p w14:paraId="42B214CE" w14:textId="77777777" w:rsidR="002F48C3" w:rsidRDefault="002F48C3" w:rsidP="00494274">
      <w:pPr>
        <w:ind w:firstLine="360"/>
        <w:jc w:val="both"/>
        <w:rPr>
          <w:rFonts w:ascii="Arial" w:hAnsi="Arial" w:cs="Arial"/>
          <w:lang w:val="pt-BR"/>
        </w:rPr>
      </w:pPr>
    </w:p>
    <w:p w14:paraId="44D4FD46" w14:textId="77777777" w:rsidR="002F48C3" w:rsidRDefault="002F48C3" w:rsidP="00494274">
      <w:pPr>
        <w:ind w:firstLine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Após os medidores, a tubulação segue embutida no contrapiso da circulação do pavimento, até a ramificação dos pontos de utilização onde será necessário instalar um regulador de pressão de 3º estágio – estabilizador, conforme especificado.</w:t>
      </w:r>
    </w:p>
    <w:p w14:paraId="3A05497C" w14:textId="77777777" w:rsidR="00684C5B" w:rsidRDefault="00684C5B" w:rsidP="00494274">
      <w:pPr>
        <w:ind w:firstLine="360"/>
        <w:jc w:val="both"/>
        <w:rPr>
          <w:rFonts w:ascii="Arial" w:hAnsi="Arial" w:cs="Arial"/>
          <w:lang w:val="pt-BR"/>
        </w:rPr>
      </w:pPr>
    </w:p>
    <w:p w14:paraId="77E0F8D4" w14:textId="77777777" w:rsidR="00684C5B" w:rsidRDefault="00684C5B" w:rsidP="00494274">
      <w:pPr>
        <w:ind w:firstLine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- Não foi projetada passagem de tubulação em forro ou em espaços que possibilitem o acúmulo de gás eventualmente vazado;</w:t>
      </w:r>
    </w:p>
    <w:p w14:paraId="0CB6D49B" w14:textId="77777777" w:rsidR="00684C5B" w:rsidRDefault="00684C5B" w:rsidP="00494274">
      <w:pPr>
        <w:ind w:firstLine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- Os pontos de utilização deverão apresentar ventilação permanente, conforme recomendação da NBR 13103;</w:t>
      </w:r>
    </w:p>
    <w:p w14:paraId="5D06EDE3" w14:textId="77777777" w:rsidR="0015792D" w:rsidRDefault="00684C5B" w:rsidP="0015792D">
      <w:pPr>
        <w:ind w:firstLine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- As caixas dos reguladores de 3º estágio deverão estar sem obstruções, ou seja, de fácil acesso </w:t>
      </w:r>
      <w:r w:rsidR="001030CB">
        <w:rPr>
          <w:rFonts w:ascii="Arial" w:hAnsi="Arial" w:cs="Arial"/>
          <w:lang w:val="pt-BR"/>
        </w:rPr>
        <w:t>caso necessário seu acionamento em emergências. Recomenda-se inserir essa informação no manual do usuário</w:t>
      </w:r>
      <w:r w:rsidR="0015792D">
        <w:rPr>
          <w:rFonts w:ascii="Arial" w:hAnsi="Arial" w:cs="Arial"/>
          <w:lang w:val="pt-BR"/>
        </w:rPr>
        <w:t>;</w:t>
      </w:r>
    </w:p>
    <w:p w14:paraId="6DE1046A" w14:textId="77777777" w:rsidR="0015792D" w:rsidRDefault="0015792D" w:rsidP="0015792D">
      <w:pPr>
        <w:ind w:firstLine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- Para o processo de curvatura e prensagem da tubulação seguir as recomendações do fabricante.</w:t>
      </w:r>
    </w:p>
    <w:p w14:paraId="6C734660" w14:textId="77777777" w:rsidR="00352869" w:rsidRDefault="00352869" w:rsidP="0015792D">
      <w:pPr>
        <w:ind w:firstLine="360"/>
        <w:jc w:val="both"/>
        <w:rPr>
          <w:rFonts w:ascii="Arial" w:hAnsi="Arial" w:cs="Arial"/>
          <w:lang w:val="pt-BR"/>
        </w:rPr>
      </w:pPr>
    </w:p>
    <w:p w14:paraId="1D5FB20F" w14:textId="77777777" w:rsidR="009834A2" w:rsidRDefault="009834A2" w:rsidP="0015792D">
      <w:pPr>
        <w:ind w:firstLine="360"/>
        <w:jc w:val="both"/>
        <w:rPr>
          <w:rFonts w:ascii="Arial" w:hAnsi="Arial" w:cs="Arial"/>
          <w:lang w:val="pt-BR"/>
        </w:rPr>
      </w:pPr>
    </w:p>
    <w:p w14:paraId="7B3EB38D" w14:textId="77777777" w:rsidR="009834A2" w:rsidRDefault="009834A2" w:rsidP="0015792D">
      <w:pPr>
        <w:ind w:firstLine="360"/>
        <w:jc w:val="both"/>
        <w:rPr>
          <w:rFonts w:ascii="Arial" w:hAnsi="Arial" w:cs="Arial"/>
          <w:lang w:val="pt-BR"/>
        </w:rPr>
      </w:pPr>
    </w:p>
    <w:p w14:paraId="2F7B1AB7" w14:textId="0B3E6E78" w:rsidR="00352869" w:rsidRPr="00352869" w:rsidRDefault="00352869" w:rsidP="00352869">
      <w:pPr>
        <w:numPr>
          <w:ilvl w:val="0"/>
          <w:numId w:val="11"/>
        </w:numPr>
        <w:jc w:val="both"/>
        <w:rPr>
          <w:rFonts w:ascii="Arial" w:hAnsi="Arial" w:cs="Arial"/>
          <w:b/>
          <w:bCs/>
          <w:lang w:val="pt-BR"/>
        </w:rPr>
      </w:pPr>
      <w:r w:rsidRPr="00352869">
        <w:rPr>
          <w:rFonts w:ascii="Arial" w:hAnsi="Arial" w:cs="Arial"/>
          <w:b/>
          <w:bCs/>
          <w:lang w:val="pt-BR"/>
        </w:rPr>
        <w:t>CONDIÇÕES GERAIS DE MONTAGEM DA REDE INTERNA DE DISTRIBUIÇÃO DE GÁS</w:t>
      </w:r>
      <w:r w:rsidR="00C1203A">
        <w:rPr>
          <w:rFonts w:ascii="Arial" w:hAnsi="Arial" w:cs="Arial"/>
          <w:b/>
          <w:bCs/>
          <w:lang w:val="pt-BR"/>
        </w:rPr>
        <w:t xml:space="preserve"> </w:t>
      </w:r>
    </w:p>
    <w:p w14:paraId="20BCA6F0" w14:textId="77777777" w:rsidR="002E5FA9" w:rsidRPr="00E94502" w:rsidRDefault="002E5FA9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005D1178" w14:textId="77777777" w:rsidR="009834A2" w:rsidRPr="00E94502" w:rsidRDefault="009834A2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0D73D8A0" w14:textId="77777777" w:rsidR="00352869" w:rsidRPr="00E94502" w:rsidRDefault="00352869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A tubulação deve ser instalada em locais nos quais, caso venha a ocorrer vazamento de gás, não haja possibilidade de acúmulo. </w:t>
      </w:r>
    </w:p>
    <w:p w14:paraId="304A362A" w14:textId="77777777" w:rsidR="00352869" w:rsidRPr="00E94502" w:rsidRDefault="00352869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2A0CA868" w14:textId="77777777" w:rsidR="00352869" w:rsidRPr="00E94502" w:rsidRDefault="00352869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A rede de distribuição pode ser embutida em paredes ou muros, aparente (se instalada em elementos adequados) e enterrada.</w:t>
      </w:r>
    </w:p>
    <w:p w14:paraId="42A55DD8" w14:textId="77777777" w:rsidR="00352869" w:rsidRPr="00E94502" w:rsidRDefault="00352869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5D0E0CEC" w14:textId="77777777" w:rsidR="00352869" w:rsidRPr="00E94502" w:rsidRDefault="00352869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É proibida a instalação da tubulação da rede interna de distribuição em:</w:t>
      </w:r>
    </w:p>
    <w:p w14:paraId="7F129152" w14:textId="77777777" w:rsidR="00B37725" w:rsidRPr="00E94502" w:rsidRDefault="00B37725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065E03F5" w14:textId="77777777" w:rsidR="00B37725" w:rsidRPr="00E94502" w:rsidRDefault="00B37725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- Dutos em atividade – ventilação de </w:t>
      </w:r>
      <w:proofErr w:type="gramStart"/>
      <w:r w:rsidRPr="00E94502">
        <w:rPr>
          <w:rFonts w:ascii="Arial" w:hAnsi="Arial" w:cs="Arial"/>
          <w:color w:val="000000"/>
          <w:lang w:val="pt-BR"/>
        </w:rPr>
        <w:t>ar condicionado</w:t>
      </w:r>
      <w:proofErr w:type="gramEnd"/>
      <w:r w:rsidRPr="00E94502">
        <w:rPr>
          <w:rFonts w:ascii="Arial" w:hAnsi="Arial" w:cs="Arial"/>
          <w:color w:val="000000"/>
          <w:lang w:val="pt-BR"/>
        </w:rPr>
        <w:t xml:space="preserve">, produtos residuais, exaustão, </w:t>
      </w:r>
      <w:proofErr w:type="gramStart"/>
      <w:r w:rsidRPr="00E94502">
        <w:rPr>
          <w:rFonts w:ascii="Arial" w:hAnsi="Arial" w:cs="Arial"/>
          <w:color w:val="000000"/>
          <w:lang w:val="pt-BR"/>
        </w:rPr>
        <w:t xml:space="preserve">chaminés, </w:t>
      </w:r>
      <w:proofErr w:type="spellStart"/>
      <w:r w:rsidRPr="00E94502">
        <w:rPr>
          <w:rFonts w:ascii="Arial" w:hAnsi="Arial" w:cs="Arial"/>
          <w:color w:val="000000"/>
          <w:lang w:val="pt-BR"/>
        </w:rPr>
        <w:t>etc</w:t>
      </w:r>
      <w:proofErr w:type="spellEnd"/>
      <w:proofErr w:type="gramEnd"/>
      <w:r w:rsidRPr="00E94502">
        <w:rPr>
          <w:rFonts w:ascii="Arial" w:hAnsi="Arial" w:cs="Arial"/>
          <w:color w:val="000000"/>
          <w:lang w:val="pt-BR"/>
        </w:rPr>
        <w:t>;</w:t>
      </w:r>
    </w:p>
    <w:p w14:paraId="5FCA8992" w14:textId="77777777" w:rsidR="00B37725" w:rsidRDefault="00B37725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Cisterna e reservatório de água;</w:t>
      </w:r>
    </w:p>
    <w:p w14:paraId="01B6E637" w14:textId="77777777" w:rsidR="000479A3" w:rsidRDefault="000479A3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05369C38" w14:textId="77777777" w:rsidR="000479A3" w:rsidRDefault="000479A3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626B6884" w14:textId="77777777" w:rsidR="000479A3" w:rsidRDefault="000479A3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7BF95505" w14:textId="77777777" w:rsidR="000479A3" w:rsidRDefault="000479A3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50B1DBBC" w14:textId="77777777" w:rsidR="000479A3" w:rsidRPr="00E94502" w:rsidRDefault="000479A3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780C8F63" w14:textId="77777777" w:rsidR="00B37725" w:rsidRPr="00E94502" w:rsidRDefault="00B37725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Espaços fechados que possibilitem o acúmulo de gás eventualmente vazado, exemplo de forros e interior de blocos</w:t>
      </w:r>
      <w:r w:rsidR="009834A2" w:rsidRPr="00E94502">
        <w:rPr>
          <w:rFonts w:ascii="Arial" w:hAnsi="Arial" w:cs="Arial"/>
          <w:color w:val="000000"/>
          <w:lang w:val="pt-BR"/>
        </w:rPr>
        <w:t xml:space="preserve"> ou que dificultem inspeção e manutenção;</w:t>
      </w:r>
    </w:p>
    <w:p w14:paraId="14E5B1A5" w14:textId="77777777" w:rsidR="00B37725" w:rsidRPr="00E94502" w:rsidRDefault="00B37725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- Poço vazio ou elevador; </w:t>
      </w:r>
    </w:p>
    <w:p w14:paraId="4ADCB0FA" w14:textId="77777777" w:rsidR="00B37725" w:rsidRPr="00E94502" w:rsidRDefault="00B37725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- Depósito de combustível inflamável; </w:t>
      </w:r>
    </w:p>
    <w:p w14:paraId="0F7E3CD7" w14:textId="77777777" w:rsidR="00B37725" w:rsidRPr="00E94502" w:rsidRDefault="00B37725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- Elementos estruturais – lajes, pilares e vigas; </w:t>
      </w:r>
    </w:p>
    <w:p w14:paraId="78F0CBA9" w14:textId="77777777" w:rsidR="00B37725" w:rsidRPr="00E94502" w:rsidRDefault="000B3B74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Escadas enclausuradas, inclusive dutos de ventilação da antecâmara.</w:t>
      </w:r>
    </w:p>
    <w:p w14:paraId="48C1FE24" w14:textId="77777777" w:rsidR="000B3B74" w:rsidRPr="00E94502" w:rsidRDefault="000B3B74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553F8CB5" w14:textId="77777777" w:rsidR="000B3B74" w:rsidRPr="00E94502" w:rsidRDefault="009834A2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A tubulação da rede de distribuição interna, com relação ao sistema de proteção de descargas atmosféricas – SPDA, deve ser conforme a NBR 5419. É proibida a utilização de tubulações de gás como condutor ou aterramento elétrico. </w:t>
      </w:r>
    </w:p>
    <w:p w14:paraId="0205EF99" w14:textId="77777777" w:rsidR="009834A2" w:rsidRPr="00E94502" w:rsidRDefault="009834A2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38C56D04" w14:textId="77777777" w:rsidR="009834A2" w:rsidRPr="00E94502" w:rsidRDefault="009834A2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A tubulação da rede de distribuição interna aparente deve manter os afastamentos mínimos conforme tabela a seguir.</w:t>
      </w:r>
    </w:p>
    <w:p w14:paraId="08F40149" w14:textId="77777777" w:rsidR="009834A2" w:rsidRPr="00E94502" w:rsidRDefault="009834A2" w:rsidP="00C163DF">
      <w:pPr>
        <w:jc w:val="both"/>
        <w:rPr>
          <w:rFonts w:ascii="Arial" w:hAnsi="Arial" w:cs="Arial"/>
          <w:color w:val="000000"/>
          <w:lang w:val="pt-BR"/>
        </w:rPr>
      </w:pPr>
    </w:p>
    <w:p w14:paraId="13E1F4EF" w14:textId="77777777" w:rsidR="009834A2" w:rsidRPr="00E94502" w:rsidRDefault="009834A2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5E7E3D21" w14:textId="77777777" w:rsidR="00884F7C" w:rsidRPr="00E94502" w:rsidRDefault="00884F7C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2BFBFFB2" w14:textId="77777777" w:rsidR="009834A2" w:rsidRPr="00E94502" w:rsidRDefault="009834A2" w:rsidP="0049427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7D8D07EF" w14:textId="77777777" w:rsidR="009834A2" w:rsidRDefault="009834A2" w:rsidP="009834A2">
      <w:pPr>
        <w:ind w:firstLine="360"/>
        <w:jc w:val="center"/>
        <w:rPr>
          <w:rFonts w:ascii="Arial" w:hAnsi="Arial" w:cs="Arial"/>
          <w:noProof/>
          <w:color w:val="000000"/>
          <w:lang w:val="pt-BR"/>
        </w:rPr>
      </w:pPr>
      <w:r w:rsidRPr="009834A2">
        <w:rPr>
          <w:rFonts w:ascii="Arial" w:hAnsi="Arial" w:cs="Arial"/>
          <w:noProof/>
          <w:color w:val="000000"/>
          <w:lang w:val="pt-BR"/>
        </w:rPr>
        <w:pict w14:anchorId="6CDBD27B">
          <v:shape id="_x0000_i1030" type="#_x0000_t75" style="width:416.65pt;height:255.35pt;visibility:visible">
            <v:imagedata r:id="rId13" o:title=""/>
          </v:shape>
        </w:pict>
      </w:r>
    </w:p>
    <w:p w14:paraId="2676457A" w14:textId="77777777" w:rsidR="009834A2" w:rsidRDefault="009834A2" w:rsidP="009834A2">
      <w:pPr>
        <w:ind w:firstLine="360"/>
        <w:jc w:val="center"/>
        <w:rPr>
          <w:rFonts w:ascii="Arial" w:hAnsi="Arial" w:cs="Arial"/>
          <w:noProof/>
          <w:color w:val="000000"/>
          <w:lang w:val="pt-BR"/>
        </w:rPr>
      </w:pPr>
    </w:p>
    <w:p w14:paraId="2254114B" w14:textId="77777777" w:rsidR="009834A2" w:rsidRDefault="009834A2" w:rsidP="009834A2">
      <w:pPr>
        <w:ind w:firstLine="360"/>
        <w:jc w:val="both"/>
        <w:rPr>
          <w:rFonts w:ascii="Arial" w:hAnsi="Arial" w:cs="Arial"/>
          <w:b/>
          <w:bCs/>
          <w:noProof/>
          <w:color w:val="000000"/>
          <w:lang w:val="pt-BR"/>
        </w:rPr>
      </w:pPr>
      <w:r w:rsidRPr="009834A2">
        <w:rPr>
          <w:rFonts w:ascii="Arial" w:hAnsi="Arial" w:cs="Arial"/>
          <w:b/>
          <w:bCs/>
          <w:noProof/>
          <w:color w:val="000000"/>
          <w:lang w:val="pt-BR"/>
        </w:rPr>
        <w:t>A tubulação da rede de distribuição inerna embutida :</w:t>
      </w:r>
    </w:p>
    <w:p w14:paraId="0E283806" w14:textId="77777777" w:rsidR="009834A2" w:rsidRDefault="009834A2" w:rsidP="009834A2">
      <w:pPr>
        <w:ind w:firstLine="360"/>
        <w:jc w:val="both"/>
        <w:rPr>
          <w:rFonts w:ascii="Arial" w:hAnsi="Arial" w:cs="Arial"/>
          <w:noProof/>
          <w:color w:val="000000"/>
          <w:lang w:val="pt-BR"/>
        </w:rPr>
      </w:pPr>
    </w:p>
    <w:p w14:paraId="37FA067C" w14:textId="77777777" w:rsidR="009834A2" w:rsidRDefault="009834A2" w:rsidP="009834A2">
      <w:pPr>
        <w:ind w:firstLine="360"/>
        <w:jc w:val="both"/>
        <w:rPr>
          <w:rFonts w:ascii="Arial" w:hAnsi="Arial" w:cs="Arial"/>
          <w:noProof/>
          <w:color w:val="000000"/>
          <w:lang w:val="pt-BR"/>
        </w:rPr>
      </w:pPr>
      <w:r>
        <w:rPr>
          <w:rFonts w:ascii="Arial" w:hAnsi="Arial" w:cs="Arial"/>
          <w:noProof/>
          <w:color w:val="000000"/>
          <w:lang w:val="pt-BR"/>
        </w:rPr>
        <w:t>- Em paredes construídas em alvenaria e nas pré-moldadas, sistemas “dry wall”. A tubulação de gás embutida deve ser envolta por revestimentos maciços e sem vazios, ou seja, com argamassa, cimento e areia, evitando-se o contato com materiais porosos, heterogêneos ou potecialmente corrosivos;</w:t>
      </w:r>
    </w:p>
    <w:p w14:paraId="0DD7A7C1" w14:textId="77777777" w:rsidR="009834A2" w:rsidRDefault="009834A2" w:rsidP="009834A2">
      <w:pPr>
        <w:ind w:firstLine="360"/>
        <w:jc w:val="both"/>
        <w:rPr>
          <w:rFonts w:ascii="Arial" w:hAnsi="Arial" w:cs="Arial"/>
          <w:noProof/>
          <w:color w:val="000000"/>
          <w:lang w:val="pt-BR"/>
        </w:rPr>
      </w:pPr>
      <w:r>
        <w:rPr>
          <w:rFonts w:ascii="Arial" w:hAnsi="Arial" w:cs="Arial"/>
          <w:noProof/>
          <w:color w:val="000000"/>
          <w:lang w:val="pt-BR"/>
        </w:rPr>
        <w:t>- Quando embutidos em pisos, deve ser feita a proteção adequada para evitar que infiltrações de detergentes ou outros materiais corrosivos provoquem danos à tubulação;</w:t>
      </w:r>
    </w:p>
    <w:p w14:paraId="254B4F63" w14:textId="77777777" w:rsidR="009834A2" w:rsidRPr="00E94502" w:rsidRDefault="000864A9" w:rsidP="009834A2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Deve manter os afastamentos mínimos conforme a Tabela 02 acima.</w:t>
      </w:r>
    </w:p>
    <w:p w14:paraId="55314C40" w14:textId="77777777" w:rsidR="000864A9" w:rsidRPr="00E94502" w:rsidRDefault="000864A9" w:rsidP="009834A2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5F47116F" w14:textId="77777777" w:rsidR="000864A9" w:rsidRPr="00E94502" w:rsidRDefault="000864A9" w:rsidP="009834A2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A tubulação da rede de distribuição interna enterrada:</w:t>
      </w:r>
    </w:p>
    <w:p w14:paraId="4474B587" w14:textId="77777777" w:rsidR="000864A9" w:rsidRPr="00E94502" w:rsidRDefault="000864A9" w:rsidP="009834A2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4C64CC97" w14:textId="77777777" w:rsidR="000864A9" w:rsidRDefault="000864A9" w:rsidP="009834A2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- Deve manter um afastamento de outras utilidades, tubulações e estruturas de no mínimo 0,30m a partir da sua face. </w:t>
      </w:r>
    </w:p>
    <w:p w14:paraId="218FB61A" w14:textId="77777777" w:rsidR="000479A3" w:rsidRDefault="000479A3" w:rsidP="009834A2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25D59812" w14:textId="77777777" w:rsidR="000479A3" w:rsidRDefault="000479A3" w:rsidP="009834A2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0839DFAB" w14:textId="77777777" w:rsidR="000479A3" w:rsidRDefault="000479A3" w:rsidP="009834A2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3B40BD0D" w14:textId="77777777" w:rsidR="000479A3" w:rsidRPr="00E94502" w:rsidRDefault="000479A3" w:rsidP="009834A2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5209A0CF" w14:textId="77777777" w:rsidR="000864A9" w:rsidRPr="00E94502" w:rsidRDefault="000864A9" w:rsidP="009834A2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A profundidade deve ser no mínimo:</w:t>
      </w:r>
    </w:p>
    <w:p w14:paraId="566B0AE0" w14:textId="77777777" w:rsidR="000864A9" w:rsidRPr="00E94502" w:rsidRDefault="000864A9" w:rsidP="009834A2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638D1FDF" w14:textId="77777777" w:rsidR="000864A9" w:rsidRPr="00E94502" w:rsidRDefault="000864A9" w:rsidP="000864A9">
      <w:pPr>
        <w:numPr>
          <w:ilvl w:val="0"/>
          <w:numId w:val="18"/>
        </w:num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0,30m da geratriz superior do tubo em locais não sujeitos a tráfego de veículos; </w:t>
      </w:r>
    </w:p>
    <w:p w14:paraId="380C8873" w14:textId="77777777" w:rsidR="000864A9" w:rsidRPr="00E94502" w:rsidRDefault="000864A9" w:rsidP="000864A9">
      <w:pPr>
        <w:numPr>
          <w:ilvl w:val="0"/>
          <w:numId w:val="18"/>
        </w:num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0,50m da geratriz superior do tubo em locais sujeitos a tráfego de veículos e em zonas com possíveis escavações, como jardins.</w:t>
      </w:r>
    </w:p>
    <w:p w14:paraId="53DB86D5" w14:textId="77777777" w:rsidR="008830E7" w:rsidRPr="00E94502" w:rsidRDefault="008830E7" w:rsidP="008830E7">
      <w:pPr>
        <w:jc w:val="both"/>
        <w:rPr>
          <w:rFonts w:ascii="Arial" w:hAnsi="Arial" w:cs="Arial"/>
          <w:color w:val="000000"/>
          <w:lang w:val="pt-BR"/>
        </w:rPr>
      </w:pPr>
    </w:p>
    <w:p w14:paraId="27D0782A" w14:textId="77777777" w:rsidR="008830E7" w:rsidRPr="00E94502" w:rsidRDefault="008830E7" w:rsidP="008830E7">
      <w:p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Observação: caso não seja possível atender às profundidades determinadas, deve-se estabelecer um mecanismo de proteção adequado, tais como envelopamento em concreto.</w:t>
      </w:r>
    </w:p>
    <w:p w14:paraId="039EB47C" w14:textId="77777777" w:rsidR="00632AF3" w:rsidRPr="00E94502" w:rsidRDefault="00632AF3" w:rsidP="008830E7">
      <w:p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ab/>
      </w:r>
    </w:p>
    <w:p w14:paraId="7A7EA8A0" w14:textId="77777777" w:rsidR="00632AF3" w:rsidRPr="00E94502" w:rsidRDefault="00632AF3" w:rsidP="008830E7">
      <w:p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ab/>
        <w:t xml:space="preserve">O afastamento mínimo de cinco metros da entrada de energia elétrica e seus elementos – malhas de terra de para raios, subestações, postes, </w:t>
      </w:r>
      <w:proofErr w:type="gramStart"/>
      <w:r w:rsidRPr="00E94502">
        <w:rPr>
          <w:rFonts w:ascii="Arial" w:hAnsi="Arial" w:cs="Arial"/>
          <w:color w:val="000000"/>
          <w:lang w:val="pt-BR"/>
        </w:rPr>
        <w:t xml:space="preserve">estruturas, </w:t>
      </w:r>
      <w:proofErr w:type="spellStart"/>
      <w:r w:rsidRPr="00E94502">
        <w:rPr>
          <w:rFonts w:ascii="Arial" w:hAnsi="Arial" w:cs="Arial"/>
          <w:color w:val="000000"/>
          <w:lang w:val="pt-BR"/>
        </w:rPr>
        <w:t>etc</w:t>
      </w:r>
      <w:proofErr w:type="spellEnd"/>
      <w:proofErr w:type="gramEnd"/>
      <w:r w:rsidRPr="00E94502">
        <w:rPr>
          <w:rFonts w:ascii="Arial" w:hAnsi="Arial" w:cs="Arial"/>
          <w:color w:val="000000"/>
          <w:lang w:val="pt-BR"/>
        </w:rPr>
        <w:t xml:space="preserve"> deve ser obedecido.</w:t>
      </w:r>
    </w:p>
    <w:p w14:paraId="6817E913" w14:textId="77777777" w:rsidR="00632AF3" w:rsidRPr="00E94502" w:rsidRDefault="00632AF3" w:rsidP="008830E7">
      <w:pPr>
        <w:jc w:val="both"/>
        <w:rPr>
          <w:rFonts w:ascii="Arial" w:hAnsi="Arial" w:cs="Arial"/>
          <w:color w:val="000000"/>
          <w:lang w:val="pt-BR"/>
        </w:rPr>
      </w:pPr>
    </w:p>
    <w:p w14:paraId="78556DEB" w14:textId="77777777" w:rsidR="00632AF3" w:rsidRPr="00E94502" w:rsidRDefault="00632AF3" w:rsidP="008830E7">
      <w:p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ab/>
        <w:t>Na impossibilidade de atender ao afastamento recomendado, medidas mitigatórias devem ser implantadas para garantir a atenuação da interferência eletromagnética geradas por essas malhas sobre a tubulação de gás.</w:t>
      </w:r>
    </w:p>
    <w:p w14:paraId="0066BF6B" w14:textId="77777777" w:rsidR="00682053" w:rsidRPr="00E94502" w:rsidRDefault="00682053" w:rsidP="008830E7">
      <w:pPr>
        <w:jc w:val="both"/>
        <w:rPr>
          <w:rFonts w:ascii="Arial" w:hAnsi="Arial" w:cs="Arial"/>
          <w:color w:val="000000"/>
          <w:lang w:val="pt-BR"/>
        </w:rPr>
      </w:pPr>
    </w:p>
    <w:p w14:paraId="00CA26D8" w14:textId="77777777" w:rsidR="00682053" w:rsidRPr="00E94502" w:rsidRDefault="00682053" w:rsidP="008830E7">
      <w:p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ab/>
        <w:t>Os suportes das tubulações devem ser adequados à área de contato devidamente protegidos contra corrosão e não podem ser apoiados, amarrados ou fixados em tubos existentes de condução de água, vapor ou outros, nem a instalações elétricas.</w:t>
      </w:r>
    </w:p>
    <w:p w14:paraId="6640DE12" w14:textId="77777777" w:rsidR="00682053" w:rsidRPr="00E94502" w:rsidRDefault="00682053" w:rsidP="008830E7">
      <w:pPr>
        <w:jc w:val="both"/>
        <w:rPr>
          <w:rFonts w:ascii="Arial" w:hAnsi="Arial" w:cs="Arial"/>
          <w:color w:val="000000"/>
          <w:lang w:val="pt-BR"/>
        </w:rPr>
      </w:pPr>
    </w:p>
    <w:p w14:paraId="61944A31" w14:textId="77777777" w:rsidR="00682053" w:rsidRPr="00E94502" w:rsidRDefault="00682053" w:rsidP="008830E7">
      <w:pPr>
        <w:jc w:val="both"/>
        <w:rPr>
          <w:rFonts w:ascii="Arial" w:hAnsi="Arial" w:cs="Arial"/>
          <w:color w:val="000000"/>
          <w:lang w:val="pt-BR"/>
        </w:rPr>
      </w:pPr>
    </w:p>
    <w:p w14:paraId="10EF1D4F" w14:textId="77777777" w:rsidR="00662763" w:rsidRPr="00E94502" w:rsidRDefault="00662763" w:rsidP="008830E7">
      <w:p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ab/>
      </w:r>
    </w:p>
    <w:p w14:paraId="40441B91" w14:textId="77777777" w:rsidR="00682053" w:rsidRPr="00E94502" w:rsidRDefault="00662763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A distância entre os suportes dos tubos deve ser tal qual não as submeta a esforços que possam provocar deformações.</w:t>
      </w:r>
    </w:p>
    <w:p w14:paraId="0FE2688A" w14:textId="77777777" w:rsidR="00662763" w:rsidRPr="00E94502" w:rsidRDefault="00662763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</w:p>
    <w:p w14:paraId="7BD127F5" w14:textId="77777777" w:rsidR="00662763" w:rsidRPr="00E94502" w:rsidRDefault="00662763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Deve-se evitar a formação de pilhas galvânicas geradas a partir do contato de dois materiais metálicos de composições distintas, isolando-os através de um elemento plástico apropriado, evitando assim o contato direto entre tubulação e suporte.</w:t>
      </w:r>
    </w:p>
    <w:p w14:paraId="21F6DA31" w14:textId="77777777" w:rsidR="00662763" w:rsidRPr="00E94502" w:rsidRDefault="00662763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</w:p>
    <w:p w14:paraId="161D4AC4" w14:textId="77777777" w:rsidR="00662763" w:rsidRPr="00E94502" w:rsidRDefault="00E5767E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A rede de distribuição interna deve possuir válvulas de bloqueio manual que permitam a interrupção do suprimento de gás combustível à edificação, para manutenção de equipamentos de medição e regulagem, a cada unidade habitacional e para um específico aparelho a gás.</w:t>
      </w:r>
    </w:p>
    <w:p w14:paraId="7CCA072F" w14:textId="77777777" w:rsidR="00A23CBF" w:rsidRPr="00E94502" w:rsidRDefault="00A23CBF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ab/>
      </w:r>
    </w:p>
    <w:p w14:paraId="6D8288F0" w14:textId="77777777" w:rsidR="00A23CBF" w:rsidRPr="00E94502" w:rsidRDefault="00A23CBF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As válvulas devem ser identificadas e instaladas em local ventilado, de fácil acesso, protegidas de forma a evitar choques mecânicos e acionamento acidental.</w:t>
      </w:r>
    </w:p>
    <w:p w14:paraId="43CC4A8F" w14:textId="77777777" w:rsidR="00A23CBF" w:rsidRPr="00E94502" w:rsidRDefault="00A23CBF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</w:p>
    <w:p w14:paraId="0F553508" w14:textId="77777777" w:rsidR="00A23CBF" w:rsidRPr="00E94502" w:rsidRDefault="00A23CBF" w:rsidP="00662763">
      <w:pPr>
        <w:ind w:firstLine="708"/>
        <w:jc w:val="both"/>
        <w:rPr>
          <w:rFonts w:ascii="Arial" w:hAnsi="Arial" w:cs="Arial"/>
          <w:b/>
          <w:bCs/>
          <w:color w:val="000000"/>
          <w:lang w:val="pt-BR"/>
        </w:rPr>
      </w:pPr>
      <w:r w:rsidRPr="00E94502">
        <w:rPr>
          <w:rFonts w:ascii="Arial" w:hAnsi="Arial" w:cs="Arial"/>
          <w:b/>
          <w:bCs/>
          <w:color w:val="000000"/>
          <w:lang w:val="pt-BR"/>
        </w:rPr>
        <w:t>Os acoplamentos roscados devem:</w:t>
      </w:r>
    </w:p>
    <w:p w14:paraId="52E028A8" w14:textId="77777777" w:rsidR="00A23CBF" w:rsidRPr="00E94502" w:rsidRDefault="00A23CBF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</w:p>
    <w:p w14:paraId="7C848A12" w14:textId="77777777" w:rsidR="00A23CBF" w:rsidRPr="00E94502" w:rsidRDefault="00A23CBF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Ter rosca cônica NPT – ABNT NBR 12912 ou macho cônica e fêmea paralela (BSP) e a elas deve ser aplicado um vedante atendendo às prescrições das alíneas f e g;</w:t>
      </w:r>
    </w:p>
    <w:p w14:paraId="03B1DAF7" w14:textId="77777777" w:rsidR="00A23CBF" w:rsidRPr="00E94502" w:rsidRDefault="00A23CBF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Os acoplamentos com rosca NPT deve ser conforme a ABNT NBR 12912;</w:t>
      </w:r>
    </w:p>
    <w:p w14:paraId="5929E41C" w14:textId="77777777" w:rsidR="00A23CBF" w:rsidRPr="00E94502" w:rsidRDefault="00A23CBF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- As conexões com rosca NPT devem ser acopladas em tubos especificados pela ABNT NBR 5590; </w:t>
      </w:r>
    </w:p>
    <w:p w14:paraId="3720F0B9" w14:textId="77777777" w:rsidR="00A23CBF" w:rsidRPr="00E94502" w:rsidRDefault="00A23CBF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Os acoplamentos com rosca BSP devem ser conforme a ABNT NBR NM ISO 7-1;</w:t>
      </w:r>
    </w:p>
    <w:p w14:paraId="05BFA7ED" w14:textId="77777777" w:rsidR="00A23CBF" w:rsidRPr="00E94502" w:rsidRDefault="00A23CBF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As conexões com rosca BSP devem ser acopladas em tubos especificados ABNT NBR 5580;</w:t>
      </w:r>
    </w:p>
    <w:p w14:paraId="2499E3D9" w14:textId="77777777" w:rsidR="00A23CBF" w:rsidRPr="00E94502" w:rsidRDefault="00A23CBF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Para complementar a vedação dos acoplados roscados, deve ser aplicado um vedante tal como a fita de PTFE, fio multifilamentos de poliamida com revestimento não secativo ou outros tipos de vedantes líquidos ou pastosos com características compatíveis para uso com GN ou GLP;</w:t>
      </w:r>
    </w:p>
    <w:p w14:paraId="3EC6D0E0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É proibida a utilização de qualquer tinta ou fibra vegetal na função vedante.</w:t>
      </w:r>
    </w:p>
    <w:p w14:paraId="6C48016E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</w:p>
    <w:p w14:paraId="216BD3EC" w14:textId="77777777" w:rsidR="00A23CBF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O local de regulagem e medição do gás deve:</w:t>
      </w:r>
    </w:p>
    <w:p w14:paraId="40ADBB0F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</w:p>
    <w:p w14:paraId="63EDFC5F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- Estar no interior ou exterior da edificação; </w:t>
      </w:r>
    </w:p>
    <w:p w14:paraId="3BF7C51E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Possibilitar a leitura, inspeções e manutenção;</w:t>
      </w:r>
    </w:p>
    <w:p w14:paraId="2B51EC5D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lastRenderedPageBreak/>
        <w:t xml:space="preserve">- Estar protegido de possível ação predatória de terceiros; </w:t>
      </w:r>
    </w:p>
    <w:p w14:paraId="00E564CF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- Estar protegido </w:t>
      </w:r>
      <w:proofErr w:type="gramStart"/>
      <w:r w:rsidRPr="00E94502">
        <w:rPr>
          <w:rFonts w:ascii="Arial" w:hAnsi="Arial" w:cs="Arial"/>
          <w:color w:val="000000"/>
          <w:lang w:val="pt-BR"/>
        </w:rPr>
        <w:t>contra choques</w:t>
      </w:r>
      <w:proofErr w:type="gramEnd"/>
      <w:r w:rsidRPr="00E94502">
        <w:rPr>
          <w:rFonts w:ascii="Arial" w:hAnsi="Arial" w:cs="Arial"/>
          <w:color w:val="000000"/>
          <w:lang w:val="pt-BR"/>
        </w:rPr>
        <w:t xml:space="preserve"> mecânicos, tais como colisão de veículos e cargas em movimento;</w:t>
      </w:r>
    </w:p>
    <w:p w14:paraId="7B591570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- Estar protegido contra corrosão e intempéries; </w:t>
      </w:r>
    </w:p>
    <w:p w14:paraId="23986B64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Ser ventilado de forma a evitar o acúmulo de gás eventualmente vazado, levando-se em consideração a densidade relativa do ar;</w:t>
      </w:r>
    </w:p>
    <w:p w14:paraId="295CAA87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Não apresentar interferência física ou possibilidade de vazamento em área de antecâmara e escadas de emergência;</w:t>
      </w:r>
    </w:p>
    <w:p w14:paraId="6306D6A8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 Não possui dispositivos que possam produzir chama ou calor de forma a afetar ou danificar os equipamentos;</w:t>
      </w:r>
    </w:p>
    <w:p w14:paraId="1865CE2A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Ser facilmente identificado de acordo com a unidade que atenderá.</w:t>
      </w:r>
    </w:p>
    <w:p w14:paraId="14A2E0A6" w14:textId="77777777" w:rsidR="00832914" w:rsidRPr="00E94502" w:rsidRDefault="00832914" w:rsidP="00662763">
      <w:pPr>
        <w:ind w:firstLine="708"/>
        <w:jc w:val="both"/>
        <w:rPr>
          <w:rFonts w:ascii="Arial" w:hAnsi="Arial" w:cs="Arial"/>
          <w:color w:val="000000"/>
          <w:lang w:val="pt-BR"/>
        </w:rPr>
      </w:pPr>
    </w:p>
    <w:p w14:paraId="47910D68" w14:textId="3DA17EC7" w:rsidR="00832914" w:rsidRPr="00E94502" w:rsidRDefault="00D04D91" w:rsidP="00D04D91">
      <w:pPr>
        <w:numPr>
          <w:ilvl w:val="0"/>
          <w:numId w:val="11"/>
        </w:numPr>
        <w:jc w:val="both"/>
        <w:rPr>
          <w:rFonts w:ascii="Arial" w:hAnsi="Arial" w:cs="Arial"/>
          <w:b/>
          <w:bCs/>
          <w:color w:val="000000"/>
          <w:lang w:val="pt-BR"/>
        </w:rPr>
      </w:pPr>
      <w:r w:rsidRPr="00E94502">
        <w:rPr>
          <w:rFonts w:ascii="Arial" w:hAnsi="Arial" w:cs="Arial"/>
          <w:b/>
          <w:bCs/>
          <w:color w:val="000000"/>
          <w:lang w:val="pt-BR"/>
        </w:rPr>
        <w:t>IDENTIFICAÇÃO</w:t>
      </w:r>
      <w:r w:rsidR="00C1203A" w:rsidRPr="00E94502">
        <w:rPr>
          <w:rFonts w:ascii="Arial" w:hAnsi="Arial" w:cs="Arial"/>
          <w:b/>
          <w:bCs/>
          <w:color w:val="000000"/>
          <w:lang w:val="pt-BR"/>
        </w:rPr>
        <w:t xml:space="preserve"> </w:t>
      </w:r>
    </w:p>
    <w:p w14:paraId="22BC251A" w14:textId="77777777" w:rsidR="00D04D91" w:rsidRPr="00E94502" w:rsidRDefault="00D04D91" w:rsidP="00D04D91">
      <w:pPr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26E81384" w14:textId="77777777" w:rsidR="00D04D91" w:rsidRPr="00E94502" w:rsidRDefault="00D04D91" w:rsidP="00D04D91">
      <w:pPr>
        <w:ind w:left="360"/>
        <w:jc w:val="both"/>
        <w:rPr>
          <w:rFonts w:ascii="Arial" w:hAnsi="Arial" w:cs="Arial"/>
          <w:b/>
          <w:bCs/>
          <w:color w:val="000000"/>
          <w:lang w:val="pt-BR"/>
        </w:rPr>
      </w:pPr>
      <w:r w:rsidRPr="00E94502">
        <w:rPr>
          <w:rFonts w:ascii="Arial" w:hAnsi="Arial" w:cs="Arial"/>
          <w:b/>
          <w:bCs/>
          <w:color w:val="000000"/>
          <w:lang w:val="pt-BR"/>
        </w:rPr>
        <w:t>Tubulação aparente:</w:t>
      </w:r>
    </w:p>
    <w:p w14:paraId="304163DB" w14:textId="77777777" w:rsidR="00D04D91" w:rsidRPr="00E94502" w:rsidRDefault="00D04D91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</w:p>
    <w:p w14:paraId="57A0852D" w14:textId="77777777" w:rsidR="00D04D91" w:rsidRPr="00E94502" w:rsidRDefault="00D04D91" w:rsidP="00D04D91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A rede de distribuição interna aparente deve ser identificada através de pintura da tubulação na cor amarela – código 5y8/12 do código </w:t>
      </w:r>
      <w:proofErr w:type="spellStart"/>
      <w:r w:rsidRPr="00E94502">
        <w:rPr>
          <w:rFonts w:ascii="Arial" w:hAnsi="Arial" w:cs="Arial"/>
          <w:color w:val="000000"/>
          <w:lang w:val="pt-BR"/>
        </w:rPr>
        <w:t>Munsel</w:t>
      </w:r>
      <w:proofErr w:type="spellEnd"/>
      <w:r w:rsidRPr="00E94502">
        <w:rPr>
          <w:rFonts w:ascii="Arial" w:hAnsi="Arial" w:cs="Arial"/>
          <w:color w:val="000000"/>
          <w:lang w:val="pt-BR"/>
        </w:rPr>
        <w:t xml:space="preserve"> ou 110 </w:t>
      </w:r>
      <w:proofErr w:type="spellStart"/>
      <w:r w:rsidRPr="00E94502">
        <w:rPr>
          <w:rFonts w:ascii="Arial" w:hAnsi="Arial" w:cs="Arial"/>
          <w:color w:val="000000"/>
          <w:lang w:val="pt-BR"/>
        </w:rPr>
        <w:t>Pantone</w:t>
      </w:r>
      <w:proofErr w:type="spellEnd"/>
      <w:r w:rsidRPr="00E94502">
        <w:rPr>
          <w:rFonts w:ascii="Arial" w:hAnsi="Arial" w:cs="Arial"/>
          <w:color w:val="000000"/>
          <w:lang w:val="pt-BR"/>
        </w:rPr>
        <w:t xml:space="preserve">, com as seguintes </w:t>
      </w:r>
      <w:proofErr w:type="spellStart"/>
      <w:r w:rsidRPr="00E94502">
        <w:rPr>
          <w:rFonts w:ascii="Arial" w:hAnsi="Arial" w:cs="Arial"/>
          <w:color w:val="000000"/>
          <w:lang w:val="pt-BR"/>
        </w:rPr>
        <w:t>resslavas</w:t>
      </w:r>
      <w:proofErr w:type="spellEnd"/>
      <w:r w:rsidRPr="00E94502">
        <w:rPr>
          <w:rFonts w:ascii="Arial" w:hAnsi="Arial" w:cs="Arial"/>
          <w:color w:val="000000"/>
          <w:lang w:val="pt-BR"/>
        </w:rPr>
        <w:t>:</w:t>
      </w:r>
    </w:p>
    <w:p w14:paraId="4421E72A" w14:textId="77777777" w:rsidR="00D04D91" w:rsidRPr="00E94502" w:rsidRDefault="00D04D91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</w:p>
    <w:p w14:paraId="63AE0B99" w14:textId="77777777" w:rsidR="00D04D91" w:rsidRPr="00E94502" w:rsidRDefault="00D04D91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Fachadas de prédios: Em função da necessidade de harmonia arquitetônica, a tubulação pode ser pintada da cor da fachada e, nesse caso, os tubos ou os suportes de fixação devem ser identificados com a palavra “GÁS” no máximo a cada dez metros ou em cada trecho aparente, o que primeiro ocorrer;</w:t>
      </w:r>
    </w:p>
    <w:p w14:paraId="26FFE884" w14:textId="77777777" w:rsidR="00D04D91" w:rsidRPr="00E94502" w:rsidRDefault="00D04D91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</w:p>
    <w:p w14:paraId="4287D410" w14:textId="77777777" w:rsidR="00D04D91" w:rsidRPr="00E94502" w:rsidRDefault="00D04D91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</w:p>
    <w:p w14:paraId="6FDF47EB" w14:textId="77777777" w:rsidR="00D04D91" w:rsidRPr="00E94502" w:rsidRDefault="00D04D91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</w:p>
    <w:p w14:paraId="63D707F7" w14:textId="77777777" w:rsidR="00D04D91" w:rsidRPr="00E94502" w:rsidRDefault="00D04D91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- Interior de residências: </w:t>
      </w:r>
      <w:r w:rsidR="008E43BE" w:rsidRPr="00E94502">
        <w:rPr>
          <w:rFonts w:ascii="Arial" w:hAnsi="Arial" w:cs="Arial"/>
          <w:color w:val="000000"/>
          <w:lang w:val="pt-BR"/>
        </w:rPr>
        <w:t xml:space="preserve">Em função da necessidade de harmonia arquitetônica, a tubulação pode ser pintada da cor adequada e, nesse caso, os tubos ou os suportes de fixação devem ser identificados com a palavra “GÁS” no máximo a cada dez metros ou em cada trecho aparente, o que primeiro ocorrer; </w:t>
      </w:r>
    </w:p>
    <w:p w14:paraId="4B5989D6" w14:textId="77777777" w:rsidR="008E43BE" w:rsidRPr="00E94502" w:rsidRDefault="008E43BE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Garagens e áreas comuns de prédios: A tubulação deve ser pintada na cor amarela e os tubos ou suportes de fixação devem ser identificados com a palavra “GÁS” no máximo a cada dez metros ou em cada trecho aparente, o que primeiro ocorrer.</w:t>
      </w:r>
    </w:p>
    <w:p w14:paraId="4509C14A" w14:textId="77777777" w:rsidR="004C2AE1" w:rsidRPr="00E94502" w:rsidRDefault="004C2AE1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</w:p>
    <w:p w14:paraId="224918F7" w14:textId="77777777" w:rsidR="004C2AE1" w:rsidRPr="00E94502" w:rsidRDefault="004C2AE1" w:rsidP="00D04D91">
      <w:pPr>
        <w:ind w:left="360"/>
        <w:jc w:val="both"/>
        <w:rPr>
          <w:rFonts w:ascii="Arial" w:hAnsi="Arial" w:cs="Arial"/>
          <w:b/>
          <w:bCs/>
          <w:color w:val="000000"/>
          <w:lang w:val="pt-BR"/>
        </w:rPr>
      </w:pPr>
      <w:r w:rsidRPr="00E94502">
        <w:rPr>
          <w:rFonts w:ascii="Arial" w:hAnsi="Arial" w:cs="Arial"/>
          <w:b/>
          <w:bCs/>
          <w:color w:val="000000"/>
          <w:lang w:val="pt-BR"/>
        </w:rPr>
        <w:t>Tubulação enterrada:</w:t>
      </w:r>
    </w:p>
    <w:p w14:paraId="694F707A" w14:textId="77777777" w:rsidR="004C2AE1" w:rsidRPr="00E94502" w:rsidRDefault="004C2AE1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</w:p>
    <w:p w14:paraId="279AF3BB" w14:textId="77777777" w:rsidR="004C2AE1" w:rsidRPr="00E94502" w:rsidRDefault="004C2AE1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Uso de fita de sinalização enterrada, colocada acima da tubulação ou placas de concreto com identificação.</w:t>
      </w:r>
    </w:p>
    <w:p w14:paraId="7E8506A0" w14:textId="77777777" w:rsidR="00814F95" w:rsidRPr="00E94502" w:rsidRDefault="00814F95" w:rsidP="00D04D91">
      <w:pPr>
        <w:ind w:left="360"/>
        <w:jc w:val="both"/>
        <w:rPr>
          <w:rFonts w:ascii="Arial" w:hAnsi="Arial" w:cs="Arial"/>
          <w:color w:val="000000"/>
          <w:lang w:val="pt-BR"/>
        </w:rPr>
      </w:pPr>
    </w:p>
    <w:p w14:paraId="505C2315" w14:textId="77897713" w:rsidR="00814F95" w:rsidRPr="00E94502" w:rsidRDefault="00814F95" w:rsidP="00814F95">
      <w:pPr>
        <w:numPr>
          <w:ilvl w:val="0"/>
          <w:numId w:val="11"/>
        </w:numPr>
        <w:jc w:val="both"/>
        <w:rPr>
          <w:rFonts w:ascii="Arial" w:hAnsi="Arial" w:cs="Arial"/>
          <w:b/>
          <w:bCs/>
          <w:color w:val="000000"/>
          <w:lang w:val="pt-BR"/>
        </w:rPr>
      </w:pPr>
      <w:r w:rsidRPr="00E94502">
        <w:rPr>
          <w:rFonts w:ascii="Arial" w:hAnsi="Arial" w:cs="Arial"/>
          <w:b/>
          <w:bCs/>
          <w:color w:val="000000"/>
          <w:lang w:val="pt-BR"/>
        </w:rPr>
        <w:t>ENSAIO DE ESTANQUEIDADE</w:t>
      </w:r>
      <w:r w:rsidR="00C1203A" w:rsidRPr="00E94502">
        <w:rPr>
          <w:rFonts w:ascii="Arial" w:hAnsi="Arial" w:cs="Arial"/>
          <w:b/>
          <w:bCs/>
          <w:color w:val="000000"/>
          <w:lang w:val="pt-BR"/>
        </w:rPr>
        <w:t xml:space="preserve"> </w:t>
      </w:r>
    </w:p>
    <w:p w14:paraId="79BAB950" w14:textId="77777777" w:rsidR="00814F95" w:rsidRPr="00E94502" w:rsidRDefault="00814F95" w:rsidP="00814F95">
      <w:pPr>
        <w:jc w:val="both"/>
        <w:rPr>
          <w:rFonts w:ascii="Arial" w:hAnsi="Arial" w:cs="Arial"/>
          <w:color w:val="000000"/>
          <w:lang w:val="pt-BR"/>
        </w:rPr>
      </w:pPr>
    </w:p>
    <w:p w14:paraId="0B64265B" w14:textId="77777777" w:rsidR="00814F95" w:rsidRPr="00E94502" w:rsidRDefault="00814F95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O ensaio de estanqueidade deve ser realizado para detectar possíveis vazamentos e verificar a resistência da rede a pressão de operação.</w:t>
      </w:r>
    </w:p>
    <w:p w14:paraId="1C2020F1" w14:textId="77777777" w:rsidR="00814F95" w:rsidRPr="00E94502" w:rsidRDefault="00814F95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179C73A7" w14:textId="77777777" w:rsidR="00814F95" w:rsidRPr="00E94502" w:rsidRDefault="00814F95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Recomenda-se que o ensaio seja iniciado após uma criteriosa inspeção visual da rede de distribuição interna – amassamento de tubos, conservação da pintura, nível de oxidação, entre outros – e particularmente das juntas e conexões, para se detectar previamente qualquer tipo de defeito durante sua execução. </w:t>
      </w:r>
    </w:p>
    <w:p w14:paraId="680D86B0" w14:textId="77777777" w:rsidR="00814F95" w:rsidRPr="00E94502" w:rsidRDefault="00814F95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69F4F08A" w14:textId="77777777" w:rsidR="00814F95" w:rsidRPr="00E94502" w:rsidRDefault="00814F95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O ensaio deve ser realizado em duas etapas:</w:t>
      </w:r>
    </w:p>
    <w:p w14:paraId="74BCDFD5" w14:textId="77777777" w:rsidR="00814F95" w:rsidRPr="00E94502" w:rsidRDefault="00814F95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0CE3D855" w14:textId="77777777" w:rsidR="00814F95" w:rsidRPr="00E94502" w:rsidRDefault="00814F95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Após a montagem da rede, com ela ainda exposta, podendo ser feita por partes e em toda a sua extensão, sob pressão de no mínimo 1,5 vezes a pressão de trabalho máxima</w:t>
      </w:r>
      <w:r w:rsidR="0078367C" w:rsidRPr="00E94502">
        <w:rPr>
          <w:rFonts w:ascii="Arial" w:hAnsi="Arial" w:cs="Arial"/>
          <w:color w:val="000000"/>
          <w:lang w:val="pt-BR"/>
        </w:rPr>
        <w:t xml:space="preserve"> admitida, não menor que 20 </w:t>
      </w:r>
      <w:proofErr w:type="spellStart"/>
      <w:r w:rsidR="0078367C" w:rsidRPr="00E94502">
        <w:rPr>
          <w:rFonts w:ascii="Arial" w:hAnsi="Arial" w:cs="Arial"/>
          <w:color w:val="000000"/>
          <w:lang w:val="pt-BR"/>
        </w:rPr>
        <w:t>Kpa</w:t>
      </w:r>
      <w:proofErr w:type="spellEnd"/>
      <w:r w:rsidR="0078367C" w:rsidRPr="00E94502">
        <w:rPr>
          <w:rFonts w:ascii="Arial" w:hAnsi="Arial" w:cs="Arial"/>
          <w:color w:val="000000"/>
          <w:lang w:val="pt-BR"/>
        </w:rPr>
        <w:t>;</w:t>
      </w:r>
    </w:p>
    <w:p w14:paraId="1BEEE25D" w14:textId="77777777" w:rsidR="0078367C" w:rsidRPr="00E94502" w:rsidRDefault="0078367C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366EC714" w14:textId="77777777" w:rsidR="0078367C" w:rsidRDefault="0078367C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- Após a instalação de todos os equipamentos, na extensão total da rede para a liberação de abastecimento com o gás combustível, sob pressão de operação.</w:t>
      </w:r>
    </w:p>
    <w:p w14:paraId="6987905A" w14:textId="77777777" w:rsidR="000479A3" w:rsidRDefault="000479A3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3F3090AE" w14:textId="77777777" w:rsidR="000479A3" w:rsidRDefault="000479A3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274AA7F7" w14:textId="77777777" w:rsidR="000479A3" w:rsidRDefault="000479A3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6FF3BD5E" w14:textId="77777777" w:rsidR="000479A3" w:rsidRPr="00E94502" w:rsidRDefault="000479A3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52D81412" w14:textId="77777777" w:rsidR="0078367C" w:rsidRPr="00E94502" w:rsidRDefault="0078367C" w:rsidP="00814F95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4686CD28" w14:textId="77777777" w:rsidR="0078367C" w:rsidRPr="00E94502" w:rsidRDefault="007C2551" w:rsidP="007C2551">
      <w:p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ab/>
        <w:t xml:space="preserve">As duas etapas do ensaio devem ser realizadas com as comprimido ou inerte. </w:t>
      </w:r>
    </w:p>
    <w:p w14:paraId="3C795079" w14:textId="77777777" w:rsidR="007C2551" w:rsidRPr="00E94502" w:rsidRDefault="007C2551" w:rsidP="007C2551">
      <w:p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ab/>
      </w:r>
    </w:p>
    <w:p w14:paraId="1510FCBD" w14:textId="77777777" w:rsidR="007C2551" w:rsidRPr="00E94502" w:rsidRDefault="007C2551" w:rsidP="007C2551">
      <w:p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ab/>
        <w:t>Deve ser assegurado que todos os componentes, como válvulas, tubos e acessórios resistam às pressões de operação.</w:t>
      </w:r>
    </w:p>
    <w:p w14:paraId="47BC9CC7" w14:textId="77777777" w:rsidR="007214A9" w:rsidRPr="00E94502" w:rsidRDefault="007214A9" w:rsidP="007C2551">
      <w:pPr>
        <w:jc w:val="both"/>
        <w:rPr>
          <w:rFonts w:ascii="Arial" w:hAnsi="Arial" w:cs="Arial"/>
          <w:color w:val="000000"/>
          <w:lang w:val="pt-BR"/>
        </w:rPr>
      </w:pPr>
    </w:p>
    <w:p w14:paraId="29D74806" w14:textId="77777777" w:rsidR="007214A9" w:rsidRPr="00E94502" w:rsidRDefault="007214A9" w:rsidP="007C2551">
      <w:pPr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ab/>
        <w:t>Deve ser emitido um laudo de ensaio ou documento equivalente após a sua finalização e antes de se realizar a purga.</w:t>
      </w:r>
    </w:p>
    <w:p w14:paraId="42F2DDD4" w14:textId="77777777" w:rsidR="005E6C6C" w:rsidRPr="00E94502" w:rsidRDefault="005E6C6C" w:rsidP="007C2551">
      <w:pPr>
        <w:jc w:val="both"/>
        <w:rPr>
          <w:rFonts w:ascii="Arial" w:hAnsi="Arial" w:cs="Arial"/>
          <w:color w:val="000000"/>
          <w:lang w:val="pt-BR"/>
        </w:rPr>
      </w:pPr>
    </w:p>
    <w:p w14:paraId="7A34EB13" w14:textId="77777777" w:rsidR="005E6C6C" w:rsidRPr="005E6C6C" w:rsidRDefault="005E6C6C" w:rsidP="005E6C6C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5E6C6C">
        <w:rPr>
          <w:rFonts w:ascii="Arial" w:hAnsi="Arial" w:cs="Arial"/>
          <w:color w:val="000000"/>
          <w:lang w:val="pt-BR"/>
        </w:rPr>
        <w:t>A legislação municipal de João Pessoa exige que as instalações de gás atendam às normas técnicas e estejam estanques, o que deve ser comprovado por testes de estanqueidade realizados por profissionais qualificados.</w:t>
      </w:r>
    </w:p>
    <w:p w14:paraId="5B2B28AB" w14:textId="77777777" w:rsidR="005E6C6C" w:rsidRPr="005E6C6C" w:rsidRDefault="005E6C6C" w:rsidP="005E6C6C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21C41033" w14:textId="77777777" w:rsidR="005E6C6C" w:rsidRPr="005E6C6C" w:rsidRDefault="005E6C6C" w:rsidP="005E6C6C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5E6C6C">
        <w:rPr>
          <w:rFonts w:ascii="Arial" w:hAnsi="Arial" w:cs="Arial"/>
          <w:color w:val="000000"/>
          <w:lang w:val="pt-BR"/>
        </w:rPr>
        <w:t>O laudo de estanqueidade é frequentemente um documento obrigatório para a emissão ou renovação do Auto de Vistoria do Corpo de Bombeiros (AVCB), que é outro documento essencial para a regularização de edificações, especialmente condomínios e estabelecimentos comerciais.</w:t>
      </w:r>
    </w:p>
    <w:p w14:paraId="79AE3377" w14:textId="77777777" w:rsidR="005E6C6C" w:rsidRPr="005E6C6C" w:rsidRDefault="005E6C6C" w:rsidP="005E6C6C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2AF94C40" w14:textId="77777777" w:rsidR="005E6C6C" w:rsidRPr="005E6C6C" w:rsidRDefault="005E6C6C" w:rsidP="005E6C6C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5E6C6C">
        <w:rPr>
          <w:rFonts w:ascii="Arial" w:hAnsi="Arial" w:cs="Arial"/>
          <w:color w:val="000000"/>
          <w:lang w:val="pt-BR"/>
        </w:rPr>
        <w:t> </w:t>
      </w:r>
      <w:r w:rsidR="000E014F">
        <w:rPr>
          <w:rFonts w:ascii="Arial" w:hAnsi="Arial" w:cs="Arial"/>
          <w:color w:val="000000"/>
          <w:lang w:val="pt-BR"/>
        </w:rPr>
        <w:t>Além disso, n</w:t>
      </w:r>
      <w:r w:rsidRPr="005E6C6C">
        <w:rPr>
          <w:rFonts w:ascii="Arial" w:hAnsi="Arial" w:cs="Arial"/>
          <w:color w:val="000000"/>
          <w:lang w:val="pt-BR"/>
        </w:rPr>
        <w:t>o processo de solicitação do Habite-se junto à Prefeitura de João Pessoa, a documentação da rede de gás (incluindo o laudo) se soma a outros documentos técnicos, como a Anotação de Responsabilidade Técnica (ART) pelas obras e instalações. </w:t>
      </w:r>
    </w:p>
    <w:p w14:paraId="38EEFC02" w14:textId="77777777" w:rsidR="005E6C6C" w:rsidRPr="00E94502" w:rsidRDefault="005E6C6C" w:rsidP="007C2551">
      <w:pPr>
        <w:jc w:val="both"/>
        <w:rPr>
          <w:rFonts w:ascii="Arial" w:hAnsi="Arial" w:cs="Arial"/>
          <w:color w:val="000000"/>
          <w:lang w:val="pt-BR"/>
        </w:rPr>
      </w:pPr>
    </w:p>
    <w:p w14:paraId="38E26F58" w14:textId="77777777" w:rsidR="005E6C6C" w:rsidRPr="00E94502" w:rsidRDefault="005E6C6C" w:rsidP="007C2551">
      <w:pPr>
        <w:jc w:val="both"/>
        <w:rPr>
          <w:rFonts w:ascii="Arial" w:hAnsi="Arial" w:cs="Arial"/>
          <w:color w:val="000000"/>
          <w:lang w:val="pt-BR"/>
        </w:rPr>
      </w:pPr>
    </w:p>
    <w:p w14:paraId="61D660A1" w14:textId="74B4B6F5" w:rsidR="007214A9" w:rsidRPr="00E94502" w:rsidRDefault="007214A9" w:rsidP="007214A9">
      <w:pPr>
        <w:numPr>
          <w:ilvl w:val="0"/>
          <w:numId w:val="11"/>
        </w:numPr>
        <w:jc w:val="both"/>
        <w:rPr>
          <w:rFonts w:ascii="Arial" w:hAnsi="Arial" w:cs="Arial"/>
          <w:b/>
          <w:bCs/>
          <w:color w:val="000000"/>
          <w:lang w:val="pt-BR"/>
        </w:rPr>
      </w:pPr>
      <w:r w:rsidRPr="00E94502">
        <w:rPr>
          <w:rFonts w:ascii="Arial" w:hAnsi="Arial" w:cs="Arial"/>
          <w:b/>
          <w:bCs/>
          <w:color w:val="000000"/>
          <w:lang w:val="pt-BR"/>
        </w:rPr>
        <w:t>INSTALAÇÃO DE APARELHOS DE GÁS</w:t>
      </w:r>
      <w:r w:rsidR="00C1203A" w:rsidRPr="00E94502">
        <w:rPr>
          <w:rFonts w:ascii="Arial" w:hAnsi="Arial" w:cs="Arial"/>
          <w:b/>
          <w:bCs/>
          <w:color w:val="000000"/>
          <w:lang w:val="pt-BR"/>
        </w:rPr>
        <w:t xml:space="preserve"> </w:t>
      </w:r>
    </w:p>
    <w:p w14:paraId="7845DC46" w14:textId="77777777" w:rsidR="007214A9" w:rsidRPr="00E94502" w:rsidRDefault="007214A9" w:rsidP="007214A9">
      <w:pPr>
        <w:jc w:val="both"/>
        <w:rPr>
          <w:rFonts w:ascii="Arial" w:hAnsi="Arial" w:cs="Arial"/>
          <w:color w:val="000000"/>
          <w:lang w:val="pt-BR"/>
        </w:rPr>
      </w:pPr>
    </w:p>
    <w:p w14:paraId="2B2056D4" w14:textId="77777777" w:rsidR="007214A9" w:rsidRPr="00E94502" w:rsidRDefault="007214A9" w:rsidP="007214A9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>Os aparelhos de utilização e suas respectivas localizações devem obrigatoriamente obedecer às prescrições exigidas na norma de adequação de ambientes NBR 13103.</w:t>
      </w:r>
    </w:p>
    <w:p w14:paraId="12AFBDFD" w14:textId="77777777" w:rsidR="00B436F2" w:rsidRPr="00E94502" w:rsidRDefault="00B436F2" w:rsidP="007214A9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7B184482" w14:textId="305EC8BB" w:rsidR="000E014F" w:rsidRPr="00E94502" w:rsidRDefault="000E014F" w:rsidP="000E014F">
      <w:pPr>
        <w:numPr>
          <w:ilvl w:val="0"/>
          <w:numId w:val="11"/>
        </w:numPr>
        <w:jc w:val="both"/>
        <w:rPr>
          <w:rFonts w:ascii="Arial" w:hAnsi="Arial" w:cs="Arial"/>
          <w:b/>
          <w:bCs/>
          <w:color w:val="000000"/>
          <w:lang w:val="pt-BR"/>
        </w:rPr>
      </w:pPr>
      <w:r w:rsidRPr="003E6E67">
        <w:rPr>
          <w:rFonts w:ascii="Arial" w:hAnsi="Arial" w:cs="Arial"/>
          <w:b/>
          <w:bCs/>
          <w:color w:val="000000"/>
          <w:lang w:val="pt-BR"/>
        </w:rPr>
        <w:t>MANUTENÇÃO</w:t>
      </w:r>
      <w:r w:rsidR="00C1203A">
        <w:rPr>
          <w:rFonts w:ascii="Arial" w:hAnsi="Arial" w:cs="Arial"/>
          <w:b/>
          <w:bCs/>
          <w:color w:val="000000"/>
          <w:lang w:val="pt-BR"/>
        </w:rPr>
        <w:t xml:space="preserve"> </w:t>
      </w:r>
    </w:p>
    <w:p w14:paraId="6D0938DE" w14:textId="77777777" w:rsidR="00F807FB" w:rsidRDefault="00F807FB" w:rsidP="00F807FB">
      <w:pPr>
        <w:jc w:val="both"/>
        <w:rPr>
          <w:rFonts w:ascii="Arial" w:hAnsi="Arial" w:cs="Arial"/>
          <w:color w:val="000000"/>
          <w:lang w:val="pt-BR"/>
        </w:rPr>
      </w:pPr>
    </w:p>
    <w:p w14:paraId="15D7906A" w14:textId="77777777" w:rsidR="000E014F" w:rsidRDefault="00F807FB" w:rsidP="00F807FB">
      <w:pPr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 instalação predial de gás deve ser inspecionada periodicamente com frequência definida pelo responsável pela manutenção. Recomenda-se que seja feito um teste de estanqueidade da rede a cada ano ou em caso de suspeita de vazamentos.</w:t>
      </w:r>
    </w:p>
    <w:p w14:paraId="09CBFE6A" w14:textId="77777777" w:rsidR="00F807FB" w:rsidRPr="00E94502" w:rsidRDefault="00F807FB" w:rsidP="000E014F">
      <w:pPr>
        <w:ind w:left="360"/>
        <w:jc w:val="both"/>
        <w:rPr>
          <w:rFonts w:ascii="Arial" w:hAnsi="Arial" w:cs="Arial"/>
          <w:color w:val="000000"/>
          <w:lang w:val="pt-BR"/>
        </w:rPr>
      </w:pPr>
    </w:p>
    <w:p w14:paraId="71EBDC0E" w14:textId="77777777" w:rsidR="00091954" w:rsidRPr="00E94502" w:rsidRDefault="00091954" w:rsidP="00091954">
      <w:pPr>
        <w:ind w:firstLine="360"/>
        <w:jc w:val="both"/>
        <w:rPr>
          <w:rFonts w:ascii="Arial" w:hAnsi="Arial" w:cs="Arial"/>
          <w:color w:val="000000"/>
          <w:lang w:val="pt-BR"/>
        </w:rPr>
      </w:pPr>
      <w:r w:rsidRPr="00E94502">
        <w:rPr>
          <w:rFonts w:ascii="Arial" w:hAnsi="Arial" w:cs="Arial"/>
          <w:color w:val="000000"/>
          <w:lang w:val="pt-BR"/>
        </w:rPr>
        <w:t xml:space="preserve">Os serviços de manutenção e reparo devem ser executados por pessoas capacitadas, o que inclui treinamento apropriado e conhecimento das exigências regulamentadas concernentes às instalações prediais de gás. </w:t>
      </w:r>
    </w:p>
    <w:p w14:paraId="00660418" w14:textId="77777777" w:rsidR="006727D9" w:rsidRPr="00E94502" w:rsidRDefault="006727D9" w:rsidP="0009195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64B7BBB2" w14:textId="77777777" w:rsidR="006727D9" w:rsidRPr="00E94502" w:rsidRDefault="006727D9" w:rsidP="00091954">
      <w:pPr>
        <w:ind w:firstLine="360"/>
        <w:jc w:val="both"/>
        <w:rPr>
          <w:rFonts w:ascii="Arial" w:hAnsi="Arial" w:cs="Arial"/>
          <w:color w:val="000000"/>
          <w:lang w:val="pt-BR"/>
        </w:rPr>
      </w:pPr>
    </w:p>
    <w:p w14:paraId="77A89798" w14:textId="77777777" w:rsidR="006727D9" w:rsidRPr="008855FF" w:rsidRDefault="006727D9" w:rsidP="007578EE">
      <w:pPr>
        <w:autoSpaceDE w:val="0"/>
        <w:autoSpaceDN w:val="0"/>
        <w:adjustRightInd w:val="0"/>
        <w:jc w:val="right"/>
        <w:rPr>
          <w:rFonts w:ascii="Arial" w:hAnsi="Arial" w:cs="Arial"/>
          <w:szCs w:val="18"/>
        </w:rPr>
      </w:pPr>
      <w:r>
        <w:rPr>
          <w:rFonts w:ascii="Arial" w:hAnsi="Arial" w:cs="Arial"/>
          <w:sz w:val="24"/>
          <w:szCs w:val="24"/>
        </w:rPr>
        <w:t>_______________</w:t>
      </w:r>
      <w:r w:rsidRPr="009940B6">
        <w:rPr>
          <w:rFonts w:ascii="Arial" w:hAnsi="Arial" w:cs="Arial"/>
          <w:sz w:val="24"/>
          <w:szCs w:val="24"/>
        </w:rPr>
        <w:t>____________________</w:t>
      </w:r>
    </w:p>
    <w:p w14:paraId="19CC9B15" w14:textId="77777777" w:rsidR="006727D9" w:rsidRDefault="007578EE" w:rsidP="007578EE">
      <w:pPr>
        <w:autoSpaceDE w:val="0"/>
        <w:autoSpaceDN w:val="0"/>
        <w:adjustRightInd w:val="0"/>
        <w:spacing w:before="240"/>
        <w:ind w:left="4248"/>
        <w:rPr>
          <w:rFonts w:ascii="Arial" w:hAnsi="Arial" w:cs="Arial"/>
          <w:sz w:val="16"/>
          <w:szCs w:val="16"/>
          <w:lang w:val="pt-BR"/>
        </w:rPr>
      </w:pPr>
      <w:r>
        <w:rPr>
          <w:rFonts w:ascii="Arial" w:hAnsi="Arial" w:cs="Arial"/>
          <w:sz w:val="16"/>
          <w:szCs w:val="16"/>
          <w:lang w:val="pt-BR"/>
        </w:rPr>
        <w:t xml:space="preserve">          </w:t>
      </w:r>
      <w:proofErr w:type="spellStart"/>
      <w:r w:rsidR="006727D9" w:rsidRPr="000335E7">
        <w:rPr>
          <w:rFonts w:ascii="Arial" w:hAnsi="Arial" w:cs="Arial"/>
          <w:sz w:val="16"/>
          <w:szCs w:val="16"/>
          <w:lang w:val="pt-BR"/>
        </w:rPr>
        <w:t>Eng°</w:t>
      </w:r>
      <w:proofErr w:type="spellEnd"/>
      <w:r w:rsidR="006727D9" w:rsidRPr="000335E7">
        <w:rPr>
          <w:rFonts w:ascii="Arial" w:hAnsi="Arial" w:cs="Arial"/>
          <w:sz w:val="16"/>
          <w:szCs w:val="16"/>
          <w:lang w:val="pt-BR"/>
        </w:rPr>
        <w:t xml:space="preserve"> Evandro César de Lima Ferreira </w:t>
      </w:r>
    </w:p>
    <w:p w14:paraId="596627A7" w14:textId="77777777" w:rsidR="006727D9" w:rsidRPr="000335E7" w:rsidRDefault="007578EE" w:rsidP="007578EE">
      <w:pPr>
        <w:autoSpaceDE w:val="0"/>
        <w:autoSpaceDN w:val="0"/>
        <w:adjustRightInd w:val="0"/>
        <w:spacing w:before="240"/>
        <w:ind w:left="3540" w:firstLine="708"/>
        <w:rPr>
          <w:rFonts w:ascii="Arial" w:hAnsi="Arial" w:cs="Arial"/>
          <w:b/>
          <w:sz w:val="16"/>
          <w:szCs w:val="16"/>
          <w:lang w:val="pt-BR"/>
        </w:rPr>
      </w:pPr>
      <w:r>
        <w:rPr>
          <w:rFonts w:ascii="Arial" w:hAnsi="Arial" w:cs="Arial"/>
          <w:sz w:val="16"/>
          <w:szCs w:val="16"/>
          <w:lang w:val="pt-BR"/>
        </w:rPr>
        <w:t xml:space="preserve">          </w:t>
      </w:r>
      <w:r w:rsidR="006727D9" w:rsidRPr="000335E7">
        <w:rPr>
          <w:rFonts w:ascii="Arial" w:hAnsi="Arial" w:cs="Arial"/>
          <w:sz w:val="16"/>
          <w:szCs w:val="16"/>
          <w:lang w:val="pt-BR"/>
        </w:rPr>
        <w:t>CREA-16.03.55.76.10-D-PB</w:t>
      </w:r>
      <w:r w:rsidR="006727D9" w:rsidRPr="000335E7">
        <w:rPr>
          <w:rFonts w:ascii="Arial" w:hAnsi="Arial" w:cs="Arial"/>
          <w:b/>
          <w:sz w:val="16"/>
          <w:szCs w:val="16"/>
          <w:lang w:val="pt-BR"/>
        </w:rPr>
        <w:t>.</w:t>
      </w:r>
    </w:p>
    <w:p w14:paraId="3F0C2642" w14:textId="77777777" w:rsidR="006727D9" w:rsidRPr="00E94502" w:rsidRDefault="006727D9" w:rsidP="007578EE">
      <w:pPr>
        <w:ind w:firstLine="360"/>
        <w:jc w:val="right"/>
        <w:rPr>
          <w:rFonts w:ascii="Arial" w:hAnsi="Arial" w:cs="Arial"/>
          <w:color w:val="000000"/>
          <w:lang w:val="pt-BR"/>
        </w:rPr>
      </w:pPr>
    </w:p>
    <w:sectPr w:rsidR="006727D9" w:rsidRPr="00E94502" w:rsidSect="00434C63">
      <w:headerReference w:type="default" r:id="rId14"/>
      <w:footerReference w:type="default" r:id="rId15"/>
      <w:footnotePr>
        <w:numRestart w:val="eachSect"/>
      </w:footnotePr>
      <w:pgSz w:w="11907" w:h="16840"/>
      <w:pgMar w:top="1985" w:right="1134" w:bottom="1440" w:left="1418" w:header="567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9D685" w14:textId="77777777" w:rsidR="00834493" w:rsidRDefault="00834493">
      <w:r>
        <w:separator/>
      </w:r>
    </w:p>
  </w:endnote>
  <w:endnote w:type="continuationSeparator" w:id="0">
    <w:p w14:paraId="1C8F59C5" w14:textId="77777777" w:rsidR="00834493" w:rsidRDefault="00834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82DCD" w14:textId="77777777" w:rsidR="007C43BD" w:rsidRDefault="007C43BD">
    <w:pPr>
      <w:pStyle w:val="Rodap"/>
    </w:pPr>
    <w:r>
      <w:pict w14:anchorId="3BB802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3" o:spid="_x0000_s1028" type="#_x0000_t75" style="position:absolute;margin-left:-84pt;margin-top:-17.6pt;width:625.2pt;height:53.4pt;z-index:-251659264;mso-position-horizontal-relative:margin">
          <v:fill o:detectmouseclick="t"/>
          <v:imagedata r:id="rId1" o:title=""/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2E8F9" w14:textId="77777777" w:rsidR="00834493" w:rsidRDefault="00834493">
      <w:r>
        <w:separator/>
      </w:r>
    </w:p>
  </w:footnote>
  <w:footnote w:type="continuationSeparator" w:id="0">
    <w:p w14:paraId="63E95694" w14:textId="77777777" w:rsidR="00834493" w:rsidRDefault="00834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B886D" w14:textId="77777777" w:rsidR="007C43BD" w:rsidRDefault="007C43BD">
    <w:pPr>
      <w:pStyle w:val="Cabealho"/>
    </w:pPr>
    <w:r>
      <w:pict w14:anchorId="614C00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.png" o:spid="_x0000_s1027" type="#_x0000_t75" alt="Código QR&#10;&#10;Descrição gerada automaticamente" style="position:absolute;margin-left:-70.5pt;margin-top:-334.9pt;width:594.75pt;height:437.75pt;z-index:251658240" o:preferrelative="f">
          <v:fill o:detectmouseclick="t"/>
          <v:imagedata r:id="rId1" o:title="Código QR&#10;&#10;Descrição gerada automaticamente" croptop="-44544f" cropbottom="45345f" cropleft="115f" cropright="-115f"/>
          <o:lock v:ext="edit" aspectratio="f"/>
        </v:shape>
      </w:pict>
    </w:r>
    <w:r>
      <w:rPr>
        <w:lang w:val="pt-B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F"/>
    <w:multiLevelType w:val="multilevel"/>
    <w:tmpl w:val="0000000F"/>
    <w:lvl w:ilvl="0">
      <w:start w:val="1"/>
      <w:numFmt w:val="bullet"/>
      <w:suff w:val="nothing"/>
      <w:lvlText w:val=""/>
      <w:lvlJc w:val="left"/>
      <w:pPr>
        <w:ind w:left="1854" w:hanging="360"/>
      </w:pPr>
      <w:rPr>
        <w:rFonts w:ascii="Wingdings" w:hAnsi="Wingdings"/>
        <w:sz w:val="16"/>
      </w:rPr>
    </w:lvl>
    <w:lvl w:ilvl="1">
      <w:start w:val="1"/>
      <w:numFmt w:val="bullet"/>
      <w:suff w:val="nothing"/>
      <w:lvlText w:val="o"/>
      <w:lvlJc w:val="left"/>
      <w:pPr>
        <w:ind w:left="2574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3294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4014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4734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5454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6174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6894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1" w15:restartNumberingAfterBreak="0">
    <w:nsid w:val="00CF30C1"/>
    <w:multiLevelType w:val="multilevel"/>
    <w:tmpl w:val="00CF30C1"/>
    <w:lvl w:ilvl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553EE"/>
    <w:multiLevelType w:val="multilevel"/>
    <w:tmpl w:val="041553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902FF"/>
    <w:multiLevelType w:val="multilevel"/>
    <w:tmpl w:val="04F902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91AF8"/>
    <w:multiLevelType w:val="singleLevel"/>
    <w:tmpl w:val="07991AF8"/>
    <w:lvl w:ilvl="0">
      <w:start w:val="1"/>
      <w:numFmt w:val="decimal"/>
      <w:lvlText w:val="%1."/>
      <w:lvlJc w:val="left"/>
      <w:pPr>
        <w:tabs>
          <w:tab w:val="left" w:pos="927"/>
        </w:tabs>
        <w:ind w:left="907" w:hanging="340"/>
      </w:pPr>
    </w:lvl>
  </w:abstractNum>
  <w:abstractNum w:abstractNumId="5" w15:restartNumberingAfterBreak="0">
    <w:nsid w:val="1E8E5F7A"/>
    <w:multiLevelType w:val="hybridMultilevel"/>
    <w:tmpl w:val="18D89192"/>
    <w:lvl w:ilvl="0" w:tplc="FC48FF9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639C7"/>
    <w:multiLevelType w:val="multilevel"/>
    <w:tmpl w:val="823A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F227D"/>
    <w:multiLevelType w:val="hybridMultilevel"/>
    <w:tmpl w:val="87B6E09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7507D5"/>
    <w:multiLevelType w:val="singleLevel"/>
    <w:tmpl w:val="407507D5"/>
    <w:lvl w:ilvl="0">
      <w:start w:val="1"/>
      <w:numFmt w:val="bullet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" w15:restartNumberingAfterBreak="0">
    <w:nsid w:val="412276B5"/>
    <w:multiLevelType w:val="multilevel"/>
    <w:tmpl w:val="412276B5"/>
    <w:lvl w:ilvl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" w15:restartNumberingAfterBreak="0">
    <w:nsid w:val="4308555C"/>
    <w:multiLevelType w:val="multilevel"/>
    <w:tmpl w:val="4308555C"/>
    <w:lvl w:ilvl="0">
      <w:start w:val="1"/>
      <w:numFmt w:val="decimal"/>
      <w:lvlText w:val="%1.0)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184" w:hanging="2520"/>
      </w:pPr>
      <w:rPr>
        <w:rFonts w:hint="default"/>
      </w:rPr>
    </w:lvl>
  </w:abstractNum>
  <w:abstractNum w:abstractNumId="11" w15:restartNumberingAfterBreak="0">
    <w:nsid w:val="461A26D2"/>
    <w:multiLevelType w:val="singleLevel"/>
    <w:tmpl w:val="461A26D2"/>
    <w:lvl w:ilvl="0">
      <w:start w:val="1"/>
      <w:numFmt w:val="bullet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5C3942B7"/>
    <w:multiLevelType w:val="hybridMultilevel"/>
    <w:tmpl w:val="31CEF7F4"/>
    <w:lvl w:ilvl="0" w:tplc="FC48FF9E">
      <w:start w:val="2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1070B3D"/>
    <w:multiLevelType w:val="multilevel"/>
    <w:tmpl w:val="DC485E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419542E"/>
    <w:multiLevelType w:val="hybridMultilevel"/>
    <w:tmpl w:val="A4F4B624"/>
    <w:lvl w:ilvl="0" w:tplc="FF38933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662340"/>
    <w:multiLevelType w:val="hybridMultilevel"/>
    <w:tmpl w:val="4B6CE1A2"/>
    <w:lvl w:ilvl="0" w:tplc="41F4B2AE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6740F"/>
    <w:multiLevelType w:val="hybridMultilevel"/>
    <w:tmpl w:val="6A7A2464"/>
    <w:lvl w:ilvl="0" w:tplc="FC48FF9E">
      <w:start w:val="2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2AD17EF"/>
    <w:multiLevelType w:val="hybridMultilevel"/>
    <w:tmpl w:val="BA303A86"/>
    <w:lvl w:ilvl="0" w:tplc="FC48FF9E">
      <w:start w:val="2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78E4820"/>
    <w:multiLevelType w:val="singleLevel"/>
    <w:tmpl w:val="778E4820"/>
    <w:lvl w:ilvl="0">
      <w:start w:val="1"/>
      <w:numFmt w:val="bullet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16"/>
      </w:rPr>
    </w:lvl>
  </w:abstractNum>
  <w:num w:numId="1" w16cid:durableId="504129976">
    <w:abstractNumId w:val="10"/>
  </w:num>
  <w:num w:numId="2" w16cid:durableId="263148712">
    <w:abstractNumId w:val="4"/>
  </w:num>
  <w:num w:numId="3" w16cid:durableId="70084364">
    <w:abstractNumId w:val="18"/>
  </w:num>
  <w:num w:numId="4" w16cid:durableId="66002847">
    <w:abstractNumId w:val="11"/>
  </w:num>
  <w:num w:numId="5" w16cid:durableId="1495876767">
    <w:abstractNumId w:val="8"/>
  </w:num>
  <w:num w:numId="6" w16cid:durableId="1318991411">
    <w:abstractNumId w:val="0"/>
  </w:num>
  <w:num w:numId="7" w16cid:durableId="1961103543">
    <w:abstractNumId w:val="3"/>
  </w:num>
  <w:num w:numId="8" w16cid:durableId="1629705108">
    <w:abstractNumId w:val="9"/>
  </w:num>
  <w:num w:numId="9" w16cid:durableId="632180723">
    <w:abstractNumId w:val="2"/>
  </w:num>
  <w:num w:numId="10" w16cid:durableId="1699811919">
    <w:abstractNumId w:val="1"/>
  </w:num>
  <w:num w:numId="11" w16cid:durableId="577136213">
    <w:abstractNumId w:val="14"/>
  </w:num>
  <w:num w:numId="12" w16cid:durableId="80878687">
    <w:abstractNumId w:val="13"/>
  </w:num>
  <w:num w:numId="13" w16cid:durableId="217864570">
    <w:abstractNumId w:val="15"/>
  </w:num>
  <w:num w:numId="14" w16cid:durableId="1990085291">
    <w:abstractNumId w:val="5"/>
  </w:num>
  <w:num w:numId="15" w16cid:durableId="1453329339">
    <w:abstractNumId w:val="16"/>
  </w:num>
  <w:num w:numId="16" w16cid:durableId="619803917">
    <w:abstractNumId w:val="12"/>
  </w:num>
  <w:num w:numId="17" w16cid:durableId="1055396119">
    <w:abstractNumId w:val="17"/>
  </w:num>
  <w:num w:numId="18" w16cid:durableId="1256672185">
    <w:abstractNumId w:val="7"/>
  </w:num>
  <w:num w:numId="19" w16cid:durableId="10735082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NotTrackMoves/>
  <w:defaultTabStop w:val="708"/>
  <w:hyphenationZone w:val="425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1539"/>
    <w:rsid w:val="00014A62"/>
    <w:rsid w:val="00014F84"/>
    <w:rsid w:val="00020148"/>
    <w:rsid w:val="00022C20"/>
    <w:rsid w:val="00023196"/>
    <w:rsid w:val="00025207"/>
    <w:rsid w:val="00030ACE"/>
    <w:rsid w:val="00043404"/>
    <w:rsid w:val="000478D1"/>
    <w:rsid w:val="000479A3"/>
    <w:rsid w:val="00053038"/>
    <w:rsid w:val="00053371"/>
    <w:rsid w:val="00053452"/>
    <w:rsid w:val="000573B1"/>
    <w:rsid w:val="0006547C"/>
    <w:rsid w:val="00073016"/>
    <w:rsid w:val="00080D5B"/>
    <w:rsid w:val="00080F55"/>
    <w:rsid w:val="00083115"/>
    <w:rsid w:val="000864A9"/>
    <w:rsid w:val="00091954"/>
    <w:rsid w:val="0009318F"/>
    <w:rsid w:val="000B081B"/>
    <w:rsid w:val="000B1879"/>
    <w:rsid w:val="000B3B74"/>
    <w:rsid w:val="000B6887"/>
    <w:rsid w:val="000D1F5A"/>
    <w:rsid w:val="000E014F"/>
    <w:rsid w:val="000E1B4D"/>
    <w:rsid w:val="000E25EC"/>
    <w:rsid w:val="001030CB"/>
    <w:rsid w:val="00104BF1"/>
    <w:rsid w:val="00115204"/>
    <w:rsid w:val="0011616D"/>
    <w:rsid w:val="00124B5C"/>
    <w:rsid w:val="0013697E"/>
    <w:rsid w:val="00146807"/>
    <w:rsid w:val="001471F1"/>
    <w:rsid w:val="001501D6"/>
    <w:rsid w:val="00151382"/>
    <w:rsid w:val="00155A34"/>
    <w:rsid w:val="00156136"/>
    <w:rsid w:val="0015792D"/>
    <w:rsid w:val="001617A8"/>
    <w:rsid w:val="0016264C"/>
    <w:rsid w:val="00176D47"/>
    <w:rsid w:val="00180BD2"/>
    <w:rsid w:val="001925C3"/>
    <w:rsid w:val="00192E0A"/>
    <w:rsid w:val="001D2519"/>
    <w:rsid w:val="001D688E"/>
    <w:rsid w:val="001E3F13"/>
    <w:rsid w:val="001E41BC"/>
    <w:rsid w:val="001F3E5C"/>
    <w:rsid w:val="001F5ED3"/>
    <w:rsid w:val="00232A07"/>
    <w:rsid w:val="002373D6"/>
    <w:rsid w:val="002515E5"/>
    <w:rsid w:val="00254E23"/>
    <w:rsid w:val="00265E4A"/>
    <w:rsid w:val="0026706D"/>
    <w:rsid w:val="00272509"/>
    <w:rsid w:val="002734D7"/>
    <w:rsid w:val="00277089"/>
    <w:rsid w:val="00280815"/>
    <w:rsid w:val="002845E7"/>
    <w:rsid w:val="002929D3"/>
    <w:rsid w:val="002954E8"/>
    <w:rsid w:val="00296591"/>
    <w:rsid w:val="002A2D35"/>
    <w:rsid w:val="002B34F7"/>
    <w:rsid w:val="002B65F2"/>
    <w:rsid w:val="002C43DB"/>
    <w:rsid w:val="002D363F"/>
    <w:rsid w:val="002E5FA9"/>
    <w:rsid w:val="002F48C3"/>
    <w:rsid w:val="00302684"/>
    <w:rsid w:val="00302A17"/>
    <w:rsid w:val="00303EF9"/>
    <w:rsid w:val="0032016A"/>
    <w:rsid w:val="003258B2"/>
    <w:rsid w:val="003275FD"/>
    <w:rsid w:val="003318D2"/>
    <w:rsid w:val="00336F23"/>
    <w:rsid w:val="00337000"/>
    <w:rsid w:val="00347D77"/>
    <w:rsid w:val="00352869"/>
    <w:rsid w:val="00354B38"/>
    <w:rsid w:val="00365384"/>
    <w:rsid w:val="00366C21"/>
    <w:rsid w:val="00367B16"/>
    <w:rsid w:val="00381CA7"/>
    <w:rsid w:val="0038253C"/>
    <w:rsid w:val="00391285"/>
    <w:rsid w:val="00391BAE"/>
    <w:rsid w:val="003951FC"/>
    <w:rsid w:val="003A0579"/>
    <w:rsid w:val="003A111D"/>
    <w:rsid w:val="003A3412"/>
    <w:rsid w:val="003E0753"/>
    <w:rsid w:val="003E6E67"/>
    <w:rsid w:val="003E7A3A"/>
    <w:rsid w:val="003E7D13"/>
    <w:rsid w:val="00403102"/>
    <w:rsid w:val="004037F3"/>
    <w:rsid w:val="00404134"/>
    <w:rsid w:val="004045E4"/>
    <w:rsid w:val="00404F5F"/>
    <w:rsid w:val="0040643B"/>
    <w:rsid w:val="004077C6"/>
    <w:rsid w:val="0041245F"/>
    <w:rsid w:val="00413879"/>
    <w:rsid w:val="0042607D"/>
    <w:rsid w:val="00434C63"/>
    <w:rsid w:val="00461066"/>
    <w:rsid w:val="0047159B"/>
    <w:rsid w:val="00483B62"/>
    <w:rsid w:val="0049186C"/>
    <w:rsid w:val="00491D85"/>
    <w:rsid w:val="00494274"/>
    <w:rsid w:val="004A1034"/>
    <w:rsid w:val="004A2B11"/>
    <w:rsid w:val="004B3C49"/>
    <w:rsid w:val="004C187D"/>
    <w:rsid w:val="004C2AE1"/>
    <w:rsid w:val="004E065D"/>
    <w:rsid w:val="004E4E41"/>
    <w:rsid w:val="004F7620"/>
    <w:rsid w:val="00510130"/>
    <w:rsid w:val="0051158A"/>
    <w:rsid w:val="00513E78"/>
    <w:rsid w:val="00522BA2"/>
    <w:rsid w:val="00527625"/>
    <w:rsid w:val="00541679"/>
    <w:rsid w:val="00542527"/>
    <w:rsid w:val="005448EC"/>
    <w:rsid w:val="00547B9A"/>
    <w:rsid w:val="005536A6"/>
    <w:rsid w:val="00560159"/>
    <w:rsid w:val="0057619D"/>
    <w:rsid w:val="00594133"/>
    <w:rsid w:val="005B34F4"/>
    <w:rsid w:val="005C0FEC"/>
    <w:rsid w:val="005C1D4A"/>
    <w:rsid w:val="005D4091"/>
    <w:rsid w:val="005D6C47"/>
    <w:rsid w:val="005E6C6C"/>
    <w:rsid w:val="00602D78"/>
    <w:rsid w:val="00604998"/>
    <w:rsid w:val="00610735"/>
    <w:rsid w:val="00612DFC"/>
    <w:rsid w:val="0061412F"/>
    <w:rsid w:val="006174A6"/>
    <w:rsid w:val="006227AF"/>
    <w:rsid w:val="00632AF3"/>
    <w:rsid w:val="0065212A"/>
    <w:rsid w:val="00654B8D"/>
    <w:rsid w:val="00662763"/>
    <w:rsid w:val="006651C1"/>
    <w:rsid w:val="00665D9A"/>
    <w:rsid w:val="00671AEA"/>
    <w:rsid w:val="006727D9"/>
    <w:rsid w:val="00673F22"/>
    <w:rsid w:val="00682053"/>
    <w:rsid w:val="00682F32"/>
    <w:rsid w:val="00683C78"/>
    <w:rsid w:val="00684C5B"/>
    <w:rsid w:val="006A58F4"/>
    <w:rsid w:val="006B0E31"/>
    <w:rsid w:val="006B6082"/>
    <w:rsid w:val="006B75B8"/>
    <w:rsid w:val="006C1F59"/>
    <w:rsid w:val="006C47AC"/>
    <w:rsid w:val="006D2276"/>
    <w:rsid w:val="006D7F9A"/>
    <w:rsid w:val="006F4FB7"/>
    <w:rsid w:val="006F5B49"/>
    <w:rsid w:val="00707C4B"/>
    <w:rsid w:val="00717938"/>
    <w:rsid w:val="00720263"/>
    <w:rsid w:val="007214A9"/>
    <w:rsid w:val="00731D3B"/>
    <w:rsid w:val="00735A63"/>
    <w:rsid w:val="007433BD"/>
    <w:rsid w:val="007434BA"/>
    <w:rsid w:val="00747824"/>
    <w:rsid w:val="007514ED"/>
    <w:rsid w:val="00755E49"/>
    <w:rsid w:val="00756D96"/>
    <w:rsid w:val="007578EE"/>
    <w:rsid w:val="007720B3"/>
    <w:rsid w:val="007748B8"/>
    <w:rsid w:val="00774CF4"/>
    <w:rsid w:val="0078367C"/>
    <w:rsid w:val="007A2541"/>
    <w:rsid w:val="007B6C21"/>
    <w:rsid w:val="007C047E"/>
    <w:rsid w:val="007C2551"/>
    <w:rsid w:val="007C43BD"/>
    <w:rsid w:val="007C6B07"/>
    <w:rsid w:val="007E479D"/>
    <w:rsid w:val="007E5169"/>
    <w:rsid w:val="007E5A2D"/>
    <w:rsid w:val="007F1D93"/>
    <w:rsid w:val="007F2599"/>
    <w:rsid w:val="007F62B9"/>
    <w:rsid w:val="00814F31"/>
    <w:rsid w:val="00814F95"/>
    <w:rsid w:val="00817A96"/>
    <w:rsid w:val="00822E91"/>
    <w:rsid w:val="00827452"/>
    <w:rsid w:val="00832914"/>
    <w:rsid w:val="00834493"/>
    <w:rsid w:val="008366B6"/>
    <w:rsid w:val="008434A5"/>
    <w:rsid w:val="008454B4"/>
    <w:rsid w:val="008644D3"/>
    <w:rsid w:val="008710F5"/>
    <w:rsid w:val="008830E7"/>
    <w:rsid w:val="00884F7C"/>
    <w:rsid w:val="0088665A"/>
    <w:rsid w:val="008879A8"/>
    <w:rsid w:val="00892B90"/>
    <w:rsid w:val="008A074A"/>
    <w:rsid w:val="008A0A85"/>
    <w:rsid w:val="008B58E7"/>
    <w:rsid w:val="008B7407"/>
    <w:rsid w:val="008C58B5"/>
    <w:rsid w:val="008D0913"/>
    <w:rsid w:val="008E43BE"/>
    <w:rsid w:val="008E6827"/>
    <w:rsid w:val="008F5F68"/>
    <w:rsid w:val="00905300"/>
    <w:rsid w:val="00912B17"/>
    <w:rsid w:val="00923275"/>
    <w:rsid w:val="0092359C"/>
    <w:rsid w:val="009269D9"/>
    <w:rsid w:val="00957346"/>
    <w:rsid w:val="009577C5"/>
    <w:rsid w:val="009700F1"/>
    <w:rsid w:val="00973C47"/>
    <w:rsid w:val="00981FE2"/>
    <w:rsid w:val="009834A2"/>
    <w:rsid w:val="0098742F"/>
    <w:rsid w:val="00991925"/>
    <w:rsid w:val="009935A9"/>
    <w:rsid w:val="009A26A8"/>
    <w:rsid w:val="009A6B9B"/>
    <w:rsid w:val="009B5BE1"/>
    <w:rsid w:val="009B6A34"/>
    <w:rsid w:val="009C059D"/>
    <w:rsid w:val="009C589C"/>
    <w:rsid w:val="009C5BDE"/>
    <w:rsid w:val="009C7B76"/>
    <w:rsid w:val="009E12A9"/>
    <w:rsid w:val="009E4FBC"/>
    <w:rsid w:val="009F47E3"/>
    <w:rsid w:val="00A23CBF"/>
    <w:rsid w:val="00A26589"/>
    <w:rsid w:val="00A30D41"/>
    <w:rsid w:val="00A35081"/>
    <w:rsid w:val="00A46827"/>
    <w:rsid w:val="00A52BDA"/>
    <w:rsid w:val="00A55DE0"/>
    <w:rsid w:val="00A61A30"/>
    <w:rsid w:val="00A63D03"/>
    <w:rsid w:val="00A667D2"/>
    <w:rsid w:val="00A729FD"/>
    <w:rsid w:val="00A761B1"/>
    <w:rsid w:val="00A80A50"/>
    <w:rsid w:val="00A84C39"/>
    <w:rsid w:val="00AA38D3"/>
    <w:rsid w:val="00AB4123"/>
    <w:rsid w:val="00AC3ACD"/>
    <w:rsid w:val="00AC457E"/>
    <w:rsid w:val="00B20E62"/>
    <w:rsid w:val="00B222C0"/>
    <w:rsid w:val="00B26B87"/>
    <w:rsid w:val="00B33EC0"/>
    <w:rsid w:val="00B37725"/>
    <w:rsid w:val="00B40163"/>
    <w:rsid w:val="00B436F2"/>
    <w:rsid w:val="00B70996"/>
    <w:rsid w:val="00B7181A"/>
    <w:rsid w:val="00B75AEC"/>
    <w:rsid w:val="00B96FAE"/>
    <w:rsid w:val="00BA3B4D"/>
    <w:rsid w:val="00BB02A9"/>
    <w:rsid w:val="00BB45BA"/>
    <w:rsid w:val="00BC4629"/>
    <w:rsid w:val="00BC61E8"/>
    <w:rsid w:val="00BF0B54"/>
    <w:rsid w:val="00C00299"/>
    <w:rsid w:val="00C04676"/>
    <w:rsid w:val="00C1203A"/>
    <w:rsid w:val="00C163DF"/>
    <w:rsid w:val="00C22895"/>
    <w:rsid w:val="00C2764D"/>
    <w:rsid w:val="00C33C70"/>
    <w:rsid w:val="00C528C7"/>
    <w:rsid w:val="00C62607"/>
    <w:rsid w:val="00C65FA1"/>
    <w:rsid w:val="00C71BE0"/>
    <w:rsid w:val="00C72902"/>
    <w:rsid w:val="00C82D6B"/>
    <w:rsid w:val="00C95E31"/>
    <w:rsid w:val="00CA3C4C"/>
    <w:rsid w:val="00CB5708"/>
    <w:rsid w:val="00CB6C27"/>
    <w:rsid w:val="00CC196A"/>
    <w:rsid w:val="00CC1DBC"/>
    <w:rsid w:val="00CC702A"/>
    <w:rsid w:val="00CE40C1"/>
    <w:rsid w:val="00CE56A5"/>
    <w:rsid w:val="00D04D91"/>
    <w:rsid w:val="00D05672"/>
    <w:rsid w:val="00D15487"/>
    <w:rsid w:val="00D25E11"/>
    <w:rsid w:val="00D33EDE"/>
    <w:rsid w:val="00D35A13"/>
    <w:rsid w:val="00D40418"/>
    <w:rsid w:val="00D4073C"/>
    <w:rsid w:val="00D41A55"/>
    <w:rsid w:val="00D42323"/>
    <w:rsid w:val="00D44218"/>
    <w:rsid w:val="00D50338"/>
    <w:rsid w:val="00D51041"/>
    <w:rsid w:val="00D5122F"/>
    <w:rsid w:val="00D63794"/>
    <w:rsid w:val="00D900C1"/>
    <w:rsid w:val="00D905CD"/>
    <w:rsid w:val="00DB1418"/>
    <w:rsid w:val="00DB4BC1"/>
    <w:rsid w:val="00DB65DA"/>
    <w:rsid w:val="00DE003E"/>
    <w:rsid w:val="00DE7755"/>
    <w:rsid w:val="00DF3269"/>
    <w:rsid w:val="00DF6BFD"/>
    <w:rsid w:val="00E019EA"/>
    <w:rsid w:val="00E049EE"/>
    <w:rsid w:val="00E050F6"/>
    <w:rsid w:val="00E1067F"/>
    <w:rsid w:val="00E13DC2"/>
    <w:rsid w:val="00E14FEA"/>
    <w:rsid w:val="00E21929"/>
    <w:rsid w:val="00E236DE"/>
    <w:rsid w:val="00E33ED9"/>
    <w:rsid w:val="00E519E4"/>
    <w:rsid w:val="00E566CD"/>
    <w:rsid w:val="00E5767E"/>
    <w:rsid w:val="00E65875"/>
    <w:rsid w:val="00E84CD0"/>
    <w:rsid w:val="00E92974"/>
    <w:rsid w:val="00E94502"/>
    <w:rsid w:val="00EA2281"/>
    <w:rsid w:val="00EA3B59"/>
    <w:rsid w:val="00EA4203"/>
    <w:rsid w:val="00EB6D53"/>
    <w:rsid w:val="00EC79E2"/>
    <w:rsid w:val="00ED664A"/>
    <w:rsid w:val="00EE0E06"/>
    <w:rsid w:val="00EE5A29"/>
    <w:rsid w:val="00EF3991"/>
    <w:rsid w:val="00F05A01"/>
    <w:rsid w:val="00F1089A"/>
    <w:rsid w:val="00F1380C"/>
    <w:rsid w:val="00F64E51"/>
    <w:rsid w:val="00F807FB"/>
    <w:rsid w:val="00F90442"/>
    <w:rsid w:val="00FA0126"/>
    <w:rsid w:val="00FA3CC8"/>
    <w:rsid w:val="00FA485C"/>
    <w:rsid w:val="00FA5E69"/>
    <w:rsid w:val="00FC09EC"/>
    <w:rsid w:val="00FC2042"/>
    <w:rsid w:val="00FC56D3"/>
    <w:rsid w:val="00FC6E6A"/>
    <w:rsid w:val="00FF1B77"/>
    <w:rsid w:val="01085651"/>
    <w:rsid w:val="012F2420"/>
    <w:rsid w:val="01AE15BA"/>
    <w:rsid w:val="01D722FB"/>
    <w:rsid w:val="02F00EFA"/>
    <w:rsid w:val="0356718B"/>
    <w:rsid w:val="03BA619F"/>
    <w:rsid w:val="03F248A9"/>
    <w:rsid w:val="03F346ED"/>
    <w:rsid w:val="04277CC0"/>
    <w:rsid w:val="043709A6"/>
    <w:rsid w:val="044004C3"/>
    <w:rsid w:val="044359BF"/>
    <w:rsid w:val="047A42D0"/>
    <w:rsid w:val="04D72BD5"/>
    <w:rsid w:val="056703FD"/>
    <w:rsid w:val="056A3A4A"/>
    <w:rsid w:val="05B43AF1"/>
    <w:rsid w:val="069A751C"/>
    <w:rsid w:val="06AC2BC1"/>
    <w:rsid w:val="06E31D05"/>
    <w:rsid w:val="07192313"/>
    <w:rsid w:val="077F25A1"/>
    <w:rsid w:val="079E5C2C"/>
    <w:rsid w:val="07AE5B6E"/>
    <w:rsid w:val="07AF3996"/>
    <w:rsid w:val="07FC0BE8"/>
    <w:rsid w:val="0868335A"/>
    <w:rsid w:val="087909CE"/>
    <w:rsid w:val="08913342"/>
    <w:rsid w:val="0950632E"/>
    <w:rsid w:val="095729BC"/>
    <w:rsid w:val="09972933"/>
    <w:rsid w:val="09B72633"/>
    <w:rsid w:val="0A235758"/>
    <w:rsid w:val="0A4134F6"/>
    <w:rsid w:val="0A4A7FB7"/>
    <w:rsid w:val="0A7F3F45"/>
    <w:rsid w:val="0A894972"/>
    <w:rsid w:val="0B50546A"/>
    <w:rsid w:val="0B923CFA"/>
    <w:rsid w:val="0C130A2A"/>
    <w:rsid w:val="0CFA1D72"/>
    <w:rsid w:val="0D9B16B5"/>
    <w:rsid w:val="0D9F26FE"/>
    <w:rsid w:val="0E947D89"/>
    <w:rsid w:val="0E9F7DE8"/>
    <w:rsid w:val="0EEB56AE"/>
    <w:rsid w:val="0F0F62C8"/>
    <w:rsid w:val="0FCE45E0"/>
    <w:rsid w:val="106B1E26"/>
    <w:rsid w:val="107B6DFD"/>
    <w:rsid w:val="10880114"/>
    <w:rsid w:val="108A0770"/>
    <w:rsid w:val="10C5422A"/>
    <w:rsid w:val="11E701D0"/>
    <w:rsid w:val="12B17BDB"/>
    <w:rsid w:val="12F2507E"/>
    <w:rsid w:val="13031A5B"/>
    <w:rsid w:val="13347445"/>
    <w:rsid w:val="134578A4"/>
    <w:rsid w:val="135C7236"/>
    <w:rsid w:val="136748FF"/>
    <w:rsid w:val="13A646F2"/>
    <w:rsid w:val="14027543"/>
    <w:rsid w:val="14B33909"/>
    <w:rsid w:val="14EF3F6B"/>
    <w:rsid w:val="152118C2"/>
    <w:rsid w:val="15F01D32"/>
    <w:rsid w:val="164D398E"/>
    <w:rsid w:val="169A5917"/>
    <w:rsid w:val="16BC1C2B"/>
    <w:rsid w:val="16E3540A"/>
    <w:rsid w:val="170867EA"/>
    <w:rsid w:val="17367C2F"/>
    <w:rsid w:val="17E86A50"/>
    <w:rsid w:val="180970F2"/>
    <w:rsid w:val="183A6967"/>
    <w:rsid w:val="18B63AC0"/>
    <w:rsid w:val="190A7E48"/>
    <w:rsid w:val="1945415A"/>
    <w:rsid w:val="194A133F"/>
    <w:rsid w:val="198534E5"/>
    <w:rsid w:val="19CE6D4D"/>
    <w:rsid w:val="1A225332"/>
    <w:rsid w:val="1A26170A"/>
    <w:rsid w:val="1A333402"/>
    <w:rsid w:val="1AC87EBD"/>
    <w:rsid w:val="1B0E5847"/>
    <w:rsid w:val="1B1D68C4"/>
    <w:rsid w:val="1BA01B1B"/>
    <w:rsid w:val="1C7F57B3"/>
    <w:rsid w:val="1CC23D13"/>
    <w:rsid w:val="1CEE4B08"/>
    <w:rsid w:val="1D0363AC"/>
    <w:rsid w:val="1D692534"/>
    <w:rsid w:val="1DA621B5"/>
    <w:rsid w:val="1DE1641B"/>
    <w:rsid w:val="1DF43C0E"/>
    <w:rsid w:val="1E0F11DA"/>
    <w:rsid w:val="1E6E5F01"/>
    <w:rsid w:val="1E91399D"/>
    <w:rsid w:val="1E9508D2"/>
    <w:rsid w:val="1F471261"/>
    <w:rsid w:val="1F58426F"/>
    <w:rsid w:val="1F5A3F2D"/>
    <w:rsid w:val="1F7476C0"/>
    <w:rsid w:val="1F8B76A4"/>
    <w:rsid w:val="1F950E1D"/>
    <w:rsid w:val="1FE24DAB"/>
    <w:rsid w:val="20036B1D"/>
    <w:rsid w:val="20770BA3"/>
    <w:rsid w:val="211014F1"/>
    <w:rsid w:val="21292B52"/>
    <w:rsid w:val="21A13B19"/>
    <w:rsid w:val="21E12EE9"/>
    <w:rsid w:val="220C5B3E"/>
    <w:rsid w:val="22590C76"/>
    <w:rsid w:val="22E72F77"/>
    <w:rsid w:val="231150AD"/>
    <w:rsid w:val="2367169E"/>
    <w:rsid w:val="23BC326A"/>
    <w:rsid w:val="240D4867"/>
    <w:rsid w:val="243674C1"/>
    <w:rsid w:val="248B38AF"/>
    <w:rsid w:val="24DB6EE0"/>
    <w:rsid w:val="252C154B"/>
    <w:rsid w:val="26F86CAF"/>
    <w:rsid w:val="273B31FB"/>
    <w:rsid w:val="274F653D"/>
    <w:rsid w:val="277B6EE9"/>
    <w:rsid w:val="27A43BC9"/>
    <w:rsid w:val="27BB697F"/>
    <w:rsid w:val="28F65471"/>
    <w:rsid w:val="2A275D31"/>
    <w:rsid w:val="2A7778D7"/>
    <w:rsid w:val="2AA20496"/>
    <w:rsid w:val="2AB24987"/>
    <w:rsid w:val="2AF754D0"/>
    <w:rsid w:val="2AF8540A"/>
    <w:rsid w:val="2B245E81"/>
    <w:rsid w:val="2BDA6926"/>
    <w:rsid w:val="2C491223"/>
    <w:rsid w:val="2D2B3EDE"/>
    <w:rsid w:val="2D5173D8"/>
    <w:rsid w:val="2DE16FF1"/>
    <w:rsid w:val="2E0F7208"/>
    <w:rsid w:val="2E146320"/>
    <w:rsid w:val="2E204D3E"/>
    <w:rsid w:val="2E312AA7"/>
    <w:rsid w:val="2E4647A4"/>
    <w:rsid w:val="2F302D5E"/>
    <w:rsid w:val="2FEA5460"/>
    <w:rsid w:val="30004E27"/>
    <w:rsid w:val="30146A2A"/>
    <w:rsid w:val="30DC786B"/>
    <w:rsid w:val="311C17EC"/>
    <w:rsid w:val="315B000C"/>
    <w:rsid w:val="31F94C1C"/>
    <w:rsid w:val="32376B7C"/>
    <w:rsid w:val="32A93554"/>
    <w:rsid w:val="32D417C5"/>
    <w:rsid w:val="33754CE1"/>
    <w:rsid w:val="342B6228"/>
    <w:rsid w:val="34580D8D"/>
    <w:rsid w:val="34793FF8"/>
    <w:rsid w:val="35446E64"/>
    <w:rsid w:val="35456EEF"/>
    <w:rsid w:val="35847960"/>
    <w:rsid w:val="35AF5B41"/>
    <w:rsid w:val="35EA0FD5"/>
    <w:rsid w:val="362F1FC2"/>
    <w:rsid w:val="369167D9"/>
    <w:rsid w:val="36F242A9"/>
    <w:rsid w:val="372749F3"/>
    <w:rsid w:val="37544899"/>
    <w:rsid w:val="375E7877"/>
    <w:rsid w:val="37805382"/>
    <w:rsid w:val="37AE3084"/>
    <w:rsid w:val="37B85359"/>
    <w:rsid w:val="37BF7D47"/>
    <w:rsid w:val="37D44083"/>
    <w:rsid w:val="382A2A41"/>
    <w:rsid w:val="387B10C6"/>
    <w:rsid w:val="389E6F8B"/>
    <w:rsid w:val="396F7691"/>
    <w:rsid w:val="39B56A68"/>
    <w:rsid w:val="39E9122A"/>
    <w:rsid w:val="3AED5FA8"/>
    <w:rsid w:val="3B0E30A5"/>
    <w:rsid w:val="3B1E43B3"/>
    <w:rsid w:val="3B3C256C"/>
    <w:rsid w:val="3B670C4E"/>
    <w:rsid w:val="3C112E97"/>
    <w:rsid w:val="3C282AF1"/>
    <w:rsid w:val="3C430575"/>
    <w:rsid w:val="3C9056B7"/>
    <w:rsid w:val="3CBB3DB3"/>
    <w:rsid w:val="3CC75DEA"/>
    <w:rsid w:val="3D763A6F"/>
    <w:rsid w:val="3E466731"/>
    <w:rsid w:val="3E4F6994"/>
    <w:rsid w:val="3ECF4342"/>
    <w:rsid w:val="3F11495A"/>
    <w:rsid w:val="3FC216DD"/>
    <w:rsid w:val="3FE51083"/>
    <w:rsid w:val="40493028"/>
    <w:rsid w:val="40556AC9"/>
    <w:rsid w:val="40860A30"/>
    <w:rsid w:val="40907423"/>
    <w:rsid w:val="40D10262"/>
    <w:rsid w:val="40DB5220"/>
    <w:rsid w:val="410B7187"/>
    <w:rsid w:val="41777317"/>
    <w:rsid w:val="422A5556"/>
    <w:rsid w:val="425A2234"/>
    <w:rsid w:val="44B5781B"/>
    <w:rsid w:val="454C7262"/>
    <w:rsid w:val="46377A12"/>
    <w:rsid w:val="46494FE1"/>
    <w:rsid w:val="464A5E88"/>
    <w:rsid w:val="46616033"/>
    <w:rsid w:val="46853ACF"/>
    <w:rsid w:val="46E26BDC"/>
    <w:rsid w:val="47772B04"/>
    <w:rsid w:val="47E23D6B"/>
    <w:rsid w:val="487F1AF2"/>
    <w:rsid w:val="48E82D4D"/>
    <w:rsid w:val="492F1A7F"/>
    <w:rsid w:val="495D761D"/>
    <w:rsid w:val="49697141"/>
    <w:rsid w:val="497A3B37"/>
    <w:rsid w:val="49810C11"/>
    <w:rsid w:val="49926698"/>
    <w:rsid w:val="49B4660E"/>
    <w:rsid w:val="49D92519"/>
    <w:rsid w:val="49E335D2"/>
    <w:rsid w:val="4A222C04"/>
    <w:rsid w:val="4A4E36E4"/>
    <w:rsid w:val="4A6708F4"/>
    <w:rsid w:val="4AB4479A"/>
    <w:rsid w:val="4B005883"/>
    <w:rsid w:val="4B0128C8"/>
    <w:rsid w:val="4B304264"/>
    <w:rsid w:val="4B555BCF"/>
    <w:rsid w:val="4B895879"/>
    <w:rsid w:val="4BDB28DF"/>
    <w:rsid w:val="4C2A69C2"/>
    <w:rsid w:val="4C9E36E7"/>
    <w:rsid w:val="4D251445"/>
    <w:rsid w:val="4D2910C1"/>
    <w:rsid w:val="4DC63189"/>
    <w:rsid w:val="4E557C94"/>
    <w:rsid w:val="4E880069"/>
    <w:rsid w:val="4E924A80"/>
    <w:rsid w:val="4F0A72CD"/>
    <w:rsid w:val="4F1F5BD2"/>
    <w:rsid w:val="4F4E315C"/>
    <w:rsid w:val="4F576D80"/>
    <w:rsid w:val="4F7D56F4"/>
    <w:rsid w:val="4FD277EE"/>
    <w:rsid w:val="50017FBF"/>
    <w:rsid w:val="508B1406"/>
    <w:rsid w:val="50B14EAE"/>
    <w:rsid w:val="50D20BE8"/>
    <w:rsid w:val="518847E7"/>
    <w:rsid w:val="52086EB0"/>
    <w:rsid w:val="52293CFD"/>
    <w:rsid w:val="522B0B84"/>
    <w:rsid w:val="53000B16"/>
    <w:rsid w:val="538B7303"/>
    <w:rsid w:val="54866DF9"/>
    <w:rsid w:val="54C57380"/>
    <w:rsid w:val="54C94F38"/>
    <w:rsid w:val="54D1276A"/>
    <w:rsid w:val="54ED0C26"/>
    <w:rsid w:val="55055F70"/>
    <w:rsid w:val="55962220"/>
    <w:rsid w:val="55E92256"/>
    <w:rsid w:val="56347062"/>
    <w:rsid w:val="56BE539A"/>
    <w:rsid w:val="57322735"/>
    <w:rsid w:val="574A6FE8"/>
    <w:rsid w:val="57882AB3"/>
    <w:rsid w:val="58147A10"/>
    <w:rsid w:val="593F0760"/>
    <w:rsid w:val="59E7658C"/>
    <w:rsid w:val="5A0C5FF2"/>
    <w:rsid w:val="5A1307E1"/>
    <w:rsid w:val="5A142C57"/>
    <w:rsid w:val="5AA8327A"/>
    <w:rsid w:val="5B1731B3"/>
    <w:rsid w:val="5B206B04"/>
    <w:rsid w:val="5B586C2D"/>
    <w:rsid w:val="5C3E07D7"/>
    <w:rsid w:val="5C545A2F"/>
    <w:rsid w:val="5CBC4810"/>
    <w:rsid w:val="5D066D29"/>
    <w:rsid w:val="5D0A502A"/>
    <w:rsid w:val="5D7E46CC"/>
    <w:rsid w:val="5DD1110F"/>
    <w:rsid w:val="5E143455"/>
    <w:rsid w:val="5E4A533B"/>
    <w:rsid w:val="5EA93E10"/>
    <w:rsid w:val="5EC75A2F"/>
    <w:rsid w:val="5F7F4C54"/>
    <w:rsid w:val="60293961"/>
    <w:rsid w:val="60795A64"/>
    <w:rsid w:val="607C5DC3"/>
    <w:rsid w:val="609E371C"/>
    <w:rsid w:val="60B73CD0"/>
    <w:rsid w:val="60C52C7B"/>
    <w:rsid w:val="62C2153A"/>
    <w:rsid w:val="62CF2F83"/>
    <w:rsid w:val="631D4DCC"/>
    <w:rsid w:val="638210D3"/>
    <w:rsid w:val="63CC44F4"/>
    <w:rsid w:val="63D57455"/>
    <w:rsid w:val="644A473B"/>
    <w:rsid w:val="6518472E"/>
    <w:rsid w:val="65274410"/>
    <w:rsid w:val="65B64C19"/>
    <w:rsid w:val="661C580F"/>
    <w:rsid w:val="6753465E"/>
    <w:rsid w:val="6773370D"/>
    <w:rsid w:val="67A32D96"/>
    <w:rsid w:val="67C207D1"/>
    <w:rsid w:val="68306A29"/>
    <w:rsid w:val="68FF0055"/>
    <w:rsid w:val="693D3BEE"/>
    <w:rsid w:val="6A01531E"/>
    <w:rsid w:val="6A3274A9"/>
    <w:rsid w:val="6A701C86"/>
    <w:rsid w:val="6A7E2490"/>
    <w:rsid w:val="6ACA3A8C"/>
    <w:rsid w:val="6B77546E"/>
    <w:rsid w:val="6C484B10"/>
    <w:rsid w:val="6C621ACC"/>
    <w:rsid w:val="6C7A14C9"/>
    <w:rsid w:val="6CD40BF2"/>
    <w:rsid w:val="6CEE0DAF"/>
    <w:rsid w:val="6D055E2C"/>
    <w:rsid w:val="6D3A5127"/>
    <w:rsid w:val="6D561607"/>
    <w:rsid w:val="6D754AC0"/>
    <w:rsid w:val="6DD30D5D"/>
    <w:rsid w:val="6DD8201C"/>
    <w:rsid w:val="6E4E22DE"/>
    <w:rsid w:val="6EE3336E"/>
    <w:rsid w:val="6EE61403"/>
    <w:rsid w:val="6FE80DB7"/>
    <w:rsid w:val="6FED5B27"/>
    <w:rsid w:val="70682C9F"/>
    <w:rsid w:val="7076641D"/>
    <w:rsid w:val="70D95A71"/>
    <w:rsid w:val="714238D8"/>
    <w:rsid w:val="71B27028"/>
    <w:rsid w:val="724765EC"/>
    <w:rsid w:val="72933FAE"/>
    <w:rsid w:val="72C15298"/>
    <w:rsid w:val="72F85FEB"/>
    <w:rsid w:val="73B34DAA"/>
    <w:rsid w:val="74566FFD"/>
    <w:rsid w:val="74F93837"/>
    <w:rsid w:val="75281CF4"/>
    <w:rsid w:val="75310B19"/>
    <w:rsid w:val="7545098D"/>
    <w:rsid w:val="75555A8B"/>
    <w:rsid w:val="759078B1"/>
    <w:rsid w:val="75C404CA"/>
    <w:rsid w:val="75D55A19"/>
    <w:rsid w:val="75DC56BF"/>
    <w:rsid w:val="75E069A4"/>
    <w:rsid w:val="767D545E"/>
    <w:rsid w:val="768E0DAD"/>
    <w:rsid w:val="76B609C6"/>
    <w:rsid w:val="76D000CB"/>
    <w:rsid w:val="77201533"/>
    <w:rsid w:val="7806423A"/>
    <w:rsid w:val="780659D7"/>
    <w:rsid w:val="78487058"/>
    <w:rsid w:val="78506184"/>
    <w:rsid w:val="78C25DA2"/>
    <w:rsid w:val="78C630D1"/>
    <w:rsid w:val="78E75809"/>
    <w:rsid w:val="78F806F0"/>
    <w:rsid w:val="79780B57"/>
    <w:rsid w:val="79A7342F"/>
    <w:rsid w:val="79FB4D18"/>
    <w:rsid w:val="7A421461"/>
    <w:rsid w:val="7A6C0F44"/>
    <w:rsid w:val="7AFA7D23"/>
    <w:rsid w:val="7B5657A0"/>
    <w:rsid w:val="7C0231AA"/>
    <w:rsid w:val="7C1C76BD"/>
    <w:rsid w:val="7CDC4B3C"/>
    <w:rsid w:val="7D655071"/>
    <w:rsid w:val="7D697134"/>
    <w:rsid w:val="7D8456AC"/>
    <w:rsid w:val="7DAA5D87"/>
    <w:rsid w:val="7DD722F0"/>
    <w:rsid w:val="7DF2247D"/>
    <w:rsid w:val="7E12157A"/>
    <w:rsid w:val="7F1561F9"/>
    <w:rsid w:val="7F477001"/>
    <w:rsid w:val="7F527686"/>
    <w:rsid w:val="7F8F6BFA"/>
    <w:rsid w:val="7FA9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9A67F21"/>
  <w15:chartTrackingRefBased/>
  <w15:docId w15:val="{7830C177-E622-4219-85A0-23094B3B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03A"/>
    <w:rPr>
      <w:rFonts w:eastAsia="Times New Roman"/>
      <w:lang w:val="en-US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paragraph" w:styleId="Ttulo3">
    <w:name w:val="heading 3"/>
    <w:basedOn w:val="Normal"/>
    <w:next w:val="Normal"/>
    <w:link w:val="Ttulo3Char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/>
    </w:rPr>
  </w:style>
  <w:style w:type="paragraph" w:styleId="Ttulo5">
    <w:name w:val="heading 5"/>
    <w:basedOn w:val="Normal"/>
    <w:next w:val="Normal"/>
    <w:link w:val="Ttulo5Char"/>
    <w:qFormat/>
    <w:rsid w:val="006B0E31"/>
    <w:pPr>
      <w:keepNext/>
      <w:spacing w:line="480" w:lineRule="auto"/>
      <w:ind w:left="284" w:right="708"/>
      <w:jc w:val="both"/>
      <w:outlineLvl w:val="4"/>
    </w:pPr>
    <w:rPr>
      <w:rFonts w:ascii="Arial" w:hAnsi="Arial"/>
      <w:b/>
      <w:sz w:val="22"/>
      <w:lang w:val="x-none" w:eastAsia="x-none"/>
    </w:rPr>
  </w:style>
  <w:style w:type="paragraph" w:styleId="Ttulo7">
    <w:name w:val="heading 7"/>
    <w:basedOn w:val="Normal"/>
    <w:next w:val="Normal"/>
    <w:link w:val="Ttulo7Char"/>
    <w:unhideWhenUsed/>
    <w:qFormat/>
    <w:rsid w:val="006B0E31"/>
    <w:pPr>
      <w:spacing w:before="240" w:after="60"/>
      <w:outlineLvl w:val="6"/>
    </w:pPr>
    <w:rPr>
      <w:rFonts w:ascii="Calibri" w:hAnsi="Calibri"/>
      <w:sz w:val="24"/>
      <w:szCs w:val="24"/>
      <w:lang w:eastAsia="x-none"/>
    </w:rPr>
  </w:style>
  <w:style w:type="paragraph" w:styleId="Ttulo9">
    <w:name w:val="heading 9"/>
    <w:basedOn w:val="Normal"/>
    <w:next w:val="Normal"/>
    <w:link w:val="Ttulo9Char"/>
    <w:unhideWhenUsed/>
    <w:qFormat/>
    <w:rsid w:val="006B0E31"/>
    <w:pPr>
      <w:spacing w:before="240" w:after="60"/>
      <w:outlineLvl w:val="8"/>
    </w:pPr>
    <w:rPr>
      <w:rFonts w:ascii="Calibri Light" w:hAnsi="Calibri Light"/>
      <w:sz w:val="22"/>
      <w:szCs w:val="22"/>
      <w:lang w:eastAsia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Times New Roman" w:hAnsi="Arial" w:cs="Arial"/>
      <w:b/>
      <w:bCs/>
      <w:kern w:val="32"/>
      <w:sz w:val="32"/>
      <w:szCs w:val="32"/>
      <w:lang w:val="en-US" w:eastAsia="pt-BR"/>
    </w:rPr>
  </w:style>
  <w:style w:type="character" w:customStyle="1" w:styleId="Ttulo2Char">
    <w:name w:val="Título 2 Char"/>
    <w:link w:val="Ttulo2"/>
    <w:qFormat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qFormat/>
    <w:rPr>
      <w:rFonts w:ascii="Cambria" w:eastAsia="Times New Roman" w:hAnsi="Cambria" w:cs="Times New Roman"/>
      <w:b/>
      <w:bCs/>
      <w:sz w:val="26"/>
      <w:szCs w:val="26"/>
      <w:lang w:eastAsia="pt-BR"/>
    </w:rPr>
  </w:style>
  <w:style w:type="character" w:styleId="Forte">
    <w:name w:val="Strong"/>
    <w:qFormat/>
    <w:rPr>
      <w:rFonts w:ascii="Arial" w:hAnsi="Arial"/>
      <w:b/>
      <w:bCs/>
      <w:sz w:val="24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Sumrio2">
    <w:name w:val="toc 2"/>
    <w:basedOn w:val="Normal"/>
    <w:next w:val="Normal"/>
    <w:uiPriority w:val="39"/>
    <w:pPr>
      <w:tabs>
        <w:tab w:val="right" w:leader="dot" w:pos="8495"/>
      </w:tabs>
      <w:spacing w:line="360" w:lineRule="auto"/>
    </w:pPr>
    <w:rPr>
      <w:rFonts w:ascii="Arial" w:hAnsi="Arial" w:cs="Arial"/>
      <w:b/>
      <w:sz w:val="24"/>
      <w:szCs w:val="24"/>
      <w:lang w:val="pt-BR" w:eastAsia="pt-BR"/>
    </w:rPr>
  </w:style>
  <w:style w:type="paragraph" w:styleId="Corpodetexto">
    <w:name w:val="Body Text"/>
    <w:basedOn w:val="Normal"/>
    <w:link w:val="CorpodetextoChar"/>
    <w:qFormat/>
    <w:pPr>
      <w:spacing w:after="220" w:line="220" w:lineRule="atLeast"/>
      <w:jc w:val="both"/>
    </w:pPr>
    <w:rPr>
      <w:rFonts w:ascii="Arial" w:hAnsi="Arial"/>
      <w:spacing w:val="-5"/>
      <w:lang w:val="x-none"/>
    </w:rPr>
  </w:style>
  <w:style w:type="character" w:customStyle="1" w:styleId="CorpodetextoChar">
    <w:name w:val="Corpo de texto Char"/>
    <w:link w:val="Corpodetexto"/>
    <w:qFormat/>
    <w:rPr>
      <w:rFonts w:ascii="Arial" w:eastAsia="Times New Roman" w:hAnsi="Arial" w:cs="Times New Roman"/>
      <w:spacing w:val="-5"/>
      <w:sz w:val="20"/>
      <w:szCs w:val="20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/>
    </w:rPr>
  </w:style>
  <w:style w:type="character" w:customStyle="1" w:styleId="TtuloChar">
    <w:name w:val="Título Char"/>
    <w:link w:val="Ttulo"/>
    <w:uiPriority w:val="10"/>
    <w:rPr>
      <w:rFonts w:ascii="Cambria" w:eastAsia="Times New Roman" w:hAnsi="Cambria" w:cs="Times New Roman"/>
      <w:b/>
      <w:bCs/>
      <w:kern w:val="28"/>
      <w:sz w:val="32"/>
      <w:szCs w:val="32"/>
      <w:lang w:eastAsia="pt-BR"/>
    </w:rPr>
  </w:style>
  <w:style w:type="paragraph" w:styleId="Corpodetexto2">
    <w:name w:val="Body Text 2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qFormat/>
  </w:style>
  <w:style w:type="paragraph" w:styleId="Legenda">
    <w:name w:val="caption"/>
    <w:basedOn w:val="Normal"/>
    <w:next w:val="Normal"/>
    <w:uiPriority w:val="35"/>
    <w:qFormat/>
    <w:rPr>
      <w:rFonts w:ascii="Arial" w:eastAsia="SimHei" w:hAnsi="Arial" w:cs="Arial"/>
    </w:rPr>
  </w:style>
  <w:style w:type="paragraph" w:styleId="Sumrio3">
    <w:name w:val="toc 3"/>
    <w:basedOn w:val="Normal"/>
    <w:next w:val="Normal"/>
    <w:uiPriority w:val="39"/>
    <w:qFormat/>
    <w:pPr>
      <w:ind w:left="480"/>
    </w:pPr>
    <w:rPr>
      <w:sz w:val="24"/>
      <w:szCs w:val="24"/>
      <w:lang w:val="pt-BR"/>
    </w:rPr>
  </w:style>
  <w:style w:type="paragraph" w:styleId="Textodebalo">
    <w:name w:val="Balloon Text"/>
    <w:basedOn w:val="Normal"/>
    <w:link w:val="TextodebaloChar"/>
    <w:uiPriority w:val="99"/>
    <w:unhideWhenUsed/>
    <w:rPr>
      <w:rFonts w:ascii="Tahoma" w:eastAsia="SimSun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uiPriority w:val="39"/>
    <w:pPr>
      <w:spacing w:line="360" w:lineRule="auto"/>
      <w:jc w:val="both"/>
    </w:pPr>
    <w:rPr>
      <w:rFonts w:ascii="Arial" w:hAnsi="Arial"/>
      <w:b/>
      <w:sz w:val="24"/>
      <w:lang w:val="pt-BR"/>
    </w:rPr>
  </w:style>
  <w:style w:type="paragraph" w:styleId="Recuodecorpodetexto">
    <w:name w:val="Body Text Indent"/>
    <w:basedOn w:val="Normal"/>
    <w:link w:val="RecuodecorpodetextoChar"/>
    <w:uiPriority w:val="99"/>
    <w:unhideWhenUsed/>
    <w:pPr>
      <w:spacing w:after="120"/>
      <w:ind w:left="283"/>
    </w:pPr>
    <w:rPr>
      <w:lang w:eastAsia="x-none"/>
    </w:rPr>
  </w:style>
  <w:style w:type="character" w:customStyle="1" w:styleId="RecuodecorpodetextoChar">
    <w:name w:val="Recuo de corpo de texto Char"/>
    <w:link w:val="Recuodecorpodetexto"/>
    <w:uiPriority w:val="99"/>
    <w:semiHidden/>
    <w:rPr>
      <w:rFonts w:eastAsia="Times New Roman"/>
      <w:lang w:val="en-US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doSumrio">
    <w:name w:val="TOC Heading"/>
    <w:basedOn w:val="Ttulo1"/>
    <w:next w:val="Normal"/>
    <w:uiPriority w:val="39"/>
    <w:qFormat/>
    <w:pPr>
      <w:keepLines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val="pt-BR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08"/>
    </w:pPr>
  </w:style>
  <w:style w:type="character" w:customStyle="1" w:styleId="font31">
    <w:name w:val="font31"/>
    <w:rPr>
      <w:rFonts w:ascii="Arial" w:hAnsi="Arial" w:cs="Arial" w:hint="default"/>
      <w:i w:val="0"/>
      <w:iCs w:val="0"/>
      <w:color w:val="000000"/>
      <w:u w:val="none"/>
      <w:vertAlign w:val="superscript"/>
    </w:rPr>
  </w:style>
  <w:style w:type="character" w:customStyle="1" w:styleId="font11">
    <w:name w:val="font11"/>
    <w:rPr>
      <w:rFonts w:ascii="Arial" w:hAnsi="Arial" w:cs="Arial" w:hint="default"/>
      <w:i w:val="0"/>
      <w:iCs w:val="0"/>
      <w:color w:val="000000"/>
      <w:u w:val="none"/>
    </w:rPr>
  </w:style>
  <w:style w:type="paragraph" w:customStyle="1" w:styleId="Sumrio">
    <w:name w:val="Sumário"/>
    <w:basedOn w:val="Normal"/>
    <w:pPr>
      <w:numPr>
        <w:numId w:val="1"/>
      </w:numPr>
      <w:autoSpaceDE w:val="0"/>
      <w:autoSpaceDN w:val="0"/>
      <w:adjustRightInd w:val="0"/>
    </w:pPr>
    <w:rPr>
      <w:b/>
      <w:bCs/>
      <w:color w:val="000000"/>
      <w:sz w:val="24"/>
      <w:szCs w:val="24"/>
      <w:lang w:val="pt-BR"/>
    </w:rPr>
  </w:style>
  <w:style w:type="paragraph" w:customStyle="1" w:styleId="sumrio10">
    <w:name w:val="sumário 1"/>
    <w:basedOn w:val="Normal"/>
    <w:pPr>
      <w:autoSpaceDE w:val="0"/>
      <w:autoSpaceDN w:val="0"/>
      <w:adjustRightInd w:val="0"/>
      <w:jc w:val="center"/>
    </w:pPr>
    <w:rPr>
      <w:b/>
      <w:bCs/>
      <w:color w:val="000000"/>
      <w:sz w:val="32"/>
      <w:szCs w:val="32"/>
      <w:lang w:val="pt-BR"/>
    </w:rPr>
  </w:style>
  <w:style w:type="character" w:customStyle="1" w:styleId="Ttulo7Char">
    <w:name w:val="Título 7 Char"/>
    <w:link w:val="Ttulo7"/>
    <w:qFormat/>
    <w:rsid w:val="006B0E31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Ttulo9Char">
    <w:name w:val="Título 9 Char"/>
    <w:link w:val="Ttulo9"/>
    <w:rsid w:val="006B0E31"/>
    <w:rPr>
      <w:rFonts w:ascii="Calibri Light" w:eastAsia="Times New Roman" w:hAnsi="Calibri Light" w:cs="Times New Roman"/>
      <w:sz w:val="22"/>
      <w:szCs w:val="22"/>
      <w:lang w:val="en-US"/>
    </w:rPr>
  </w:style>
  <w:style w:type="paragraph" w:styleId="Corpodetexto3">
    <w:name w:val="Body Text 3"/>
    <w:basedOn w:val="Normal"/>
    <w:link w:val="Corpodetexto3Char"/>
    <w:unhideWhenUsed/>
    <w:qFormat/>
    <w:rsid w:val="006B0E31"/>
    <w:pPr>
      <w:spacing w:after="120"/>
    </w:pPr>
    <w:rPr>
      <w:sz w:val="16"/>
      <w:szCs w:val="16"/>
      <w:lang w:eastAsia="x-none"/>
    </w:rPr>
  </w:style>
  <w:style w:type="character" w:customStyle="1" w:styleId="Corpodetexto3Char">
    <w:name w:val="Corpo de texto 3 Char"/>
    <w:link w:val="Corpodetexto3"/>
    <w:qFormat/>
    <w:rsid w:val="006B0E31"/>
    <w:rPr>
      <w:rFonts w:eastAsia="Times New Roman"/>
      <w:sz w:val="16"/>
      <w:szCs w:val="16"/>
      <w:lang w:val="en-US"/>
    </w:rPr>
  </w:style>
  <w:style w:type="character" w:customStyle="1" w:styleId="Ttulo5Char">
    <w:name w:val="Título 5 Char"/>
    <w:link w:val="Ttulo5"/>
    <w:qFormat/>
    <w:rsid w:val="006B0E31"/>
    <w:rPr>
      <w:rFonts w:ascii="Arial" w:eastAsia="Times New Roman" w:hAnsi="Arial"/>
      <w:b/>
      <w:sz w:val="22"/>
    </w:rPr>
  </w:style>
  <w:style w:type="character" w:styleId="Nmerodepgina">
    <w:name w:val="page number"/>
    <w:basedOn w:val="Fontepargpadro"/>
    <w:qFormat/>
    <w:rsid w:val="006B0E31"/>
  </w:style>
  <w:style w:type="paragraph" w:customStyle="1" w:styleId="EstiloTtulo212ptNoNegritoCentralizado">
    <w:name w:val="Estilo Título 2 + 12 pt Não Negrito Centralizado"/>
    <w:basedOn w:val="Ttulo2"/>
    <w:qFormat/>
    <w:rsid w:val="004045E4"/>
    <w:pPr>
      <w:spacing w:before="0" w:after="0" w:line="360" w:lineRule="auto"/>
    </w:pPr>
    <w:rPr>
      <w:rFonts w:ascii="Arial" w:hAnsi="Arial"/>
      <w:bCs w:val="0"/>
      <w:i w:val="0"/>
      <w:iCs w:val="0"/>
      <w:sz w:val="24"/>
      <w:szCs w:val="20"/>
      <w:lang w:val="pt-BR"/>
    </w:rPr>
  </w:style>
  <w:style w:type="paragraph" w:customStyle="1" w:styleId="EstiloTtulo3Negritoesquerda063cmEspaamentoentrel">
    <w:name w:val="Estilo Título 3 + Negrito À esquerda:  063 cm Espaçamento entre l..."/>
    <w:basedOn w:val="Ttulo3"/>
    <w:qFormat/>
    <w:rsid w:val="004045E4"/>
    <w:pPr>
      <w:spacing w:before="0" w:after="0" w:line="360" w:lineRule="auto"/>
      <w:ind w:left="360"/>
    </w:pPr>
    <w:rPr>
      <w:rFonts w:ascii="Arial" w:hAnsi="Arial"/>
      <w:b w:val="0"/>
      <w:sz w:val="24"/>
      <w:szCs w:val="20"/>
      <w:lang w:val="pt-BR"/>
    </w:rPr>
  </w:style>
  <w:style w:type="paragraph" w:customStyle="1" w:styleId="EstiloTtulo3Deslocamento25cm">
    <w:name w:val="Estilo Título 3 + Deslocamento:  25 cm"/>
    <w:basedOn w:val="Ttulo3"/>
    <w:qFormat/>
    <w:rsid w:val="004045E4"/>
    <w:pPr>
      <w:spacing w:before="0" w:after="0" w:line="360" w:lineRule="auto"/>
      <w:ind w:left="1418" w:hanging="1418"/>
    </w:pPr>
    <w:rPr>
      <w:rFonts w:ascii="Arial" w:hAnsi="Arial"/>
      <w:b w:val="0"/>
      <w:sz w:val="24"/>
      <w:szCs w:val="20"/>
      <w:lang w:val="pt-BR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9577C5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link w:val="Recuodecorpodetexto3"/>
    <w:uiPriority w:val="99"/>
    <w:rsid w:val="009577C5"/>
    <w:rPr>
      <w:rFonts w:eastAsia="Times New Roman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4439163-63E8-4C27-A1FB-D6970176C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3075</Words>
  <Characters>16605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cp:lastModifiedBy>Nicole Costa</cp:lastModifiedBy>
  <cp:revision>2</cp:revision>
  <cp:lastPrinted>2018-03-27T11:11:00Z</cp:lastPrinted>
  <dcterms:created xsi:type="dcterms:W3CDTF">2026-04-09T21:19:00Z</dcterms:created>
  <dcterms:modified xsi:type="dcterms:W3CDTF">2026-04-09T21:19:00Z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1046-12.2.0.13306</vt:lpwstr>
  </property>
  <property fmtid="{D5CDD505-2E9C-101B-9397-08002B2CF9AE}" pid="3" name="ICV">
    <vt:lpwstr>971CCD125BDA49E9A651827BC1421132</vt:lpwstr>
  </property>
</Properties>
</file>