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020"/>
        <w:gridCol w:w="2820"/>
        <w:gridCol w:w="2205"/>
        <w:gridCol w:w="1680"/>
      </w:tblGrid>
      <w:tr w:rsidR="00D248CB" w:rsidTr="000A021F">
        <w:trPr>
          <w:trHeight w:val="100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rPr>
                <w:b/>
                <w:sz w:val="24"/>
                <w:szCs w:val="24"/>
              </w:rPr>
            </w:pPr>
            <w:bookmarkStart w:id="0" w:name="_GoBack" w:colFirst="0" w:colLast="5"/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Sección  del documento modificada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cambios (corta)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 (S)</w:t>
            </w:r>
          </w:p>
        </w:tc>
      </w:tr>
      <w:tr w:rsidR="00D248CB" w:rsidTr="000A021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27/02/2020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CB" w:rsidRDefault="00D248CB" w:rsidP="000A0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bookmarkEnd w:id="0"/>
    </w:tbl>
    <w:p w:rsidR="00826158" w:rsidRDefault="00826158" w:rsidP="001E3EB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26158" w:rsidRPr="00826158" w:rsidRDefault="00826158" w:rsidP="0082615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CO"/>
        </w:rPr>
      </w:pPr>
      <w:r w:rsidRPr="00826158">
        <w:rPr>
          <w:rFonts w:ascii="Arial" w:hAnsi="Arial" w:cs="Arial"/>
          <w:b/>
          <w:sz w:val="24"/>
          <w:szCs w:val="24"/>
          <w:lang w:val="es-CO"/>
        </w:rPr>
        <w:t>Descripción general del proyecto</w:t>
      </w:r>
    </w:p>
    <w:p w:rsidR="001E3EB2" w:rsidRPr="00826158" w:rsidRDefault="00051AE9" w:rsidP="00826158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1E3EB2">
        <w:rPr>
          <w:rFonts w:ascii="Arial" w:hAnsi="Arial" w:cs="Arial"/>
          <w:sz w:val="24"/>
          <w:szCs w:val="24"/>
          <w:lang w:val="es-CO"/>
        </w:rPr>
        <w:t xml:space="preserve">La aplicación se </w:t>
      </w:r>
      <w:r w:rsidR="0053355D" w:rsidRPr="001E3EB2">
        <w:rPr>
          <w:rFonts w:ascii="Arial" w:hAnsi="Arial" w:cs="Arial"/>
          <w:sz w:val="24"/>
          <w:szCs w:val="24"/>
          <w:lang w:val="es-CO"/>
        </w:rPr>
        <w:t xml:space="preserve">contara un sistema de registro y un </w:t>
      </w:r>
      <w:proofErr w:type="spellStart"/>
      <w:r w:rsidR="0053355D" w:rsidRPr="001E3EB2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="0053355D" w:rsidRPr="001E3EB2">
        <w:rPr>
          <w:rFonts w:ascii="Arial" w:hAnsi="Arial" w:cs="Arial"/>
          <w:sz w:val="24"/>
          <w:szCs w:val="24"/>
          <w:lang w:val="es-CO"/>
        </w:rPr>
        <w:t xml:space="preserve"> que </w:t>
      </w:r>
      <w:r w:rsidR="001E3EB2" w:rsidRPr="001E3EB2">
        <w:rPr>
          <w:rFonts w:ascii="Arial" w:hAnsi="Arial" w:cs="Arial"/>
          <w:sz w:val="24"/>
          <w:szCs w:val="24"/>
          <w:lang w:val="es-CO"/>
        </w:rPr>
        <w:t>permitirá</w:t>
      </w:r>
      <w:r w:rsidR="0053355D" w:rsidRPr="001E3EB2">
        <w:rPr>
          <w:rFonts w:ascii="Arial" w:hAnsi="Arial" w:cs="Arial"/>
          <w:sz w:val="24"/>
          <w:szCs w:val="24"/>
          <w:lang w:val="es-CO"/>
        </w:rPr>
        <w:t xml:space="preserve"> a los usuarios ingresar a la aplicación que al instante les mostrara un mapa general de </w:t>
      </w:r>
      <w:proofErr w:type="spellStart"/>
      <w:r w:rsidR="0053355D" w:rsidRPr="001E3EB2">
        <w:rPr>
          <w:rFonts w:ascii="Arial" w:hAnsi="Arial" w:cs="Arial"/>
          <w:sz w:val="24"/>
          <w:szCs w:val="24"/>
          <w:lang w:val="es-CO"/>
        </w:rPr>
        <w:t>pance</w:t>
      </w:r>
      <w:proofErr w:type="spellEnd"/>
      <w:r w:rsidR="0053355D" w:rsidRPr="001E3EB2">
        <w:rPr>
          <w:rFonts w:ascii="Arial" w:hAnsi="Arial" w:cs="Arial"/>
          <w:sz w:val="24"/>
          <w:szCs w:val="24"/>
          <w:lang w:val="es-CO"/>
        </w:rPr>
        <w:t xml:space="preserve"> con puntos estratégicos que se podrán acceder tocándolos lo que mostrara una foto y una descripción del lugar </w:t>
      </w:r>
      <w:r w:rsidR="001E3EB2" w:rsidRPr="001E3EB2">
        <w:rPr>
          <w:rFonts w:ascii="Arial" w:hAnsi="Arial" w:cs="Arial"/>
          <w:sz w:val="24"/>
          <w:szCs w:val="24"/>
          <w:lang w:val="es-CO"/>
        </w:rPr>
        <w:t>además la aplicación contara con un menú que permitirá acceder a</w:t>
      </w:r>
      <w:r w:rsidRPr="001E3EB2">
        <w:rPr>
          <w:rFonts w:ascii="Arial" w:hAnsi="Arial" w:cs="Arial"/>
          <w:sz w:val="24"/>
          <w:szCs w:val="24"/>
          <w:lang w:val="es-CO"/>
        </w:rPr>
        <w:t xml:space="preserve"> una serie de </w:t>
      </w:r>
      <w:r w:rsidR="001E3EB2" w:rsidRPr="001E3EB2">
        <w:rPr>
          <w:rFonts w:ascii="Arial" w:hAnsi="Arial" w:cs="Arial"/>
          <w:sz w:val="24"/>
          <w:szCs w:val="24"/>
          <w:lang w:val="es-CO"/>
        </w:rPr>
        <w:t>mini juegos</w:t>
      </w:r>
      <w:r w:rsidRPr="001E3EB2">
        <w:rPr>
          <w:rFonts w:ascii="Arial" w:hAnsi="Arial" w:cs="Arial"/>
          <w:sz w:val="24"/>
          <w:szCs w:val="24"/>
          <w:lang w:val="es-CO"/>
        </w:rPr>
        <w:t xml:space="preserve"> con recompensas enfocados en el cuidado y la prevención del medio ambiente principalme</w:t>
      </w:r>
      <w:r w:rsidR="008119BD">
        <w:rPr>
          <w:rFonts w:ascii="Arial" w:hAnsi="Arial" w:cs="Arial"/>
          <w:sz w:val="24"/>
          <w:szCs w:val="24"/>
          <w:lang w:val="es-CO"/>
        </w:rPr>
        <w:t>nte en el sector de la vorágine también contara con</w:t>
      </w:r>
      <w:r w:rsidRPr="001E3EB2">
        <w:rPr>
          <w:rFonts w:ascii="Arial" w:hAnsi="Arial" w:cs="Arial"/>
          <w:sz w:val="24"/>
          <w:szCs w:val="24"/>
          <w:lang w:val="es-CO"/>
        </w:rPr>
        <w:t xml:space="preserve"> un sistema de reportes </w:t>
      </w:r>
      <w:r w:rsidR="001E3EB2">
        <w:rPr>
          <w:rFonts w:ascii="Arial" w:hAnsi="Arial" w:cs="Arial"/>
          <w:sz w:val="24"/>
          <w:szCs w:val="24"/>
          <w:lang w:val="es-CO"/>
        </w:rPr>
        <w:t xml:space="preserve">para dar información a las autoridades </w:t>
      </w:r>
      <w:r w:rsidR="008119BD">
        <w:rPr>
          <w:rFonts w:ascii="Arial" w:hAnsi="Arial" w:cs="Arial"/>
          <w:sz w:val="24"/>
          <w:szCs w:val="24"/>
          <w:lang w:val="es-CO"/>
        </w:rPr>
        <w:t xml:space="preserve">, esta aplicación será únicamente para dispositivos con el sistema </w:t>
      </w:r>
      <w:proofErr w:type="spellStart"/>
      <w:r w:rsidR="008119BD">
        <w:rPr>
          <w:rFonts w:ascii="Arial" w:hAnsi="Arial" w:cs="Arial"/>
          <w:sz w:val="24"/>
          <w:szCs w:val="24"/>
          <w:lang w:val="es-CO"/>
        </w:rPr>
        <w:t>Android</w:t>
      </w:r>
      <w:proofErr w:type="spellEnd"/>
      <w:r w:rsidR="008119BD">
        <w:rPr>
          <w:rFonts w:ascii="Arial" w:hAnsi="Arial" w:cs="Arial"/>
          <w:sz w:val="24"/>
          <w:szCs w:val="24"/>
          <w:lang w:val="es-CO"/>
        </w:rPr>
        <w:t xml:space="preserve"> y deberá contar con</w:t>
      </w:r>
      <w:r w:rsidR="00826158">
        <w:rPr>
          <w:rFonts w:ascii="Arial" w:hAnsi="Arial" w:cs="Arial"/>
          <w:sz w:val="24"/>
          <w:szCs w:val="24"/>
          <w:lang w:val="es-CO"/>
        </w:rPr>
        <w:t xml:space="preserve"> internet para poder utilizarla</w:t>
      </w:r>
      <w:r w:rsidR="006D4202">
        <w:rPr>
          <w:rFonts w:ascii="Arial" w:hAnsi="Arial" w:cs="Arial"/>
          <w:sz w:val="24"/>
          <w:szCs w:val="24"/>
          <w:lang w:val="es-CO"/>
        </w:rPr>
        <w:t>.</w:t>
      </w:r>
    </w:p>
    <w:p w:rsidR="00826158" w:rsidRDefault="00826158" w:rsidP="00826158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826158" w:rsidRDefault="00826158" w:rsidP="00826158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826158" w:rsidRPr="001E3EB2" w:rsidRDefault="00826158" w:rsidP="008261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Funcionalidades</w:t>
      </w:r>
    </w:p>
    <w:p w:rsidR="00826158" w:rsidRPr="001E3EB2" w:rsidRDefault="00826158" w:rsidP="00826158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9B591D" w:rsidRDefault="009B591D" w:rsidP="009B591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Registro: </w:t>
      </w:r>
      <w:r>
        <w:rPr>
          <w:rFonts w:ascii="Arial" w:hAnsi="Arial" w:cs="Arial"/>
          <w:sz w:val="24"/>
          <w:szCs w:val="24"/>
          <w:lang w:val="es-CO"/>
        </w:rPr>
        <w:t xml:space="preserve">Formulario que permite Registrar los datos básicos del usuario con el fin de que este pueda acceder a la aplicación de una manera </w:t>
      </w:r>
      <w:r w:rsidR="006D4202">
        <w:rPr>
          <w:rFonts w:ascii="Arial" w:hAnsi="Arial" w:cs="Arial"/>
          <w:sz w:val="24"/>
          <w:szCs w:val="24"/>
          <w:lang w:val="es-CO"/>
        </w:rPr>
        <w:t>más</w:t>
      </w:r>
      <w:r>
        <w:rPr>
          <w:rFonts w:ascii="Arial" w:hAnsi="Arial" w:cs="Arial"/>
          <w:sz w:val="24"/>
          <w:szCs w:val="24"/>
          <w:lang w:val="es-CO"/>
        </w:rPr>
        <w:t xml:space="preserve"> personalizada los datos que pedirá el registro son:</w:t>
      </w:r>
    </w:p>
    <w:p w:rsidR="009B591D" w:rsidRDefault="009B591D" w:rsidP="009B591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Nombre</w:t>
      </w:r>
    </w:p>
    <w:p w:rsidR="009B591D" w:rsidRDefault="009B591D" w:rsidP="009B591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Correo</w:t>
      </w:r>
    </w:p>
    <w:p w:rsidR="009B591D" w:rsidRDefault="008C484E" w:rsidP="009B591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Teléfono</w:t>
      </w:r>
    </w:p>
    <w:p w:rsidR="009B591D" w:rsidRPr="00483BD2" w:rsidRDefault="009B591D" w:rsidP="00483BD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Contraseña</w:t>
      </w:r>
    </w:p>
    <w:p w:rsidR="009B591D" w:rsidRPr="008C484E" w:rsidRDefault="009B591D" w:rsidP="008C484E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b/>
          <w:sz w:val="24"/>
          <w:szCs w:val="24"/>
          <w:lang w:val="es-CO"/>
        </w:rPr>
        <w:t>Login</w:t>
      </w:r>
      <w:proofErr w:type="spellEnd"/>
      <w:r>
        <w:rPr>
          <w:rFonts w:ascii="Arial" w:hAnsi="Arial" w:cs="Arial"/>
          <w:b/>
          <w:sz w:val="24"/>
          <w:szCs w:val="24"/>
          <w:lang w:val="es-CO"/>
        </w:rPr>
        <w:t xml:space="preserve">: </w:t>
      </w:r>
      <w:r w:rsidR="008C484E">
        <w:rPr>
          <w:rFonts w:ascii="Arial" w:hAnsi="Arial" w:cs="Arial"/>
          <w:sz w:val="24"/>
          <w:szCs w:val="24"/>
          <w:lang w:val="es-CO"/>
        </w:rPr>
        <w:t>F</w:t>
      </w:r>
      <w:r>
        <w:rPr>
          <w:rFonts w:ascii="Arial" w:hAnsi="Arial" w:cs="Arial"/>
          <w:sz w:val="24"/>
          <w:szCs w:val="24"/>
          <w:lang w:val="es-CO"/>
        </w:rPr>
        <w:t xml:space="preserve">ormulario principal en el cual el usuario tendrá que </w:t>
      </w:r>
      <w:r w:rsidR="008C484E">
        <w:rPr>
          <w:rFonts w:ascii="Arial" w:hAnsi="Arial" w:cs="Arial"/>
          <w:sz w:val="24"/>
          <w:szCs w:val="24"/>
          <w:lang w:val="es-CO"/>
        </w:rPr>
        <w:t>ingresar</w:t>
      </w:r>
      <w:r>
        <w:rPr>
          <w:rFonts w:ascii="Arial" w:hAnsi="Arial" w:cs="Arial"/>
          <w:sz w:val="24"/>
          <w:szCs w:val="24"/>
          <w:lang w:val="es-CO"/>
        </w:rPr>
        <w:t xml:space="preserve"> sus datos</w:t>
      </w:r>
      <w:r w:rsidR="008C484E">
        <w:rPr>
          <w:rFonts w:ascii="Arial" w:hAnsi="Arial" w:cs="Arial"/>
          <w:sz w:val="24"/>
          <w:szCs w:val="24"/>
          <w:lang w:val="es-CO"/>
        </w:rPr>
        <w:t xml:space="preserve"> (usuario, contraseña</w:t>
      </w:r>
      <w:r w:rsidR="008C484E" w:rsidRPr="008C484E">
        <w:rPr>
          <w:rFonts w:ascii="Arial" w:hAnsi="Arial" w:cs="Arial"/>
          <w:sz w:val="24"/>
          <w:szCs w:val="24"/>
          <w:lang w:val="es-CO"/>
        </w:rPr>
        <w:t>)</w:t>
      </w:r>
      <w:r w:rsidRPr="008C484E">
        <w:rPr>
          <w:rFonts w:ascii="Arial" w:hAnsi="Arial" w:cs="Arial"/>
          <w:sz w:val="24"/>
          <w:szCs w:val="24"/>
          <w:lang w:val="es-CO"/>
        </w:rPr>
        <w:t xml:space="preserve"> para poder acceder a su cuenta y tener acceso a la aplicación.</w:t>
      </w:r>
    </w:p>
    <w:p w:rsidR="008C484E" w:rsidRDefault="008C484E" w:rsidP="009B591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C81AF3" w:rsidRPr="00051AE9" w:rsidRDefault="00051AE9" w:rsidP="00C81AF3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051AE9">
        <w:rPr>
          <w:rFonts w:ascii="Arial" w:hAnsi="Arial" w:cs="Arial"/>
          <w:b/>
          <w:sz w:val="24"/>
          <w:szCs w:val="24"/>
          <w:lang w:val="es-CO"/>
        </w:rPr>
        <w:t>Juegos:</w:t>
      </w:r>
    </w:p>
    <w:p w:rsidR="00BC692B" w:rsidRPr="00051AE9" w:rsidRDefault="00BC692B" w:rsidP="00BC69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51AE9">
        <w:rPr>
          <w:rFonts w:ascii="Arial" w:hAnsi="Arial" w:cs="Arial"/>
          <w:b/>
          <w:sz w:val="24"/>
          <w:szCs w:val="24"/>
          <w:lang w:val="es-CO"/>
        </w:rPr>
        <w:t>Trivia</w:t>
      </w:r>
      <w:proofErr w:type="spellEnd"/>
      <w:r w:rsidRPr="00051AE9">
        <w:rPr>
          <w:rFonts w:ascii="Arial" w:hAnsi="Arial" w:cs="Arial"/>
          <w:sz w:val="24"/>
          <w:szCs w:val="24"/>
          <w:lang w:val="es-CO"/>
        </w:rPr>
        <w:t xml:space="preserve">: Juego, </w:t>
      </w:r>
      <w:r w:rsidR="00B67128" w:rsidRPr="00051AE9">
        <w:rPr>
          <w:rFonts w:ascii="Arial" w:hAnsi="Arial" w:cs="Arial"/>
          <w:sz w:val="24"/>
          <w:szCs w:val="24"/>
          <w:lang w:val="es-CO"/>
        </w:rPr>
        <w:t xml:space="preserve">que </w:t>
      </w:r>
      <w:r w:rsidRPr="00051AE9">
        <w:rPr>
          <w:rFonts w:ascii="Arial" w:hAnsi="Arial" w:cs="Arial"/>
          <w:sz w:val="24"/>
          <w:szCs w:val="24"/>
          <w:lang w:val="es-CO"/>
        </w:rPr>
        <w:t xml:space="preserve">consiste en la formulación de preguntas respecto de puntuales temas de interés </w:t>
      </w:r>
      <w:r w:rsidR="00B67128" w:rsidRPr="00051AE9">
        <w:rPr>
          <w:rFonts w:ascii="Arial" w:hAnsi="Arial" w:cs="Arial"/>
          <w:sz w:val="24"/>
          <w:szCs w:val="24"/>
          <w:lang w:val="es-CO"/>
        </w:rPr>
        <w:t xml:space="preserve">en este caso el sector de </w:t>
      </w:r>
      <w:proofErr w:type="spellStart"/>
      <w:r w:rsidR="00B67128" w:rsidRPr="00051AE9">
        <w:rPr>
          <w:rFonts w:ascii="Arial" w:hAnsi="Arial" w:cs="Arial"/>
          <w:sz w:val="24"/>
          <w:szCs w:val="24"/>
          <w:lang w:val="es-CO"/>
        </w:rPr>
        <w:t>pance</w:t>
      </w:r>
      <w:proofErr w:type="spellEnd"/>
      <w:r w:rsidR="00B67128" w:rsidRPr="00051AE9">
        <w:rPr>
          <w:rFonts w:ascii="Arial" w:hAnsi="Arial" w:cs="Arial"/>
          <w:sz w:val="24"/>
          <w:szCs w:val="24"/>
          <w:lang w:val="es-CO"/>
        </w:rPr>
        <w:t xml:space="preserve"> y también sobre cómo cuidar el medio ambiente ,</w:t>
      </w:r>
      <w:r w:rsidRPr="00051AE9">
        <w:rPr>
          <w:rFonts w:ascii="Arial" w:hAnsi="Arial" w:cs="Arial"/>
          <w:sz w:val="24"/>
          <w:szCs w:val="24"/>
          <w:lang w:val="es-CO"/>
        </w:rPr>
        <w:t>a las cuales se les agregarán una serie de opciones como respuesta, en tanto, los concursantes deberán escoger entre una de ellas a la cual consideran es la correcta.</w:t>
      </w:r>
    </w:p>
    <w:p w:rsidR="00B67128" w:rsidRPr="00051AE9" w:rsidRDefault="00B67128" w:rsidP="00BC69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51AE9">
        <w:rPr>
          <w:rFonts w:ascii="Arial" w:hAnsi="Arial" w:cs="Arial"/>
          <w:b/>
          <w:sz w:val="24"/>
          <w:szCs w:val="24"/>
          <w:lang w:val="es-CO"/>
        </w:rPr>
        <w:lastRenderedPageBreak/>
        <w:t>Rompecabezas</w:t>
      </w:r>
      <w:r w:rsidRPr="00051AE9">
        <w:rPr>
          <w:rFonts w:ascii="Arial" w:hAnsi="Arial" w:cs="Arial"/>
          <w:sz w:val="24"/>
          <w:szCs w:val="24"/>
          <w:lang w:val="es-CO"/>
        </w:rPr>
        <w:t xml:space="preserve">: </w:t>
      </w:r>
      <w:r w:rsidR="006D4202">
        <w:rPr>
          <w:rFonts w:ascii="Arial" w:hAnsi="Arial" w:cs="Arial"/>
          <w:color w:val="222222"/>
          <w:sz w:val="24"/>
          <w:szCs w:val="24"/>
          <w:shd w:val="clear" w:color="auto" w:fill="FFFFFF"/>
        </w:rPr>
        <w:t>F</w:t>
      </w:r>
      <w:r w:rsidRPr="00051AE9">
        <w:rPr>
          <w:rFonts w:ascii="Arial" w:hAnsi="Arial" w:cs="Arial"/>
          <w:color w:val="222222"/>
          <w:sz w:val="24"/>
          <w:szCs w:val="24"/>
          <w:shd w:val="clear" w:color="auto" w:fill="FFFFFF"/>
        </w:rPr>
        <w:t>ormar una figura combinando correctamente las partes de esta,</w:t>
      </w:r>
      <w:r w:rsidR="006D42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se encuentran en distintas </w:t>
      </w:r>
      <w:r w:rsidRPr="00051AE9">
        <w:rPr>
          <w:rFonts w:ascii="Arial" w:hAnsi="Arial" w:cs="Arial"/>
          <w:color w:val="222222"/>
          <w:sz w:val="24"/>
          <w:szCs w:val="24"/>
          <w:shd w:val="clear" w:color="auto" w:fill="FFFFFF"/>
        </w:rPr>
        <w:t>piezas planas. En donde cada figura será algo relacionado a los paisajes del sector de la vorágine</w:t>
      </w:r>
      <w:r w:rsidR="006D420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8C484E" w:rsidRPr="008C484E" w:rsidRDefault="00B67128" w:rsidP="00BC69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8C484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Selección de basura</w:t>
      </w:r>
      <w:r w:rsidRPr="00051A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Este juego consistirá en organizar de manera adecuada las basuras </w:t>
      </w:r>
      <w:r w:rsidR="006D42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que aparecerán en la parte superior de la pantalla </w:t>
      </w:r>
      <w:r w:rsidRPr="00051AE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 sus respectivas canecas diferenciadas por color y </w:t>
      </w:r>
      <w:r w:rsidR="006D4202" w:rsidRPr="00051AE9">
        <w:rPr>
          <w:rFonts w:ascii="Arial" w:hAnsi="Arial" w:cs="Arial"/>
          <w:color w:val="222222"/>
          <w:sz w:val="24"/>
          <w:szCs w:val="24"/>
          <w:shd w:val="clear" w:color="auto" w:fill="FFFFFF"/>
        </w:rPr>
        <w:t>nombre</w:t>
      </w:r>
      <w:r w:rsidR="006D42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se mostraran en la parte inferior de la pantalla</w:t>
      </w:r>
      <w:r w:rsidR="006D4202" w:rsidRPr="00051AE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8C484E" w:rsidRPr="008C484E" w:rsidRDefault="008C484E" w:rsidP="008C484E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CO"/>
        </w:rPr>
      </w:pPr>
    </w:p>
    <w:p w:rsidR="008C484E" w:rsidRPr="008C484E" w:rsidRDefault="008C484E" w:rsidP="008C484E">
      <w:pPr>
        <w:jc w:val="both"/>
        <w:rPr>
          <w:rFonts w:ascii="Arial" w:hAnsi="Arial" w:cs="Arial"/>
          <w:sz w:val="24"/>
          <w:szCs w:val="24"/>
          <w:lang w:val="es-CO"/>
        </w:rPr>
      </w:pPr>
      <w:r w:rsidRPr="008C484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Recompensas</w:t>
      </w:r>
      <w:r w:rsidRPr="008C484E">
        <w:rPr>
          <w:rFonts w:ascii="Arial" w:hAnsi="Arial" w:cs="Arial"/>
          <w:color w:val="222222"/>
          <w:sz w:val="24"/>
          <w:szCs w:val="24"/>
          <w:shd w:val="clear" w:color="auto" w:fill="FFFFFF"/>
        </w:rPr>
        <w:t>: Cada juego permitirá obtener una recompensa en este caso “</w:t>
      </w:r>
      <w:proofErr w:type="spellStart"/>
      <w:r w:rsidRPr="008C484E">
        <w:rPr>
          <w:rFonts w:ascii="Arial" w:hAnsi="Arial" w:cs="Arial"/>
          <w:color w:val="222222"/>
          <w:sz w:val="24"/>
          <w:szCs w:val="24"/>
          <w:shd w:val="clear" w:color="auto" w:fill="FFFFFF"/>
        </w:rPr>
        <w:t>coins</w:t>
      </w:r>
      <w:proofErr w:type="spellEnd"/>
      <w:r w:rsidRPr="008C484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ecológicos “los que podrán acumular en cada participación y saber su puntaje al final de cada juego</w:t>
      </w:r>
      <w:r w:rsidR="00DE52B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67128" w:rsidRPr="008C484E" w:rsidRDefault="00B67128" w:rsidP="008C484E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C484E" w:rsidRPr="008C484E" w:rsidRDefault="008C484E" w:rsidP="008C484E">
      <w:pPr>
        <w:jc w:val="both"/>
        <w:rPr>
          <w:rFonts w:ascii="Arial" w:hAnsi="Arial" w:cs="Arial"/>
          <w:sz w:val="24"/>
          <w:szCs w:val="24"/>
          <w:lang w:val="es-CO"/>
        </w:rPr>
      </w:pPr>
      <w:r w:rsidRPr="008C484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Logros</w:t>
      </w:r>
      <w:r w:rsidRPr="008C484E">
        <w:rPr>
          <w:rFonts w:ascii="Arial" w:hAnsi="Arial" w:cs="Arial"/>
          <w:color w:val="222222"/>
          <w:sz w:val="24"/>
          <w:szCs w:val="24"/>
          <w:shd w:val="clear" w:color="auto" w:fill="FFFFFF"/>
        </w:rPr>
        <w:t>: Cada juego tendrá una serie de logros lo que generara un reto a los usua</w:t>
      </w:r>
      <w:r w:rsidR="00DE52B4">
        <w:rPr>
          <w:rFonts w:ascii="Arial" w:hAnsi="Arial" w:cs="Arial"/>
          <w:color w:val="222222"/>
          <w:sz w:val="24"/>
          <w:szCs w:val="24"/>
          <w:shd w:val="clear" w:color="auto" w:fill="FFFFFF"/>
        </w:rPr>
        <w:t>rios para que estos los cumplan.</w:t>
      </w:r>
    </w:p>
    <w:p w:rsidR="008C484E" w:rsidRDefault="008C484E" w:rsidP="0053355D">
      <w:pPr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13276E" w:rsidRPr="0053355D" w:rsidRDefault="0013276E" w:rsidP="0053355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3355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Mapa turístico</w:t>
      </w:r>
      <w:r w:rsidRPr="0053355D">
        <w:rPr>
          <w:rFonts w:ascii="Arial" w:hAnsi="Arial" w:cs="Arial"/>
          <w:color w:val="222222"/>
          <w:sz w:val="24"/>
          <w:szCs w:val="24"/>
          <w:shd w:val="clear" w:color="auto" w:fill="FFFFFF"/>
        </w:rPr>
        <w:t>: la aplicación contara con un mapa del sector con puntos estratégicos que permitirán al usuario acceder a ellos ver una imagen y  obtener una breve descripción del lugar.</w:t>
      </w:r>
    </w:p>
    <w:p w:rsidR="0013276E" w:rsidRPr="0053355D" w:rsidRDefault="0013276E" w:rsidP="0053355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3355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Datos curiosos:</w:t>
      </w:r>
      <w:r w:rsidRPr="005335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3355D">
        <w:rPr>
          <w:rFonts w:ascii="Arial" w:hAnsi="Arial" w:cs="Arial"/>
          <w:sz w:val="24"/>
          <w:szCs w:val="24"/>
          <w:lang w:val="es-CO"/>
        </w:rPr>
        <w:t xml:space="preserve">serán pequeños textos que permitan conocer la historia del lugar, datos que pueden interesar a las personas que visitan el lugar y </w:t>
      </w:r>
      <w:proofErr w:type="spellStart"/>
      <w:r w:rsidRPr="0053355D">
        <w:rPr>
          <w:rFonts w:ascii="Arial" w:hAnsi="Arial" w:cs="Arial"/>
          <w:sz w:val="24"/>
          <w:szCs w:val="24"/>
          <w:lang w:val="es-CO"/>
        </w:rPr>
        <w:t>tips</w:t>
      </w:r>
      <w:proofErr w:type="spellEnd"/>
      <w:r w:rsidRPr="0053355D">
        <w:rPr>
          <w:rFonts w:ascii="Arial" w:hAnsi="Arial" w:cs="Arial"/>
          <w:sz w:val="24"/>
          <w:szCs w:val="24"/>
          <w:lang w:val="es-CO"/>
        </w:rPr>
        <w:t xml:space="preserve"> para cuidar el medio ambiente </w:t>
      </w:r>
    </w:p>
    <w:p w:rsidR="0013276E" w:rsidRPr="0053355D" w:rsidRDefault="0013276E" w:rsidP="0053355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3355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Reportes</w:t>
      </w:r>
      <w:r w:rsidRPr="0053355D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53355D">
        <w:rPr>
          <w:rFonts w:ascii="Arial" w:hAnsi="Arial" w:cs="Arial"/>
          <w:sz w:val="24"/>
          <w:szCs w:val="24"/>
          <w:lang w:val="es-CO"/>
        </w:rPr>
        <w:t xml:space="preserve"> la aplicación contara con un sistema de reportes en el que cada usuario podrá reportar alguna eventualidad como podría ser (quema indiscriminada, fogatas, tala de </w:t>
      </w:r>
      <w:r w:rsidR="008660D0" w:rsidRPr="0053355D">
        <w:rPr>
          <w:rFonts w:ascii="Arial" w:hAnsi="Arial" w:cs="Arial"/>
          <w:sz w:val="24"/>
          <w:szCs w:val="24"/>
          <w:lang w:val="es-CO"/>
        </w:rPr>
        <w:t>árboles,</w:t>
      </w:r>
      <w:r w:rsidRPr="0053355D">
        <w:rPr>
          <w:rFonts w:ascii="Arial" w:hAnsi="Arial" w:cs="Arial"/>
          <w:sz w:val="24"/>
          <w:szCs w:val="24"/>
          <w:lang w:val="es-CO"/>
        </w:rPr>
        <w:t xml:space="preserve"> etc.) por medio de una fotografía y geo localización que será enviada directamente a la entidad encargada.</w:t>
      </w:r>
    </w:p>
    <w:sectPr w:rsidR="0013276E" w:rsidRPr="00533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2874"/>
    <w:multiLevelType w:val="hybridMultilevel"/>
    <w:tmpl w:val="42F044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543D11"/>
    <w:multiLevelType w:val="hybridMultilevel"/>
    <w:tmpl w:val="3300C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975A7"/>
    <w:multiLevelType w:val="hybridMultilevel"/>
    <w:tmpl w:val="4EFEF8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F917E2"/>
    <w:multiLevelType w:val="hybridMultilevel"/>
    <w:tmpl w:val="FEE40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2B"/>
    <w:rsid w:val="00051AE9"/>
    <w:rsid w:val="0013276E"/>
    <w:rsid w:val="001E3EB2"/>
    <w:rsid w:val="00483BD2"/>
    <w:rsid w:val="0053355D"/>
    <w:rsid w:val="006D4202"/>
    <w:rsid w:val="008119BD"/>
    <w:rsid w:val="00826158"/>
    <w:rsid w:val="008660D0"/>
    <w:rsid w:val="008C484E"/>
    <w:rsid w:val="009B591D"/>
    <w:rsid w:val="00A96C2F"/>
    <w:rsid w:val="00B67128"/>
    <w:rsid w:val="00BC692B"/>
    <w:rsid w:val="00BD21A3"/>
    <w:rsid w:val="00C81AF3"/>
    <w:rsid w:val="00D248CB"/>
    <w:rsid w:val="00DE52B4"/>
    <w:rsid w:val="00EB2E19"/>
    <w:rsid w:val="00E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7CB54-D4CF-45B1-BB6E-670F0F76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Emilio Betancourt Ocampo</dc:creator>
  <cp:keywords/>
  <dc:description/>
  <cp:lastModifiedBy>Pastor Emilio Betancourt Ocampo</cp:lastModifiedBy>
  <cp:revision>8</cp:revision>
  <dcterms:created xsi:type="dcterms:W3CDTF">2020-02-24T21:08:00Z</dcterms:created>
  <dcterms:modified xsi:type="dcterms:W3CDTF">2020-02-28T02:21:00Z</dcterms:modified>
</cp:coreProperties>
</file>