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1FCF" w14:textId="77777777" w:rsidR="003F2B0B" w:rsidRPr="00BA7083" w:rsidRDefault="004D7FAC" w:rsidP="004D7FAC">
      <w:pPr>
        <w:jc w:val="center"/>
      </w:pPr>
      <w:r>
        <w:rPr>
          <w:noProof/>
        </w:rPr>
        <w:drawing>
          <wp:inline distT="0" distB="0" distL="0" distR="0" wp14:anchorId="3AD82BEB" wp14:editId="15BF251B">
            <wp:extent cx="1746935" cy="510927"/>
            <wp:effectExtent l="0" t="0" r="5715" b="0"/>
            <wp:docPr id="1887629964" name="Picture 6" descr="memoq-logo_ful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46935" cy="510927"/>
                    </a:xfrm>
                    <a:prstGeom prst="rect">
                      <a:avLst/>
                    </a:prstGeom>
                  </pic:spPr>
                </pic:pic>
              </a:graphicData>
            </a:graphic>
          </wp:inline>
        </w:drawing>
      </w:r>
    </w:p>
    <w:p w14:paraId="74BF2D80" w14:textId="77777777" w:rsidR="004D7FAC" w:rsidRPr="00BA7083" w:rsidRDefault="004D7FAC" w:rsidP="004D7FAC">
      <w:pPr>
        <w:jc w:val="center"/>
      </w:pPr>
    </w:p>
    <w:p w14:paraId="65417784" w14:textId="77777777" w:rsidR="003F2B0B" w:rsidRPr="00BA7083" w:rsidRDefault="003F2B0B" w:rsidP="003F2B0B"/>
    <w:p w14:paraId="1B92F213" w14:textId="77777777" w:rsidR="003F2B0B" w:rsidRPr="00BA7083" w:rsidRDefault="008F238D" w:rsidP="003F2B0B">
      <w:r w:rsidRPr="00BA7083">
        <w:rPr>
          <w:rFonts w:ascii="Verdana" w:hAnsi="Verdana" w:cs="MS Sans Serif"/>
          <w:b/>
          <w:noProof/>
          <w:sz w:val="16"/>
          <w:szCs w:val="16"/>
          <w:lang w:eastAsia="en-US" w:bidi="ar-SA"/>
        </w:rPr>
        <mc:AlternateContent>
          <mc:Choice Requires="wps">
            <w:drawing>
              <wp:anchor distT="0" distB="0" distL="114300" distR="114300" simplePos="0" relativeHeight="251658240" behindDoc="1" locked="0" layoutInCell="1" allowOverlap="1" wp14:anchorId="7B877BF2" wp14:editId="40EC2E16">
                <wp:simplePos x="0" y="0"/>
                <wp:positionH relativeFrom="margin">
                  <wp:posOffset>-1335405</wp:posOffset>
                </wp:positionH>
                <wp:positionV relativeFrom="paragraph">
                  <wp:posOffset>149225</wp:posOffset>
                </wp:positionV>
                <wp:extent cx="8400415" cy="6632575"/>
                <wp:effectExtent l="19050" t="19050" r="57785" b="73025"/>
                <wp:wrapNone/>
                <wp:docPr id="1" name="Rectangle 2"/>
                <wp:cNvGraphicFramePr/>
                <a:graphic xmlns:a="http://schemas.openxmlformats.org/drawingml/2006/main">
                  <a:graphicData uri="http://schemas.microsoft.com/office/word/2010/wordprocessingShape">
                    <wps:wsp>
                      <wps:cNvSpPr/>
                      <wps:spPr>
                        <a:xfrm>
                          <a:off x="0" y="0"/>
                          <a:ext cx="8400415" cy="6632575"/>
                        </a:xfrm>
                        <a:custGeom>
                          <a:avLst/>
                          <a:gdLst>
                            <a:gd name="connsiteX0" fmla="*/ 0 w 8039100"/>
                            <a:gd name="connsiteY0" fmla="*/ 0 h 8458200"/>
                            <a:gd name="connsiteX1" fmla="*/ 8039100 w 8039100"/>
                            <a:gd name="connsiteY1" fmla="*/ 0 h 8458200"/>
                            <a:gd name="connsiteX2" fmla="*/ 8039100 w 8039100"/>
                            <a:gd name="connsiteY2" fmla="*/ 8458200 h 8458200"/>
                            <a:gd name="connsiteX3" fmla="*/ 0 w 8039100"/>
                            <a:gd name="connsiteY3" fmla="*/ 8458200 h 8458200"/>
                            <a:gd name="connsiteX4" fmla="*/ 0 w 8039100"/>
                            <a:gd name="connsiteY4" fmla="*/ 0 h 8458200"/>
                            <a:gd name="connsiteX0" fmla="*/ 50800 w 8089900"/>
                            <a:gd name="connsiteY0" fmla="*/ 0 h 8915400"/>
                            <a:gd name="connsiteX1" fmla="*/ 8089900 w 8089900"/>
                            <a:gd name="connsiteY1" fmla="*/ 0 h 8915400"/>
                            <a:gd name="connsiteX2" fmla="*/ 8089900 w 8089900"/>
                            <a:gd name="connsiteY2" fmla="*/ 8458200 h 8915400"/>
                            <a:gd name="connsiteX3" fmla="*/ 0 w 8089900"/>
                            <a:gd name="connsiteY3" fmla="*/ 8915400 h 8915400"/>
                            <a:gd name="connsiteX4" fmla="*/ 50800 w 8089900"/>
                            <a:gd name="connsiteY4" fmla="*/ 0 h 8915400"/>
                            <a:gd name="connsiteX0" fmla="*/ 0 w 8140700"/>
                            <a:gd name="connsiteY0" fmla="*/ 685800 h 8915400"/>
                            <a:gd name="connsiteX1" fmla="*/ 8140700 w 8140700"/>
                            <a:gd name="connsiteY1" fmla="*/ 0 h 8915400"/>
                            <a:gd name="connsiteX2" fmla="*/ 8140700 w 8140700"/>
                            <a:gd name="connsiteY2" fmla="*/ 8458200 h 8915400"/>
                            <a:gd name="connsiteX3" fmla="*/ 50800 w 8140700"/>
                            <a:gd name="connsiteY3" fmla="*/ 8915400 h 8915400"/>
                            <a:gd name="connsiteX4" fmla="*/ 0 w 8140700"/>
                            <a:gd name="connsiteY4" fmla="*/ 685800 h 8915400"/>
                            <a:gd name="connsiteX0" fmla="*/ 49790 w 8190490"/>
                            <a:gd name="connsiteY0" fmla="*/ 685800 h 8915400"/>
                            <a:gd name="connsiteX1" fmla="*/ 8190490 w 8190490"/>
                            <a:gd name="connsiteY1" fmla="*/ 0 h 8915400"/>
                            <a:gd name="connsiteX2" fmla="*/ 8190490 w 8190490"/>
                            <a:gd name="connsiteY2" fmla="*/ 8458200 h 8915400"/>
                            <a:gd name="connsiteX3" fmla="*/ 0 w 8190490"/>
                            <a:gd name="connsiteY3" fmla="*/ 8915400 h 8915400"/>
                            <a:gd name="connsiteX4" fmla="*/ 49790 w 8190490"/>
                            <a:gd name="connsiteY4" fmla="*/ 685800 h 8915400"/>
                            <a:gd name="connsiteX0" fmla="*/ 51195 w 8191895"/>
                            <a:gd name="connsiteY0" fmla="*/ 685800 h 8915400"/>
                            <a:gd name="connsiteX1" fmla="*/ 1405 w 8191895"/>
                            <a:gd name="connsiteY1" fmla="*/ 685800 h 8915400"/>
                            <a:gd name="connsiteX2" fmla="*/ 8191895 w 8191895"/>
                            <a:gd name="connsiteY2" fmla="*/ 0 h 8915400"/>
                            <a:gd name="connsiteX3" fmla="*/ 8191895 w 8191895"/>
                            <a:gd name="connsiteY3" fmla="*/ 8458200 h 8915400"/>
                            <a:gd name="connsiteX4" fmla="*/ 1405 w 8191895"/>
                            <a:gd name="connsiteY4" fmla="*/ 8915400 h 8915400"/>
                            <a:gd name="connsiteX5" fmla="*/ 51195 w 8191895"/>
                            <a:gd name="connsiteY5" fmla="*/ 685800 h 8915400"/>
                            <a:gd name="connsiteX0" fmla="*/ 92776 w 8233476"/>
                            <a:gd name="connsiteY0" fmla="*/ 685800 h 8915400"/>
                            <a:gd name="connsiteX1" fmla="*/ 42986 w 8233476"/>
                            <a:gd name="connsiteY1" fmla="*/ 685800 h 8915400"/>
                            <a:gd name="connsiteX2" fmla="*/ 8233476 w 8233476"/>
                            <a:gd name="connsiteY2" fmla="*/ 0 h 8915400"/>
                            <a:gd name="connsiteX3" fmla="*/ 8233476 w 8233476"/>
                            <a:gd name="connsiteY3" fmla="*/ 8458200 h 8915400"/>
                            <a:gd name="connsiteX4" fmla="*/ 42986 w 8233476"/>
                            <a:gd name="connsiteY4" fmla="*/ 8915400 h 8915400"/>
                            <a:gd name="connsiteX5" fmla="*/ 92776 w 8233476"/>
                            <a:gd name="connsiteY5" fmla="*/ 685800 h 8915400"/>
                            <a:gd name="connsiteX0" fmla="*/ 92776 w 8233476"/>
                            <a:gd name="connsiteY0" fmla="*/ 685800 h 8915400"/>
                            <a:gd name="connsiteX1" fmla="*/ 42986 w 8233476"/>
                            <a:gd name="connsiteY1" fmla="*/ 685800 h 8915400"/>
                            <a:gd name="connsiteX2" fmla="*/ 8233476 w 8233476"/>
                            <a:gd name="connsiteY2" fmla="*/ 0 h 8915400"/>
                            <a:gd name="connsiteX3" fmla="*/ 8233476 w 8233476"/>
                            <a:gd name="connsiteY3" fmla="*/ 8458200 h 8915400"/>
                            <a:gd name="connsiteX4" fmla="*/ 42986 w 8233476"/>
                            <a:gd name="connsiteY4" fmla="*/ 8915400 h 8915400"/>
                            <a:gd name="connsiteX5" fmla="*/ 42322 w 8233476"/>
                            <a:gd name="connsiteY5" fmla="*/ 800100 h 8915400"/>
                            <a:gd name="connsiteX6" fmla="*/ 92776 w 8233476"/>
                            <a:gd name="connsiteY6" fmla="*/ 685800 h 8915400"/>
                            <a:gd name="connsiteX0" fmla="*/ 92776 w 8233476"/>
                            <a:gd name="connsiteY0" fmla="*/ 685800 h 8915400"/>
                            <a:gd name="connsiteX1" fmla="*/ 42986 w 8233476"/>
                            <a:gd name="connsiteY1" fmla="*/ 685800 h 8915400"/>
                            <a:gd name="connsiteX2" fmla="*/ 8233476 w 8233476"/>
                            <a:gd name="connsiteY2" fmla="*/ 0 h 8915400"/>
                            <a:gd name="connsiteX3" fmla="*/ 8233476 w 8233476"/>
                            <a:gd name="connsiteY3" fmla="*/ 8458200 h 8915400"/>
                            <a:gd name="connsiteX4" fmla="*/ 42986 w 8233476"/>
                            <a:gd name="connsiteY4" fmla="*/ 8915400 h 8915400"/>
                            <a:gd name="connsiteX5" fmla="*/ 42322 w 8233476"/>
                            <a:gd name="connsiteY5" fmla="*/ 685800 h 8915400"/>
                            <a:gd name="connsiteX6" fmla="*/ 92776 w 8233476"/>
                            <a:gd name="connsiteY6" fmla="*/ 685800 h 8915400"/>
                            <a:gd name="connsiteX0" fmla="*/ 92776 w 8233476"/>
                            <a:gd name="connsiteY0" fmla="*/ 685800 h 8915400"/>
                            <a:gd name="connsiteX1" fmla="*/ 42986 w 8233476"/>
                            <a:gd name="connsiteY1" fmla="*/ 685800 h 8915400"/>
                            <a:gd name="connsiteX2" fmla="*/ 8233476 w 8233476"/>
                            <a:gd name="connsiteY2" fmla="*/ 0 h 8915400"/>
                            <a:gd name="connsiteX3" fmla="*/ 8233476 w 8233476"/>
                            <a:gd name="connsiteY3" fmla="*/ 8458200 h 8915400"/>
                            <a:gd name="connsiteX4" fmla="*/ 224057 w 8233476"/>
                            <a:gd name="connsiteY4" fmla="*/ 8915400 h 8915400"/>
                            <a:gd name="connsiteX5" fmla="*/ 42986 w 8233476"/>
                            <a:gd name="connsiteY5" fmla="*/ 8915400 h 8915400"/>
                            <a:gd name="connsiteX6" fmla="*/ 42322 w 8233476"/>
                            <a:gd name="connsiteY6" fmla="*/ 685800 h 8915400"/>
                            <a:gd name="connsiteX7" fmla="*/ 92776 w 8233476"/>
                            <a:gd name="connsiteY7" fmla="*/ 685800 h 8915400"/>
                            <a:gd name="connsiteX0" fmla="*/ 92776 w 8233476"/>
                            <a:gd name="connsiteY0" fmla="*/ 685800 h 9031184"/>
                            <a:gd name="connsiteX1" fmla="*/ 42986 w 8233476"/>
                            <a:gd name="connsiteY1" fmla="*/ 685800 h 9031184"/>
                            <a:gd name="connsiteX2" fmla="*/ 8233476 w 8233476"/>
                            <a:gd name="connsiteY2" fmla="*/ 0 h 9031184"/>
                            <a:gd name="connsiteX3" fmla="*/ 8233476 w 8233476"/>
                            <a:gd name="connsiteY3" fmla="*/ 8458200 h 9031184"/>
                            <a:gd name="connsiteX4" fmla="*/ 224057 w 8233476"/>
                            <a:gd name="connsiteY4" fmla="*/ 9031184 h 9031184"/>
                            <a:gd name="connsiteX5" fmla="*/ 42986 w 8233476"/>
                            <a:gd name="connsiteY5" fmla="*/ 8915400 h 9031184"/>
                            <a:gd name="connsiteX6" fmla="*/ 42322 w 8233476"/>
                            <a:gd name="connsiteY6" fmla="*/ 685800 h 9031184"/>
                            <a:gd name="connsiteX7" fmla="*/ 92776 w 8233476"/>
                            <a:gd name="connsiteY7" fmla="*/ 685800 h 9031184"/>
                            <a:gd name="connsiteX0" fmla="*/ 92776 w 8233476"/>
                            <a:gd name="connsiteY0" fmla="*/ 685800 h 9146968"/>
                            <a:gd name="connsiteX1" fmla="*/ 42986 w 8233476"/>
                            <a:gd name="connsiteY1" fmla="*/ 685800 h 9146968"/>
                            <a:gd name="connsiteX2" fmla="*/ 8233476 w 8233476"/>
                            <a:gd name="connsiteY2" fmla="*/ 0 h 9146968"/>
                            <a:gd name="connsiteX3" fmla="*/ 8233476 w 8233476"/>
                            <a:gd name="connsiteY3" fmla="*/ 8458200 h 9146968"/>
                            <a:gd name="connsiteX4" fmla="*/ 224057 w 8233476"/>
                            <a:gd name="connsiteY4" fmla="*/ 9146968 h 9146968"/>
                            <a:gd name="connsiteX5" fmla="*/ 42986 w 8233476"/>
                            <a:gd name="connsiteY5" fmla="*/ 8915400 h 9146968"/>
                            <a:gd name="connsiteX6" fmla="*/ 42322 w 8233476"/>
                            <a:gd name="connsiteY6" fmla="*/ 685800 h 9146968"/>
                            <a:gd name="connsiteX7" fmla="*/ 92776 w 8233476"/>
                            <a:gd name="connsiteY7" fmla="*/ 685800 h 914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33476" h="9146968">
                              <a:moveTo>
                                <a:pt x="92776" y="685800"/>
                              </a:moveTo>
                              <a:cubicBezTo>
                                <a:pt x="105224" y="681567"/>
                                <a:pt x="-81492" y="690033"/>
                                <a:pt x="42986" y="685800"/>
                              </a:cubicBezTo>
                              <a:lnTo>
                                <a:pt x="8233476" y="0"/>
                              </a:lnTo>
                              <a:lnTo>
                                <a:pt x="8233476" y="8458200"/>
                              </a:lnTo>
                              <a:lnTo>
                                <a:pt x="224057" y="9146968"/>
                              </a:lnTo>
                              <a:lnTo>
                                <a:pt x="42986" y="8915400"/>
                              </a:lnTo>
                              <a:cubicBezTo>
                                <a:pt x="59361" y="6184900"/>
                                <a:pt x="25947" y="3416300"/>
                                <a:pt x="42322" y="685800"/>
                              </a:cubicBezTo>
                              <a:lnTo>
                                <a:pt x="92776" y="685800"/>
                              </a:lnTo>
                              <a:close/>
                            </a:path>
                          </a:pathLst>
                        </a:custGeom>
                        <a:gradFill flip="none" rotWithShape="1">
                          <a:gsLst>
                            <a:gs pos="0">
                              <a:srgbClr val="EE561D"/>
                            </a:gs>
                            <a:gs pos="100000">
                              <a:srgbClr val="EE561D"/>
                            </a:gs>
                          </a:gsLst>
                          <a:path path="circle">
                            <a:fillToRect l="100000" t="100000"/>
                          </a:path>
                          <a:tileRect r="-100000" b="-100000"/>
                        </a:gradFill>
                        <a:ln>
                          <a:noFill/>
                        </a:ln>
                      </wps:spPr>
                      <wps:style>
                        <a:lnRef idx="1">
                          <a:schemeClr val="accent1"/>
                        </a:lnRef>
                        <a:fillRef idx="3">
                          <a:schemeClr val="accent1"/>
                        </a:fillRef>
                        <a:effectRef idx="2">
                          <a:schemeClr val="accent1"/>
                        </a:effectRef>
                        <a:fontRef idx="minor">
                          <a:schemeClr val="lt1"/>
                        </a:fontRef>
                      </wps:style>
                      <wps:txbx>
                        <w:txbxContent>
                          <w:p w14:paraId="0BA26623" w14:textId="77777777" w:rsidR="005D3EB0" w:rsidRDefault="005D3EB0">
                            <w:bookmarkStart w:id="0" w:name="_Toc511914069"/>
                            <w:bookmarkStart w:id="1" w:name="_Toc43758689"/>
                          </w:p>
                          <w:p w14:paraId="3F8D21A0" w14:textId="77777777" w:rsidR="001D1028" w:rsidRDefault="001D1028" w:rsidP="003F2B0B">
                            <w:pPr>
                              <w:jc w:val="center"/>
                            </w:pPr>
                          </w:p>
                          <w:p w14:paraId="244FDFE0" w14:textId="77777777" w:rsidR="005D3EB0" w:rsidRDefault="005D3EB0"/>
                          <w:p w14:paraId="57BAC6DA" w14:textId="77777777" w:rsidR="001D1028" w:rsidRDefault="001D1028" w:rsidP="003F2B0B">
                            <w:pPr>
                              <w:jc w:val="center"/>
                            </w:pPr>
                          </w:p>
                          <w:p w14:paraId="336B6CBE" w14:textId="77777777" w:rsidR="005D3EB0" w:rsidRDefault="005D3EB0"/>
                          <w:p w14:paraId="58FBAEC4" w14:textId="15B77CE1" w:rsidR="001D1028" w:rsidRPr="003F2B0B" w:rsidRDefault="001D1028" w:rsidP="003F2B0B">
                            <w:pPr>
                              <w:pStyle w:val="Title"/>
                              <w:rPr>
                                <w:rFonts w:ascii="Calibri" w:hAnsi="Calibri" w:cs="Calibri"/>
                                <w:color w:val="FFFFFF" w:themeColor="background1"/>
                                <w:sz w:val="100"/>
                                <w:szCs w:val="100"/>
                                <w:lang w:val="en-US"/>
                              </w:rPr>
                            </w:pPr>
                            <w:bookmarkStart w:id="2" w:name="_Toc117500352"/>
                            <w:r w:rsidRPr="003F2B0B">
                              <w:rPr>
                                <w:rFonts w:ascii="Calibri" w:hAnsi="Calibri" w:cs="Calibri"/>
                                <w:color w:val="FFFFFF" w:themeColor="background1"/>
                                <w:sz w:val="100"/>
                                <w:szCs w:val="100"/>
                                <w:lang w:val="en-US"/>
                              </w:rPr>
                              <w:t>Machine Translation</w:t>
                            </w:r>
                            <w:bookmarkEnd w:id="0"/>
                            <w:bookmarkEnd w:id="1"/>
                            <w:bookmarkEnd w:id="2"/>
                            <w:r w:rsidRPr="003F2B0B">
                              <w:rPr>
                                <w:rFonts w:ascii="Calibri" w:hAnsi="Calibri" w:cs="Calibri"/>
                                <w:color w:val="FFFFFF" w:themeColor="background1"/>
                                <w:sz w:val="100"/>
                                <w:szCs w:val="100"/>
                                <w:lang w:val="en-US"/>
                              </w:rPr>
                              <w:t xml:space="preserve"> </w:t>
                            </w:r>
                          </w:p>
                          <w:p w14:paraId="4A6C6CCB" w14:textId="77777777" w:rsidR="001D1028" w:rsidRPr="003F2B0B" w:rsidRDefault="001D1028" w:rsidP="003F2B0B">
                            <w:pPr>
                              <w:pStyle w:val="Title"/>
                              <w:rPr>
                                <w:rFonts w:ascii="Calibri" w:hAnsi="Calibri" w:cs="Calibri"/>
                                <w:color w:val="FFFFFF" w:themeColor="background1"/>
                                <w:sz w:val="100"/>
                                <w:szCs w:val="100"/>
                                <w:lang w:val="en-US"/>
                              </w:rPr>
                            </w:pPr>
                            <w:bookmarkStart w:id="3" w:name="_Toc511914070"/>
                            <w:bookmarkStart w:id="4" w:name="_Toc43758690"/>
                            <w:bookmarkStart w:id="5" w:name="_Toc117500353"/>
                            <w:r w:rsidRPr="003F2B0B">
                              <w:rPr>
                                <w:rFonts w:ascii="Calibri" w:hAnsi="Calibri" w:cs="Calibri"/>
                                <w:color w:val="FFFFFF" w:themeColor="background1"/>
                                <w:sz w:val="100"/>
                                <w:szCs w:val="100"/>
                                <w:lang w:val="en-US"/>
                              </w:rPr>
                              <w:t>SDK</w:t>
                            </w:r>
                            <w:bookmarkEnd w:id="3"/>
                            <w:bookmarkEnd w:id="4"/>
                            <w:bookmarkEnd w:id="5"/>
                          </w:p>
                          <w:p w14:paraId="3C968E8C" w14:textId="77777777" w:rsidR="001D1028" w:rsidRDefault="001D1028" w:rsidP="003F2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77BF2" id="Rectangle 2" o:spid="_x0000_s1026" style="position:absolute;left:0;text-align:left;margin-left:-105.15pt;margin-top:11.75pt;width:661.45pt;height:52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233476,91469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" adj="-11796480,,5400" path="m92776,685800v12448,-4233,-174268,4233,-49790,l8233476,r,8458200l224057,9146968,42986,8915400c59361,6184900,25947,3416300,42322,685800r50454,xe" fillcolor="#ee561d" stroked="f">
                <v:fill color2="#ee561d" rotate="t" focusposition="1,1" focussize="" focus="100%" type="gradientRadial"/>
                <v:stroke joinstyle="miter"/>
                <v:shadow on="t" color="black" opacity="22937f" origin=",.5" offset="0,.63889mm"/>
                <v:formulas/>
                <v:path arrowok="t" o:connecttype="custom" o:connectlocs="94657,497282;43858,497282;8400415,0;8400415,6133141;228600,6632575;43858,6464662;43180,497282;94657,497282" o:connectangles="0,0,0,0,0,0,0,0" textboxrect="0,0,8233476,9146968"/>
                <v:textbox>
                  <w:txbxContent>
                    <w:p w14:paraId="0BA26623" w14:textId="77777777" w:rsidR="005D3EB0" w:rsidRDefault="005D3EB0">
                      <w:bookmarkStart w:id="6" w:name="_Toc511914069"/>
                      <w:bookmarkStart w:id="7" w:name="_Toc43758689"/>
                    </w:p>
                    <w:p w14:paraId="3F8D21A0" w14:textId="77777777" w:rsidR="001D1028" w:rsidRDefault="001D1028" w:rsidP="003F2B0B">
                      <w:pPr>
                        <w:jc w:val="center"/>
                      </w:pPr>
                    </w:p>
                    <w:p w14:paraId="244FDFE0" w14:textId="77777777" w:rsidR="005D3EB0" w:rsidRDefault="005D3EB0"/>
                    <w:p w14:paraId="57BAC6DA" w14:textId="77777777" w:rsidR="001D1028" w:rsidRDefault="001D1028" w:rsidP="003F2B0B">
                      <w:pPr>
                        <w:jc w:val="center"/>
                      </w:pPr>
                    </w:p>
                    <w:p w14:paraId="336B6CBE" w14:textId="77777777" w:rsidR="005D3EB0" w:rsidRDefault="005D3EB0"/>
                    <w:p w14:paraId="58FBAEC4" w14:textId="15B77CE1" w:rsidR="001D1028" w:rsidRPr="003F2B0B" w:rsidRDefault="001D1028" w:rsidP="003F2B0B">
                      <w:pPr>
                        <w:pStyle w:val="Title"/>
                        <w:rPr>
                          <w:rFonts w:ascii="Calibri" w:hAnsi="Calibri" w:cs="Calibri"/>
                          <w:color w:val="FFFFFF" w:themeColor="background1"/>
                          <w:sz w:val="100"/>
                          <w:szCs w:val="100"/>
                          <w:lang w:val="en-US"/>
                        </w:rPr>
                      </w:pPr>
                      <w:bookmarkStart w:id="8" w:name="_Toc117500352"/>
                      <w:r w:rsidRPr="003F2B0B">
                        <w:rPr>
                          <w:rFonts w:ascii="Calibri" w:hAnsi="Calibri" w:cs="Calibri"/>
                          <w:color w:val="FFFFFF" w:themeColor="background1"/>
                          <w:sz w:val="100"/>
                          <w:szCs w:val="100"/>
                          <w:lang w:val="en-US"/>
                        </w:rPr>
                        <w:t>Machine Translation</w:t>
                      </w:r>
                      <w:bookmarkEnd w:id="6"/>
                      <w:bookmarkEnd w:id="7"/>
                      <w:bookmarkEnd w:id="8"/>
                      <w:r w:rsidRPr="003F2B0B">
                        <w:rPr>
                          <w:rFonts w:ascii="Calibri" w:hAnsi="Calibri" w:cs="Calibri"/>
                          <w:color w:val="FFFFFF" w:themeColor="background1"/>
                          <w:sz w:val="100"/>
                          <w:szCs w:val="100"/>
                          <w:lang w:val="en-US"/>
                        </w:rPr>
                        <w:t xml:space="preserve"> </w:t>
                      </w:r>
                    </w:p>
                    <w:p w14:paraId="4A6C6CCB" w14:textId="77777777" w:rsidR="001D1028" w:rsidRPr="003F2B0B" w:rsidRDefault="001D1028" w:rsidP="003F2B0B">
                      <w:pPr>
                        <w:pStyle w:val="Title"/>
                        <w:rPr>
                          <w:rFonts w:ascii="Calibri" w:hAnsi="Calibri" w:cs="Calibri"/>
                          <w:color w:val="FFFFFF" w:themeColor="background1"/>
                          <w:sz w:val="100"/>
                          <w:szCs w:val="100"/>
                          <w:lang w:val="en-US"/>
                        </w:rPr>
                      </w:pPr>
                      <w:bookmarkStart w:id="9" w:name="_Toc511914070"/>
                      <w:bookmarkStart w:id="10" w:name="_Toc43758690"/>
                      <w:bookmarkStart w:id="11" w:name="_Toc117500353"/>
                      <w:r w:rsidRPr="003F2B0B">
                        <w:rPr>
                          <w:rFonts w:ascii="Calibri" w:hAnsi="Calibri" w:cs="Calibri"/>
                          <w:color w:val="FFFFFF" w:themeColor="background1"/>
                          <w:sz w:val="100"/>
                          <w:szCs w:val="100"/>
                          <w:lang w:val="en-US"/>
                        </w:rPr>
                        <w:t>SDK</w:t>
                      </w:r>
                      <w:bookmarkEnd w:id="9"/>
                      <w:bookmarkEnd w:id="10"/>
                      <w:bookmarkEnd w:id="11"/>
                    </w:p>
                    <w:p w14:paraId="3C968E8C" w14:textId="77777777" w:rsidR="001D1028" w:rsidRDefault="001D1028" w:rsidP="003F2B0B">
                      <w:pPr>
                        <w:jc w:val="center"/>
                      </w:pPr>
                    </w:p>
                  </w:txbxContent>
                </v:textbox>
                <w10:wrap anchorx="margin"/>
              </v:shape>
            </w:pict>
          </mc:Fallback>
        </mc:AlternateContent>
      </w:r>
    </w:p>
    <w:p w14:paraId="6F5D84B0" w14:textId="77777777" w:rsidR="003F2B0B" w:rsidRPr="00BA7083" w:rsidRDefault="003F2B0B" w:rsidP="003F2B0B"/>
    <w:p w14:paraId="71B84035" w14:textId="77777777" w:rsidR="003F2B0B" w:rsidRPr="00BA7083" w:rsidRDefault="003F2B0B" w:rsidP="003F2B0B"/>
    <w:p w14:paraId="44841D3A" w14:textId="77777777" w:rsidR="003F2B0B" w:rsidRPr="00BA7083" w:rsidRDefault="003F2B0B" w:rsidP="003F2B0B"/>
    <w:p w14:paraId="1B620A2C" w14:textId="77777777" w:rsidR="003F2B0B" w:rsidRPr="00BA7083" w:rsidRDefault="003F2B0B" w:rsidP="003F2B0B"/>
    <w:p w14:paraId="1B2CF422" w14:textId="77777777" w:rsidR="003F2B0B" w:rsidRPr="00BA7083" w:rsidRDefault="003F2B0B" w:rsidP="003F2B0B"/>
    <w:p w14:paraId="269E6E08" w14:textId="77777777" w:rsidR="003F2B0B" w:rsidRPr="00BA7083" w:rsidRDefault="003F2B0B" w:rsidP="003F2B0B"/>
    <w:p w14:paraId="26EFECCB" w14:textId="77777777" w:rsidR="003F2B0B" w:rsidRPr="00BA7083" w:rsidRDefault="003F2B0B" w:rsidP="003F2B0B"/>
    <w:p w14:paraId="5D5BF0F3" w14:textId="77777777" w:rsidR="003F2B0B" w:rsidRPr="00BA7083" w:rsidRDefault="003F2B0B" w:rsidP="003F2B0B">
      <w:pPr>
        <w:tabs>
          <w:tab w:val="left" w:pos="3650"/>
        </w:tabs>
      </w:pPr>
      <w:r w:rsidRPr="00BA7083">
        <w:tab/>
      </w:r>
    </w:p>
    <w:p w14:paraId="2B3785E0" w14:textId="77777777" w:rsidR="003F2B0B" w:rsidRPr="00BA7083" w:rsidRDefault="003F2B0B" w:rsidP="003F2B0B"/>
    <w:p w14:paraId="0C17B5EC" w14:textId="77777777" w:rsidR="003F2B0B" w:rsidRPr="00BA7083" w:rsidRDefault="003F2B0B" w:rsidP="003F2B0B"/>
    <w:p w14:paraId="04AAE685" w14:textId="77777777" w:rsidR="003F2B0B" w:rsidRPr="00BA7083" w:rsidRDefault="003F2B0B" w:rsidP="003F2B0B"/>
    <w:p w14:paraId="2B5A303E" w14:textId="77777777" w:rsidR="003F2B0B" w:rsidRPr="00BA7083" w:rsidRDefault="003F2B0B" w:rsidP="003F2B0B"/>
    <w:p w14:paraId="3DF98FA4" w14:textId="77777777" w:rsidR="003F2B0B" w:rsidRPr="00BA7083" w:rsidRDefault="003F2B0B" w:rsidP="003F2B0B"/>
    <w:p w14:paraId="2A086D9B" w14:textId="77777777" w:rsidR="003F2B0B" w:rsidRPr="00BA7083" w:rsidRDefault="003F2B0B" w:rsidP="003F2B0B"/>
    <w:p w14:paraId="2061A3C9" w14:textId="77777777" w:rsidR="003F2B0B" w:rsidRPr="00BA7083" w:rsidRDefault="003F2B0B" w:rsidP="003F2B0B"/>
    <w:p w14:paraId="5CD50CA4" w14:textId="77777777" w:rsidR="003F2B0B" w:rsidRPr="00BA7083" w:rsidRDefault="003F2B0B" w:rsidP="003F2B0B">
      <w:pPr>
        <w:jc w:val="center"/>
      </w:pPr>
    </w:p>
    <w:p w14:paraId="7452D960" w14:textId="77777777" w:rsidR="003F2B0B" w:rsidRPr="00BA7083" w:rsidRDefault="003F2B0B" w:rsidP="003F2B0B"/>
    <w:p w14:paraId="296A2400" w14:textId="77777777" w:rsidR="003F2B0B" w:rsidRPr="00BA7083" w:rsidRDefault="003F2B0B" w:rsidP="003F2B0B"/>
    <w:p w14:paraId="67F3CBAB" w14:textId="77777777" w:rsidR="003F2B0B" w:rsidRPr="00BA7083" w:rsidRDefault="003F2B0B" w:rsidP="003F2B0B"/>
    <w:p w14:paraId="0ED95DC1" w14:textId="77777777" w:rsidR="003F2B0B" w:rsidRPr="00BA7083" w:rsidRDefault="003F2B0B" w:rsidP="003F2B0B"/>
    <w:p w14:paraId="43EE678A" w14:textId="77777777" w:rsidR="003F2B0B" w:rsidRPr="00BA7083" w:rsidRDefault="003F2B0B" w:rsidP="003F2B0B"/>
    <w:p w14:paraId="2C06FC57" w14:textId="77777777" w:rsidR="003F2B0B" w:rsidRPr="00BA7083" w:rsidRDefault="003F2B0B" w:rsidP="003F2B0B"/>
    <w:p w14:paraId="230B5BF7" w14:textId="77777777" w:rsidR="003F2B0B" w:rsidRPr="00BA7083" w:rsidRDefault="003F2B0B" w:rsidP="003F2B0B"/>
    <w:p w14:paraId="05D3DBB7" w14:textId="77777777" w:rsidR="003F2B0B" w:rsidRPr="00BA7083" w:rsidRDefault="003F2B0B" w:rsidP="003F2B0B"/>
    <w:p w14:paraId="2BA0ABD0" w14:textId="77777777" w:rsidR="003F2B0B" w:rsidRPr="00BA7083" w:rsidRDefault="003F2B0B" w:rsidP="003F2B0B"/>
    <w:p w14:paraId="4DEC041B" w14:textId="77777777" w:rsidR="003F2B0B" w:rsidRPr="00BA7083" w:rsidRDefault="003F2B0B" w:rsidP="003F2B0B"/>
    <w:p w14:paraId="72666CD4" w14:textId="77777777" w:rsidR="003F2B0B" w:rsidRPr="00BA7083" w:rsidRDefault="003F2B0B" w:rsidP="003F2B0B"/>
    <w:p w14:paraId="5E69E5DE" w14:textId="77777777" w:rsidR="003F2B0B" w:rsidRPr="00BA7083" w:rsidRDefault="003F2B0B" w:rsidP="003F2B0B"/>
    <w:p w14:paraId="1FA4625F" w14:textId="77777777" w:rsidR="003F2B0B" w:rsidRPr="00BA7083" w:rsidRDefault="003F2B0B" w:rsidP="003F2B0B"/>
    <w:p w14:paraId="005E9F7F" w14:textId="77777777" w:rsidR="003F2B0B" w:rsidRPr="00BA7083" w:rsidRDefault="003F2B0B" w:rsidP="003F2B0B"/>
    <w:p w14:paraId="49197B77" w14:textId="77777777" w:rsidR="003F2B0B" w:rsidRPr="00BA7083" w:rsidRDefault="003F2B0B" w:rsidP="003F2B0B"/>
    <w:p w14:paraId="71A26423" w14:textId="77777777" w:rsidR="003F2B0B" w:rsidRPr="00BA7083" w:rsidRDefault="003F2B0B" w:rsidP="003F2B0B"/>
    <w:p w14:paraId="7DE88E1E" w14:textId="77777777" w:rsidR="003F2B0B" w:rsidRPr="00BA7083" w:rsidRDefault="003F2B0B" w:rsidP="003F2B0B"/>
    <w:p w14:paraId="5DA11B65" w14:textId="77777777" w:rsidR="003F2B0B" w:rsidRPr="00BA7083" w:rsidRDefault="003F2B0B" w:rsidP="003F2B0B"/>
    <w:p w14:paraId="08A4CD55" w14:textId="77777777" w:rsidR="003F2B0B" w:rsidRPr="00BA7083" w:rsidRDefault="003F2B0B" w:rsidP="003F2B0B"/>
    <w:p w14:paraId="3565EEFA" w14:textId="77777777" w:rsidR="003F2B0B" w:rsidRPr="00BA7083" w:rsidRDefault="003F2B0B" w:rsidP="003F2B0B"/>
    <w:p w14:paraId="228DB008" w14:textId="77777777" w:rsidR="003F2B0B" w:rsidRPr="00BA7083" w:rsidRDefault="003F2B0B" w:rsidP="003F2B0B"/>
    <w:p w14:paraId="30A6FA20" w14:textId="77777777" w:rsidR="003F2B0B" w:rsidRPr="00BA7083" w:rsidRDefault="003F2B0B" w:rsidP="003F2B0B"/>
    <w:p w14:paraId="10D66197" w14:textId="77777777" w:rsidR="003F2B0B" w:rsidRPr="00BA7083" w:rsidRDefault="003F2B0B" w:rsidP="003F2B0B"/>
    <w:p w14:paraId="0B6A87AB" w14:textId="77777777" w:rsidR="00C47E46" w:rsidRPr="00BA7083" w:rsidRDefault="003F2B0B" w:rsidP="002D5C19">
      <w:r w:rsidRPr="00BA7083">
        <w:rPr>
          <w:rFonts w:ascii="Verdana" w:hAnsi="Verdana" w:cs="MS Sans Serif"/>
          <w:b/>
          <w:noProof/>
          <w:sz w:val="16"/>
          <w:szCs w:val="16"/>
          <w:lang w:eastAsia="en-US" w:bidi="ar-SA"/>
        </w:rPr>
        <mc:AlternateContent>
          <mc:Choice Requires="wps">
            <w:drawing>
              <wp:anchor distT="0" distB="0" distL="114300" distR="114300" simplePos="0" relativeHeight="251658241" behindDoc="0" locked="0" layoutInCell="1" allowOverlap="1" wp14:anchorId="12F5E664" wp14:editId="3FB0DC48">
                <wp:simplePos x="0" y="0"/>
                <wp:positionH relativeFrom="margin">
                  <wp:posOffset>1646750</wp:posOffset>
                </wp:positionH>
                <wp:positionV relativeFrom="paragraph">
                  <wp:posOffset>156845</wp:posOffset>
                </wp:positionV>
                <wp:extent cx="3197225" cy="733425"/>
                <wp:effectExtent l="0" t="0" r="0" b="9525"/>
                <wp:wrapNone/>
                <wp:docPr id="13" name="Text Box 8"/>
                <wp:cNvGraphicFramePr/>
                <a:graphic xmlns:a="http://schemas.openxmlformats.org/drawingml/2006/main">
                  <a:graphicData uri="http://schemas.microsoft.com/office/word/2010/wordprocessingShape">
                    <wps:wsp>
                      <wps:cNvSpPr txBox="1"/>
                      <wps:spPr>
                        <a:xfrm>
                          <a:off x="0" y="0"/>
                          <a:ext cx="3197225" cy="733425"/>
                        </a:xfrm>
                        <a:prstGeom prst="rect">
                          <a:avLst/>
                        </a:prstGeom>
                        <a:noFill/>
                        <a:ln>
                          <a:noFill/>
                        </a:ln>
                        <a:effectLst/>
                        <a:extLst>
                          <a:ext uri="{C572A759-6A51-4108-AA02-DFA0A04FC94B}">
                            <ma14:wrappingTextBoxFlag xmlns:asvg="http://schemas.microsoft.com/office/drawing/2016/SVG/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263E092" w14:textId="617E9B31"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xml:space="preserve">© memoQ </w:t>
                            </w:r>
                            <w:r w:rsidR="00E668EB">
                              <w:rPr>
                                <w:rFonts w:asciiTheme="minorHAnsi" w:hAnsiTheme="minorHAnsi"/>
                                <w:color w:val="7F7F7F" w:themeColor="text1" w:themeTint="80"/>
                                <w:sz w:val="20"/>
                                <w:szCs w:val="20"/>
                              </w:rPr>
                              <w:t>Zrt</w:t>
                            </w:r>
                            <w:r w:rsidRPr="004D7FAC">
                              <w:rPr>
                                <w:rFonts w:asciiTheme="minorHAnsi" w:hAnsiTheme="minorHAnsi"/>
                                <w:color w:val="7F7F7F" w:themeColor="text1" w:themeTint="80"/>
                                <w:sz w:val="20"/>
                                <w:szCs w:val="20"/>
                              </w:rPr>
                              <w:t>.</w:t>
                            </w:r>
                          </w:p>
                          <w:p w14:paraId="5CAB1721"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2AA341E1" w14:textId="77777777" w:rsidR="005D3EB0" w:rsidRDefault="005D3EB0"/>
                          <w:p w14:paraId="54231600" w14:textId="77777777"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610FDFDB"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390BB6F1" w14:textId="77777777" w:rsidR="005D3EB0" w:rsidRDefault="005D3EB0"/>
                          <w:p w14:paraId="39B35055" w14:textId="117601FD"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2F1DAD8A"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20975237" w14:textId="77777777" w:rsidR="005D3EB0" w:rsidRDefault="005D3EB0"/>
                          <w:p w14:paraId="282B98BC" w14:textId="6839BB9B"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2B8F26C3"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5E664" id="_x0000_t202" coordsize="21600,21600" o:spt="202" path="m,l,21600r21600,l21600,xe">
                <v:stroke joinstyle="miter"/>
                <v:path gradientshapeok="t" o:connecttype="rect"/>
              </v:shapetype>
              <v:shape id="Text Box 8" o:spid="_x0000_s1027" type="#_x0000_t202" style="position:absolute;left:0;text-align:left;margin-left:129.65pt;margin-top:12.35pt;width:251.75pt;height:5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" filled="f" stroked="f">
                <v:textbox>
                  <w:txbxContent>
                    <w:p w14:paraId="5263E092" w14:textId="617E9B31"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xml:space="preserve">© memoQ </w:t>
                      </w:r>
                      <w:r w:rsidR="00E668EB">
                        <w:rPr>
                          <w:rFonts w:asciiTheme="minorHAnsi" w:hAnsiTheme="minorHAnsi"/>
                          <w:color w:val="7F7F7F" w:themeColor="text1" w:themeTint="80"/>
                          <w:sz w:val="20"/>
                          <w:szCs w:val="20"/>
                        </w:rPr>
                        <w:t>Zrt</w:t>
                      </w:r>
                      <w:r w:rsidRPr="004D7FAC">
                        <w:rPr>
                          <w:rFonts w:asciiTheme="minorHAnsi" w:hAnsiTheme="minorHAnsi"/>
                          <w:color w:val="7F7F7F" w:themeColor="text1" w:themeTint="80"/>
                          <w:sz w:val="20"/>
                          <w:szCs w:val="20"/>
                        </w:rPr>
                        <w:t>.</w:t>
                      </w:r>
                    </w:p>
                    <w:p w14:paraId="5CAB1721"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2AA341E1" w14:textId="77777777" w:rsidR="005D3EB0" w:rsidRDefault="005D3EB0"/>
                    <w:p w14:paraId="54231600" w14:textId="77777777"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610FDFDB"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390BB6F1" w14:textId="77777777" w:rsidR="005D3EB0" w:rsidRDefault="005D3EB0"/>
                    <w:p w14:paraId="39B35055" w14:textId="117601FD"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2F1DAD8A"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p w14:paraId="20975237" w14:textId="77777777" w:rsidR="005D3EB0" w:rsidRDefault="005D3EB0"/>
                    <w:p w14:paraId="282B98BC" w14:textId="6839BB9B" w:rsidR="001D1028" w:rsidRPr="004D7FAC" w:rsidRDefault="001D1028" w:rsidP="004D7FAC">
                      <w:pPr>
                        <w:pStyle w:val="BasicParagraph"/>
                        <w:jc w:val="center"/>
                        <w:rPr>
                          <w:rFonts w:asciiTheme="minorHAnsi" w:hAnsiTheme="minorHAnsi"/>
                          <w:color w:val="7F7F7F" w:themeColor="text1" w:themeTint="80"/>
                          <w:sz w:val="20"/>
                          <w:szCs w:val="20"/>
                        </w:rPr>
                      </w:pPr>
                      <w:r w:rsidRPr="004D7FAC">
                        <w:rPr>
                          <w:rFonts w:asciiTheme="minorHAnsi" w:hAnsiTheme="minorHAnsi"/>
                          <w:color w:val="7F7F7F" w:themeColor="text1" w:themeTint="80"/>
                          <w:sz w:val="20"/>
                          <w:szCs w:val="20"/>
                        </w:rPr>
                        <w:t>© 2004-2018 memoQ Translation Technologies.</w:t>
                      </w:r>
                    </w:p>
                    <w:p w14:paraId="2B8F26C3" w14:textId="77777777" w:rsidR="001D1028" w:rsidRPr="004D7FAC" w:rsidRDefault="001D1028" w:rsidP="004D7FAC">
                      <w:pPr>
                        <w:pStyle w:val="BasicParagraph"/>
                        <w:jc w:val="center"/>
                        <w:rPr>
                          <w:rFonts w:ascii="GothamRounded-Book" w:hAnsi="GothamRounded-Book" w:cs="GothamRounded-Book"/>
                          <w:color w:val="7F7F7F" w:themeColor="text1" w:themeTint="80"/>
                          <w:sz w:val="20"/>
                          <w:szCs w:val="20"/>
                        </w:rPr>
                      </w:pPr>
                      <w:r w:rsidRPr="004D7FAC">
                        <w:rPr>
                          <w:rFonts w:asciiTheme="minorHAnsi" w:hAnsiTheme="minorHAnsi"/>
                          <w:color w:val="7F7F7F" w:themeColor="text1" w:themeTint="80"/>
                          <w:sz w:val="20"/>
                          <w:szCs w:val="20"/>
                        </w:rPr>
                        <w:t>All rights reserved.</w:t>
                      </w:r>
                      <w:r w:rsidRPr="004D7FAC">
                        <w:rPr>
                          <w:rFonts w:asciiTheme="minorHAnsi" w:hAnsiTheme="minorHAnsi"/>
                          <w:color w:val="7F7F7F" w:themeColor="text1" w:themeTint="80"/>
                          <w:sz w:val="20"/>
                          <w:szCs w:val="20"/>
                        </w:rPr>
                        <w:br/>
                        <w:t>www.memoQ.com</w:t>
                      </w:r>
                    </w:p>
                  </w:txbxContent>
                </v:textbox>
                <w10:wrap anchorx="margin"/>
              </v:shape>
            </w:pict>
          </mc:Fallback>
        </mc:AlternateContent>
      </w:r>
    </w:p>
    <w:sdt>
      <w:sdtPr>
        <w:rPr>
          <w:rFonts w:ascii="Trebuchet MS" w:eastAsia="SimSun" w:hAnsi="Trebuchet MS" w:cs="Trebuchet MS"/>
          <w:b w:val="0"/>
          <w:bCs w:val="0"/>
          <w:color w:val="auto"/>
          <w:sz w:val="40"/>
          <w:szCs w:val="40"/>
          <w:lang w:eastAsia="zh-CN" w:bidi="ar-EG"/>
        </w:rPr>
        <w:id w:val="7882591"/>
        <w:docPartObj>
          <w:docPartGallery w:val="Table of Contents"/>
          <w:docPartUnique/>
        </w:docPartObj>
      </w:sdtPr>
      <w:sdtEndPr>
        <w:rPr>
          <w:sz w:val="20"/>
          <w:szCs w:val="20"/>
        </w:rPr>
      </w:sdtEndPr>
      <w:sdtContent>
        <w:p w14:paraId="10E36C3D" w14:textId="77777777" w:rsidR="00F13E9E" w:rsidRPr="00BA7083" w:rsidRDefault="00F13E9E">
          <w:pPr>
            <w:pStyle w:val="TOCHeading"/>
            <w:rPr>
              <w:rFonts w:asciiTheme="minorHAnsi" w:hAnsiTheme="minorHAnsi" w:cstheme="minorHAnsi"/>
              <w:sz w:val="40"/>
              <w:szCs w:val="40"/>
            </w:rPr>
          </w:pPr>
          <w:r w:rsidRPr="00BA7083">
            <w:rPr>
              <w:rFonts w:asciiTheme="minorHAnsi" w:hAnsiTheme="minorHAnsi" w:cstheme="minorHAnsi"/>
              <w:sz w:val="40"/>
              <w:szCs w:val="40"/>
            </w:rPr>
            <w:t>Contents</w:t>
          </w:r>
        </w:p>
        <w:p w14:paraId="26DC6092" w14:textId="2EF6BD54" w:rsidR="00971E95" w:rsidRDefault="00A52895">
          <w:pPr>
            <w:pStyle w:val="TOC1"/>
            <w:rPr>
              <w:rFonts w:asciiTheme="minorHAnsi" w:eastAsiaTheme="minorEastAsia" w:hAnsiTheme="minorHAnsi" w:cstheme="minorBidi"/>
              <w:noProof/>
              <w:sz w:val="22"/>
              <w:szCs w:val="22"/>
              <w:lang w:eastAsia="en-US" w:bidi="ar-SA"/>
            </w:rPr>
          </w:pPr>
          <w:r w:rsidRPr="00D557A1">
            <w:rPr>
              <w:rFonts w:asciiTheme="minorHAnsi" w:hAnsiTheme="minorHAnsi" w:cstheme="minorHAnsi"/>
            </w:rPr>
            <w:fldChar w:fldCharType="begin"/>
          </w:r>
          <w:r w:rsidR="00F13E9E" w:rsidRPr="00D557A1">
            <w:rPr>
              <w:rFonts w:asciiTheme="minorHAnsi" w:hAnsiTheme="minorHAnsi" w:cstheme="minorHAnsi"/>
            </w:rPr>
            <w:instrText xml:space="preserve"> TOC \o "1-3" \h \z \u </w:instrText>
          </w:r>
          <w:r w:rsidRPr="00D557A1">
            <w:rPr>
              <w:rFonts w:asciiTheme="minorHAnsi" w:hAnsiTheme="minorHAnsi" w:cstheme="minorHAnsi"/>
            </w:rPr>
            <w:fldChar w:fldCharType="separate"/>
          </w:r>
          <w:hyperlink r:id="rId12" w:anchor="_Toc117500352" w:history="1">
            <w:r w:rsidR="00971E95" w:rsidRPr="000539DC">
              <w:rPr>
                <w:rStyle w:val="Hyperlink"/>
                <w:rFonts w:ascii="Calibri" w:hAnsi="Calibri" w:cs="Calibri"/>
                <w:noProof/>
              </w:rPr>
              <w:t>Machine Translation</w:t>
            </w:r>
            <w:r w:rsidR="00971E95">
              <w:rPr>
                <w:noProof/>
                <w:webHidden/>
              </w:rPr>
              <w:tab/>
            </w:r>
            <w:r w:rsidR="00971E95">
              <w:rPr>
                <w:noProof/>
                <w:webHidden/>
              </w:rPr>
              <w:fldChar w:fldCharType="begin"/>
            </w:r>
            <w:r w:rsidR="00971E95">
              <w:rPr>
                <w:noProof/>
                <w:webHidden/>
              </w:rPr>
              <w:instrText xml:space="preserve"> PAGEREF _Toc117500352 \h </w:instrText>
            </w:r>
            <w:r w:rsidR="00971E95">
              <w:rPr>
                <w:noProof/>
                <w:webHidden/>
              </w:rPr>
            </w:r>
            <w:r w:rsidR="00971E95">
              <w:rPr>
                <w:noProof/>
                <w:webHidden/>
              </w:rPr>
              <w:fldChar w:fldCharType="separate"/>
            </w:r>
            <w:r w:rsidR="00971E95">
              <w:rPr>
                <w:noProof/>
                <w:webHidden/>
              </w:rPr>
              <w:t>1</w:t>
            </w:r>
            <w:r w:rsidR="00971E95">
              <w:rPr>
                <w:noProof/>
                <w:webHidden/>
              </w:rPr>
              <w:fldChar w:fldCharType="end"/>
            </w:r>
          </w:hyperlink>
        </w:p>
        <w:p w14:paraId="6F719495" w14:textId="6DA84DBA" w:rsidR="00971E95" w:rsidRDefault="00000000">
          <w:pPr>
            <w:pStyle w:val="TOC1"/>
            <w:rPr>
              <w:rFonts w:asciiTheme="minorHAnsi" w:eastAsiaTheme="minorEastAsia" w:hAnsiTheme="minorHAnsi" w:cstheme="minorBidi"/>
              <w:noProof/>
              <w:sz w:val="22"/>
              <w:szCs w:val="22"/>
              <w:lang w:eastAsia="en-US" w:bidi="ar-SA"/>
            </w:rPr>
          </w:pPr>
          <w:hyperlink r:id="rId13" w:anchor="_Toc117500353" w:history="1">
            <w:r w:rsidR="00971E95" w:rsidRPr="000539DC">
              <w:rPr>
                <w:rStyle w:val="Hyperlink"/>
                <w:rFonts w:ascii="Calibri" w:hAnsi="Calibri" w:cs="Calibri"/>
                <w:noProof/>
              </w:rPr>
              <w:t>SDK</w:t>
            </w:r>
            <w:r w:rsidR="00971E95">
              <w:rPr>
                <w:noProof/>
                <w:webHidden/>
              </w:rPr>
              <w:tab/>
            </w:r>
            <w:r w:rsidR="00971E95">
              <w:rPr>
                <w:noProof/>
                <w:webHidden/>
              </w:rPr>
              <w:fldChar w:fldCharType="begin"/>
            </w:r>
            <w:r w:rsidR="00971E95">
              <w:rPr>
                <w:noProof/>
                <w:webHidden/>
              </w:rPr>
              <w:instrText xml:space="preserve"> PAGEREF _Toc117500353 \h </w:instrText>
            </w:r>
            <w:r w:rsidR="00971E95">
              <w:rPr>
                <w:noProof/>
                <w:webHidden/>
              </w:rPr>
            </w:r>
            <w:r w:rsidR="00971E95">
              <w:rPr>
                <w:noProof/>
                <w:webHidden/>
              </w:rPr>
              <w:fldChar w:fldCharType="separate"/>
            </w:r>
            <w:r w:rsidR="00971E95">
              <w:rPr>
                <w:noProof/>
                <w:webHidden/>
              </w:rPr>
              <w:t>1</w:t>
            </w:r>
            <w:r w:rsidR="00971E95">
              <w:rPr>
                <w:noProof/>
                <w:webHidden/>
              </w:rPr>
              <w:fldChar w:fldCharType="end"/>
            </w:r>
          </w:hyperlink>
        </w:p>
        <w:p w14:paraId="735E0645" w14:textId="4601C0F3" w:rsidR="00971E95" w:rsidRDefault="00000000">
          <w:pPr>
            <w:pStyle w:val="TOC1"/>
            <w:rPr>
              <w:rFonts w:asciiTheme="minorHAnsi" w:eastAsiaTheme="minorEastAsia" w:hAnsiTheme="minorHAnsi" w:cstheme="minorBidi"/>
              <w:noProof/>
              <w:sz w:val="22"/>
              <w:szCs w:val="22"/>
              <w:lang w:eastAsia="en-US" w:bidi="ar-SA"/>
            </w:rPr>
          </w:pPr>
          <w:hyperlink w:anchor="_Toc117500354" w:history="1">
            <w:r w:rsidR="00971E95" w:rsidRPr="000539DC">
              <w:rPr>
                <w:rStyle w:val="Hyperlink"/>
                <w:rFonts w:cstheme="minorHAnsi"/>
                <w:noProof/>
              </w:rPr>
              <w:t>Versions</w:t>
            </w:r>
            <w:r w:rsidR="00971E95">
              <w:rPr>
                <w:noProof/>
                <w:webHidden/>
              </w:rPr>
              <w:tab/>
            </w:r>
            <w:r w:rsidR="00971E95">
              <w:rPr>
                <w:noProof/>
                <w:webHidden/>
              </w:rPr>
              <w:fldChar w:fldCharType="begin"/>
            </w:r>
            <w:r w:rsidR="00971E95">
              <w:rPr>
                <w:noProof/>
                <w:webHidden/>
              </w:rPr>
              <w:instrText xml:space="preserve"> PAGEREF _Toc117500354 \h </w:instrText>
            </w:r>
            <w:r w:rsidR="00971E95">
              <w:rPr>
                <w:noProof/>
                <w:webHidden/>
              </w:rPr>
            </w:r>
            <w:r w:rsidR="00971E95">
              <w:rPr>
                <w:noProof/>
                <w:webHidden/>
              </w:rPr>
              <w:fldChar w:fldCharType="separate"/>
            </w:r>
            <w:r w:rsidR="00971E95">
              <w:rPr>
                <w:noProof/>
                <w:webHidden/>
              </w:rPr>
              <w:t>3</w:t>
            </w:r>
            <w:r w:rsidR="00971E95">
              <w:rPr>
                <w:noProof/>
                <w:webHidden/>
              </w:rPr>
              <w:fldChar w:fldCharType="end"/>
            </w:r>
          </w:hyperlink>
        </w:p>
        <w:p w14:paraId="792385DD" w14:textId="342E7A83" w:rsidR="00971E95" w:rsidRDefault="00000000">
          <w:pPr>
            <w:pStyle w:val="TOC1"/>
            <w:rPr>
              <w:rFonts w:asciiTheme="minorHAnsi" w:eastAsiaTheme="minorEastAsia" w:hAnsiTheme="minorHAnsi" w:cstheme="minorBidi"/>
              <w:noProof/>
              <w:sz w:val="22"/>
              <w:szCs w:val="22"/>
              <w:lang w:eastAsia="en-US" w:bidi="ar-SA"/>
            </w:rPr>
          </w:pPr>
          <w:hyperlink w:anchor="_Toc117500355" w:history="1">
            <w:r w:rsidR="00971E95" w:rsidRPr="000539DC">
              <w:rPr>
                <w:rStyle w:val="Hyperlink"/>
                <w:rFonts w:cstheme="minorHAnsi"/>
                <w:noProof/>
              </w:rPr>
              <w:t>Overview</w:t>
            </w:r>
            <w:r w:rsidR="00971E95">
              <w:rPr>
                <w:noProof/>
                <w:webHidden/>
              </w:rPr>
              <w:tab/>
            </w:r>
            <w:r w:rsidR="00971E95">
              <w:rPr>
                <w:noProof/>
                <w:webHidden/>
              </w:rPr>
              <w:fldChar w:fldCharType="begin"/>
            </w:r>
            <w:r w:rsidR="00971E95">
              <w:rPr>
                <w:noProof/>
                <w:webHidden/>
              </w:rPr>
              <w:instrText xml:space="preserve"> PAGEREF _Toc117500355 \h </w:instrText>
            </w:r>
            <w:r w:rsidR="00971E95">
              <w:rPr>
                <w:noProof/>
                <w:webHidden/>
              </w:rPr>
            </w:r>
            <w:r w:rsidR="00971E95">
              <w:rPr>
                <w:noProof/>
                <w:webHidden/>
              </w:rPr>
              <w:fldChar w:fldCharType="separate"/>
            </w:r>
            <w:r w:rsidR="00971E95">
              <w:rPr>
                <w:noProof/>
                <w:webHidden/>
              </w:rPr>
              <w:t>4</w:t>
            </w:r>
            <w:r w:rsidR="00971E95">
              <w:rPr>
                <w:noProof/>
                <w:webHidden/>
              </w:rPr>
              <w:fldChar w:fldCharType="end"/>
            </w:r>
          </w:hyperlink>
        </w:p>
        <w:p w14:paraId="62D378C7" w14:textId="525E7850" w:rsidR="00971E95" w:rsidRDefault="00000000">
          <w:pPr>
            <w:pStyle w:val="TOC1"/>
            <w:rPr>
              <w:rFonts w:asciiTheme="minorHAnsi" w:eastAsiaTheme="minorEastAsia" w:hAnsiTheme="minorHAnsi" w:cstheme="minorBidi"/>
              <w:noProof/>
              <w:sz w:val="22"/>
              <w:szCs w:val="22"/>
              <w:lang w:eastAsia="en-US" w:bidi="ar-SA"/>
            </w:rPr>
          </w:pPr>
          <w:hyperlink w:anchor="_Toc117500356" w:history="1">
            <w:r w:rsidR="00971E95" w:rsidRPr="000539DC">
              <w:rPr>
                <w:rStyle w:val="Hyperlink"/>
                <w:rFonts w:cstheme="minorHAnsi"/>
                <w:noProof/>
              </w:rPr>
              <w:t>The workflow for creating and distributing a plugin</w:t>
            </w:r>
            <w:r w:rsidR="00971E95">
              <w:rPr>
                <w:noProof/>
                <w:webHidden/>
              </w:rPr>
              <w:tab/>
            </w:r>
            <w:r w:rsidR="00971E95">
              <w:rPr>
                <w:noProof/>
                <w:webHidden/>
              </w:rPr>
              <w:fldChar w:fldCharType="begin"/>
            </w:r>
            <w:r w:rsidR="00971E95">
              <w:rPr>
                <w:noProof/>
                <w:webHidden/>
              </w:rPr>
              <w:instrText xml:space="preserve"> PAGEREF _Toc117500356 \h </w:instrText>
            </w:r>
            <w:r w:rsidR="00971E95">
              <w:rPr>
                <w:noProof/>
                <w:webHidden/>
              </w:rPr>
            </w:r>
            <w:r w:rsidR="00971E95">
              <w:rPr>
                <w:noProof/>
                <w:webHidden/>
              </w:rPr>
              <w:fldChar w:fldCharType="separate"/>
            </w:r>
            <w:r w:rsidR="00971E95">
              <w:rPr>
                <w:noProof/>
                <w:webHidden/>
              </w:rPr>
              <w:t>4</w:t>
            </w:r>
            <w:r w:rsidR="00971E95">
              <w:rPr>
                <w:noProof/>
                <w:webHidden/>
              </w:rPr>
              <w:fldChar w:fldCharType="end"/>
            </w:r>
          </w:hyperlink>
        </w:p>
        <w:p w14:paraId="65CD501E" w14:textId="77597D03"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57" w:history="1">
            <w:r w:rsidR="00971E95" w:rsidRPr="000539DC">
              <w:rPr>
                <w:rStyle w:val="Hyperlink"/>
                <w:noProof/>
              </w:rPr>
              <w:t>Creating and distributing a signed private plugin</w:t>
            </w:r>
            <w:r w:rsidR="00971E95">
              <w:rPr>
                <w:noProof/>
                <w:webHidden/>
              </w:rPr>
              <w:tab/>
            </w:r>
            <w:r w:rsidR="00971E95">
              <w:rPr>
                <w:noProof/>
                <w:webHidden/>
              </w:rPr>
              <w:fldChar w:fldCharType="begin"/>
            </w:r>
            <w:r w:rsidR="00971E95">
              <w:rPr>
                <w:noProof/>
                <w:webHidden/>
              </w:rPr>
              <w:instrText xml:space="preserve"> PAGEREF _Toc117500357 \h </w:instrText>
            </w:r>
            <w:r w:rsidR="00971E95">
              <w:rPr>
                <w:noProof/>
                <w:webHidden/>
              </w:rPr>
            </w:r>
            <w:r w:rsidR="00971E95">
              <w:rPr>
                <w:noProof/>
                <w:webHidden/>
              </w:rPr>
              <w:fldChar w:fldCharType="separate"/>
            </w:r>
            <w:r w:rsidR="00971E95">
              <w:rPr>
                <w:noProof/>
                <w:webHidden/>
              </w:rPr>
              <w:t>5</w:t>
            </w:r>
            <w:r w:rsidR="00971E95">
              <w:rPr>
                <w:noProof/>
                <w:webHidden/>
              </w:rPr>
              <w:fldChar w:fldCharType="end"/>
            </w:r>
          </w:hyperlink>
        </w:p>
        <w:p w14:paraId="10878956" w14:textId="57605FAA"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58" w:history="1">
            <w:r w:rsidR="00971E95" w:rsidRPr="000539DC">
              <w:rPr>
                <w:rStyle w:val="Hyperlink"/>
                <w:noProof/>
              </w:rPr>
              <w:t>Creating and distributing a public MT plugin</w:t>
            </w:r>
            <w:r w:rsidR="00971E95">
              <w:rPr>
                <w:noProof/>
                <w:webHidden/>
              </w:rPr>
              <w:tab/>
            </w:r>
            <w:r w:rsidR="00971E95">
              <w:rPr>
                <w:noProof/>
                <w:webHidden/>
              </w:rPr>
              <w:fldChar w:fldCharType="begin"/>
            </w:r>
            <w:r w:rsidR="00971E95">
              <w:rPr>
                <w:noProof/>
                <w:webHidden/>
              </w:rPr>
              <w:instrText xml:space="preserve"> PAGEREF _Toc117500358 \h </w:instrText>
            </w:r>
            <w:r w:rsidR="00971E95">
              <w:rPr>
                <w:noProof/>
                <w:webHidden/>
              </w:rPr>
            </w:r>
            <w:r w:rsidR="00971E95">
              <w:rPr>
                <w:noProof/>
                <w:webHidden/>
              </w:rPr>
              <w:fldChar w:fldCharType="separate"/>
            </w:r>
            <w:r w:rsidR="00971E95">
              <w:rPr>
                <w:noProof/>
                <w:webHidden/>
              </w:rPr>
              <w:t>5</w:t>
            </w:r>
            <w:r w:rsidR="00971E95">
              <w:rPr>
                <w:noProof/>
                <w:webHidden/>
              </w:rPr>
              <w:fldChar w:fldCharType="end"/>
            </w:r>
          </w:hyperlink>
        </w:p>
        <w:p w14:paraId="3AAC5413" w14:textId="766B55E6"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59" w:history="1">
            <w:r w:rsidR="00971E95" w:rsidRPr="000539DC">
              <w:rPr>
                <w:rStyle w:val="Hyperlink"/>
                <w:noProof/>
              </w:rPr>
              <w:t>Recommended code exchange infrastructure</w:t>
            </w:r>
            <w:r w:rsidR="00971E95">
              <w:rPr>
                <w:noProof/>
                <w:webHidden/>
              </w:rPr>
              <w:tab/>
            </w:r>
            <w:r w:rsidR="00971E95">
              <w:rPr>
                <w:noProof/>
                <w:webHidden/>
              </w:rPr>
              <w:fldChar w:fldCharType="begin"/>
            </w:r>
            <w:r w:rsidR="00971E95">
              <w:rPr>
                <w:noProof/>
                <w:webHidden/>
              </w:rPr>
              <w:instrText xml:space="preserve"> PAGEREF _Toc117500359 \h </w:instrText>
            </w:r>
            <w:r w:rsidR="00971E95">
              <w:rPr>
                <w:noProof/>
                <w:webHidden/>
              </w:rPr>
            </w:r>
            <w:r w:rsidR="00971E95">
              <w:rPr>
                <w:noProof/>
                <w:webHidden/>
              </w:rPr>
              <w:fldChar w:fldCharType="separate"/>
            </w:r>
            <w:r w:rsidR="00971E95">
              <w:rPr>
                <w:noProof/>
                <w:webHidden/>
              </w:rPr>
              <w:t>6</w:t>
            </w:r>
            <w:r w:rsidR="00971E95">
              <w:rPr>
                <w:noProof/>
                <w:webHidden/>
              </w:rPr>
              <w:fldChar w:fldCharType="end"/>
            </w:r>
          </w:hyperlink>
        </w:p>
        <w:p w14:paraId="002240B6" w14:textId="7D0433BB" w:rsidR="00971E95" w:rsidRDefault="00000000">
          <w:pPr>
            <w:pStyle w:val="TOC1"/>
            <w:rPr>
              <w:rFonts w:asciiTheme="minorHAnsi" w:eastAsiaTheme="minorEastAsia" w:hAnsiTheme="minorHAnsi" w:cstheme="minorBidi"/>
              <w:noProof/>
              <w:sz w:val="22"/>
              <w:szCs w:val="22"/>
              <w:lang w:eastAsia="en-US" w:bidi="ar-SA"/>
            </w:rPr>
          </w:pPr>
          <w:hyperlink w:anchor="_Toc117500360" w:history="1">
            <w:r w:rsidR="00971E95" w:rsidRPr="000539DC">
              <w:rPr>
                <w:rStyle w:val="Hyperlink"/>
                <w:rFonts w:cstheme="minorHAnsi"/>
                <w:noProof/>
              </w:rPr>
              <w:t>Machine translation framework in memoQ</w:t>
            </w:r>
            <w:r w:rsidR="00971E95">
              <w:rPr>
                <w:noProof/>
                <w:webHidden/>
              </w:rPr>
              <w:tab/>
            </w:r>
            <w:r w:rsidR="00971E95">
              <w:rPr>
                <w:noProof/>
                <w:webHidden/>
              </w:rPr>
              <w:fldChar w:fldCharType="begin"/>
            </w:r>
            <w:r w:rsidR="00971E95">
              <w:rPr>
                <w:noProof/>
                <w:webHidden/>
              </w:rPr>
              <w:instrText xml:space="preserve"> PAGEREF _Toc117500360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3D19377F" w14:textId="5489012C"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61" w:history="1">
            <w:r w:rsidR="00971E95" w:rsidRPr="000539DC">
              <w:rPr>
                <w:rStyle w:val="Hyperlink"/>
                <w:rFonts w:cstheme="minorHAnsi"/>
                <w:noProof/>
              </w:rPr>
              <w:t>Machine translation plugins</w:t>
            </w:r>
            <w:r w:rsidR="00971E95">
              <w:rPr>
                <w:noProof/>
                <w:webHidden/>
              </w:rPr>
              <w:tab/>
            </w:r>
            <w:r w:rsidR="00971E95">
              <w:rPr>
                <w:noProof/>
                <w:webHidden/>
              </w:rPr>
              <w:fldChar w:fldCharType="begin"/>
            </w:r>
            <w:r w:rsidR="00971E95">
              <w:rPr>
                <w:noProof/>
                <w:webHidden/>
              </w:rPr>
              <w:instrText xml:space="preserve"> PAGEREF _Toc117500361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0B72D184" w14:textId="7762B998"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62" w:history="1">
            <w:r w:rsidR="00971E95" w:rsidRPr="000539DC">
              <w:rPr>
                <w:rStyle w:val="Hyperlink"/>
                <w:rFonts w:cstheme="minorHAnsi"/>
                <w:noProof/>
              </w:rPr>
              <w:t>Machine translation interfaces</w:t>
            </w:r>
            <w:r w:rsidR="00971E95">
              <w:rPr>
                <w:noProof/>
                <w:webHidden/>
              </w:rPr>
              <w:tab/>
            </w:r>
            <w:r w:rsidR="00971E95">
              <w:rPr>
                <w:noProof/>
                <w:webHidden/>
              </w:rPr>
              <w:fldChar w:fldCharType="begin"/>
            </w:r>
            <w:r w:rsidR="00971E95">
              <w:rPr>
                <w:noProof/>
                <w:webHidden/>
              </w:rPr>
              <w:instrText xml:space="preserve"> PAGEREF _Toc117500362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4EDC76AA" w14:textId="01603B94"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3" w:history="1">
            <w:r w:rsidR="00971E95" w:rsidRPr="000539DC">
              <w:rPr>
                <w:rStyle w:val="Hyperlink"/>
                <w:rFonts w:cstheme="minorHAnsi"/>
                <w:noProof/>
              </w:rPr>
              <w:t>IModule interface</w:t>
            </w:r>
            <w:r w:rsidR="00971E95">
              <w:rPr>
                <w:noProof/>
                <w:webHidden/>
              </w:rPr>
              <w:tab/>
            </w:r>
            <w:r w:rsidR="00971E95">
              <w:rPr>
                <w:noProof/>
                <w:webHidden/>
              </w:rPr>
              <w:fldChar w:fldCharType="begin"/>
            </w:r>
            <w:r w:rsidR="00971E95">
              <w:rPr>
                <w:noProof/>
                <w:webHidden/>
              </w:rPr>
              <w:instrText xml:space="preserve"> PAGEREF _Toc117500363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7AC13D0F" w14:textId="34F9045D"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4" w:history="1">
            <w:r w:rsidR="00971E95" w:rsidRPr="000539DC">
              <w:rPr>
                <w:rStyle w:val="Hyperlink"/>
                <w:rFonts w:cstheme="minorHAnsi"/>
                <w:noProof/>
              </w:rPr>
              <w:t>ISession interface</w:t>
            </w:r>
            <w:r w:rsidR="00971E95">
              <w:rPr>
                <w:noProof/>
                <w:webHidden/>
              </w:rPr>
              <w:tab/>
            </w:r>
            <w:r w:rsidR="00971E95">
              <w:rPr>
                <w:noProof/>
                <w:webHidden/>
              </w:rPr>
              <w:fldChar w:fldCharType="begin"/>
            </w:r>
            <w:r w:rsidR="00971E95">
              <w:rPr>
                <w:noProof/>
                <w:webHidden/>
              </w:rPr>
              <w:instrText xml:space="preserve"> PAGEREF _Toc117500364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62505877" w14:textId="5A6DB44C"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5" w:history="1">
            <w:r w:rsidR="00971E95" w:rsidRPr="000539DC">
              <w:rPr>
                <w:rStyle w:val="Hyperlink"/>
                <w:rFonts w:cstheme="minorHAnsi"/>
                <w:noProof/>
              </w:rPr>
              <w:t>PluginDirectorBase class</w:t>
            </w:r>
            <w:r w:rsidR="00971E95">
              <w:rPr>
                <w:noProof/>
                <w:webHidden/>
              </w:rPr>
              <w:tab/>
            </w:r>
            <w:r w:rsidR="00971E95">
              <w:rPr>
                <w:noProof/>
                <w:webHidden/>
              </w:rPr>
              <w:fldChar w:fldCharType="begin"/>
            </w:r>
            <w:r w:rsidR="00971E95">
              <w:rPr>
                <w:noProof/>
                <w:webHidden/>
              </w:rPr>
              <w:instrText xml:space="preserve"> PAGEREF _Toc117500365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3F5EBC59" w14:textId="4889B4D5"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6" w:history="1">
            <w:r w:rsidR="00971E95" w:rsidRPr="000539DC">
              <w:rPr>
                <w:rStyle w:val="Hyperlink"/>
                <w:rFonts w:cstheme="minorHAnsi"/>
                <w:noProof/>
              </w:rPr>
              <w:t>EngineBase class</w:t>
            </w:r>
            <w:r w:rsidR="00971E95">
              <w:rPr>
                <w:noProof/>
                <w:webHidden/>
              </w:rPr>
              <w:tab/>
            </w:r>
            <w:r w:rsidR="00971E95">
              <w:rPr>
                <w:noProof/>
                <w:webHidden/>
              </w:rPr>
              <w:fldChar w:fldCharType="begin"/>
            </w:r>
            <w:r w:rsidR="00971E95">
              <w:rPr>
                <w:noProof/>
                <w:webHidden/>
              </w:rPr>
              <w:instrText xml:space="preserve"> PAGEREF _Toc117500366 \h </w:instrText>
            </w:r>
            <w:r w:rsidR="00971E95">
              <w:rPr>
                <w:noProof/>
                <w:webHidden/>
              </w:rPr>
            </w:r>
            <w:r w:rsidR="00971E95">
              <w:rPr>
                <w:noProof/>
                <w:webHidden/>
              </w:rPr>
              <w:fldChar w:fldCharType="separate"/>
            </w:r>
            <w:r w:rsidR="00971E95">
              <w:rPr>
                <w:noProof/>
                <w:webHidden/>
              </w:rPr>
              <w:t>7</w:t>
            </w:r>
            <w:r w:rsidR="00971E95">
              <w:rPr>
                <w:noProof/>
                <w:webHidden/>
              </w:rPr>
              <w:fldChar w:fldCharType="end"/>
            </w:r>
          </w:hyperlink>
        </w:p>
        <w:p w14:paraId="306C8A7C" w14:textId="402220AF"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7" w:history="1">
            <w:r w:rsidR="00971E95" w:rsidRPr="000539DC">
              <w:rPr>
                <w:rStyle w:val="Hyperlink"/>
                <w:rFonts w:cstheme="minorHAnsi"/>
                <w:noProof/>
              </w:rPr>
              <w:t>Optional: ISessionForStoringTranslations interface</w:t>
            </w:r>
            <w:r w:rsidR="00971E95">
              <w:rPr>
                <w:noProof/>
                <w:webHidden/>
              </w:rPr>
              <w:tab/>
            </w:r>
            <w:r w:rsidR="00971E95">
              <w:rPr>
                <w:noProof/>
                <w:webHidden/>
              </w:rPr>
              <w:fldChar w:fldCharType="begin"/>
            </w:r>
            <w:r w:rsidR="00971E95">
              <w:rPr>
                <w:noProof/>
                <w:webHidden/>
              </w:rPr>
              <w:instrText xml:space="preserve"> PAGEREF _Toc117500367 \h </w:instrText>
            </w:r>
            <w:r w:rsidR="00971E95">
              <w:rPr>
                <w:noProof/>
                <w:webHidden/>
              </w:rPr>
            </w:r>
            <w:r w:rsidR="00971E95">
              <w:rPr>
                <w:noProof/>
                <w:webHidden/>
              </w:rPr>
              <w:fldChar w:fldCharType="separate"/>
            </w:r>
            <w:r w:rsidR="00971E95">
              <w:rPr>
                <w:noProof/>
                <w:webHidden/>
              </w:rPr>
              <w:t>8</w:t>
            </w:r>
            <w:r w:rsidR="00971E95">
              <w:rPr>
                <w:noProof/>
                <w:webHidden/>
              </w:rPr>
              <w:fldChar w:fldCharType="end"/>
            </w:r>
          </w:hyperlink>
        </w:p>
        <w:p w14:paraId="4F097CF4" w14:textId="32C17026"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68" w:history="1">
            <w:r w:rsidR="00971E95" w:rsidRPr="000539DC">
              <w:rPr>
                <w:rStyle w:val="Hyperlink"/>
                <w:noProof/>
              </w:rPr>
              <w:t>Optional: IPluginSettingsMigrator interface</w:t>
            </w:r>
            <w:r w:rsidR="00971E95">
              <w:rPr>
                <w:noProof/>
                <w:webHidden/>
              </w:rPr>
              <w:tab/>
            </w:r>
            <w:r w:rsidR="00971E95">
              <w:rPr>
                <w:noProof/>
                <w:webHidden/>
              </w:rPr>
              <w:fldChar w:fldCharType="begin"/>
            </w:r>
            <w:r w:rsidR="00971E95">
              <w:rPr>
                <w:noProof/>
                <w:webHidden/>
              </w:rPr>
              <w:instrText xml:space="preserve"> PAGEREF _Toc117500368 \h </w:instrText>
            </w:r>
            <w:r w:rsidR="00971E95">
              <w:rPr>
                <w:noProof/>
                <w:webHidden/>
              </w:rPr>
            </w:r>
            <w:r w:rsidR="00971E95">
              <w:rPr>
                <w:noProof/>
                <w:webHidden/>
              </w:rPr>
              <w:fldChar w:fldCharType="separate"/>
            </w:r>
            <w:r w:rsidR="00971E95">
              <w:rPr>
                <w:noProof/>
                <w:webHidden/>
              </w:rPr>
              <w:t>8</w:t>
            </w:r>
            <w:r w:rsidR="00971E95">
              <w:rPr>
                <w:noProof/>
                <w:webHidden/>
              </w:rPr>
              <w:fldChar w:fldCharType="end"/>
            </w:r>
          </w:hyperlink>
        </w:p>
        <w:p w14:paraId="3A0B888A" w14:textId="27C951B9"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69" w:history="1">
            <w:r w:rsidR="00971E95" w:rsidRPr="000539DC">
              <w:rPr>
                <w:rStyle w:val="Hyperlink"/>
                <w:noProof/>
              </w:rPr>
              <w:t>Supporting tags and formatting</w:t>
            </w:r>
            <w:r w:rsidR="00971E95">
              <w:rPr>
                <w:noProof/>
                <w:webHidden/>
              </w:rPr>
              <w:tab/>
            </w:r>
            <w:r w:rsidR="00971E95">
              <w:rPr>
                <w:noProof/>
                <w:webHidden/>
              </w:rPr>
              <w:fldChar w:fldCharType="begin"/>
            </w:r>
            <w:r w:rsidR="00971E95">
              <w:rPr>
                <w:noProof/>
                <w:webHidden/>
              </w:rPr>
              <w:instrText xml:space="preserve"> PAGEREF _Toc117500369 \h </w:instrText>
            </w:r>
            <w:r w:rsidR="00971E95">
              <w:rPr>
                <w:noProof/>
                <w:webHidden/>
              </w:rPr>
            </w:r>
            <w:r w:rsidR="00971E95">
              <w:rPr>
                <w:noProof/>
                <w:webHidden/>
              </w:rPr>
              <w:fldChar w:fldCharType="separate"/>
            </w:r>
            <w:r w:rsidR="00971E95">
              <w:rPr>
                <w:noProof/>
                <w:webHidden/>
              </w:rPr>
              <w:t>8</w:t>
            </w:r>
            <w:r w:rsidR="00971E95">
              <w:rPr>
                <w:noProof/>
                <w:webHidden/>
              </w:rPr>
              <w:fldChar w:fldCharType="end"/>
            </w:r>
          </w:hyperlink>
        </w:p>
        <w:p w14:paraId="6781DF30" w14:textId="3031E2B8"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0" w:history="1">
            <w:r w:rsidR="00971E95" w:rsidRPr="000539DC">
              <w:rPr>
                <w:rStyle w:val="Hyperlink"/>
                <w:noProof/>
              </w:rPr>
              <w:t>Space normalization around tags in MT services</w:t>
            </w:r>
            <w:r w:rsidR="00971E95">
              <w:rPr>
                <w:noProof/>
                <w:webHidden/>
              </w:rPr>
              <w:tab/>
            </w:r>
            <w:r w:rsidR="00971E95">
              <w:rPr>
                <w:noProof/>
                <w:webHidden/>
              </w:rPr>
              <w:fldChar w:fldCharType="begin"/>
            </w:r>
            <w:r w:rsidR="00971E95">
              <w:rPr>
                <w:noProof/>
                <w:webHidden/>
              </w:rPr>
              <w:instrText xml:space="preserve"> PAGEREF _Toc117500370 \h </w:instrText>
            </w:r>
            <w:r w:rsidR="00971E95">
              <w:rPr>
                <w:noProof/>
                <w:webHidden/>
              </w:rPr>
            </w:r>
            <w:r w:rsidR="00971E95">
              <w:rPr>
                <w:noProof/>
                <w:webHidden/>
              </w:rPr>
              <w:fldChar w:fldCharType="separate"/>
            </w:r>
            <w:r w:rsidR="00971E95">
              <w:rPr>
                <w:noProof/>
                <w:webHidden/>
              </w:rPr>
              <w:t>9</w:t>
            </w:r>
            <w:r w:rsidR="00971E95">
              <w:rPr>
                <w:noProof/>
                <w:webHidden/>
              </w:rPr>
              <w:fldChar w:fldCharType="end"/>
            </w:r>
          </w:hyperlink>
        </w:p>
        <w:p w14:paraId="7C5C1218" w14:textId="1F1F1585"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1" w:history="1">
            <w:r w:rsidR="00971E95" w:rsidRPr="000539DC">
              <w:rPr>
                <w:rStyle w:val="Hyperlink"/>
                <w:noProof/>
              </w:rPr>
              <w:t>Scale special UI elements to high DPI</w:t>
            </w:r>
            <w:r w:rsidR="00971E95">
              <w:rPr>
                <w:noProof/>
                <w:webHidden/>
              </w:rPr>
              <w:tab/>
            </w:r>
            <w:r w:rsidR="00971E95">
              <w:rPr>
                <w:noProof/>
                <w:webHidden/>
              </w:rPr>
              <w:fldChar w:fldCharType="begin"/>
            </w:r>
            <w:r w:rsidR="00971E95">
              <w:rPr>
                <w:noProof/>
                <w:webHidden/>
              </w:rPr>
              <w:instrText xml:space="preserve"> PAGEREF _Toc117500371 \h </w:instrText>
            </w:r>
            <w:r w:rsidR="00971E95">
              <w:rPr>
                <w:noProof/>
                <w:webHidden/>
              </w:rPr>
            </w:r>
            <w:r w:rsidR="00971E95">
              <w:rPr>
                <w:noProof/>
                <w:webHidden/>
              </w:rPr>
              <w:fldChar w:fldCharType="separate"/>
            </w:r>
            <w:r w:rsidR="00971E95">
              <w:rPr>
                <w:noProof/>
                <w:webHidden/>
              </w:rPr>
              <w:t>10</w:t>
            </w:r>
            <w:r w:rsidR="00971E95">
              <w:rPr>
                <w:noProof/>
                <w:webHidden/>
              </w:rPr>
              <w:fldChar w:fldCharType="end"/>
            </w:r>
          </w:hyperlink>
        </w:p>
        <w:p w14:paraId="732F24DE" w14:textId="52740707"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2" w:history="1">
            <w:r w:rsidR="00971E95" w:rsidRPr="000539DC">
              <w:rPr>
                <w:rStyle w:val="Hyperlink"/>
                <w:noProof/>
              </w:rPr>
              <w:t>Language data handling in MT plugins</w:t>
            </w:r>
            <w:r w:rsidR="00971E95">
              <w:rPr>
                <w:noProof/>
                <w:webHidden/>
              </w:rPr>
              <w:tab/>
            </w:r>
            <w:r w:rsidR="00971E95">
              <w:rPr>
                <w:noProof/>
                <w:webHidden/>
              </w:rPr>
              <w:fldChar w:fldCharType="begin"/>
            </w:r>
            <w:r w:rsidR="00971E95">
              <w:rPr>
                <w:noProof/>
                <w:webHidden/>
              </w:rPr>
              <w:instrText xml:space="preserve"> PAGEREF _Toc117500372 \h </w:instrText>
            </w:r>
            <w:r w:rsidR="00971E95">
              <w:rPr>
                <w:noProof/>
                <w:webHidden/>
              </w:rPr>
            </w:r>
            <w:r w:rsidR="00971E95">
              <w:rPr>
                <w:noProof/>
                <w:webHidden/>
              </w:rPr>
              <w:fldChar w:fldCharType="separate"/>
            </w:r>
            <w:r w:rsidR="00971E95">
              <w:rPr>
                <w:noProof/>
                <w:webHidden/>
              </w:rPr>
              <w:t>10</w:t>
            </w:r>
            <w:r w:rsidR="00971E95">
              <w:rPr>
                <w:noProof/>
                <w:webHidden/>
              </w:rPr>
              <w:fldChar w:fldCharType="end"/>
            </w:r>
          </w:hyperlink>
        </w:p>
        <w:p w14:paraId="72A6461E" w14:textId="16D5CF55" w:rsidR="00971E95" w:rsidRDefault="00000000">
          <w:pPr>
            <w:pStyle w:val="TOC1"/>
            <w:rPr>
              <w:rFonts w:asciiTheme="minorHAnsi" w:eastAsiaTheme="minorEastAsia" w:hAnsiTheme="minorHAnsi" w:cstheme="minorBidi"/>
              <w:noProof/>
              <w:sz w:val="22"/>
              <w:szCs w:val="22"/>
              <w:lang w:eastAsia="en-US" w:bidi="ar-SA"/>
            </w:rPr>
          </w:pPr>
          <w:hyperlink w:anchor="_Toc117500373" w:history="1">
            <w:r w:rsidR="00971E95" w:rsidRPr="000539DC">
              <w:rPr>
                <w:rStyle w:val="Hyperlink"/>
                <w:rFonts w:cstheme="minorHAnsi"/>
                <w:noProof/>
              </w:rPr>
              <w:t>Machine translation SDK sample application</w:t>
            </w:r>
            <w:r w:rsidR="00971E95">
              <w:rPr>
                <w:noProof/>
                <w:webHidden/>
              </w:rPr>
              <w:tab/>
            </w:r>
            <w:r w:rsidR="00971E95">
              <w:rPr>
                <w:noProof/>
                <w:webHidden/>
              </w:rPr>
              <w:fldChar w:fldCharType="begin"/>
            </w:r>
            <w:r w:rsidR="00971E95">
              <w:rPr>
                <w:noProof/>
                <w:webHidden/>
              </w:rPr>
              <w:instrText xml:space="preserve"> PAGEREF _Toc117500373 \h </w:instrText>
            </w:r>
            <w:r w:rsidR="00971E95">
              <w:rPr>
                <w:noProof/>
                <w:webHidden/>
              </w:rPr>
            </w:r>
            <w:r w:rsidR="00971E95">
              <w:rPr>
                <w:noProof/>
                <w:webHidden/>
              </w:rPr>
              <w:fldChar w:fldCharType="separate"/>
            </w:r>
            <w:r w:rsidR="00971E95">
              <w:rPr>
                <w:noProof/>
                <w:webHidden/>
              </w:rPr>
              <w:t>11</w:t>
            </w:r>
            <w:r w:rsidR="00971E95">
              <w:rPr>
                <w:noProof/>
                <w:webHidden/>
              </w:rPr>
              <w:fldChar w:fldCharType="end"/>
            </w:r>
          </w:hyperlink>
        </w:p>
        <w:p w14:paraId="6FDCD545" w14:textId="3158D029" w:rsidR="00971E95" w:rsidRDefault="00000000">
          <w:pPr>
            <w:pStyle w:val="TOC1"/>
            <w:rPr>
              <w:rFonts w:asciiTheme="minorHAnsi" w:eastAsiaTheme="minorEastAsia" w:hAnsiTheme="minorHAnsi" w:cstheme="minorBidi"/>
              <w:noProof/>
              <w:sz w:val="22"/>
              <w:szCs w:val="22"/>
              <w:lang w:eastAsia="en-US" w:bidi="ar-SA"/>
            </w:rPr>
          </w:pPr>
          <w:hyperlink w:anchor="_Toc117500374" w:history="1">
            <w:r w:rsidR="00971E95" w:rsidRPr="000539DC">
              <w:rPr>
                <w:rStyle w:val="Hyperlink"/>
                <w:rFonts w:cstheme="minorHAnsi"/>
                <w:noProof/>
              </w:rPr>
              <w:t>Implementation steps of an MT plugin</w:t>
            </w:r>
            <w:r w:rsidR="00971E95">
              <w:rPr>
                <w:noProof/>
                <w:webHidden/>
              </w:rPr>
              <w:tab/>
            </w:r>
            <w:r w:rsidR="00971E95">
              <w:rPr>
                <w:noProof/>
                <w:webHidden/>
              </w:rPr>
              <w:fldChar w:fldCharType="begin"/>
            </w:r>
            <w:r w:rsidR="00971E95">
              <w:rPr>
                <w:noProof/>
                <w:webHidden/>
              </w:rPr>
              <w:instrText xml:space="preserve"> PAGEREF _Toc117500374 \h </w:instrText>
            </w:r>
            <w:r w:rsidR="00971E95">
              <w:rPr>
                <w:noProof/>
                <w:webHidden/>
              </w:rPr>
            </w:r>
            <w:r w:rsidR="00971E95">
              <w:rPr>
                <w:noProof/>
                <w:webHidden/>
              </w:rPr>
              <w:fldChar w:fldCharType="separate"/>
            </w:r>
            <w:r w:rsidR="00971E95">
              <w:rPr>
                <w:noProof/>
                <w:webHidden/>
              </w:rPr>
              <w:t>11</w:t>
            </w:r>
            <w:r w:rsidR="00971E95">
              <w:rPr>
                <w:noProof/>
                <w:webHidden/>
              </w:rPr>
              <w:fldChar w:fldCharType="end"/>
            </w:r>
          </w:hyperlink>
        </w:p>
        <w:p w14:paraId="05EEB952" w14:textId="1F8FE79E"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5" w:history="1">
            <w:r w:rsidR="00971E95" w:rsidRPr="000539DC">
              <w:rPr>
                <w:rStyle w:val="Hyperlink"/>
                <w:rFonts w:cstheme="minorHAnsi"/>
                <w:noProof/>
              </w:rPr>
              <w:t>Create the new class library</w:t>
            </w:r>
            <w:r w:rsidR="00971E95">
              <w:rPr>
                <w:noProof/>
                <w:webHidden/>
              </w:rPr>
              <w:tab/>
            </w:r>
            <w:r w:rsidR="00971E95">
              <w:rPr>
                <w:noProof/>
                <w:webHidden/>
              </w:rPr>
              <w:fldChar w:fldCharType="begin"/>
            </w:r>
            <w:r w:rsidR="00971E95">
              <w:rPr>
                <w:noProof/>
                <w:webHidden/>
              </w:rPr>
              <w:instrText xml:space="preserve"> PAGEREF _Toc117500375 \h </w:instrText>
            </w:r>
            <w:r w:rsidR="00971E95">
              <w:rPr>
                <w:noProof/>
                <w:webHidden/>
              </w:rPr>
            </w:r>
            <w:r w:rsidR="00971E95">
              <w:rPr>
                <w:noProof/>
                <w:webHidden/>
              </w:rPr>
              <w:fldChar w:fldCharType="separate"/>
            </w:r>
            <w:r w:rsidR="00971E95">
              <w:rPr>
                <w:noProof/>
                <w:webHidden/>
              </w:rPr>
              <w:t>11</w:t>
            </w:r>
            <w:r w:rsidR="00971E95">
              <w:rPr>
                <w:noProof/>
                <w:webHidden/>
              </w:rPr>
              <w:fldChar w:fldCharType="end"/>
            </w:r>
          </w:hyperlink>
        </w:p>
        <w:p w14:paraId="32483F01" w14:textId="6C0A8E22"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6" w:history="1">
            <w:r w:rsidR="00971E95" w:rsidRPr="000539DC">
              <w:rPr>
                <w:rStyle w:val="Hyperlink"/>
                <w:rFonts w:cstheme="minorHAnsi"/>
                <w:noProof/>
              </w:rPr>
              <w:t>The plugin director</w:t>
            </w:r>
            <w:r w:rsidR="00971E95">
              <w:rPr>
                <w:noProof/>
                <w:webHidden/>
              </w:rPr>
              <w:tab/>
            </w:r>
            <w:r w:rsidR="00971E95">
              <w:rPr>
                <w:noProof/>
                <w:webHidden/>
              </w:rPr>
              <w:fldChar w:fldCharType="begin"/>
            </w:r>
            <w:r w:rsidR="00971E95">
              <w:rPr>
                <w:noProof/>
                <w:webHidden/>
              </w:rPr>
              <w:instrText xml:space="preserve"> PAGEREF _Toc117500376 \h </w:instrText>
            </w:r>
            <w:r w:rsidR="00971E95">
              <w:rPr>
                <w:noProof/>
                <w:webHidden/>
              </w:rPr>
            </w:r>
            <w:r w:rsidR="00971E95">
              <w:rPr>
                <w:noProof/>
                <w:webHidden/>
              </w:rPr>
              <w:fldChar w:fldCharType="separate"/>
            </w:r>
            <w:r w:rsidR="00971E95">
              <w:rPr>
                <w:noProof/>
                <w:webHidden/>
              </w:rPr>
              <w:t>12</w:t>
            </w:r>
            <w:r w:rsidR="00971E95">
              <w:rPr>
                <w:noProof/>
                <w:webHidden/>
              </w:rPr>
              <w:fldChar w:fldCharType="end"/>
            </w:r>
          </w:hyperlink>
        </w:p>
        <w:p w14:paraId="18A5D664" w14:textId="71C417DC"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77" w:history="1">
            <w:r w:rsidR="00971E95" w:rsidRPr="000539DC">
              <w:rPr>
                <w:rStyle w:val="Hyperlink"/>
                <w:rFonts w:cstheme="minorHAnsi"/>
                <w:noProof/>
              </w:rPr>
              <w:t>IModule</w:t>
            </w:r>
            <w:r w:rsidR="00971E95">
              <w:rPr>
                <w:noProof/>
                <w:webHidden/>
              </w:rPr>
              <w:tab/>
            </w:r>
            <w:r w:rsidR="00971E95">
              <w:rPr>
                <w:noProof/>
                <w:webHidden/>
              </w:rPr>
              <w:fldChar w:fldCharType="begin"/>
            </w:r>
            <w:r w:rsidR="00971E95">
              <w:rPr>
                <w:noProof/>
                <w:webHidden/>
              </w:rPr>
              <w:instrText xml:space="preserve"> PAGEREF _Toc117500377 \h </w:instrText>
            </w:r>
            <w:r w:rsidR="00971E95">
              <w:rPr>
                <w:noProof/>
                <w:webHidden/>
              </w:rPr>
            </w:r>
            <w:r w:rsidR="00971E95">
              <w:rPr>
                <w:noProof/>
                <w:webHidden/>
              </w:rPr>
              <w:fldChar w:fldCharType="separate"/>
            </w:r>
            <w:r w:rsidR="00971E95">
              <w:rPr>
                <w:noProof/>
                <w:webHidden/>
              </w:rPr>
              <w:t>12</w:t>
            </w:r>
            <w:r w:rsidR="00971E95">
              <w:rPr>
                <w:noProof/>
                <w:webHidden/>
              </w:rPr>
              <w:fldChar w:fldCharType="end"/>
            </w:r>
          </w:hyperlink>
        </w:p>
        <w:p w14:paraId="2D1E89AE" w14:textId="67B7FC6D" w:rsidR="00971E95" w:rsidRDefault="00000000">
          <w:pPr>
            <w:pStyle w:val="TOC3"/>
            <w:tabs>
              <w:tab w:val="right" w:leader="dot" w:pos="9074"/>
            </w:tabs>
            <w:rPr>
              <w:rFonts w:asciiTheme="minorHAnsi" w:eastAsiaTheme="minorEastAsia" w:hAnsiTheme="minorHAnsi" w:cstheme="minorBidi"/>
              <w:noProof/>
              <w:sz w:val="22"/>
              <w:szCs w:val="22"/>
              <w:lang w:eastAsia="en-US" w:bidi="ar-SA"/>
            </w:rPr>
          </w:pPr>
          <w:hyperlink w:anchor="_Toc117500378" w:history="1">
            <w:r w:rsidR="00971E95" w:rsidRPr="000539DC">
              <w:rPr>
                <w:rStyle w:val="Hyperlink"/>
                <w:rFonts w:cstheme="minorHAnsi"/>
                <w:noProof/>
              </w:rPr>
              <w:t>PluginDirectorBase</w:t>
            </w:r>
            <w:r w:rsidR="00971E95">
              <w:rPr>
                <w:noProof/>
                <w:webHidden/>
              </w:rPr>
              <w:tab/>
            </w:r>
            <w:r w:rsidR="00971E95">
              <w:rPr>
                <w:noProof/>
                <w:webHidden/>
              </w:rPr>
              <w:fldChar w:fldCharType="begin"/>
            </w:r>
            <w:r w:rsidR="00971E95">
              <w:rPr>
                <w:noProof/>
                <w:webHidden/>
              </w:rPr>
              <w:instrText xml:space="preserve"> PAGEREF _Toc117500378 \h </w:instrText>
            </w:r>
            <w:r w:rsidR="00971E95">
              <w:rPr>
                <w:noProof/>
                <w:webHidden/>
              </w:rPr>
            </w:r>
            <w:r w:rsidR="00971E95">
              <w:rPr>
                <w:noProof/>
                <w:webHidden/>
              </w:rPr>
              <w:fldChar w:fldCharType="separate"/>
            </w:r>
            <w:r w:rsidR="00971E95">
              <w:rPr>
                <w:noProof/>
                <w:webHidden/>
              </w:rPr>
              <w:t>12</w:t>
            </w:r>
            <w:r w:rsidR="00971E95">
              <w:rPr>
                <w:noProof/>
                <w:webHidden/>
              </w:rPr>
              <w:fldChar w:fldCharType="end"/>
            </w:r>
          </w:hyperlink>
        </w:p>
        <w:p w14:paraId="07949967" w14:textId="335B5A67"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79" w:history="1">
            <w:r w:rsidR="00971E95" w:rsidRPr="000539DC">
              <w:rPr>
                <w:rStyle w:val="Hyperlink"/>
                <w:rFonts w:cstheme="minorHAnsi"/>
                <w:noProof/>
              </w:rPr>
              <w:t>The engine component</w:t>
            </w:r>
            <w:r w:rsidR="00971E95">
              <w:rPr>
                <w:noProof/>
                <w:webHidden/>
              </w:rPr>
              <w:tab/>
            </w:r>
            <w:r w:rsidR="00971E95">
              <w:rPr>
                <w:noProof/>
                <w:webHidden/>
              </w:rPr>
              <w:fldChar w:fldCharType="begin"/>
            </w:r>
            <w:r w:rsidR="00971E95">
              <w:rPr>
                <w:noProof/>
                <w:webHidden/>
              </w:rPr>
              <w:instrText xml:space="preserve"> PAGEREF _Toc117500379 \h </w:instrText>
            </w:r>
            <w:r w:rsidR="00971E95">
              <w:rPr>
                <w:noProof/>
                <w:webHidden/>
              </w:rPr>
            </w:r>
            <w:r w:rsidR="00971E95">
              <w:rPr>
                <w:noProof/>
                <w:webHidden/>
              </w:rPr>
              <w:fldChar w:fldCharType="separate"/>
            </w:r>
            <w:r w:rsidR="00971E95">
              <w:rPr>
                <w:noProof/>
                <w:webHidden/>
              </w:rPr>
              <w:t>14</w:t>
            </w:r>
            <w:r w:rsidR="00971E95">
              <w:rPr>
                <w:noProof/>
                <w:webHidden/>
              </w:rPr>
              <w:fldChar w:fldCharType="end"/>
            </w:r>
          </w:hyperlink>
        </w:p>
        <w:p w14:paraId="6ACDB8F1" w14:textId="2BECA978"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0" w:history="1">
            <w:r w:rsidR="00971E95" w:rsidRPr="000539DC">
              <w:rPr>
                <w:rStyle w:val="Hyperlink"/>
                <w:rFonts w:cstheme="minorHAnsi"/>
                <w:noProof/>
              </w:rPr>
              <w:t>The session for lookups component</w:t>
            </w:r>
            <w:r w:rsidR="00971E95">
              <w:rPr>
                <w:noProof/>
                <w:webHidden/>
              </w:rPr>
              <w:tab/>
            </w:r>
            <w:r w:rsidR="00971E95">
              <w:rPr>
                <w:noProof/>
                <w:webHidden/>
              </w:rPr>
              <w:fldChar w:fldCharType="begin"/>
            </w:r>
            <w:r w:rsidR="00971E95">
              <w:rPr>
                <w:noProof/>
                <w:webHidden/>
              </w:rPr>
              <w:instrText xml:space="preserve"> PAGEREF _Toc117500380 \h </w:instrText>
            </w:r>
            <w:r w:rsidR="00971E95">
              <w:rPr>
                <w:noProof/>
                <w:webHidden/>
              </w:rPr>
            </w:r>
            <w:r w:rsidR="00971E95">
              <w:rPr>
                <w:noProof/>
                <w:webHidden/>
              </w:rPr>
              <w:fldChar w:fldCharType="separate"/>
            </w:r>
            <w:r w:rsidR="00971E95">
              <w:rPr>
                <w:noProof/>
                <w:webHidden/>
              </w:rPr>
              <w:t>15</w:t>
            </w:r>
            <w:r w:rsidR="00971E95">
              <w:rPr>
                <w:noProof/>
                <w:webHidden/>
              </w:rPr>
              <w:fldChar w:fldCharType="end"/>
            </w:r>
          </w:hyperlink>
        </w:p>
        <w:p w14:paraId="713CDC0D" w14:textId="0615E36E"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1" w:history="1">
            <w:r w:rsidR="00971E95" w:rsidRPr="000539DC">
              <w:rPr>
                <w:rStyle w:val="Hyperlink"/>
                <w:noProof/>
              </w:rPr>
              <w:t>Lookup session with extended parameters</w:t>
            </w:r>
            <w:r w:rsidR="00971E95">
              <w:rPr>
                <w:noProof/>
                <w:webHidden/>
              </w:rPr>
              <w:tab/>
            </w:r>
            <w:r w:rsidR="00971E95">
              <w:rPr>
                <w:noProof/>
                <w:webHidden/>
              </w:rPr>
              <w:fldChar w:fldCharType="begin"/>
            </w:r>
            <w:r w:rsidR="00971E95">
              <w:rPr>
                <w:noProof/>
                <w:webHidden/>
              </w:rPr>
              <w:instrText xml:space="preserve"> PAGEREF _Toc117500381 \h </w:instrText>
            </w:r>
            <w:r w:rsidR="00971E95">
              <w:rPr>
                <w:noProof/>
                <w:webHidden/>
              </w:rPr>
            </w:r>
            <w:r w:rsidR="00971E95">
              <w:rPr>
                <w:noProof/>
                <w:webHidden/>
              </w:rPr>
              <w:fldChar w:fldCharType="separate"/>
            </w:r>
            <w:r w:rsidR="00971E95">
              <w:rPr>
                <w:noProof/>
                <w:webHidden/>
              </w:rPr>
              <w:t>17</w:t>
            </w:r>
            <w:r w:rsidR="00971E95">
              <w:rPr>
                <w:noProof/>
                <w:webHidden/>
              </w:rPr>
              <w:fldChar w:fldCharType="end"/>
            </w:r>
          </w:hyperlink>
        </w:p>
        <w:p w14:paraId="46D2CB25" w14:textId="75BF588F"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2" w:history="1">
            <w:r w:rsidR="00971E95" w:rsidRPr="000539DC">
              <w:rPr>
                <w:rStyle w:val="Hyperlink"/>
                <w:rFonts w:cstheme="minorHAnsi"/>
                <w:noProof/>
              </w:rPr>
              <w:t>The session for storing translations component</w:t>
            </w:r>
            <w:r w:rsidR="00971E95">
              <w:rPr>
                <w:noProof/>
                <w:webHidden/>
              </w:rPr>
              <w:tab/>
            </w:r>
            <w:r w:rsidR="00971E95">
              <w:rPr>
                <w:noProof/>
                <w:webHidden/>
              </w:rPr>
              <w:fldChar w:fldCharType="begin"/>
            </w:r>
            <w:r w:rsidR="00971E95">
              <w:rPr>
                <w:noProof/>
                <w:webHidden/>
              </w:rPr>
              <w:instrText xml:space="preserve"> PAGEREF _Toc117500382 \h </w:instrText>
            </w:r>
            <w:r w:rsidR="00971E95">
              <w:rPr>
                <w:noProof/>
                <w:webHidden/>
              </w:rPr>
            </w:r>
            <w:r w:rsidR="00971E95">
              <w:rPr>
                <w:noProof/>
                <w:webHidden/>
              </w:rPr>
              <w:fldChar w:fldCharType="separate"/>
            </w:r>
            <w:r w:rsidR="00971E95">
              <w:rPr>
                <w:noProof/>
                <w:webHidden/>
              </w:rPr>
              <w:t>18</w:t>
            </w:r>
            <w:r w:rsidR="00971E95">
              <w:rPr>
                <w:noProof/>
                <w:webHidden/>
              </w:rPr>
              <w:fldChar w:fldCharType="end"/>
            </w:r>
          </w:hyperlink>
        </w:p>
        <w:p w14:paraId="1FC81DFD" w14:textId="0FB80F4B"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3" w:history="1">
            <w:r w:rsidR="00971E95" w:rsidRPr="000539DC">
              <w:rPr>
                <w:rStyle w:val="Hyperlink"/>
                <w:rFonts w:cstheme="minorHAnsi"/>
                <w:noProof/>
              </w:rPr>
              <w:t>Plugin settings</w:t>
            </w:r>
            <w:r w:rsidR="00971E95">
              <w:rPr>
                <w:noProof/>
                <w:webHidden/>
              </w:rPr>
              <w:tab/>
            </w:r>
            <w:r w:rsidR="00971E95">
              <w:rPr>
                <w:noProof/>
                <w:webHidden/>
              </w:rPr>
              <w:fldChar w:fldCharType="begin"/>
            </w:r>
            <w:r w:rsidR="00971E95">
              <w:rPr>
                <w:noProof/>
                <w:webHidden/>
              </w:rPr>
              <w:instrText xml:space="preserve"> PAGEREF _Toc117500383 \h </w:instrText>
            </w:r>
            <w:r w:rsidR="00971E95">
              <w:rPr>
                <w:noProof/>
                <w:webHidden/>
              </w:rPr>
            </w:r>
            <w:r w:rsidR="00971E95">
              <w:rPr>
                <w:noProof/>
                <w:webHidden/>
              </w:rPr>
              <w:fldChar w:fldCharType="separate"/>
            </w:r>
            <w:r w:rsidR="00971E95">
              <w:rPr>
                <w:noProof/>
                <w:webHidden/>
              </w:rPr>
              <w:t>19</w:t>
            </w:r>
            <w:r w:rsidR="00971E95">
              <w:rPr>
                <w:noProof/>
                <w:webHidden/>
              </w:rPr>
              <w:fldChar w:fldCharType="end"/>
            </w:r>
          </w:hyperlink>
        </w:p>
        <w:p w14:paraId="5B333AB1" w14:textId="608EFF98"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4" w:history="1">
            <w:r w:rsidR="00971E95" w:rsidRPr="000539DC">
              <w:rPr>
                <w:rStyle w:val="Hyperlink"/>
                <w:noProof/>
              </w:rPr>
              <w:t>Migrating settings</w:t>
            </w:r>
            <w:r w:rsidR="00971E95">
              <w:rPr>
                <w:noProof/>
                <w:webHidden/>
              </w:rPr>
              <w:tab/>
            </w:r>
            <w:r w:rsidR="00971E95">
              <w:rPr>
                <w:noProof/>
                <w:webHidden/>
              </w:rPr>
              <w:fldChar w:fldCharType="begin"/>
            </w:r>
            <w:r w:rsidR="00971E95">
              <w:rPr>
                <w:noProof/>
                <w:webHidden/>
              </w:rPr>
              <w:instrText xml:space="preserve"> PAGEREF _Toc117500384 \h </w:instrText>
            </w:r>
            <w:r w:rsidR="00971E95">
              <w:rPr>
                <w:noProof/>
                <w:webHidden/>
              </w:rPr>
            </w:r>
            <w:r w:rsidR="00971E95">
              <w:rPr>
                <w:noProof/>
                <w:webHidden/>
              </w:rPr>
              <w:fldChar w:fldCharType="separate"/>
            </w:r>
            <w:r w:rsidR="00971E95">
              <w:rPr>
                <w:noProof/>
                <w:webHidden/>
              </w:rPr>
              <w:t>19</w:t>
            </w:r>
            <w:r w:rsidR="00971E95">
              <w:rPr>
                <w:noProof/>
                <w:webHidden/>
              </w:rPr>
              <w:fldChar w:fldCharType="end"/>
            </w:r>
          </w:hyperlink>
        </w:p>
        <w:p w14:paraId="575F7297" w14:textId="0E354E63"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5" w:history="1">
            <w:r w:rsidR="00971E95" w:rsidRPr="000539DC">
              <w:rPr>
                <w:rStyle w:val="Hyperlink"/>
                <w:noProof/>
              </w:rPr>
              <w:t>The configuration dialog</w:t>
            </w:r>
            <w:r w:rsidR="00971E95">
              <w:rPr>
                <w:noProof/>
                <w:webHidden/>
              </w:rPr>
              <w:tab/>
            </w:r>
            <w:r w:rsidR="00971E95">
              <w:rPr>
                <w:noProof/>
                <w:webHidden/>
              </w:rPr>
              <w:fldChar w:fldCharType="begin"/>
            </w:r>
            <w:r w:rsidR="00971E95">
              <w:rPr>
                <w:noProof/>
                <w:webHidden/>
              </w:rPr>
              <w:instrText xml:space="preserve"> PAGEREF _Toc117500385 \h </w:instrText>
            </w:r>
            <w:r w:rsidR="00971E95">
              <w:rPr>
                <w:noProof/>
                <w:webHidden/>
              </w:rPr>
            </w:r>
            <w:r w:rsidR="00971E95">
              <w:rPr>
                <w:noProof/>
                <w:webHidden/>
              </w:rPr>
              <w:fldChar w:fldCharType="separate"/>
            </w:r>
            <w:r w:rsidR="00971E95">
              <w:rPr>
                <w:noProof/>
                <w:webHidden/>
              </w:rPr>
              <w:t>20</w:t>
            </w:r>
            <w:r w:rsidR="00971E95">
              <w:rPr>
                <w:noProof/>
                <w:webHidden/>
              </w:rPr>
              <w:fldChar w:fldCharType="end"/>
            </w:r>
          </w:hyperlink>
        </w:p>
        <w:p w14:paraId="03BBDFFA" w14:textId="6BE997B6"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6" w:history="1">
            <w:r w:rsidR="00971E95" w:rsidRPr="000539DC">
              <w:rPr>
                <w:rStyle w:val="Hyperlink"/>
                <w:rFonts w:cstheme="minorHAnsi"/>
                <w:noProof/>
              </w:rPr>
              <w:t>UI Design Guidelines</w:t>
            </w:r>
            <w:r w:rsidR="00971E95">
              <w:rPr>
                <w:noProof/>
                <w:webHidden/>
              </w:rPr>
              <w:tab/>
            </w:r>
            <w:r w:rsidR="00971E95">
              <w:rPr>
                <w:noProof/>
                <w:webHidden/>
              </w:rPr>
              <w:fldChar w:fldCharType="begin"/>
            </w:r>
            <w:r w:rsidR="00971E95">
              <w:rPr>
                <w:noProof/>
                <w:webHidden/>
              </w:rPr>
              <w:instrText xml:space="preserve"> PAGEREF _Toc117500386 \h </w:instrText>
            </w:r>
            <w:r w:rsidR="00971E95">
              <w:rPr>
                <w:noProof/>
                <w:webHidden/>
              </w:rPr>
            </w:r>
            <w:r w:rsidR="00971E95">
              <w:rPr>
                <w:noProof/>
                <w:webHidden/>
              </w:rPr>
              <w:fldChar w:fldCharType="separate"/>
            </w:r>
            <w:r w:rsidR="00971E95">
              <w:rPr>
                <w:noProof/>
                <w:webHidden/>
              </w:rPr>
              <w:t>20</w:t>
            </w:r>
            <w:r w:rsidR="00971E95">
              <w:rPr>
                <w:noProof/>
                <w:webHidden/>
              </w:rPr>
              <w:fldChar w:fldCharType="end"/>
            </w:r>
          </w:hyperlink>
        </w:p>
        <w:p w14:paraId="598C3A7B" w14:textId="399DA53D"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87" w:history="1">
            <w:r w:rsidR="00971E95" w:rsidRPr="000539DC">
              <w:rPr>
                <w:rStyle w:val="Hyperlink"/>
                <w:rFonts w:cstheme="minorHAnsi"/>
                <w:noProof/>
              </w:rPr>
              <w:t>Localization</w:t>
            </w:r>
            <w:r w:rsidR="00971E95">
              <w:rPr>
                <w:noProof/>
                <w:webHidden/>
              </w:rPr>
              <w:tab/>
            </w:r>
            <w:r w:rsidR="00971E95">
              <w:rPr>
                <w:noProof/>
                <w:webHidden/>
              </w:rPr>
              <w:fldChar w:fldCharType="begin"/>
            </w:r>
            <w:r w:rsidR="00971E95">
              <w:rPr>
                <w:noProof/>
                <w:webHidden/>
              </w:rPr>
              <w:instrText xml:space="preserve"> PAGEREF _Toc117500387 \h </w:instrText>
            </w:r>
            <w:r w:rsidR="00971E95">
              <w:rPr>
                <w:noProof/>
                <w:webHidden/>
              </w:rPr>
            </w:r>
            <w:r w:rsidR="00971E95">
              <w:rPr>
                <w:noProof/>
                <w:webHidden/>
              </w:rPr>
              <w:fldChar w:fldCharType="separate"/>
            </w:r>
            <w:r w:rsidR="00971E95">
              <w:rPr>
                <w:noProof/>
                <w:webHidden/>
              </w:rPr>
              <w:t>22</w:t>
            </w:r>
            <w:r w:rsidR="00971E95">
              <w:rPr>
                <w:noProof/>
                <w:webHidden/>
              </w:rPr>
              <w:fldChar w:fldCharType="end"/>
            </w:r>
          </w:hyperlink>
        </w:p>
        <w:p w14:paraId="73AC7784" w14:textId="09D35241" w:rsidR="00971E95" w:rsidRDefault="00000000">
          <w:pPr>
            <w:pStyle w:val="TOC1"/>
            <w:rPr>
              <w:rFonts w:asciiTheme="minorHAnsi" w:eastAsiaTheme="minorEastAsia" w:hAnsiTheme="minorHAnsi" w:cstheme="minorBidi"/>
              <w:noProof/>
              <w:sz w:val="22"/>
              <w:szCs w:val="22"/>
              <w:lang w:eastAsia="en-US" w:bidi="ar-SA"/>
            </w:rPr>
          </w:pPr>
          <w:hyperlink w:anchor="_Toc117500388" w:history="1">
            <w:r w:rsidR="00971E95" w:rsidRPr="000539DC">
              <w:rPr>
                <w:rStyle w:val="Hyperlink"/>
                <w:rFonts w:cstheme="minorHAnsi"/>
                <w:noProof/>
              </w:rPr>
              <w:t>Implementation checklist</w:t>
            </w:r>
            <w:r w:rsidR="00971E95">
              <w:rPr>
                <w:noProof/>
                <w:webHidden/>
              </w:rPr>
              <w:tab/>
            </w:r>
            <w:r w:rsidR="00971E95">
              <w:rPr>
                <w:noProof/>
                <w:webHidden/>
              </w:rPr>
              <w:fldChar w:fldCharType="begin"/>
            </w:r>
            <w:r w:rsidR="00971E95">
              <w:rPr>
                <w:noProof/>
                <w:webHidden/>
              </w:rPr>
              <w:instrText xml:space="preserve"> PAGEREF _Toc117500388 \h </w:instrText>
            </w:r>
            <w:r w:rsidR="00971E95">
              <w:rPr>
                <w:noProof/>
                <w:webHidden/>
              </w:rPr>
            </w:r>
            <w:r w:rsidR="00971E95">
              <w:rPr>
                <w:noProof/>
                <w:webHidden/>
              </w:rPr>
              <w:fldChar w:fldCharType="separate"/>
            </w:r>
            <w:r w:rsidR="00971E95">
              <w:rPr>
                <w:noProof/>
                <w:webHidden/>
              </w:rPr>
              <w:t>22</w:t>
            </w:r>
            <w:r w:rsidR="00971E95">
              <w:rPr>
                <w:noProof/>
                <w:webHidden/>
              </w:rPr>
              <w:fldChar w:fldCharType="end"/>
            </w:r>
          </w:hyperlink>
        </w:p>
        <w:p w14:paraId="3A72064E" w14:textId="7A5FEEDD" w:rsidR="00971E95" w:rsidRDefault="00000000">
          <w:pPr>
            <w:pStyle w:val="TOC1"/>
            <w:rPr>
              <w:rFonts w:asciiTheme="minorHAnsi" w:eastAsiaTheme="minorEastAsia" w:hAnsiTheme="minorHAnsi" w:cstheme="minorBidi"/>
              <w:noProof/>
              <w:sz w:val="22"/>
              <w:szCs w:val="22"/>
              <w:lang w:eastAsia="en-US" w:bidi="ar-SA"/>
            </w:rPr>
          </w:pPr>
          <w:hyperlink w:anchor="_Toc117500389" w:history="1">
            <w:r w:rsidR="00971E95" w:rsidRPr="000539DC">
              <w:rPr>
                <w:rStyle w:val="Hyperlink"/>
                <w:rFonts w:cstheme="minorHAnsi"/>
                <w:noProof/>
              </w:rPr>
              <w:t>Testing the sample plugin</w:t>
            </w:r>
            <w:r w:rsidR="00971E95">
              <w:rPr>
                <w:noProof/>
                <w:webHidden/>
              </w:rPr>
              <w:tab/>
            </w:r>
            <w:r w:rsidR="00971E95">
              <w:rPr>
                <w:noProof/>
                <w:webHidden/>
              </w:rPr>
              <w:fldChar w:fldCharType="begin"/>
            </w:r>
            <w:r w:rsidR="00971E95">
              <w:rPr>
                <w:noProof/>
                <w:webHidden/>
              </w:rPr>
              <w:instrText xml:space="preserve"> PAGEREF _Toc117500389 \h </w:instrText>
            </w:r>
            <w:r w:rsidR="00971E95">
              <w:rPr>
                <w:noProof/>
                <w:webHidden/>
              </w:rPr>
            </w:r>
            <w:r w:rsidR="00971E95">
              <w:rPr>
                <w:noProof/>
                <w:webHidden/>
              </w:rPr>
              <w:fldChar w:fldCharType="separate"/>
            </w:r>
            <w:r w:rsidR="00971E95">
              <w:rPr>
                <w:noProof/>
                <w:webHidden/>
              </w:rPr>
              <w:t>23</w:t>
            </w:r>
            <w:r w:rsidR="00971E95">
              <w:rPr>
                <w:noProof/>
                <w:webHidden/>
              </w:rPr>
              <w:fldChar w:fldCharType="end"/>
            </w:r>
          </w:hyperlink>
        </w:p>
        <w:p w14:paraId="4368A1D9" w14:textId="7E035A6C" w:rsidR="00971E95" w:rsidRDefault="00000000">
          <w:pPr>
            <w:pStyle w:val="TOC1"/>
            <w:rPr>
              <w:rFonts w:asciiTheme="minorHAnsi" w:eastAsiaTheme="minorEastAsia" w:hAnsiTheme="minorHAnsi" w:cstheme="minorBidi"/>
              <w:noProof/>
              <w:sz w:val="22"/>
              <w:szCs w:val="22"/>
              <w:lang w:eastAsia="en-US" w:bidi="ar-SA"/>
            </w:rPr>
          </w:pPr>
          <w:hyperlink w:anchor="_Toc117500390" w:history="1">
            <w:r w:rsidR="00971E95" w:rsidRPr="000539DC">
              <w:rPr>
                <w:rStyle w:val="Hyperlink"/>
                <w:rFonts w:cstheme="minorHAnsi"/>
                <w:noProof/>
              </w:rPr>
              <w:t>Testing the new plugins</w:t>
            </w:r>
            <w:r w:rsidR="00971E95">
              <w:rPr>
                <w:noProof/>
                <w:webHidden/>
              </w:rPr>
              <w:tab/>
            </w:r>
            <w:r w:rsidR="00971E95">
              <w:rPr>
                <w:noProof/>
                <w:webHidden/>
              </w:rPr>
              <w:fldChar w:fldCharType="begin"/>
            </w:r>
            <w:r w:rsidR="00971E95">
              <w:rPr>
                <w:noProof/>
                <w:webHidden/>
              </w:rPr>
              <w:instrText xml:space="preserve"> PAGEREF _Toc117500390 \h </w:instrText>
            </w:r>
            <w:r w:rsidR="00971E95">
              <w:rPr>
                <w:noProof/>
                <w:webHidden/>
              </w:rPr>
            </w:r>
            <w:r w:rsidR="00971E95">
              <w:rPr>
                <w:noProof/>
                <w:webHidden/>
              </w:rPr>
              <w:fldChar w:fldCharType="separate"/>
            </w:r>
            <w:r w:rsidR="00971E95">
              <w:rPr>
                <w:noProof/>
                <w:webHidden/>
              </w:rPr>
              <w:t>25</w:t>
            </w:r>
            <w:r w:rsidR="00971E95">
              <w:rPr>
                <w:noProof/>
                <w:webHidden/>
              </w:rPr>
              <w:fldChar w:fldCharType="end"/>
            </w:r>
          </w:hyperlink>
        </w:p>
        <w:p w14:paraId="2015CE90" w14:textId="424759F2"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91" w:history="1">
            <w:r w:rsidR="00971E95" w:rsidRPr="000539DC">
              <w:rPr>
                <w:rStyle w:val="Hyperlink"/>
                <w:rFonts w:cstheme="minorHAnsi"/>
                <w:noProof/>
              </w:rPr>
              <w:t>Testing in the sample application</w:t>
            </w:r>
            <w:r w:rsidR="00971E95">
              <w:rPr>
                <w:noProof/>
                <w:webHidden/>
              </w:rPr>
              <w:tab/>
            </w:r>
            <w:r w:rsidR="00971E95">
              <w:rPr>
                <w:noProof/>
                <w:webHidden/>
              </w:rPr>
              <w:fldChar w:fldCharType="begin"/>
            </w:r>
            <w:r w:rsidR="00971E95">
              <w:rPr>
                <w:noProof/>
                <w:webHidden/>
              </w:rPr>
              <w:instrText xml:space="preserve"> PAGEREF _Toc117500391 \h </w:instrText>
            </w:r>
            <w:r w:rsidR="00971E95">
              <w:rPr>
                <w:noProof/>
                <w:webHidden/>
              </w:rPr>
            </w:r>
            <w:r w:rsidR="00971E95">
              <w:rPr>
                <w:noProof/>
                <w:webHidden/>
              </w:rPr>
              <w:fldChar w:fldCharType="separate"/>
            </w:r>
            <w:r w:rsidR="00971E95">
              <w:rPr>
                <w:noProof/>
                <w:webHidden/>
              </w:rPr>
              <w:t>25</w:t>
            </w:r>
            <w:r w:rsidR="00971E95">
              <w:rPr>
                <w:noProof/>
                <w:webHidden/>
              </w:rPr>
              <w:fldChar w:fldCharType="end"/>
            </w:r>
          </w:hyperlink>
        </w:p>
        <w:p w14:paraId="7FA21DC9" w14:textId="20F302BE"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92" w:history="1">
            <w:r w:rsidR="00971E95" w:rsidRPr="000539DC">
              <w:rPr>
                <w:rStyle w:val="Hyperlink"/>
                <w:rFonts w:cstheme="minorHAnsi"/>
                <w:noProof/>
              </w:rPr>
              <w:t>Testing a new plugin in memoQ</w:t>
            </w:r>
            <w:r w:rsidR="00971E95">
              <w:rPr>
                <w:noProof/>
                <w:webHidden/>
              </w:rPr>
              <w:tab/>
            </w:r>
            <w:r w:rsidR="00971E95">
              <w:rPr>
                <w:noProof/>
                <w:webHidden/>
              </w:rPr>
              <w:fldChar w:fldCharType="begin"/>
            </w:r>
            <w:r w:rsidR="00971E95">
              <w:rPr>
                <w:noProof/>
                <w:webHidden/>
              </w:rPr>
              <w:instrText xml:space="preserve"> PAGEREF _Toc117500392 \h </w:instrText>
            </w:r>
            <w:r w:rsidR="00971E95">
              <w:rPr>
                <w:noProof/>
                <w:webHidden/>
              </w:rPr>
            </w:r>
            <w:r w:rsidR="00971E95">
              <w:rPr>
                <w:noProof/>
                <w:webHidden/>
              </w:rPr>
              <w:fldChar w:fldCharType="separate"/>
            </w:r>
            <w:r w:rsidR="00971E95">
              <w:rPr>
                <w:noProof/>
                <w:webHidden/>
              </w:rPr>
              <w:t>26</w:t>
            </w:r>
            <w:r w:rsidR="00971E95">
              <w:rPr>
                <w:noProof/>
                <w:webHidden/>
              </w:rPr>
              <w:fldChar w:fldCharType="end"/>
            </w:r>
          </w:hyperlink>
        </w:p>
        <w:p w14:paraId="095DA00F" w14:textId="7FFD26D0" w:rsidR="00971E95" w:rsidRDefault="00000000">
          <w:pPr>
            <w:pStyle w:val="TOC2"/>
            <w:tabs>
              <w:tab w:val="right" w:leader="dot" w:pos="9074"/>
            </w:tabs>
            <w:rPr>
              <w:rFonts w:asciiTheme="minorHAnsi" w:eastAsiaTheme="minorEastAsia" w:hAnsiTheme="minorHAnsi" w:cstheme="minorBidi"/>
              <w:noProof/>
              <w:sz w:val="22"/>
              <w:szCs w:val="22"/>
              <w:lang w:eastAsia="en-US" w:bidi="ar-SA"/>
            </w:rPr>
          </w:pPr>
          <w:hyperlink w:anchor="_Toc117500393" w:history="1">
            <w:r w:rsidR="00971E95" w:rsidRPr="000539DC">
              <w:rPr>
                <w:rStyle w:val="Hyperlink"/>
                <w:noProof/>
              </w:rPr>
              <w:t>Testing a new plugin in memoQ server</w:t>
            </w:r>
            <w:r w:rsidR="00971E95">
              <w:rPr>
                <w:noProof/>
                <w:webHidden/>
              </w:rPr>
              <w:tab/>
            </w:r>
            <w:r w:rsidR="00971E95">
              <w:rPr>
                <w:noProof/>
                <w:webHidden/>
              </w:rPr>
              <w:fldChar w:fldCharType="begin"/>
            </w:r>
            <w:r w:rsidR="00971E95">
              <w:rPr>
                <w:noProof/>
                <w:webHidden/>
              </w:rPr>
              <w:instrText xml:space="preserve"> PAGEREF _Toc117500393 \h </w:instrText>
            </w:r>
            <w:r w:rsidR="00971E95">
              <w:rPr>
                <w:noProof/>
                <w:webHidden/>
              </w:rPr>
            </w:r>
            <w:r w:rsidR="00971E95">
              <w:rPr>
                <w:noProof/>
                <w:webHidden/>
              </w:rPr>
              <w:fldChar w:fldCharType="separate"/>
            </w:r>
            <w:r w:rsidR="00971E95">
              <w:rPr>
                <w:noProof/>
                <w:webHidden/>
              </w:rPr>
              <w:t>26</w:t>
            </w:r>
            <w:r w:rsidR="00971E95">
              <w:rPr>
                <w:noProof/>
                <w:webHidden/>
              </w:rPr>
              <w:fldChar w:fldCharType="end"/>
            </w:r>
          </w:hyperlink>
        </w:p>
        <w:p w14:paraId="67D212A0" w14:textId="3784ACB5" w:rsidR="00971E95" w:rsidRDefault="00000000">
          <w:pPr>
            <w:pStyle w:val="TOC1"/>
            <w:rPr>
              <w:rFonts w:asciiTheme="minorHAnsi" w:eastAsiaTheme="minorEastAsia" w:hAnsiTheme="minorHAnsi" w:cstheme="minorBidi"/>
              <w:noProof/>
              <w:sz w:val="22"/>
              <w:szCs w:val="22"/>
              <w:lang w:eastAsia="en-US" w:bidi="ar-SA"/>
            </w:rPr>
          </w:pPr>
          <w:hyperlink w:anchor="_Toc117500394" w:history="1">
            <w:r w:rsidR="00971E95" w:rsidRPr="000539DC">
              <w:rPr>
                <w:rStyle w:val="Hyperlink"/>
                <w:rFonts w:cstheme="minorHAnsi"/>
                <w:noProof/>
              </w:rPr>
              <w:t>Plugin supported by memoQ Server</w:t>
            </w:r>
            <w:r w:rsidR="00971E95">
              <w:rPr>
                <w:noProof/>
                <w:webHidden/>
              </w:rPr>
              <w:tab/>
            </w:r>
            <w:r w:rsidR="00971E95">
              <w:rPr>
                <w:noProof/>
                <w:webHidden/>
              </w:rPr>
              <w:fldChar w:fldCharType="begin"/>
            </w:r>
            <w:r w:rsidR="00971E95">
              <w:rPr>
                <w:noProof/>
                <w:webHidden/>
              </w:rPr>
              <w:instrText xml:space="preserve"> PAGEREF _Toc117500394 \h </w:instrText>
            </w:r>
            <w:r w:rsidR="00971E95">
              <w:rPr>
                <w:noProof/>
                <w:webHidden/>
              </w:rPr>
            </w:r>
            <w:r w:rsidR="00971E95">
              <w:rPr>
                <w:noProof/>
                <w:webHidden/>
              </w:rPr>
              <w:fldChar w:fldCharType="separate"/>
            </w:r>
            <w:r w:rsidR="00971E95">
              <w:rPr>
                <w:noProof/>
                <w:webHidden/>
              </w:rPr>
              <w:t>26</w:t>
            </w:r>
            <w:r w:rsidR="00971E95">
              <w:rPr>
                <w:noProof/>
                <w:webHidden/>
              </w:rPr>
              <w:fldChar w:fldCharType="end"/>
            </w:r>
          </w:hyperlink>
        </w:p>
        <w:p w14:paraId="0121604A" w14:textId="5551D352" w:rsidR="00971E95" w:rsidRDefault="00000000">
          <w:pPr>
            <w:pStyle w:val="TOC1"/>
            <w:rPr>
              <w:rFonts w:asciiTheme="minorHAnsi" w:eastAsiaTheme="minorEastAsia" w:hAnsiTheme="minorHAnsi" w:cstheme="minorBidi"/>
              <w:noProof/>
              <w:sz w:val="22"/>
              <w:szCs w:val="22"/>
              <w:lang w:eastAsia="en-US" w:bidi="ar-SA"/>
            </w:rPr>
          </w:pPr>
          <w:hyperlink w:anchor="_Toc117500395" w:history="1">
            <w:r w:rsidR="00971E95" w:rsidRPr="000539DC">
              <w:rPr>
                <w:rStyle w:val="Hyperlink"/>
                <w:noProof/>
              </w:rPr>
              <w:t>Checklist to update a plugin for memoQ 8.2</w:t>
            </w:r>
            <w:r w:rsidR="00971E95">
              <w:rPr>
                <w:noProof/>
                <w:webHidden/>
              </w:rPr>
              <w:tab/>
            </w:r>
            <w:r w:rsidR="00971E95">
              <w:rPr>
                <w:noProof/>
                <w:webHidden/>
              </w:rPr>
              <w:fldChar w:fldCharType="begin"/>
            </w:r>
            <w:r w:rsidR="00971E95">
              <w:rPr>
                <w:noProof/>
                <w:webHidden/>
              </w:rPr>
              <w:instrText xml:space="preserve"> PAGEREF _Toc117500395 \h </w:instrText>
            </w:r>
            <w:r w:rsidR="00971E95">
              <w:rPr>
                <w:noProof/>
                <w:webHidden/>
              </w:rPr>
            </w:r>
            <w:r w:rsidR="00971E95">
              <w:rPr>
                <w:noProof/>
                <w:webHidden/>
              </w:rPr>
              <w:fldChar w:fldCharType="separate"/>
            </w:r>
            <w:r w:rsidR="00971E95">
              <w:rPr>
                <w:noProof/>
                <w:webHidden/>
              </w:rPr>
              <w:t>26</w:t>
            </w:r>
            <w:r w:rsidR="00971E95">
              <w:rPr>
                <w:noProof/>
                <w:webHidden/>
              </w:rPr>
              <w:fldChar w:fldCharType="end"/>
            </w:r>
          </w:hyperlink>
        </w:p>
        <w:p w14:paraId="48928363" w14:textId="7877BA64" w:rsidR="00F13E9E" w:rsidRPr="00BA7083" w:rsidRDefault="00A52895">
          <w:r w:rsidRPr="00D557A1">
            <w:rPr>
              <w:rFonts w:asciiTheme="minorHAnsi" w:hAnsiTheme="minorHAnsi" w:cstheme="minorHAnsi"/>
            </w:rPr>
            <w:fldChar w:fldCharType="end"/>
          </w:r>
        </w:p>
      </w:sdtContent>
    </w:sdt>
    <w:p w14:paraId="37C737AB" w14:textId="77777777" w:rsidR="00C47E46" w:rsidRPr="00BA7083" w:rsidRDefault="00C47E46" w:rsidP="002D5C19"/>
    <w:p w14:paraId="70AF78A1" w14:textId="40794520" w:rsidR="00C47E46" w:rsidRPr="00BA7083" w:rsidRDefault="00C47E46" w:rsidP="002D5C19">
      <w:pPr>
        <w:pStyle w:val="Heading1"/>
        <w:rPr>
          <w:rFonts w:asciiTheme="minorHAnsi" w:hAnsiTheme="minorHAnsi" w:cstheme="minorHAnsi"/>
          <w:i w:val="0"/>
        </w:rPr>
      </w:pPr>
      <w:r w:rsidRPr="00BA7083">
        <w:br w:type="page"/>
      </w:r>
      <w:bookmarkStart w:id="12" w:name="_Toc250556317"/>
      <w:bookmarkStart w:id="13" w:name="_Toc117500354"/>
      <w:r w:rsidRPr="00BA7083">
        <w:rPr>
          <w:rFonts w:asciiTheme="minorHAnsi" w:hAnsiTheme="minorHAnsi" w:cstheme="minorHAnsi"/>
          <w:i w:val="0"/>
        </w:rPr>
        <w:lastRenderedPageBreak/>
        <w:t>Versions</w:t>
      </w:r>
      <w:bookmarkEnd w:id="12"/>
      <w:bookmarkEnd w:id="13"/>
    </w:p>
    <w:tbl>
      <w:tblPr>
        <w:tblW w:w="923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896"/>
        <w:gridCol w:w="646"/>
        <w:gridCol w:w="5720"/>
      </w:tblGrid>
      <w:tr w:rsidR="0056207D" w:rsidRPr="00D557A1" w14:paraId="5DC3035D" w14:textId="77777777" w:rsidTr="004B1735">
        <w:trPr>
          <w:trHeight w:val="238"/>
        </w:trPr>
        <w:tc>
          <w:tcPr>
            <w:tcW w:w="1972" w:type="dxa"/>
          </w:tcPr>
          <w:p w14:paraId="16B3ACB4" w14:textId="77777777" w:rsidR="0056207D" w:rsidRPr="00D557A1" w:rsidRDefault="0056207D" w:rsidP="002D5C19">
            <w:pPr>
              <w:pStyle w:val="Versions"/>
              <w:rPr>
                <w:rFonts w:asciiTheme="minorHAnsi" w:hAnsiTheme="minorHAnsi" w:cstheme="minorHAnsi"/>
              </w:rPr>
            </w:pPr>
            <w:r w:rsidRPr="00D557A1">
              <w:rPr>
                <w:rFonts w:asciiTheme="minorHAnsi" w:hAnsiTheme="minorHAnsi" w:cstheme="minorHAnsi"/>
              </w:rPr>
              <w:t>Date</w:t>
            </w:r>
          </w:p>
        </w:tc>
        <w:tc>
          <w:tcPr>
            <w:tcW w:w="896" w:type="dxa"/>
          </w:tcPr>
          <w:p w14:paraId="05F544BE" w14:textId="77777777" w:rsidR="0056207D" w:rsidRPr="00D557A1" w:rsidRDefault="0056207D" w:rsidP="002D5C19">
            <w:pPr>
              <w:pStyle w:val="Versions"/>
              <w:rPr>
                <w:rFonts w:asciiTheme="minorHAnsi" w:hAnsiTheme="minorHAnsi" w:cstheme="minorHAnsi"/>
              </w:rPr>
            </w:pPr>
            <w:r w:rsidRPr="00D557A1">
              <w:rPr>
                <w:rFonts w:asciiTheme="minorHAnsi" w:hAnsiTheme="minorHAnsi" w:cstheme="minorHAnsi"/>
              </w:rPr>
              <w:t>Ver</w:t>
            </w:r>
            <w:r w:rsidR="00460789" w:rsidRPr="00D557A1">
              <w:rPr>
                <w:rFonts w:asciiTheme="minorHAnsi" w:hAnsiTheme="minorHAnsi" w:cstheme="minorHAnsi"/>
              </w:rPr>
              <w:t>sion</w:t>
            </w:r>
          </w:p>
        </w:tc>
        <w:tc>
          <w:tcPr>
            <w:tcW w:w="646" w:type="dxa"/>
          </w:tcPr>
          <w:p w14:paraId="2D5AEE36" w14:textId="77777777" w:rsidR="0056207D" w:rsidRPr="00D557A1" w:rsidRDefault="0056207D" w:rsidP="002D5C19">
            <w:pPr>
              <w:pStyle w:val="Versions"/>
              <w:rPr>
                <w:rFonts w:asciiTheme="minorHAnsi" w:hAnsiTheme="minorHAnsi" w:cstheme="minorHAnsi"/>
              </w:rPr>
            </w:pPr>
            <w:r w:rsidRPr="00D557A1">
              <w:rPr>
                <w:rFonts w:asciiTheme="minorHAnsi" w:hAnsiTheme="minorHAnsi" w:cstheme="minorHAnsi"/>
              </w:rPr>
              <w:t>Who</w:t>
            </w:r>
          </w:p>
        </w:tc>
        <w:tc>
          <w:tcPr>
            <w:tcW w:w="5720" w:type="dxa"/>
          </w:tcPr>
          <w:p w14:paraId="14716882" w14:textId="77777777" w:rsidR="0056207D" w:rsidRPr="00D557A1" w:rsidRDefault="0056207D" w:rsidP="002D5C19">
            <w:pPr>
              <w:pStyle w:val="Versions"/>
              <w:rPr>
                <w:rFonts w:asciiTheme="minorHAnsi" w:hAnsiTheme="minorHAnsi" w:cstheme="minorHAnsi"/>
              </w:rPr>
            </w:pPr>
            <w:r w:rsidRPr="00D557A1">
              <w:rPr>
                <w:rFonts w:asciiTheme="minorHAnsi" w:hAnsiTheme="minorHAnsi" w:cstheme="minorHAnsi"/>
              </w:rPr>
              <w:t>Change</w:t>
            </w:r>
          </w:p>
        </w:tc>
      </w:tr>
      <w:tr w:rsidR="00D15326" w:rsidRPr="00D557A1" w14:paraId="05E0B4D6" w14:textId="77777777" w:rsidTr="004B1735">
        <w:trPr>
          <w:trHeight w:val="220"/>
        </w:trPr>
        <w:tc>
          <w:tcPr>
            <w:tcW w:w="1972" w:type="dxa"/>
          </w:tcPr>
          <w:p w14:paraId="1D64F335" w14:textId="77777777" w:rsidR="00D15326" w:rsidRPr="00D557A1" w:rsidRDefault="0005456C" w:rsidP="005952AD">
            <w:pPr>
              <w:rPr>
                <w:rFonts w:asciiTheme="minorHAnsi" w:hAnsiTheme="minorHAnsi" w:cstheme="minorHAnsi"/>
              </w:rPr>
            </w:pPr>
            <w:r w:rsidRPr="00D557A1">
              <w:rPr>
                <w:rFonts w:asciiTheme="minorHAnsi" w:hAnsiTheme="minorHAnsi" w:cstheme="minorHAnsi"/>
              </w:rPr>
              <w:t>May</w:t>
            </w:r>
            <w:r w:rsidR="00460789" w:rsidRPr="00D557A1">
              <w:rPr>
                <w:rFonts w:asciiTheme="minorHAnsi" w:hAnsiTheme="minorHAnsi" w:cstheme="minorHAnsi"/>
              </w:rPr>
              <w:t xml:space="preserve"> </w:t>
            </w:r>
            <w:r w:rsidR="0036221A" w:rsidRPr="00D557A1">
              <w:rPr>
                <w:rFonts w:asciiTheme="minorHAnsi" w:hAnsiTheme="minorHAnsi" w:cstheme="minorHAnsi"/>
              </w:rPr>
              <w:t>11</w:t>
            </w:r>
            <w:r w:rsidR="00ED43BC" w:rsidRPr="00D557A1">
              <w:rPr>
                <w:rFonts w:asciiTheme="minorHAnsi" w:hAnsiTheme="minorHAnsi" w:cstheme="minorHAnsi"/>
              </w:rPr>
              <w:t>, 2013</w:t>
            </w:r>
          </w:p>
        </w:tc>
        <w:tc>
          <w:tcPr>
            <w:tcW w:w="896" w:type="dxa"/>
          </w:tcPr>
          <w:p w14:paraId="44D30BB9" w14:textId="77777777" w:rsidR="00D15326" w:rsidRPr="00D557A1" w:rsidRDefault="00460789" w:rsidP="00B81BC1">
            <w:pPr>
              <w:rPr>
                <w:rFonts w:asciiTheme="minorHAnsi" w:hAnsiTheme="minorHAnsi" w:cstheme="minorHAnsi"/>
              </w:rPr>
            </w:pPr>
            <w:r w:rsidRPr="00D557A1">
              <w:rPr>
                <w:rFonts w:asciiTheme="minorHAnsi" w:hAnsiTheme="minorHAnsi" w:cstheme="minorHAnsi"/>
              </w:rPr>
              <w:t>1.0</w:t>
            </w:r>
          </w:p>
        </w:tc>
        <w:tc>
          <w:tcPr>
            <w:tcW w:w="646" w:type="dxa"/>
          </w:tcPr>
          <w:p w14:paraId="6F759F61" w14:textId="77777777" w:rsidR="00D15326" w:rsidRPr="00D557A1" w:rsidRDefault="0005456C" w:rsidP="00B81BC1">
            <w:pPr>
              <w:rPr>
                <w:rFonts w:asciiTheme="minorHAnsi" w:hAnsiTheme="minorHAnsi" w:cstheme="minorHAnsi"/>
              </w:rPr>
            </w:pPr>
            <w:r w:rsidRPr="00D557A1">
              <w:rPr>
                <w:rFonts w:asciiTheme="minorHAnsi" w:hAnsiTheme="minorHAnsi" w:cstheme="minorHAnsi"/>
              </w:rPr>
              <w:t>NG</w:t>
            </w:r>
          </w:p>
        </w:tc>
        <w:tc>
          <w:tcPr>
            <w:tcW w:w="5720" w:type="dxa"/>
          </w:tcPr>
          <w:p w14:paraId="0E705104" w14:textId="77777777" w:rsidR="00D15326" w:rsidRPr="00D557A1" w:rsidRDefault="00581C66" w:rsidP="0014134C">
            <w:pPr>
              <w:rPr>
                <w:rFonts w:asciiTheme="minorHAnsi" w:hAnsiTheme="minorHAnsi" w:cstheme="minorHAnsi"/>
              </w:rPr>
            </w:pPr>
            <w:r w:rsidRPr="00D557A1">
              <w:rPr>
                <w:rFonts w:asciiTheme="minorHAnsi" w:hAnsiTheme="minorHAnsi" w:cstheme="minorHAnsi"/>
              </w:rPr>
              <w:t>Initial version</w:t>
            </w:r>
          </w:p>
        </w:tc>
      </w:tr>
      <w:tr w:rsidR="00816B4D" w:rsidRPr="00D557A1" w14:paraId="698D18B3" w14:textId="77777777" w:rsidTr="004B1735">
        <w:trPr>
          <w:trHeight w:val="220"/>
        </w:trPr>
        <w:tc>
          <w:tcPr>
            <w:tcW w:w="1972" w:type="dxa"/>
          </w:tcPr>
          <w:p w14:paraId="188639EE" w14:textId="77777777" w:rsidR="00816B4D" w:rsidRPr="00D557A1" w:rsidRDefault="00816B4D" w:rsidP="00816B4D">
            <w:pPr>
              <w:rPr>
                <w:rFonts w:asciiTheme="minorHAnsi" w:hAnsiTheme="minorHAnsi" w:cstheme="minorHAnsi"/>
              </w:rPr>
            </w:pPr>
            <w:r w:rsidRPr="00D557A1">
              <w:rPr>
                <w:rFonts w:asciiTheme="minorHAnsi" w:hAnsiTheme="minorHAnsi" w:cstheme="minorHAnsi"/>
              </w:rPr>
              <w:t>May 20, 2013</w:t>
            </w:r>
          </w:p>
        </w:tc>
        <w:tc>
          <w:tcPr>
            <w:tcW w:w="896" w:type="dxa"/>
          </w:tcPr>
          <w:p w14:paraId="70691E2C" w14:textId="77777777" w:rsidR="00816B4D" w:rsidRPr="00D557A1" w:rsidRDefault="00816B4D" w:rsidP="006C3E31">
            <w:pPr>
              <w:rPr>
                <w:rFonts w:asciiTheme="minorHAnsi" w:hAnsiTheme="minorHAnsi" w:cstheme="minorHAnsi"/>
              </w:rPr>
            </w:pPr>
            <w:r w:rsidRPr="00D557A1">
              <w:rPr>
                <w:rFonts w:asciiTheme="minorHAnsi" w:hAnsiTheme="minorHAnsi" w:cstheme="minorHAnsi"/>
              </w:rPr>
              <w:t>1.0</w:t>
            </w:r>
          </w:p>
        </w:tc>
        <w:tc>
          <w:tcPr>
            <w:tcW w:w="646" w:type="dxa"/>
          </w:tcPr>
          <w:p w14:paraId="0BB77F77" w14:textId="77777777" w:rsidR="00816B4D" w:rsidRPr="00D557A1" w:rsidRDefault="00816B4D" w:rsidP="006C3E31">
            <w:pPr>
              <w:rPr>
                <w:rFonts w:asciiTheme="minorHAnsi" w:hAnsiTheme="minorHAnsi" w:cstheme="minorHAnsi"/>
              </w:rPr>
            </w:pPr>
            <w:r w:rsidRPr="00D557A1">
              <w:rPr>
                <w:rFonts w:asciiTheme="minorHAnsi" w:hAnsiTheme="minorHAnsi" w:cstheme="minorHAnsi"/>
              </w:rPr>
              <w:t>BZ</w:t>
            </w:r>
          </w:p>
        </w:tc>
        <w:tc>
          <w:tcPr>
            <w:tcW w:w="5720" w:type="dxa"/>
          </w:tcPr>
          <w:p w14:paraId="19A1A6EA" w14:textId="77777777" w:rsidR="00816B4D" w:rsidRPr="00D557A1" w:rsidRDefault="00816B4D" w:rsidP="006C3E31">
            <w:pPr>
              <w:rPr>
                <w:rFonts w:asciiTheme="minorHAnsi" w:hAnsiTheme="minorHAnsi" w:cstheme="minorHAnsi"/>
              </w:rPr>
            </w:pPr>
            <w:r w:rsidRPr="00D557A1">
              <w:rPr>
                <w:rFonts w:asciiTheme="minorHAnsi" w:hAnsiTheme="minorHAnsi" w:cstheme="minorHAnsi"/>
              </w:rPr>
              <w:t xml:space="preserve">Workflow chapter added, </w:t>
            </w:r>
            <w:r w:rsidR="00E93E48" w:rsidRPr="00D557A1">
              <w:rPr>
                <w:rFonts w:asciiTheme="minorHAnsi" w:hAnsiTheme="minorHAnsi" w:cstheme="minorHAnsi"/>
              </w:rPr>
              <w:t>a few fixes</w:t>
            </w:r>
          </w:p>
        </w:tc>
      </w:tr>
      <w:tr w:rsidR="00EF0257" w:rsidRPr="00D557A1" w14:paraId="33F8D30A" w14:textId="77777777" w:rsidTr="004B1735">
        <w:trPr>
          <w:trHeight w:val="220"/>
        </w:trPr>
        <w:tc>
          <w:tcPr>
            <w:tcW w:w="1972" w:type="dxa"/>
          </w:tcPr>
          <w:p w14:paraId="64F985FC" w14:textId="77777777" w:rsidR="00EF0257" w:rsidRPr="00D557A1" w:rsidRDefault="00EF0257" w:rsidP="00FB0A60">
            <w:pPr>
              <w:rPr>
                <w:rFonts w:asciiTheme="minorHAnsi" w:hAnsiTheme="minorHAnsi" w:cstheme="minorHAnsi"/>
              </w:rPr>
            </w:pPr>
            <w:r w:rsidRPr="00D557A1">
              <w:rPr>
                <w:rFonts w:asciiTheme="minorHAnsi" w:hAnsiTheme="minorHAnsi" w:cstheme="minorHAnsi"/>
              </w:rPr>
              <w:t>May 23, 2013</w:t>
            </w:r>
          </w:p>
        </w:tc>
        <w:tc>
          <w:tcPr>
            <w:tcW w:w="896" w:type="dxa"/>
          </w:tcPr>
          <w:p w14:paraId="5395F128" w14:textId="77777777" w:rsidR="00EF0257" w:rsidRPr="00D557A1" w:rsidRDefault="00EF0257" w:rsidP="00FB0A60">
            <w:pPr>
              <w:rPr>
                <w:rFonts w:asciiTheme="minorHAnsi" w:hAnsiTheme="minorHAnsi" w:cstheme="minorHAnsi"/>
              </w:rPr>
            </w:pPr>
            <w:r w:rsidRPr="00D557A1">
              <w:rPr>
                <w:rFonts w:asciiTheme="minorHAnsi" w:hAnsiTheme="minorHAnsi" w:cstheme="minorHAnsi"/>
              </w:rPr>
              <w:t>1.0</w:t>
            </w:r>
          </w:p>
        </w:tc>
        <w:tc>
          <w:tcPr>
            <w:tcW w:w="646" w:type="dxa"/>
          </w:tcPr>
          <w:p w14:paraId="3A5178DA" w14:textId="77777777" w:rsidR="00EF0257" w:rsidRPr="00D557A1" w:rsidRDefault="00EF0257" w:rsidP="00FB0A60">
            <w:pPr>
              <w:rPr>
                <w:rFonts w:asciiTheme="minorHAnsi" w:hAnsiTheme="minorHAnsi" w:cstheme="minorHAnsi"/>
              </w:rPr>
            </w:pPr>
            <w:r w:rsidRPr="00D557A1">
              <w:rPr>
                <w:rFonts w:asciiTheme="minorHAnsi" w:hAnsiTheme="minorHAnsi" w:cstheme="minorHAnsi"/>
              </w:rPr>
              <w:t>NG</w:t>
            </w:r>
          </w:p>
        </w:tc>
        <w:tc>
          <w:tcPr>
            <w:tcW w:w="5720" w:type="dxa"/>
          </w:tcPr>
          <w:p w14:paraId="62961D8F" w14:textId="77777777" w:rsidR="00EF0257" w:rsidRPr="00D557A1" w:rsidRDefault="00EF0257" w:rsidP="00FB0A60">
            <w:pPr>
              <w:rPr>
                <w:rFonts w:asciiTheme="minorHAnsi" w:hAnsiTheme="minorHAnsi" w:cstheme="minorHAnsi"/>
              </w:rPr>
            </w:pPr>
            <w:r w:rsidRPr="00D557A1">
              <w:rPr>
                <w:rFonts w:asciiTheme="minorHAnsi" w:hAnsiTheme="minorHAnsi" w:cstheme="minorHAnsi"/>
              </w:rPr>
              <w:t>Interface definitions added, step-by-step test guide added</w:t>
            </w:r>
          </w:p>
        </w:tc>
      </w:tr>
      <w:tr w:rsidR="005852A1" w:rsidRPr="00D557A1" w14:paraId="519AB8F7" w14:textId="77777777" w:rsidTr="004B1735">
        <w:trPr>
          <w:trHeight w:val="220"/>
        </w:trPr>
        <w:tc>
          <w:tcPr>
            <w:tcW w:w="1972" w:type="dxa"/>
          </w:tcPr>
          <w:p w14:paraId="6BC4E32C" w14:textId="77777777" w:rsidR="005852A1" w:rsidRPr="00D557A1" w:rsidRDefault="00EF0257" w:rsidP="00EF0257">
            <w:pPr>
              <w:rPr>
                <w:rFonts w:asciiTheme="minorHAnsi" w:hAnsiTheme="minorHAnsi" w:cstheme="minorHAnsi"/>
              </w:rPr>
            </w:pPr>
            <w:r w:rsidRPr="00D557A1">
              <w:rPr>
                <w:rFonts w:asciiTheme="minorHAnsi" w:hAnsiTheme="minorHAnsi" w:cstheme="minorHAnsi"/>
              </w:rPr>
              <w:t>July</w:t>
            </w:r>
            <w:r w:rsidR="005852A1" w:rsidRPr="00D557A1">
              <w:rPr>
                <w:rFonts w:asciiTheme="minorHAnsi" w:hAnsiTheme="minorHAnsi" w:cstheme="minorHAnsi"/>
              </w:rPr>
              <w:t xml:space="preserve"> </w:t>
            </w:r>
            <w:r w:rsidRPr="00D557A1">
              <w:rPr>
                <w:rFonts w:asciiTheme="minorHAnsi" w:hAnsiTheme="minorHAnsi" w:cstheme="minorHAnsi"/>
              </w:rPr>
              <w:t>0</w:t>
            </w:r>
            <w:r w:rsidR="005852A1" w:rsidRPr="00D557A1">
              <w:rPr>
                <w:rFonts w:asciiTheme="minorHAnsi" w:hAnsiTheme="minorHAnsi" w:cstheme="minorHAnsi"/>
              </w:rPr>
              <w:t>, 2013</w:t>
            </w:r>
          </w:p>
        </w:tc>
        <w:tc>
          <w:tcPr>
            <w:tcW w:w="896" w:type="dxa"/>
          </w:tcPr>
          <w:p w14:paraId="7B4C0631" w14:textId="77777777" w:rsidR="005852A1" w:rsidRPr="00D557A1" w:rsidRDefault="005852A1" w:rsidP="00EF0257">
            <w:pPr>
              <w:rPr>
                <w:rFonts w:asciiTheme="minorHAnsi" w:hAnsiTheme="minorHAnsi" w:cstheme="minorHAnsi"/>
              </w:rPr>
            </w:pPr>
            <w:r w:rsidRPr="00D557A1">
              <w:rPr>
                <w:rFonts w:asciiTheme="minorHAnsi" w:hAnsiTheme="minorHAnsi" w:cstheme="minorHAnsi"/>
              </w:rPr>
              <w:t>1.</w:t>
            </w:r>
            <w:r w:rsidR="00EF0257" w:rsidRPr="00D557A1">
              <w:rPr>
                <w:rFonts w:asciiTheme="minorHAnsi" w:hAnsiTheme="minorHAnsi" w:cstheme="minorHAnsi"/>
              </w:rPr>
              <w:t>01</w:t>
            </w:r>
          </w:p>
        </w:tc>
        <w:tc>
          <w:tcPr>
            <w:tcW w:w="646" w:type="dxa"/>
          </w:tcPr>
          <w:p w14:paraId="2E9685B4" w14:textId="77777777" w:rsidR="005852A1" w:rsidRPr="00D557A1" w:rsidRDefault="00EF0257" w:rsidP="006C3E31">
            <w:pPr>
              <w:rPr>
                <w:rFonts w:asciiTheme="minorHAnsi" w:hAnsiTheme="minorHAnsi" w:cstheme="minorHAnsi"/>
              </w:rPr>
            </w:pPr>
            <w:r w:rsidRPr="00D557A1">
              <w:rPr>
                <w:rFonts w:asciiTheme="minorHAnsi" w:hAnsiTheme="minorHAnsi" w:cstheme="minorHAnsi"/>
              </w:rPr>
              <w:t>BZ, BÁ</w:t>
            </w:r>
          </w:p>
        </w:tc>
        <w:tc>
          <w:tcPr>
            <w:tcW w:w="5720" w:type="dxa"/>
          </w:tcPr>
          <w:p w14:paraId="5F9426A0" w14:textId="77777777" w:rsidR="005852A1" w:rsidRPr="00D557A1" w:rsidRDefault="00EF0257" w:rsidP="006C3E31">
            <w:pPr>
              <w:rPr>
                <w:rFonts w:asciiTheme="minorHAnsi" w:hAnsiTheme="minorHAnsi" w:cstheme="minorHAnsi"/>
              </w:rPr>
            </w:pPr>
            <w:r w:rsidRPr="00D557A1">
              <w:rPr>
                <w:rFonts w:asciiTheme="minorHAnsi" w:hAnsiTheme="minorHAnsi" w:cstheme="minorHAnsi"/>
              </w:rPr>
              <w:t>Dummy service and dummy plugin has been changed to use WCF instead of ASMX web service: this enables the SDK to be used from Express edition of Visual Studio</w:t>
            </w:r>
          </w:p>
        </w:tc>
      </w:tr>
      <w:tr w:rsidR="00A8373E" w:rsidRPr="00D557A1" w14:paraId="17FC66D3" w14:textId="77777777" w:rsidTr="004B1735">
        <w:trPr>
          <w:trHeight w:val="220"/>
        </w:trPr>
        <w:tc>
          <w:tcPr>
            <w:tcW w:w="1972" w:type="dxa"/>
          </w:tcPr>
          <w:p w14:paraId="37B6CAB3" w14:textId="77777777" w:rsidR="00A8373E" w:rsidRPr="00D557A1" w:rsidRDefault="00F724B5" w:rsidP="00F724B5">
            <w:pPr>
              <w:rPr>
                <w:rFonts w:asciiTheme="minorHAnsi" w:hAnsiTheme="minorHAnsi" w:cstheme="minorHAnsi"/>
              </w:rPr>
            </w:pPr>
            <w:r w:rsidRPr="00D557A1">
              <w:rPr>
                <w:rFonts w:asciiTheme="minorHAnsi" w:hAnsiTheme="minorHAnsi" w:cstheme="minorHAnsi"/>
              </w:rPr>
              <w:t>Sept</w:t>
            </w:r>
            <w:r w:rsidR="00A8373E" w:rsidRPr="00D557A1">
              <w:rPr>
                <w:rFonts w:asciiTheme="minorHAnsi" w:hAnsiTheme="minorHAnsi" w:cstheme="minorHAnsi"/>
              </w:rPr>
              <w:t xml:space="preserve"> </w:t>
            </w:r>
            <w:r w:rsidRPr="00D557A1">
              <w:rPr>
                <w:rFonts w:asciiTheme="minorHAnsi" w:hAnsiTheme="minorHAnsi" w:cstheme="minorHAnsi"/>
              </w:rPr>
              <w:t>14</w:t>
            </w:r>
            <w:r w:rsidR="00A8373E" w:rsidRPr="00D557A1">
              <w:rPr>
                <w:rFonts w:asciiTheme="minorHAnsi" w:hAnsiTheme="minorHAnsi" w:cstheme="minorHAnsi"/>
              </w:rPr>
              <w:t>, 2016</w:t>
            </w:r>
          </w:p>
        </w:tc>
        <w:tc>
          <w:tcPr>
            <w:tcW w:w="896" w:type="dxa"/>
          </w:tcPr>
          <w:p w14:paraId="7A8B0F3D" w14:textId="77777777" w:rsidR="00A8373E" w:rsidRPr="00D557A1" w:rsidRDefault="00F724B5" w:rsidP="00F724B5">
            <w:pPr>
              <w:rPr>
                <w:rFonts w:asciiTheme="minorHAnsi" w:hAnsiTheme="minorHAnsi" w:cstheme="minorHAnsi"/>
              </w:rPr>
            </w:pPr>
            <w:r w:rsidRPr="00D557A1">
              <w:rPr>
                <w:rFonts w:asciiTheme="minorHAnsi" w:hAnsiTheme="minorHAnsi" w:cstheme="minorHAnsi"/>
              </w:rPr>
              <w:t>2</w:t>
            </w:r>
          </w:p>
        </w:tc>
        <w:tc>
          <w:tcPr>
            <w:tcW w:w="646" w:type="dxa"/>
          </w:tcPr>
          <w:p w14:paraId="43D48BAC" w14:textId="77777777" w:rsidR="00A8373E" w:rsidRPr="00D557A1" w:rsidRDefault="00F724B5" w:rsidP="006C3E31">
            <w:pPr>
              <w:rPr>
                <w:rFonts w:asciiTheme="minorHAnsi" w:hAnsiTheme="minorHAnsi" w:cstheme="minorHAnsi"/>
              </w:rPr>
            </w:pPr>
            <w:r w:rsidRPr="00D557A1">
              <w:rPr>
                <w:rFonts w:asciiTheme="minorHAnsi" w:hAnsiTheme="minorHAnsi" w:cstheme="minorHAnsi"/>
              </w:rPr>
              <w:t>DÁ</w:t>
            </w:r>
          </w:p>
        </w:tc>
        <w:tc>
          <w:tcPr>
            <w:tcW w:w="5720" w:type="dxa"/>
          </w:tcPr>
          <w:p w14:paraId="4BFF30B5" w14:textId="77777777" w:rsidR="00A8373E" w:rsidRPr="00D557A1" w:rsidRDefault="00A8373E" w:rsidP="00A04C79">
            <w:pPr>
              <w:rPr>
                <w:rFonts w:asciiTheme="minorHAnsi" w:hAnsiTheme="minorHAnsi" w:cstheme="minorHAnsi"/>
              </w:rPr>
            </w:pPr>
            <w:r w:rsidRPr="00D557A1">
              <w:rPr>
                <w:rFonts w:asciiTheme="minorHAnsi" w:hAnsiTheme="minorHAnsi" w:cstheme="minorHAnsi"/>
              </w:rPr>
              <w:t xml:space="preserve">Changes related to </w:t>
            </w:r>
            <w:r w:rsidR="00A04C79" w:rsidRPr="00D557A1">
              <w:rPr>
                <w:rFonts w:asciiTheme="minorHAnsi" w:hAnsiTheme="minorHAnsi" w:cstheme="minorHAnsi"/>
              </w:rPr>
              <w:t>memoQ</w:t>
            </w:r>
            <w:r w:rsidRPr="00D557A1">
              <w:rPr>
                <w:rFonts w:asciiTheme="minorHAnsi" w:hAnsiTheme="minorHAnsi" w:cstheme="minorHAnsi"/>
              </w:rPr>
              <w:t xml:space="preserve"> 8.0</w:t>
            </w:r>
          </w:p>
        </w:tc>
      </w:tr>
      <w:tr w:rsidR="00BA708B" w:rsidRPr="00D557A1" w14:paraId="561DAB2F" w14:textId="77777777" w:rsidTr="004B1735">
        <w:trPr>
          <w:trHeight w:val="220"/>
        </w:trPr>
        <w:tc>
          <w:tcPr>
            <w:tcW w:w="1972" w:type="dxa"/>
          </w:tcPr>
          <w:p w14:paraId="490162AD" w14:textId="77777777" w:rsidR="00BA708B" w:rsidRPr="00D557A1" w:rsidRDefault="00F06A7F" w:rsidP="00F724B5">
            <w:pPr>
              <w:rPr>
                <w:rFonts w:asciiTheme="minorHAnsi" w:hAnsiTheme="minorHAnsi" w:cstheme="minorHAnsi"/>
              </w:rPr>
            </w:pPr>
            <w:r w:rsidRPr="00D557A1">
              <w:rPr>
                <w:rFonts w:asciiTheme="minorHAnsi" w:hAnsiTheme="minorHAnsi" w:cstheme="minorHAnsi"/>
              </w:rPr>
              <w:t>Apr 10</w:t>
            </w:r>
            <w:r w:rsidR="00BA708B" w:rsidRPr="00D557A1">
              <w:rPr>
                <w:rFonts w:asciiTheme="minorHAnsi" w:hAnsiTheme="minorHAnsi" w:cstheme="minorHAnsi"/>
              </w:rPr>
              <w:t>, 2017</w:t>
            </w:r>
          </w:p>
        </w:tc>
        <w:tc>
          <w:tcPr>
            <w:tcW w:w="896" w:type="dxa"/>
          </w:tcPr>
          <w:p w14:paraId="55335F43" w14:textId="77777777" w:rsidR="00BA708B" w:rsidRPr="00D557A1" w:rsidRDefault="00BA708B" w:rsidP="00F724B5">
            <w:pPr>
              <w:rPr>
                <w:rFonts w:asciiTheme="minorHAnsi" w:hAnsiTheme="minorHAnsi" w:cstheme="minorHAnsi"/>
              </w:rPr>
            </w:pPr>
            <w:r w:rsidRPr="00D557A1">
              <w:rPr>
                <w:rFonts w:asciiTheme="minorHAnsi" w:hAnsiTheme="minorHAnsi" w:cstheme="minorHAnsi"/>
              </w:rPr>
              <w:t>2.1</w:t>
            </w:r>
          </w:p>
        </w:tc>
        <w:tc>
          <w:tcPr>
            <w:tcW w:w="646" w:type="dxa"/>
          </w:tcPr>
          <w:p w14:paraId="2EDA7411" w14:textId="77777777" w:rsidR="00BA708B" w:rsidRPr="00D557A1" w:rsidRDefault="00BA708B" w:rsidP="006C3E31">
            <w:pPr>
              <w:rPr>
                <w:rFonts w:asciiTheme="minorHAnsi" w:hAnsiTheme="minorHAnsi" w:cstheme="minorHAnsi"/>
              </w:rPr>
            </w:pPr>
            <w:r w:rsidRPr="00D557A1">
              <w:rPr>
                <w:rFonts w:asciiTheme="minorHAnsi" w:hAnsiTheme="minorHAnsi" w:cstheme="minorHAnsi"/>
              </w:rPr>
              <w:t>DÁ</w:t>
            </w:r>
          </w:p>
        </w:tc>
        <w:tc>
          <w:tcPr>
            <w:tcW w:w="5720" w:type="dxa"/>
          </w:tcPr>
          <w:p w14:paraId="0DA38B24" w14:textId="77777777" w:rsidR="00BA708B" w:rsidRPr="00D557A1" w:rsidRDefault="00BA708B" w:rsidP="00A04C79">
            <w:pPr>
              <w:rPr>
                <w:rFonts w:asciiTheme="minorHAnsi" w:hAnsiTheme="minorHAnsi" w:cstheme="minorHAnsi"/>
              </w:rPr>
            </w:pPr>
            <w:r w:rsidRPr="00D557A1">
              <w:rPr>
                <w:rFonts w:asciiTheme="minorHAnsi" w:hAnsiTheme="minorHAnsi" w:cstheme="minorHAnsi"/>
              </w:rPr>
              <w:t>Supporting adaptive MT, i.e. sending translations back to the MT engine</w:t>
            </w:r>
          </w:p>
        </w:tc>
      </w:tr>
      <w:tr w:rsidR="006D2926" w:rsidRPr="00D557A1" w14:paraId="7B3A1074" w14:textId="77777777" w:rsidTr="004B1735">
        <w:trPr>
          <w:trHeight w:val="220"/>
        </w:trPr>
        <w:tc>
          <w:tcPr>
            <w:tcW w:w="1972" w:type="dxa"/>
          </w:tcPr>
          <w:p w14:paraId="4B3D1260" w14:textId="77777777" w:rsidR="006D2926" w:rsidRPr="00D557A1" w:rsidRDefault="006D2926" w:rsidP="001E5EA2">
            <w:pPr>
              <w:rPr>
                <w:rFonts w:asciiTheme="minorHAnsi" w:hAnsiTheme="minorHAnsi" w:cstheme="minorHAnsi"/>
              </w:rPr>
            </w:pPr>
            <w:bookmarkStart w:id="14" w:name="_Toc250556318"/>
            <w:r w:rsidRPr="00D557A1">
              <w:rPr>
                <w:rFonts w:asciiTheme="minorHAnsi" w:hAnsiTheme="minorHAnsi" w:cstheme="minorHAnsi"/>
              </w:rPr>
              <w:t>July 1</w:t>
            </w:r>
            <w:r w:rsidR="001E5EA2" w:rsidRPr="00D557A1">
              <w:rPr>
                <w:rFonts w:asciiTheme="minorHAnsi" w:hAnsiTheme="minorHAnsi" w:cstheme="minorHAnsi"/>
              </w:rPr>
              <w:t>4</w:t>
            </w:r>
            <w:r w:rsidRPr="00D557A1">
              <w:rPr>
                <w:rFonts w:asciiTheme="minorHAnsi" w:hAnsiTheme="minorHAnsi" w:cstheme="minorHAnsi"/>
              </w:rPr>
              <w:t>, 2017</w:t>
            </w:r>
          </w:p>
        </w:tc>
        <w:tc>
          <w:tcPr>
            <w:tcW w:w="896" w:type="dxa"/>
          </w:tcPr>
          <w:p w14:paraId="00F6C0B9" w14:textId="77777777" w:rsidR="006D2926" w:rsidRPr="00D557A1" w:rsidRDefault="00A303E3" w:rsidP="000739A8">
            <w:pPr>
              <w:rPr>
                <w:rFonts w:asciiTheme="minorHAnsi" w:hAnsiTheme="minorHAnsi" w:cstheme="minorHAnsi"/>
              </w:rPr>
            </w:pPr>
            <w:r w:rsidRPr="00D557A1">
              <w:rPr>
                <w:rFonts w:asciiTheme="minorHAnsi" w:hAnsiTheme="minorHAnsi" w:cstheme="minorHAnsi"/>
              </w:rPr>
              <w:t>3</w:t>
            </w:r>
          </w:p>
        </w:tc>
        <w:tc>
          <w:tcPr>
            <w:tcW w:w="646" w:type="dxa"/>
          </w:tcPr>
          <w:p w14:paraId="154C3680" w14:textId="77777777" w:rsidR="006D2926" w:rsidRPr="00D557A1" w:rsidRDefault="006D2926" w:rsidP="000739A8">
            <w:pPr>
              <w:rPr>
                <w:rFonts w:asciiTheme="minorHAnsi" w:hAnsiTheme="minorHAnsi" w:cstheme="minorHAnsi"/>
              </w:rPr>
            </w:pPr>
            <w:r w:rsidRPr="00D557A1">
              <w:rPr>
                <w:rFonts w:asciiTheme="minorHAnsi" w:hAnsiTheme="minorHAnsi" w:cstheme="minorHAnsi"/>
              </w:rPr>
              <w:t>JM</w:t>
            </w:r>
          </w:p>
        </w:tc>
        <w:tc>
          <w:tcPr>
            <w:tcW w:w="5720" w:type="dxa"/>
          </w:tcPr>
          <w:p w14:paraId="27D3964F" w14:textId="77777777" w:rsidR="006D2926" w:rsidRPr="00D557A1" w:rsidRDefault="006D2926" w:rsidP="000739A8">
            <w:pPr>
              <w:rPr>
                <w:rFonts w:asciiTheme="minorHAnsi" w:hAnsiTheme="minorHAnsi" w:cstheme="minorHAnsi"/>
              </w:rPr>
            </w:pPr>
            <w:r w:rsidRPr="00D557A1">
              <w:rPr>
                <w:rFonts w:asciiTheme="minorHAnsi" w:hAnsiTheme="minorHAnsi" w:cstheme="minorHAnsi"/>
              </w:rPr>
              <w:t>Changes related to memoQ 8.2: plugin settings and base class changes</w:t>
            </w:r>
          </w:p>
        </w:tc>
      </w:tr>
      <w:tr w:rsidR="00A80B7F" w:rsidRPr="00D557A1" w14:paraId="01A81857" w14:textId="77777777" w:rsidTr="004B1735">
        <w:trPr>
          <w:trHeight w:val="220"/>
        </w:trPr>
        <w:tc>
          <w:tcPr>
            <w:tcW w:w="1972" w:type="dxa"/>
          </w:tcPr>
          <w:p w14:paraId="7D9619BA" w14:textId="77777777" w:rsidR="00A80B7F" w:rsidRPr="00D557A1" w:rsidRDefault="00A80B7F" w:rsidP="001E5EA2">
            <w:pPr>
              <w:rPr>
                <w:rFonts w:asciiTheme="minorHAnsi" w:hAnsiTheme="minorHAnsi" w:cstheme="minorHAnsi"/>
              </w:rPr>
            </w:pPr>
            <w:r w:rsidRPr="00D557A1">
              <w:rPr>
                <w:rFonts w:asciiTheme="minorHAnsi" w:hAnsiTheme="minorHAnsi" w:cstheme="minorHAnsi"/>
              </w:rPr>
              <w:t>Dec 13, 2018</w:t>
            </w:r>
          </w:p>
        </w:tc>
        <w:tc>
          <w:tcPr>
            <w:tcW w:w="896" w:type="dxa"/>
          </w:tcPr>
          <w:p w14:paraId="0265E63E" w14:textId="77777777" w:rsidR="00A80B7F" w:rsidRPr="00D557A1" w:rsidRDefault="00A80B7F" w:rsidP="000739A8">
            <w:pPr>
              <w:rPr>
                <w:rFonts w:asciiTheme="minorHAnsi" w:hAnsiTheme="minorHAnsi" w:cstheme="minorHAnsi"/>
              </w:rPr>
            </w:pPr>
            <w:r w:rsidRPr="00D557A1">
              <w:rPr>
                <w:rFonts w:asciiTheme="minorHAnsi" w:hAnsiTheme="minorHAnsi" w:cstheme="minorHAnsi"/>
              </w:rPr>
              <w:t>3.1</w:t>
            </w:r>
          </w:p>
        </w:tc>
        <w:tc>
          <w:tcPr>
            <w:tcW w:w="646" w:type="dxa"/>
          </w:tcPr>
          <w:p w14:paraId="1A3E7AC5" w14:textId="77777777" w:rsidR="00A80B7F" w:rsidRPr="00D557A1" w:rsidRDefault="00A80B7F" w:rsidP="000739A8">
            <w:pPr>
              <w:rPr>
                <w:rFonts w:asciiTheme="minorHAnsi" w:hAnsiTheme="minorHAnsi" w:cstheme="minorHAnsi"/>
              </w:rPr>
            </w:pPr>
            <w:r w:rsidRPr="00D557A1">
              <w:rPr>
                <w:rFonts w:asciiTheme="minorHAnsi" w:hAnsiTheme="minorHAnsi" w:cstheme="minorHAnsi"/>
              </w:rPr>
              <w:t>GyK</w:t>
            </w:r>
          </w:p>
        </w:tc>
        <w:tc>
          <w:tcPr>
            <w:tcW w:w="5720" w:type="dxa"/>
          </w:tcPr>
          <w:p w14:paraId="69F88B6B" w14:textId="77777777" w:rsidR="00A80B7F" w:rsidRPr="00D557A1" w:rsidRDefault="00A80B7F" w:rsidP="000739A8">
            <w:pPr>
              <w:rPr>
                <w:rFonts w:asciiTheme="minorHAnsi" w:hAnsiTheme="minorHAnsi" w:cstheme="minorHAnsi"/>
              </w:rPr>
            </w:pPr>
            <w:r w:rsidRPr="00D557A1">
              <w:rPr>
                <w:rFonts w:asciiTheme="minorHAnsi" w:hAnsiTheme="minorHAnsi" w:cstheme="minorHAnsi"/>
              </w:rPr>
              <w:t>Changes related to memoQ 9.0: ShowHelp</w:t>
            </w:r>
          </w:p>
          <w:p w14:paraId="7F096D05" w14:textId="77777777" w:rsidR="004A33C7" w:rsidRPr="00491B2F" w:rsidRDefault="004A33C7" w:rsidP="000739A8">
            <w:pPr>
              <w:rPr>
                <w:rFonts w:asciiTheme="minorHAnsi" w:hAnsiTheme="minorHAnsi" w:cstheme="minorHAnsi"/>
              </w:rPr>
            </w:pPr>
            <w:r w:rsidRPr="00491B2F">
              <w:rPr>
                <w:rFonts w:asciiTheme="minorHAnsi" w:hAnsiTheme="minorHAnsi" w:cstheme="minorHAnsi"/>
              </w:rPr>
              <w:t>Update Localization (GetResourceString return value was incorrect)</w:t>
            </w:r>
          </w:p>
          <w:p w14:paraId="27A86143" w14:textId="77777777" w:rsidR="004A33C7" w:rsidRPr="00D557A1" w:rsidRDefault="004A33C7" w:rsidP="000739A8">
            <w:pPr>
              <w:rPr>
                <w:rFonts w:asciiTheme="minorHAnsi" w:hAnsiTheme="minorHAnsi" w:cstheme="minorHAnsi"/>
              </w:rPr>
            </w:pPr>
            <w:r w:rsidRPr="00D557A1">
              <w:t>Overview: DummyMTPlugin</w:t>
            </w:r>
          </w:p>
        </w:tc>
      </w:tr>
      <w:tr w:rsidR="00B16583" w:rsidRPr="00D557A1" w14:paraId="455699E0" w14:textId="77777777" w:rsidTr="004B1735">
        <w:trPr>
          <w:trHeight w:val="220"/>
        </w:trPr>
        <w:tc>
          <w:tcPr>
            <w:tcW w:w="1972" w:type="dxa"/>
          </w:tcPr>
          <w:p w14:paraId="03D6E998" w14:textId="0A782314" w:rsidR="00B16583" w:rsidRPr="00D557A1" w:rsidRDefault="00B16583" w:rsidP="001E5EA2">
            <w:pPr>
              <w:rPr>
                <w:rFonts w:asciiTheme="minorHAnsi" w:hAnsiTheme="minorHAnsi" w:cstheme="minorHAnsi"/>
              </w:rPr>
            </w:pPr>
            <w:r w:rsidRPr="00D557A1">
              <w:rPr>
                <w:rFonts w:asciiTheme="minorHAnsi" w:hAnsiTheme="minorHAnsi" w:cstheme="minorHAnsi"/>
              </w:rPr>
              <w:t>Apr 24, 2019</w:t>
            </w:r>
          </w:p>
        </w:tc>
        <w:tc>
          <w:tcPr>
            <w:tcW w:w="896" w:type="dxa"/>
          </w:tcPr>
          <w:p w14:paraId="66CC1F9E" w14:textId="00BA5459" w:rsidR="00B16583" w:rsidRPr="00D557A1" w:rsidRDefault="00B16583" w:rsidP="000739A8">
            <w:pPr>
              <w:rPr>
                <w:rFonts w:asciiTheme="minorHAnsi" w:hAnsiTheme="minorHAnsi" w:cstheme="minorHAnsi"/>
              </w:rPr>
            </w:pPr>
            <w:r w:rsidRPr="00D557A1">
              <w:rPr>
                <w:rFonts w:asciiTheme="minorHAnsi" w:hAnsiTheme="minorHAnsi" w:cstheme="minorHAnsi"/>
              </w:rPr>
              <w:t>3.2</w:t>
            </w:r>
          </w:p>
        </w:tc>
        <w:tc>
          <w:tcPr>
            <w:tcW w:w="646" w:type="dxa"/>
          </w:tcPr>
          <w:p w14:paraId="3FE5E177" w14:textId="68BE7E42" w:rsidR="00B16583" w:rsidRPr="00D557A1" w:rsidRDefault="00B16583" w:rsidP="000739A8">
            <w:pPr>
              <w:rPr>
                <w:rFonts w:asciiTheme="minorHAnsi" w:hAnsiTheme="minorHAnsi" w:cstheme="minorHAnsi"/>
              </w:rPr>
            </w:pPr>
            <w:r w:rsidRPr="00D557A1">
              <w:rPr>
                <w:rFonts w:asciiTheme="minorHAnsi" w:hAnsiTheme="minorHAnsi" w:cstheme="minorHAnsi"/>
              </w:rPr>
              <w:t>GyK</w:t>
            </w:r>
          </w:p>
        </w:tc>
        <w:tc>
          <w:tcPr>
            <w:tcW w:w="5720" w:type="dxa"/>
          </w:tcPr>
          <w:p w14:paraId="3B2D19F3" w14:textId="77777777" w:rsidR="00B16583" w:rsidRPr="00D557A1" w:rsidRDefault="00B16583" w:rsidP="000739A8">
            <w:pPr>
              <w:rPr>
                <w:rFonts w:asciiTheme="minorHAnsi" w:hAnsiTheme="minorHAnsi" w:cstheme="minorHAnsi"/>
              </w:rPr>
            </w:pPr>
            <w:r w:rsidRPr="00D557A1">
              <w:rPr>
                <w:rFonts w:asciiTheme="minorHAnsi" w:hAnsiTheme="minorHAnsi" w:cstheme="minorHAnsi"/>
              </w:rPr>
              <w:t>Supporting tags and formatting</w:t>
            </w:r>
          </w:p>
          <w:p w14:paraId="71076FBD" w14:textId="08BBE9DC" w:rsidR="00ED16B9" w:rsidRPr="00D557A1" w:rsidRDefault="00ED16B9" w:rsidP="000739A8">
            <w:pPr>
              <w:rPr>
                <w:rFonts w:asciiTheme="minorHAnsi" w:hAnsiTheme="minorHAnsi" w:cstheme="minorHAnsi"/>
              </w:rPr>
            </w:pPr>
            <w:r w:rsidRPr="00D557A1">
              <w:rPr>
                <w:rFonts w:asciiTheme="minorHAnsi" w:hAnsiTheme="minorHAnsi" w:cstheme="minorHAnsi"/>
              </w:rPr>
              <w:t>Target framework change: .NET Framework 4.7.2</w:t>
            </w:r>
          </w:p>
        </w:tc>
      </w:tr>
      <w:tr w:rsidR="0E14348C" w:rsidRPr="00D557A1" w14:paraId="4B9FFD6E" w14:textId="77777777" w:rsidTr="004B1735">
        <w:trPr>
          <w:trHeight w:val="220"/>
        </w:trPr>
        <w:tc>
          <w:tcPr>
            <w:tcW w:w="1972" w:type="dxa"/>
          </w:tcPr>
          <w:p w14:paraId="0F810BE5" w14:textId="6C3F3C54" w:rsidR="0E14348C" w:rsidRPr="00D557A1" w:rsidRDefault="0E14348C" w:rsidP="0E14348C">
            <w:pPr>
              <w:rPr>
                <w:rFonts w:asciiTheme="minorHAnsi" w:hAnsiTheme="minorHAnsi" w:cstheme="minorBidi"/>
              </w:rPr>
            </w:pPr>
            <w:r w:rsidRPr="00D557A1">
              <w:rPr>
                <w:rFonts w:asciiTheme="minorHAnsi" w:hAnsiTheme="minorHAnsi" w:cstheme="minorBidi"/>
              </w:rPr>
              <w:t>Jun 06, 2019</w:t>
            </w:r>
          </w:p>
        </w:tc>
        <w:tc>
          <w:tcPr>
            <w:tcW w:w="896" w:type="dxa"/>
          </w:tcPr>
          <w:p w14:paraId="2AD4AC2C" w14:textId="183FA306" w:rsidR="0E14348C" w:rsidRPr="00D557A1" w:rsidRDefault="0E14348C" w:rsidP="0E14348C">
            <w:pPr>
              <w:rPr>
                <w:rFonts w:asciiTheme="minorHAnsi" w:hAnsiTheme="minorHAnsi" w:cstheme="minorBidi"/>
              </w:rPr>
            </w:pPr>
            <w:r w:rsidRPr="00D557A1">
              <w:rPr>
                <w:rFonts w:asciiTheme="minorHAnsi" w:hAnsiTheme="minorHAnsi" w:cstheme="minorBidi"/>
              </w:rPr>
              <w:t>3.3</w:t>
            </w:r>
          </w:p>
        </w:tc>
        <w:tc>
          <w:tcPr>
            <w:tcW w:w="646" w:type="dxa"/>
          </w:tcPr>
          <w:p w14:paraId="5AFCD147" w14:textId="0B002568" w:rsidR="0E14348C" w:rsidRPr="00D557A1" w:rsidRDefault="0E14348C" w:rsidP="0E14348C">
            <w:pPr>
              <w:rPr>
                <w:rFonts w:asciiTheme="minorHAnsi" w:hAnsiTheme="minorHAnsi" w:cstheme="minorBidi"/>
              </w:rPr>
            </w:pPr>
            <w:r w:rsidRPr="00D557A1">
              <w:rPr>
                <w:rFonts w:asciiTheme="minorHAnsi" w:hAnsiTheme="minorHAnsi" w:cstheme="minorBidi"/>
              </w:rPr>
              <w:t>CsÁ</w:t>
            </w:r>
          </w:p>
        </w:tc>
        <w:tc>
          <w:tcPr>
            <w:tcW w:w="5720" w:type="dxa"/>
          </w:tcPr>
          <w:p w14:paraId="2C24A241" w14:textId="785874C4" w:rsidR="0E14348C" w:rsidRPr="00D557A1" w:rsidRDefault="0E14348C" w:rsidP="0E14348C">
            <w:pPr>
              <w:rPr>
                <w:rFonts w:asciiTheme="minorHAnsi" w:hAnsiTheme="minorHAnsi" w:cstheme="minorBidi"/>
              </w:rPr>
            </w:pPr>
            <w:r w:rsidRPr="00D557A1">
              <w:rPr>
                <w:rFonts w:asciiTheme="minorHAnsi" w:hAnsiTheme="minorHAnsi" w:cstheme="minorBidi"/>
              </w:rPr>
              <w:t>Help button is required on the OptionsForm in case of public plugins</w:t>
            </w:r>
          </w:p>
        </w:tc>
      </w:tr>
      <w:tr w:rsidR="00C44DE9" w:rsidRPr="00D557A1" w14:paraId="7CFB9265" w14:textId="77777777" w:rsidTr="004B1735">
        <w:trPr>
          <w:trHeight w:val="220"/>
        </w:trPr>
        <w:tc>
          <w:tcPr>
            <w:tcW w:w="1972" w:type="dxa"/>
          </w:tcPr>
          <w:p w14:paraId="1C975E05" w14:textId="3DA151D5" w:rsidR="00C44DE9" w:rsidRPr="00D557A1" w:rsidRDefault="00C44DE9" w:rsidP="0E14348C">
            <w:pPr>
              <w:rPr>
                <w:rFonts w:asciiTheme="minorHAnsi" w:hAnsiTheme="minorHAnsi" w:cstheme="minorBidi"/>
              </w:rPr>
            </w:pPr>
            <w:r w:rsidRPr="00D557A1">
              <w:rPr>
                <w:rFonts w:asciiTheme="minorHAnsi" w:hAnsiTheme="minorHAnsi" w:cstheme="minorBidi"/>
              </w:rPr>
              <w:t>Dec 11, 2019</w:t>
            </w:r>
          </w:p>
        </w:tc>
        <w:tc>
          <w:tcPr>
            <w:tcW w:w="896" w:type="dxa"/>
          </w:tcPr>
          <w:p w14:paraId="75FEAB32" w14:textId="710597A1" w:rsidR="00C44DE9" w:rsidRPr="00D557A1" w:rsidRDefault="00C44DE9" w:rsidP="0E14348C">
            <w:pPr>
              <w:rPr>
                <w:rFonts w:asciiTheme="minorHAnsi" w:hAnsiTheme="minorHAnsi" w:cstheme="minorBidi"/>
              </w:rPr>
            </w:pPr>
            <w:r w:rsidRPr="00D557A1">
              <w:rPr>
                <w:rFonts w:asciiTheme="minorHAnsi" w:hAnsiTheme="minorHAnsi" w:cstheme="minorBidi"/>
              </w:rPr>
              <w:t>3.4</w:t>
            </w:r>
          </w:p>
        </w:tc>
        <w:tc>
          <w:tcPr>
            <w:tcW w:w="646" w:type="dxa"/>
          </w:tcPr>
          <w:p w14:paraId="45FAA502" w14:textId="5C98A3F4" w:rsidR="00C44DE9" w:rsidRPr="00D557A1" w:rsidRDefault="00C44DE9" w:rsidP="0E14348C">
            <w:pPr>
              <w:rPr>
                <w:rFonts w:asciiTheme="minorHAnsi" w:hAnsiTheme="minorHAnsi" w:cstheme="minorBidi"/>
              </w:rPr>
            </w:pPr>
            <w:r w:rsidRPr="00D557A1">
              <w:rPr>
                <w:rFonts w:asciiTheme="minorHAnsi" w:hAnsiTheme="minorHAnsi" w:cstheme="minorBidi"/>
              </w:rPr>
              <w:t>GyK</w:t>
            </w:r>
          </w:p>
        </w:tc>
        <w:tc>
          <w:tcPr>
            <w:tcW w:w="5720" w:type="dxa"/>
          </w:tcPr>
          <w:p w14:paraId="3B9923B4" w14:textId="1008F717" w:rsidR="00C44DE9" w:rsidRPr="00D557A1" w:rsidRDefault="005B2737" w:rsidP="0E14348C">
            <w:pPr>
              <w:rPr>
                <w:rFonts w:asciiTheme="minorHAnsi" w:hAnsiTheme="minorHAnsi" w:cstheme="minorBidi"/>
              </w:rPr>
            </w:pPr>
            <w:r w:rsidRPr="00D557A1">
              <w:rPr>
                <w:rFonts w:asciiTheme="minorHAnsi" w:hAnsiTheme="minorHAnsi" w:cstheme="minorBidi"/>
                <w:i/>
              </w:rPr>
              <w:t>DisplayIcon</w:t>
            </w:r>
            <w:r w:rsidRPr="00D557A1">
              <w:rPr>
                <w:rFonts w:asciiTheme="minorHAnsi" w:hAnsiTheme="minorHAnsi" w:cstheme="minorBidi"/>
              </w:rPr>
              <w:t xml:space="preserve">, </w:t>
            </w:r>
            <w:r w:rsidRPr="00D557A1">
              <w:rPr>
                <w:rFonts w:asciiTheme="minorHAnsi" w:hAnsiTheme="minorHAnsi" w:cstheme="minorBidi"/>
                <w:i/>
              </w:rPr>
              <w:t>SmallIcon</w:t>
            </w:r>
            <w:r w:rsidR="00C44DE9" w:rsidRPr="00D557A1">
              <w:rPr>
                <w:rFonts w:asciiTheme="minorHAnsi" w:hAnsiTheme="minorHAnsi" w:cstheme="minorBidi"/>
              </w:rPr>
              <w:t xml:space="preserve"> size requirements</w:t>
            </w:r>
          </w:p>
        </w:tc>
      </w:tr>
      <w:tr w:rsidR="00F0649F" w:rsidRPr="00D557A1" w14:paraId="54466185" w14:textId="77777777" w:rsidTr="004B1735">
        <w:trPr>
          <w:trHeight w:val="220"/>
        </w:trPr>
        <w:tc>
          <w:tcPr>
            <w:tcW w:w="1972" w:type="dxa"/>
          </w:tcPr>
          <w:p w14:paraId="253A9D92" w14:textId="7F00522C" w:rsidR="00F0649F" w:rsidRPr="00D557A1" w:rsidRDefault="00F0649F" w:rsidP="0E14348C">
            <w:pPr>
              <w:rPr>
                <w:rFonts w:asciiTheme="minorHAnsi" w:hAnsiTheme="minorHAnsi" w:cstheme="minorBidi"/>
              </w:rPr>
            </w:pPr>
            <w:r w:rsidRPr="00D557A1">
              <w:rPr>
                <w:rFonts w:asciiTheme="minorHAnsi" w:hAnsiTheme="minorHAnsi" w:cstheme="minorBidi"/>
              </w:rPr>
              <w:t>March 6, 2020</w:t>
            </w:r>
          </w:p>
        </w:tc>
        <w:tc>
          <w:tcPr>
            <w:tcW w:w="896" w:type="dxa"/>
          </w:tcPr>
          <w:p w14:paraId="54BBC1DB" w14:textId="3F34E8D5" w:rsidR="00F0649F" w:rsidRPr="00D557A1" w:rsidRDefault="00F0649F" w:rsidP="0E14348C">
            <w:pPr>
              <w:rPr>
                <w:rFonts w:asciiTheme="minorHAnsi" w:hAnsiTheme="minorHAnsi" w:cstheme="minorBidi"/>
              </w:rPr>
            </w:pPr>
            <w:r w:rsidRPr="00D557A1">
              <w:rPr>
                <w:rFonts w:asciiTheme="minorHAnsi" w:hAnsiTheme="minorHAnsi" w:cstheme="minorBidi"/>
              </w:rPr>
              <w:t>3.5</w:t>
            </w:r>
          </w:p>
        </w:tc>
        <w:tc>
          <w:tcPr>
            <w:tcW w:w="646" w:type="dxa"/>
          </w:tcPr>
          <w:p w14:paraId="4208C3E7" w14:textId="5140BEFF" w:rsidR="00F0649F" w:rsidRPr="00D557A1" w:rsidRDefault="00F0649F" w:rsidP="0E14348C">
            <w:pPr>
              <w:rPr>
                <w:rFonts w:asciiTheme="minorHAnsi" w:hAnsiTheme="minorHAnsi" w:cstheme="minorBidi"/>
              </w:rPr>
            </w:pPr>
            <w:r w:rsidRPr="00D557A1">
              <w:rPr>
                <w:rFonts w:asciiTheme="minorHAnsi" w:hAnsiTheme="minorHAnsi" w:cstheme="minorBidi"/>
              </w:rPr>
              <w:t>PMA</w:t>
            </w:r>
          </w:p>
        </w:tc>
        <w:tc>
          <w:tcPr>
            <w:tcW w:w="5720" w:type="dxa"/>
          </w:tcPr>
          <w:p w14:paraId="65504A7C" w14:textId="00E8C655" w:rsidR="00F0649F" w:rsidRPr="00D557A1" w:rsidRDefault="00F0649F" w:rsidP="0E14348C">
            <w:pPr>
              <w:rPr>
                <w:rFonts w:asciiTheme="minorHAnsi" w:hAnsiTheme="minorHAnsi" w:cstheme="minorBidi"/>
                <w:i/>
              </w:rPr>
            </w:pPr>
            <w:r w:rsidRPr="00D557A1">
              <w:rPr>
                <w:rFonts w:asciiTheme="minorHAnsi" w:hAnsiTheme="minorHAnsi" w:cstheme="minorBidi"/>
                <w:i/>
              </w:rPr>
              <w:t>Testing the new plugins in memoQ server</w:t>
            </w:r>
          </w:p>
        </w:tc>
      </w:tr>
      <w:tr w:rsidR="000D37C3" w:rsidRPr="00D557A1" w14:paraId="35B85AFA" w14:textId="77777777" w:rsidTr="004B1735">
        <w:trPr>
          <w:trHeight w:val="220"/>
        </w:trPr>
        <w:tc>
          <w:tcPr>
            <w:tcW w:w="1972" w:type="dxa"/>
          </w:tcPr>
          <w:p w14:paraId="0E107673" w14:textId="263F3FE1" w:rsidR="000D37C3" w:rsidRPr="00D557A1" w:rsidRDefault="00390287" w:rsidP="0E14348C">
            <w:pPr>
              <w:rPr>
                <w:rFonts w:asciiTheme="minorHAnsi" w:hAnsiTheme="minorHAnsi" w:cstheme="minorBidi"/>
              </w:rPr>
            </w:pPr>
            <w:r w:rsidRPr="00D557A1">
              <w:rPr>
                <w:rFonts w:asciiTheme="minorHAnsi" w:hAnsiTheme="minorHAnsi" w:cstheme="minorBidi"/>
              </w:rPr>
              <w:t>Jun 12, 2020</w:t>
            </w:r>
          </w:p>
        </w:tc>
        <w:tc>
          <w:tcPr>
            <w:tcW w:w="896" w:type="dxa"/>
          </w:tcPr>
          <w:p w14:paraId="289CDAF7" w14:textId="7821D42F" w:rsidR="000D37C3" w:rsidRPr="00D557A1" w:rsidRDefault="00390287" w:rsidP="0E14348C">
            <w:pPr>
              <w:rPr>
                <w:rFonts w:asciiTheme="minorHAnsi" w:hAnsiTheme="minorHAnsi" w:cstheme="minorBidi"/>
              </w:rPr>
            </w:pPr>
            <w:r w:rsidRPr="00D557A1">
              <w:rPr>
                <w:rFonts w:asciiTheme="minorHAnsi" w:hAnsiTheme="minorHAnsi" w:cstheme="minorBidi"/>
              </w:rPr>
              <w:t>4.0</w:t>
            </w:r>
          </w:p>
        </w:tc>
        <w:tc>
          <w:tcPr>
            <w:tcW w:w="646" w:type="dxa"/>
          </w:tcPr>
          <w:p w14:paraId="2489109F" w14:textId="74823FEE" w:rsidR="000D37C3" w:rsidRPr="00D557A1" w:rsidRDefault="000D37C3" w:rsidP="0E14348C">
            <w:pPr>
              <w:rPr>
                <w:rFonts w:asciiTheme="minorHAnsi" w:hAnsiTheme="minorHAnsi" w:cstheme="minorBidi"/>
              </w:rPr>
            </w:pPr>
            <w:r w:rsidRPr="00D557A1">
              <w:rPr>
                <w:rFonts w:asciiTheme="minorHAnsi" w:hAnsiTheme="minorHAnsi" w:cstheme="minorBidi"/>
              </w:rPr>
              <w:t>PMA</w:t>
            </w:r>
          </w:p>
        </w:tc>
        <w:tc>
          <w:tcPr>
            <w:tcW w:w="5720" w:type="dxa"/>
          </w:tcPr>
          <w:p w14:paraId="394F63E7" w14:textId="142A41E4" w:rsidR="004B1735" w:rsidRPr="00D557A1" w:rsidRDefault="00390287" w:rsidP="0E14348C">
            <w:pPr>
              <w:rPr>
                <w:rFonts w:asciiTheme="minorHAnsi" w:hAnsiTheme="minorHAnsi" w:cstheme="minorHAnsi"/>
                <w:color w:val="000000"/>
                <w:lang w:eastAsia="en-US" w:bidi="ar-SA"/>
              </w:rPr>
            </w:pPr>
            <w:r w:rsidRPr="00D557A1">
              <w:rPr>
                <w:rFonts w:asciiTheme="minorHAnsi" w:hAnsiTheme="minorHAnsi" w:cstheme="minorHAnsi"/>
              </w:rPr>
              <w:t>Changes related with</w:t>
            </w:r>
            <w:r w:rsidRPr="00D557A1">
              <w:rPr>
                <w:rFonts w:asciiTheme="minorHAnsi" w:hAnsiTheme="minorHAnsi" w:cstheme="minorHAnsi"/>
                <w:color w:val="000000"/>
                <w:lang w:eastAsia="en-US" w:bidi="ar-SA"/>
              </w:rPr>
              <w:t xml:space="preserve"> segment to XML and HTML converters</w:t>
            </w:r>
          </w:p>
        </w:tc>
      </w:tr>
      <w:tr w:rsidR="004B1735" w:rsidRPr="00D557A1" w14:paraId="63098214" w14:textId="77777777" w:rsidTr="004B1735">
        <w:trPr>
          <w:trHeight w:val="220"/>
        </w:trPr>
        <w:tc>
          <w:tcPr>
            <w:tcW w:w="1972" w:type="dxa"/>
          </w:tcPr>
          <w:p w14:paraId="57E7E293" w14:textId="33F01682" w:rsidR="004B1735" w:rsidRPr="00D557A1" w:rsidRDefault="004B1735" w:rsidP="004B1735">
            <w:pPr>
              <w:rPr>
                <w:rFonts w:asciiTheme="minorHAnsi" w:hAnsiTheme="minorHAnsi" w:cstheme="minorBidi"/>
              </w:rPr>
            </w:pPr>
            <w:r w:rsidRPr="00D557A1">
              <w:rPr>
                <w:rFonts w:asciiTheme="minorHAnsi" w:hAnsiTheme="minorHAnsi" w:cstheme="minorBidi"/>
              </w:rPr>
              <w:t>Jun 20, 2020</w:t>
            </w:r>
          </w:p>
        </w:tc>
        <w:tc>
          <w:tcPr>
            <w:tcW w:w="896" w:type="dxa"/>
          </w:tcPr>
          <w:p w14:paraId="75EC007C" w14:textId="2B2CB0BB" w:rsidR="004B1735" w:rsidRPr="00D557A1" w:rsidRDefault="004B1735" w:rsidP="004B1735">
            <w:pPr>
              <w:rPr>
                <w:rFonts w:asciiTheme="minorHAnsi" w:hAnsiTheme="minorHAnsi" w:cstheme="minorBidi"/>
              </w:rPr>
            </w:pPr>
            <w:r w:rsidRPr="00D557A1">
              <w:rPr>
                <w:rFonts w:asciiTheme="minorHAnsi" w:hAnsiTheme="minorHAnsi" w:cstheme="minorBidi"/>
              </w:rPr>
              <w:t>4.1</w:t>
            </w:r>
          </w:p>
        </w:tc>
        <w:tc>
          <w:tcPr>
            <w:tcW w:w="646" w:type="dxa"/>
          </w:tcPr>
          <w:p w14:paraId="79DB8224" w14:textId="32B2F5CA" w:rsidR="004B1735" w:rsidRPr="00D557A1" w:rsidRDefault="004B1735" w:rsidP="004B1735">
            <w:pPr>
              <w:rPr>
                <w:rFonts w:asciiTheme="minorHAnsi" w:hAnsiTheme="minorHAnsi" w:cstheme="minorBidi"/>
              </w:rPr>
            </w:pPr>
            <w:r w:rsidRPr="00D557A1">
              <w:rPr>
                <w:rFonts w:asciiTheme="minorHAnsi" w:hAnsiTheme="minorHAnsi" w:cstheme="minorBidi"/>
              </w:rPr>
              <w:t>RT</w:t>
            </w:r>
          </w:p>
        </w:tc>
        <w:tc>
          <w:tcPr>
            <w:tcW w:w="5720" w:type="dxa"/>
          </w:tcPr>
          <w:p w14:paraId="751C8AE6" w14:textId="5CAE26A2" w:rsidR="004B1735" w:rsidRPr="00D557A1" w:rsidRDefault="004B1735" w:rsidP="004B1735">
            <w:pPr>
              <w:rPr>
                <w:rFonts w:asciiTheme="minorHAnsi" w:hAnsiTheme="minorHAnsi" w:cstheme="minorHAnsi"/>
              </w:rPr>
            </w:pPr>
            <w:r w:rsidRPr="00D557A1">
              <w:rPr>
                <w:rFonts w:asciiTheme="minorHAnsi" w:hAnsiTheme="minorHAnsi" w:cstheme="minorHAnsi"/>
              </w:rPr>
              <w:t xml:space="preserve">Adding </w:t>
            </w:r>
            <w:r w:rsidR="00663243" w:rsidRPr="00D557A1">
              <w:rPr>
                <w:rFonts w:asciiTheme="minorHAnsi" w:hAnsiTheme="minorHAnsi" w:cstheme="minorHAnsi"/>
              </w:rPr>
              <w:t>U</w:t>
            </w:r>
            <w:r w:rsidR="00490537" w:rsidRPr="00D557A1">
              <w:rPr>
                <w:rFonts w:asciiTheme="minorHAnsi" w:hAnsiTheme="minorHAnsi" w:cstheme="minorHAnsi"/>
              </w:rPr>
              <w:t>I</w:t>
            </w:r>
            <w:r w:rsidRPr="00D557A1">
              <w:rPr>
                <w:rFonts w:asciiTheme="minorHAnsi" w:hAnsiTheme="minorHAnsi" w:cstheme="minorHAnsi"/>
              </w:rPr>
              <w:t xml:space="preserve"> Design Guidelines section</w:t>
            </w:r>
          </w:p>
        </w:tc>
      </w:tr>
      <w:tr w:rsidR="00673158" w:rsidRPr="00D557A1" w14:paraId="5BE31E50" w14:textId="77777777" w:rsidTr="004B1735">
        <w:trPr>
          <w:trHeight w:val="220"/>
        </w:trPr>
        <w:tc>
          <w:tcPr>
            <w:tcW w:w="1972" w:type="dxa"/>
          </w:tcPr>
          <w:p w14:paraId="3E277FD3" w14:textId="3A5272CE" w:rsidR="00673158" w:rsidRPr="00D557A1" w:rsidRDefault="00D106DE" w:rsidP="004B1735">
            <w:pPr>
              <w:rPr>
                <w:rFonts w:asciiTheme="minorHAnsi" w:hAnsiTheme="minorHAnsi" w:cstheme="minorBidi"/>
              </w:rPr>
            </w:pPr>
            <w:r w:rsidRPr="00D557A1">
              <w:rPr>
                <w:rFonts w:asciiTheme="minorHAnsi" w:hAnsiTheme="minorHAnsi" w:cstheme="minorBidi"/>
              </w:rPr>
              <w:t>Oct</w:t>
            </w:r>
            <w:r w:rsidR="00673158" w:rsidRPr="00D557A1">
              <w:rPr>
                <w:rFonts w:asciiTheme="minorHAnsi" w:hAnsiTheme="minorHAnsi" w:cstheme="minorBidi"/>
              </w:rPr>
              <w:t xml:space="preserve"> 28, 2020</w:t>
            </w:r>
          </w:p>
        </w:tc>
        <w:tc>
          <w:tcPr>
            <w:tcW w:w="896" w:type="dxa"/>
          </w:tcPr>
          <w:p w14:paraId="0C5F8744" w14:textId="4AEF28DC" w:rsidR="00673158" w:rsidRPr="00D557A1" w:rsidRDefault="00673158" w:rsidP="004B1735">
            <w:pPr>
              <w:rPr>
                <w:rFonts w:asciiTheme="minorHAnsi" w:hAnsiTheme="minorHAnsi" w:cstheme="minorBidi"/>
              </w:rPr>
            </w:pPr>
            <w:r w:rsidRPr="00D557A1">
              <w:rPr>
                <w:rFonts w:asciiTheme="minorHAnsi" w:hAnsiTheme="minorHAnsi" w:cstheme="minorBidi"/>
              </w:rPr>
              <w:t>4.6</w:t>
            </w:r>
          </w:p>
        </w:tc>
        <w:tc>
          <w:tcPr>
            <w:tcW w:w="646" w:type="dxa"/>
          </w:tcPr>
          <w:p w14:paraId="47D4E55D" w14:textId="08008A0C" w:rsidR="00673158" w:rsidRPr="00D557A1" w:rsidRDefault="00673158" w:rsidP="004B1735">
            <w:pPr>
              <w:rPr>
                <w:rFonts w:asciiTheme="minorHAnsi" w:hAnsiTheme="minorHAnsi" w:cstheme="minorBidi"/>
              </w:rPr>
            </w:pPr>
            <w:r w:rsidRPr="00D557A1">
              <w:rPr>
                <w:rFonts w:asciiTheme="minorHAnsi" w:hAnsiTheme="minorHAnsi" w:cstheme="minorBidi"/>
              </w:rPr>
              <w:t>PMA</w:t>
            </w:r>
          </w:p>
        </w:tc>
        <w:tc>
          <w:tcPr>
            <w:tcW w:w="5720" w:type="dxa"/>
          </w:tcPr>
          <w:p w14:paraId="4D6FFA53" w14:textId="60B95E78" w:rsidR="00673158" w:rsidRPr="00D557A1" w:rsidRDefault="00673158" w:rsidP="004B1735">
            <w:pPr>
              <w:rPr>
                <w:rFonts w:asciiTheme="minorHAnsi" w:hAnsiTheme="minorHAnsi" w:cstheme="minorHAnsi"/>
              </w:rPr>
            </w:pPr>
            <w:r w:rsidRPr="00D557A1">
              <w:rPr>
                <w:rFonts w:asciiTheme="minorHAnsi" w:hAnsiTheme="minorHAnsi" w:cstheme="minorHAnsi"/>
              </w:rPr>
              <w:t>Adding new whitespace normalization function around tags in MS translations</w:t>
            </w:r>
          </w:p>
        </w:tc>
      </w:tr>
      <w:tr w:rsidR="00673158" w:rsidRPr="00D557A1" w14:paraId="0C129E5E" w14:textId="77777777" w:rsidTr="004B1735">
        <w:trPr>
          <w:trHeight w:val="220"/>
        </w:trPr>
        <w:tc>
          <w:tcPr>
            <w:tcW w:w="1972" w:type="dxa"/>
          </w:tcPr>
          <w:p w14:paraId="00318168" w14:textId="2F5D8B97" w:rsidR="00673158" w:rsidRPr="00D557A1" w:rsidRDefault="00D106DE" w:rsidP="004B1735">
            <w:pPr>
              <w:rPr>
                <w:rFonts w:asciiTheme="minorHAnsi" w:hAnsiTheme="minorHAnsi" w:cstheme="minorBidi"/>
              </w:rPr>
            </w:pPr>
            <w:r w:rsidRPr="00D557A1">
              <w:rPr>
                <w:rFonts w:asciiTheme="minorHAnsi" w:hAnsiTheme="minorHAnsi" w:cstheme="minorBidi"/>
              </w:rPr>
              <w:t>Oc</w:t>
            </w:r>
            <w:r w:rsidR="00673158" w:rsidRPr="00D557A1">
              <w:rPr>
                <w:rFonts w:asciiTheme="minorHAnsi" w:hAnsiTheme="minorHAnsi" w:cstheme="minorBidi"/>
              </w:rPr>
              <w:t>t 29, 2020</w:t>
            </w:r>
          </w:p>
        </w:tc>
        <w:tc>
          <w:tcPr>
            <w:tcW w:w="896" w:type="dxa"/>
          </w:tcPr>
          <w:p w14:paraId="063E2895" w14:textId="53FF6633" w:rsidR="00673158" w:rsidRPr="00D557A1" w:rsidRDefault="00673158" w:rsidP="004B1735">
            <w:pPr>
              <w:rPr>
                <w:rFonts w:asciiTheme="minorHAnsi" w:hAnsiTheme="minorHAnsi" w:cstheme="minorBidi"/>
              </w:rPr>
            </w:pPr>
            <w:r w:rsidRPr="00D557A1">
              <w:rPr>
                <w:rFonts w:asciiTheme="minorHAnsi" w:hAnsiTheme="minorHAnsi" w:cstheme="minorBidi"/>
              </w:rPr>
              <w:t>4.6</w:t>
            </w:r>
          </w:p>
        </w:tc>
        <w:tc>
          <w:tcPr>
            <w:tcW w:w="646" w:type="dxa"/>
          </w:tcPr>
          <w:p w14:paraId="19A79FA5" w14:textId="17BCA7D5" w:rsidR="00673158" w:rsidRPr="00D557A1" w:rsidRDefault="00673158" w:rsidP="004B1735">
            <w:pPr>
              <w:rPr>
                <w:rFonts w:asciiTheme="minorHAnsi" w:hAnsiTheme="minorHAnsi" w:cstheme="minorBidi"/>
              </w:rPr>
            </w:pPr>
            <w:r w:rsidRPr="00D557A1">
              <w:rPr>
                <w:rFonts w:asciiTheme="minorHAnsi" w:hAnsiTheme="minorHAnsi" w:cstheme="minorBidi"/>
              </w:rPr>
              <w:t>PMA</w:t>
            </w:r>
          </w:p>
        </w:tc>
        <w:tc>
          <w:tcPr>
            <w:tcW w:w="5720" w:type="dxa"/>
          </w:tcPr>
          <w:p w14:paraId="4EA431AD" w14:textId="525D69C7" w:rsidR="00673158" w:rsidRPr="00D557A1" w:rsidRDefault="00673158" w:rsidP="004B1735">
            <w:pPr>
              <w:rPr>
                <w:rFonts w:asciiTheme="minorHAnsi" w:hAnsiTheme="minorHAnsi" w:cstheme="minorHAnsi"/>
              </w:rPr>
            </w:pPr>
            <w:r w:rsidRPr="00D557A1">
              <w:rPr>
                <w:rFonts w:asciiTheme="minorHAnsi" w:hAnsiTheme="minorHAnsi" w:cstheme="minorHAnsi"/>
              </w:rPr>
              <w:t>Expansion of the “Implementations checklist”</w:t>
            </w:r>
          </w:p>
        </w:tc>
      </w:tr>
      <w:tr w:rsidR="00697750" w:rsidRPr="00D557A1" w14:paraId="07930EFD" w14:textId="77777777" w:rsidTr="004B1735">
        <w:trPr>
          <w:trHeight w:val="220"/>
        </w:trPr>
        <w:tc>
          <w:tcPr>
            <w:tcW w:w="1972" w:type="dxa"/>
          </w:tcPr>
          <w:p w14:paraId="4BF9C88A" w14:textId="005190BA" w:rsidR="00697750" w:rsidRPr="00D557A1" w:rsidRDefault="00697750" w:rsidP="004B1735">
            <w:pPr>
              <w:rPr>
                <w:rFonts w:asciiTheme="minorHAnsi" w:hAnsiTheme="minorHAnsi" w:cstheme="minorBidi"/>
              </w:rPr>
            </w:pPr>
            <w:r w:rsidRPr="00D557A1">
              <w:rPr>
                <w:rFonts w:asciiTheme="minorHAnsi" w:hAnsiTheme="minorHAnsi" w:cstheme="minorBidi"/>
              </w:rPr>
              <w:t>Dec 7, 2020</w:t>
            </w:r>
          </w:p>
        </w:tc>
        <w:tc>
          <w:tcPr>
            <w:tcW w:w="896" w:type="dxa"/>
          </w:tcPr>
          <w:p w14:paraId="488F2867" w14:textId="62D6191D" w:rsidR="00697750" w:rsidRPr="00D557A1" w:rsidRDefault="00697750" w:rsidP="004B1735">
            <w:pPr>
              <w:rPr>
                <w:rFonts w:asciiTheme="minorHAnsi" w:hAnsiTheme="minorHAnsi" w:cstheme="minorBidi"/>
              </w:rPr>
            </w:pPr>
            <w:r w:rsidRPr="00D557A1">
              <w:rPr>
                <w:rFonts w:asciiTheme="minorHAnsi" w:hAnsiTheme="minorHAnsi" w:cstheme="minorBidi"/>
              </w:rPr>
              <w:t>4.7</w:t>
            </w:r>
          </w:p>
        </w:tc>
        <w:tc>
          <w:tcPr>
            <w:tcW w:w="646" w:type="dxa"/>
          </w:tcPr>
          <w:p w14:paraId="370DE231" w14:textId="5140896E" w:rsidR="00697750" w:rsidRPr="00D557A1" w:rsidRDefault="00697750" w:rsidP="004B1735">
            <w:pPr>
              <w:rPr>
                <w:rFonts w:asciiTheme="minorHAnsi" w:hAnsiTheme="minorHAnsi" w:cstheme="minorBidi"/>
              </w:rPr>
            </w:pPr>
            <w:r w:rsidRPr="00D557A1">
              <w:rPr>
                <w:rFonts w:asciiTheme="minorHAnsi" w:hAnsiTheme="minorHAnsi" w:cstheme="minorBidi"/>
              </w:rPr>
              <w:t>PMA</w:t>
            </w:r>
          </w:p>
        </w:tc>
        <w:tc>
          <w:tcPr>
            <w:tcW w:w="5720" w:type="dxa"/>
          </w:tcPr>
          <w:p w14:paraId="2AAB456C" w14:textId="520CE7AC" w:rsidR="00697750" w:rsidRPr="00D557A1" w:rsidRDefault="00697750" w:rsidP="004B1735">
            <w:pPr>
              <w:rPr>
                <w:rFonts w:asciiTheme="minorHAnsi" w:hAnsiTheme="minorHAnsi" w:cstheme="minorHAnsi"/>
              </w:rPr>
            </w:pPr>
            <w:r w:rsidRPr="00D557A1">
              <w:rPr>
                <w:rFonts w:asciiTheme="minorHAnsi" w:hAnsiTheme="minorHAnsi" w:cstheme="minorHAnsi"/>
              </w:rPr>
              <w:t xml:space="preserve">Adding </w:t>
            </w:r>
            <w:r w:rsidR="00791CF4" w:rsidRPr="00D557A1">
              <w:rPr>
                <w:rFonts w:asciiTheme="minorHAnsi" w:hAnsiTheme="minorHAnsi" w:cstheme="minorHAnsi"/>
              </w:rPr>
              <w:t>Scale special UI elements to high DPI section</w:t>
            </w:r>
          </w:p>
        </w:tc>
      </w:tr>
      <w:tr w:rsidR="00697750" w:rsidRPr="00D557A1" w14:paraId="656C2197" w14:textId="77777777" w:rsidTr="004B1735">
        <w:trPr>
          <w:trHeight w:val="220"/>
        </w:trPr>
        <w:tc>
          <w:tcPr>
            <w:tcW w:w="1972" w:type="dxa"/>
          </w:tcPr>
          <w:p w14:paraId="187C5E72" w14:textId="5429CE24" w:rsidR="00697750" w:rsidRPr="00D557A1" w:rsidRDefault="00697750" w:rsidP="004B1735">
            <w:pPr>
              <w:rPr>
                <w:rFonts w:asciiTheme="minorHAnsi" w:hAnsiTheme="minorHAnsi" w:cstheme="minorBidi"/>
              </w:rPr>
            </w:pPr>
            <w:r w:rsidRPr="00D557A1">
              <w:rPr>
                <w:rFonts w:asciiTheme="minorHAnsi" w:hAnsiTheme="minorHAnsi" w:cstheme="minorBidi"/>
              </w:rPr>
              <w:t>Dec 7, 2020</w:t>
            </w:r>
          </w:p>
        </w:tc>
        <w:tc>
          <w:tcPr>
            <w:tcW w:w="896" w:type="dxa"/>
          </w:tcPr>
          <w:p w14:paraId="763FED3D" w14:textId="4A8E5430" w:rsidR="00697750" w:rsidRPr="00D557A1" w:rsidRDefault="00697750" w:rsidP="004B1735">
            <w:pPr>
              <w:rPr>
                <w:rFonts w:asciiTheme="minorHAnsi" w:hAnsiTheme="minorHAnsi" w:cstheme="minorBidi"/>
              </w:rPr>
            </w:pPr>
            <w:r w:rsidRPr="00D557A1">
              <w:rPr>
                <w:rFonts w:asciiTheme="minorHAnsi" w:hAnsiTheme="minorHAnsi" w:cstheme="minorBidi"/>
              </w:rPr>
              <w:t>4.7</w:t>
            </w:r>
          </w:p>
        </w:tc>
        <w:tc>
          <w:tcPr>
            <w:tcW w:w="646" w:type="dxa"/>
          </w:tcPr>
          <w:p w14:paraId="0D7D3559" w14:textId="33E5328E" w:rsidR="00697750" w:rsidRPr="00D557A1" w:rsidRDefault="00697750" w:rsidP="004B1735">
            <w:pPr>
              <w:rPr>
                <w:rFonts w:asciiTheme="minorHAnsi" w:hAnsiTheme="minorHAnsi" w:cstheme="minorBidi"/>
              </w:rPr>
            </w:pPr>
            <w:r w:rsidRPr="00D557A1">
              <w:rPr>
                <w:rFonts w:asciiTheme="minorHAnsi" w:hAnsiTheme="minorHAnsi" w:cstheme="minorBidi"/>
              </w:rPr>
              <w:t>PMA</w:t>
            </w:r>
          </w:p>
        </w:tc>
        <w:tc>
          <w:tcPr>
            <w:tcW w:w="5720" w:type="dxa"/>
          </w:tcPr>
          <w:p w14:paraId="1774584C" w14:textId="35562C4B" w:rsidR="00697750" w:rsidRPr="00D557A1" w:rsidRDefault="00697750" w:rsidP="004B1735">
            <w:pPr>
              <w:rPr>
                <w:rFonts w:asciiTheme="minorHAnsi" w:hAnsiTheme="minorHAnsi" w:cstheme="minorHAnsi"/>
              </w:rPr>
            </w:pPr>
            <w:r w:rsidRPr="00D557A1">
              <w:rPr>
                <w:rFonts w:asciiTheme="minorHAnsi" w:hAnsiTheme="minorHAnsi" w:cstheme="minorHAnsi"/>
              </w:rPr>
              <w:t>Expansion of the “UI Design Guidelines”</w:t>
            </w:r>
          </w:p>
        </w:tc>
      </w:tr>
      <w:tr w:rsidR="0085347E" w:rsidRPr="00D557A1" w14:paraId="4867F7EA" w14:textId="77777777" w:rsidTr="004B1735">
        <w:trPr>
          <w:trHeight w:val="220"/>
        </w:trPr>
        <w:tc>
          <w:tcPr>
            <w:tcW w:w="1972" w:type="dxa"/>
          </w:tcPr>
          <w:p w14:paraId="3541CD44" w14:textId="4E5B4BD2" w:rsidR="0085347E" w:rsidRPr="00D557A1" w:rsidRDefault="0085347E" w:rsidP="004B1735">
            <w:pPr>
              <w:rPr>
                <w:rFonts w:asciiTheme="minorHAnsi" w:hAnsiTheme="minorHAnsi" w:cstheme="minorBidi"/>
              </w:rPr>
            </w:pPr>
            <w:r w:rsidRPr="00D557A1">
              <w:rPr>
                <w:rFonts w:asciiTheme="minorHAnsi" w:hAnsiTheme="minorHAnsi" w:cstheme="minorBidi"/>
              </w:rPr>
              <w:t>Mar 9, 2021</w:t>
            </w:r>
          </w:p>
        </w:tc>
        <w:tc>
          <w:tcPr>
            <w:tcW w:w="896" w:type="dxa"/>
          </w:tcPr>
          <w:p w14:paraId="386C78AE" w14:textId="4A2D4215" w:rsidR="0085347E" w:rsidRPr="00D557A1" w:rsidRDefault="0085347E" w:rsidP="004B1735">
            <w:pPr>
              <w:rPr>
                <w:rFonts w:asciiTheme="minorHAnsi" w:hAnsiTheme="minorHAnsi" w:cstheme="minorBidi"/>
              </w:rPr>
            </w:pPr>
            <w:r w:rsidRPr="00D557A1">
              <w:rPr>
                <w:rFonts w:asciiTheme="minorHAnsi" w:hAnsiTheme="minorHAnsi" w:cstheme="minorBidi"/>
              </w:rPr>
              <w:t>4.</w:t>
            </w:r>
            <w:r w:rsidR="00D25E1A" w:rsidRPr="00D557A1">
              <w:rPr>
                <w:rFonts w:asciiTheme="minorHAnsi" w:hAnsiTheme="minorHAnsi" w:cstheme="minorBidi"/>
              </w:rPr>
              <w:t>9</w:t>
            </w:r>
          </w:p>
        </w:tc>
        <w:tc>
          <w:tcPr>
            <w:tcW w:w="646" w:type="dxa"/>
          </w:tcPr>
          <w:p w14:paraId="345E6FEC" w14:textId="454CD891" w:rsidR="0085347E" w:rsidRPr="00D557A1" w:rsidRDefault="0085347E" w:rsidP="004B1735">
            <w:pPr>
              <w:rPr>
                <w:rFonts w:asciiTheme="minorHAnsi" w:hAnsiTheme="minorHAnsi" w:cstheme="minorBidi"/>
              </w:rPr>
            </w:pPr>
            <w:r w:rsidRPr="00D557A1">
              <w:rPr>
                <w:rFonts w:asciiTheme="minorHAnsi" w:hAnsiTheme="minorHAnsi" w:cstheme="minorBidi"/>
              </w:rPr>
              <w:t>PMA</w:t>
            </w:r>
          </w:p>
        </w:tc>
        <w:tc>
          <w:tcPr>
            <w:tcW w:w="5720" w:type="dxa"/>
          </w:tcPr>
          <w:p w14:paraId="25F879DE" w14:textId="49448F9E" w:rsidR="0085347E" w:rsidRPr="00D557A1" w:rsidRDefault="0085347E" w:rsidP="004B1735">
            <w:pPr>
              <w:rPr>
                <w:rFonts w:asciiTheme="minorHAnsi" w:hAnsiTheme="minorHAnsi" w:cstheme="minorHAnsi"/>
              </w:rPr>
            </w:pPr>
            <w:r w:rsidRPr="00D557A1">
              <w:rPr>
                <w:rFonts w:asciiTheme="minorHAnsi" w:hAnsiTheme="minorHAnsi" w:cstheme="minorHAnsi"/>
              </w:rPr>
              <w:t>Consolidate Private MT SDK documentation into public MT SDK documentation.</w:t>
            </w:r>
          </w:p>
        </w:tc>
      </w:tr>
      <w:tr w:rsidR="000C5B1C" w:rsidRPr="00D557A1" w14:paraId="544D4191" w14:textId="77777777" w:rsidTr="004B1735">
        <w:trPr>
          <w:trHeight w:val="220"/>
        </w:trPr>
        <w:tc>
          <w:tcPr>
            <w:tcW w:w="1972" w:type="dxa"/>
          </w:tcPr>
          <w:p w14:paraId="1F320D6C" w14:textId="76660681" w:rsidR="000C5B1C" w:rsidRPr="00D557A1" w:rsidRDefault="000C5B1C" w:rsidP="004B1735">
            <w:pPr>
              <w:rPr>
                <w:rFonts w:asciiTheme="minorHAnsi" w:hAnsiTheme="minorHAnsi" w:cstheme="minorBidi"/>
              </w:rPr>
            </w:pPr>
            <w:r>
              <w:rPr>
                <w:rFonts w:asciiTheme="minorHAnsi" w:hAnsiTheme="minorHAnsi" w:cstheme="minorBidi" w:hint="eastAsia"/>
              </w:rPr>
              <w:t>J</w:t>
            </w:r>
            <w:r>
              <w:rPr>
                <w:rFonts w:asciiTheme="minorHAnsi" w:hAnsiTheme="minorHAnsi" w:cstheme="minorBidi"/>
              </w:rPr>
              <w:t>an 3, 2022</w:t>
            </w:r>
          </w:p>
        </w:tc>
        <w:tc>
          <w:tcPr>
            <w:tcW w:w="896" w:type="dxa"/>
          </w:tcPr>
          <w:p w14:paraId="5E39B1AA" w14:textId="191938B2" w:rsidR="000C5B1C" w:rsidRPr="00D557A1" w:rsidRDefault="000C5B1C" w:rsidP="004B1735">
            <w:pPr>
              <w:rPr>
                <w:rFonts w:asciiTheme="minorHAnsi" w:hAnsiTheme="minorHAnsi" w:cstheme="minorBidi"/>
              </w:rPr>
            </w:pPr>
            <w:r>
              <w:rPr>
                <w:rFonts w:asciiTheme="minorHAnsi" w:hAnsiTheme="minorHAnsi" w:cstheme="minorBidi" w:hint="eastAsia"/>
              </w:rPr>
              <w:t>9</w:t>
            </w:r>
            <w:r>
              <w:rPr>
                <w:rFonts w:asciiTheme="minorHAnsi" w:hAnsiTheme="minorHAnsi" w:cstheme="minorBidi"/>
              </w:rPr>
              <w:t>.10</w:t>
            </w:r>
          </w:p>
        </w:tc>
        <w:tc>
          <w:tcPr>
            <w:tcW w:w="646" w:type="dxa"/>
          </w:tcPr>
          <w:p w14:paraId="6661A0E5" w14:textId="6389323E" w:rsidR="000C5B1C" w:rsidRPr="00D557A1" w:rsidRDefault="000C5B1C"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4A665EBC" w14:textId="78D9F25E" w:rsidR="000C5B1C" w:rsidRPr="00D557A1" w:rsidRDefault="000C5B1C" w:rsidP="004B1735">
            <w:pPr>
              <w:rPr>
                <w:rFonts w:asciiTheme="minorHAnsi" w:hAnsiTheme="minorHAnsi" w:cstheme="minorHAnsi"/>
              </w:rPr>
            </w:pPr>
            <w:r w:rsidRPr="000C5B1C">
              <w:rPr>
                <w:rFonts w:asciiTheme="minorHAnsi" w:hAnsiTheme="minorHAnsi" w:cstheme="minorHAnsi"/>
              </w:rPr>
              <w:t>Expand package usage with info: user can select the version of the packages</w:t>
            </w:r>
          </w:p>
        </w:tc>
      </w:tr>
      <w:tr w:rsidR="00C470F4" w:rsidRPr="00D557A1" w14:paraId="5A7C5369" w14:textId="77777777" w:rsidTr="004B1735">
        <w:trPr>
          <w:trHeight w:val="220"/>
        </w:trPr>
        <w:tc>
          <w:tcPr>
            <w:tcW w:w="1972" w:type="dxa"/>
          </w:tcPr>
          <w:p w14:paraId="77CC5A73" w14:textId="5A85E161" w:rsidR="00C470F4" w:rsidRDefault="00C470F4" w:rsidP="004B1735">
            <w:pPr>
              <w:rPr>
                <w:rFonts w:asciiTheme="minorHAnsi" w:hAnsiTheme="minorHAnsi" w:cstheme="minorBidi"/>
              </w:rPr>
            </w:pPr>
            <w:r>
              <w:rPr>
                <w:rFonts w:asciiTheme="minorHAnsi" w:hAnsiTheme="minorHAnsi" w:cstheme="minorBidi" w:hint="eastAsia"/>
              </w:rPr>
              <w:t>J</w:t>
            </w:r>
            <w:r>
              <w:rPr>
                <w:rFonts w:asciiTheme="minorHAnsi" w:hAnsiTheme="minorHAnsi" w:cstheme="minorBidi"/>
              </w:rPr>
              <w:t>an 31, 2022</w:t>
            </w:r>
          </w:p>
        </w:tc>
        <w:tc>
          <w:tcPr>
            <w:tcW w:w="896" w:type="dxa"/>
          </w:tcPr>
          <w:p w14:paraId="75B6DC4B" w14:textId="1201330D" w:rsidR="00C470F4" w:rsidRDefault="00C470F4" w:rsidP="004B1735">
            <w:pPr>
              <w:rPr>
                <w:rFonts w:asciiTheme="minorHAnsi" w:hAnsiTheme="minorHAnsi" w:cstheme="minorBidi"/>
              </w:rPr>
            </w:pPr>
            <w:r>
              <w:rPr>
                <w:rFonts w:asciiTheme="minorHAnsi" w:hAnsiTheme="minorHAnsi" w:cstheme="minorBidi" w:hint="eastAsia"/>
              </w:rPr>
              <w:t>9</w:t>
            </w:r>
            <w:r>
              <w:rPr>
                <w:rFonts w:asciiTheme="minorHAnsi" w:hAnsiTheme="minorHAnsi" w:cstheme="minorBidi"/>
              </w:rPr>
              <w:t>.10</w:t>
            </w:r>
          </w:p>
        </w:tc>
        <w:tc>
          <w:tcPr>
            <w:tcW w:w="646" w:type="dxa"/>
          </w:tcPr>
          <w:p w14:paraId="032E2675" w14:textId="3417C5FF" w:rsidR="00C470F4" w:rsidRDefault="00C470F4"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1C85F7B3" w14:textId="0A688E12" w:rsidR="00C470F4" w:rsidRPr="000C5B1C" w:rsidRDefault="00C470F4" w:rsidP="004B1735">
            <w:pPr>
              <w:rPr>
                <w:rFonts w:asciiTheme="minorHAnsi" w:hAnsiTheme="minorHAnsi" w:cstheme="minorHAnsi"/>
              </w:rPr>
            </w:pPr>
            <w:r w:rsidRPr="00C470F4">
              <w:rPr>
                <w:rFonts w:asciiTheme="minorHAnsi" w:hAnsiTheme="minorHAnsi" w:cstheme="minorHAnsi"/>
              </w:rPr>
              <w:t>MT SDK to include "no internet connection handling" use case</w:t>
            </w:r>
          </w:p>
        </w:tc>
      </w:tr>
      <w:tr w:rsidR="00720EBB" w:rsidRPr="00D557A1" w14:paraId="0CDA9CDD" w14:textId="77777777" w:rsidTr="004B1735">
        <w:trPr>
          <w:trHeight w:val="220"/>
        </w:trPr>
        <w:tc>
          <w:tcPr>
            <w:tcW w:w="1972" w:type="dxa"/>
          </w:tcPr>
          <w:p w14:paraId="337287BA" w14:textId="2FA32FE7" w:rsidR="00720EBB" w:rsidRDefault="00720EBB" w:rsidP="004B1735">
            <w:pPr>
              <w:rPr>
                <w:rFonts w:asciiTheme="minorHAnsi" w:hAnsiTheme="minorHAnsi" w:cstheme="minorBidi"/>
              </w:rPr>
            </w:pPr>
            <w:r>
              <w:rPr>
                <w:rFonts w:asciiTheme="minorHAnsi" w:hAnsiTheme="minorHAnsi" w:cstheme="minorBidi" w:hint="eastAsia"/>
              </w:rPr>
              <w:t>F</w:t>
            </w:r>
            <w:r>
              <w:rPr>
                <w:rFonts w:asciiTheme="minorHAnsi" w:hAnsiTheme="minorHAnsi" w:cstheme="minorBidi"/>
              </w:rPr>
              <w:t>eb 25, 2022</w:t>
            </w:r>
          </w:p>
        </w:tc>
        <w:tc>
          <w:tcPr>
            <w:tcW w:w="896" w:type="dxa"/>
          </w:tcPr>
          <w:p w14:paraId="4BCDB9C5" w14:textId="69C520DB" w:rsidR="00720EBB" w:rsidRDefault="00720EBB" w:rsidP="004B1735">
            <w:pPr>
              <w:rPr>
                <w:rFonts w:asciiTheme="minorHAnsi" w:hAnsiTheme="minorHAnsi" w:cstheme="minorBidi"/>
              </w:rPr>
            </w:pPr>
            <w:r>
              <w:rPr>
                <w:rFonts w:asciiTheme="minorHAnsi" w:hAnsiTheme="minorHAnsi" w:cstheme="minorBidi" w:hint="eastAsia"/>
              </w:rPr>
              <w:t>9</w:t>
            </w:r>
            <w:r>
              <w:rPr>
                <w:rFonts w:asciiTheme="minorHAnsi" w:hAnsiTheme="minorHAnsi" w:cstheme="minorBidi"/>
              </w:rPr>
              <w:t>.10</w:t>
            </w:r>
          </w:p>
        </w:tc>
        <w:tc>
          <w:tcPr>
            <w:tcW w:w="646" w:type="dxa"/>
          </w:tcPr>
          <w:p w14:paraId="2E5C942F" w14:textId="4832F699" w:rsidR="00720EBB" w:rsidRDefault="00720EBB"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30AD8BD8" w14:textId="44D8A874" w:rsidR="00720EBB" w:rsidRPr="00720EBB" w:rsidRDefault="00720EBB" w:rsidP="004B1735">
            <w:pPr>
              <w:rPr>
                <w:rFonts w:asciiTheme="minorHAnsi" w:hAnsiTheme="minorHAnsi" w:cstheme="minorHAnsi"/>
              </w:rPr>
            </w:pPr>
            <w:r w:rsidRPr="00720EBB">
              <w:rPr>
                <w:rFonts w:asciiTheme="minorHAnsi" w:hAnsiTheme="minorHAnsi" w:cstheme="minorHAnsi"/>
              </w:rPr>
              <w:t>Include missing info about escaping special characters</w:t>
            </w:r>
          </w:p>
        </w:tc>
      </w:tr>
      <w:tr w:rsidR="00B53638" w:rsidRPr="00D557A1" w14:paraId="6840F16C" w14:textId="77777777" w:rsidTr="004B1735">
        <w:trPr>
          <w:trHeight w:val="220"/>
        </w:trPr>
        <w:tc>
          <w:tcPr>
            <w:tcW w:w="1972" w:type="dxa"/>
          </w:tcPr>
          <w:p w14:paraId="2AAF3B06" w14:textId="6CD0C217" w:rsidR="00B53638" w:rsidRDefault="00B53638" w:rsidP="00343E62">
            <w:pPr>
              <w:jc w:val="left"/>
              <w:rPr>
                <w:rFonts w:asciiTheme="minorHAnsi" w:hAnsiTheme="minorHAnsi" w:cstheme="minorBidi"/>
              </w:rPr>
            </w:pPr>
            <w:r>
              <w:rPr>
                <w:rFonts w:asciiTheme="minorHAnsi" w:hAnsiTheme="minorHAnsi" w:cstheme="minorBidi" w:hint="eastAsia"/>
              </w:rPr>
              <w:t>M</w:t>
            </w:r>
            <w:r>
              <w:rPr>
                <w:rFonts w:asciiTheme="minorHAnsi" w:hAnsiTheme="minorHAnsi" w:cstheme="minorBidi"/>
              </w:rPr>
              <w:t>ay 11, 2022</w:t>
            </w:r>
          </w:p>
        </w:tc>
        <w:tc>
          <w:tcPr>
            <w:tcW w:w="896" w:type="dxa"/>
          </w:tcPr>
          <w:p w14:paraId="1F780C8E" w14:textId="7E7D2252" w:rsidR="00B53638" w:rsidRDefault="00343E62" w:rsidP="004B1735">
            <w:pPr>
              <w:rPr>
                <w:rFonts w:asciiTheme="minorHAnsi" w:hAnsiTheme="minorHAnsi" w:cstheme="minorBidi"/>
              </w:rPr>
            </w:pPr>
            <w:r>
              <w:rPr>
                <w:rFonts w:asciiTheme="minorHAnsi" w:hAnsiTheme="minorHAnsi" w:cstheme="minorBidi" w:hint="eastAsia"/>
              </w:rPr>
              <w:t>9</w:t>
            </w:r>
            <w:r>
              <w:rPr>
                <w:rFonts w:asciiTheme="minorHAnsi" w:hAnsiTheme="minorHAnsi" w:cstheme="minorBidi"/>
              </w:rPr>
              <w:t>.12</w:t>
            </w:r>
          </w:p>
        </w:tc>
        <w:tc>
          <w:tcPr>
            <w:tcW w:w="646" w:type="dxa"/>
          </w:tcPr>
          <w:p w14:paraId="5B865FFA" w14:textId="5930C575" w:rsidR="00B53638" w:rsidRDefault="00343E62"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4D1CE318" w14:textId="74679AA6" w:rsidR="00B53638" w:rsidRPr="00720EBB" w:rsidRDefault="00343E62" w:rsidP="004B1735">
            <w:pPr>
              <w:rPr>
                <w:rFonts w:asciiTheme="minorHAnsi" w:hAnsiTheme="minorHAnsi" w:cstheme="minorHAnsi"/>
              </w:rPr>
            </w:pPr>
            <w:r w:rsidRPr="00343E62">
              <w:rPr>
                <w:rFonts w:asciiTheme="minorHAnsi" w:hAnsiTheme="minorHAnsi" w:cstheme="minorHAnsi"/>
              </w:rPr>
              <w:t>Language data handling in MT plugins</w:t>
            </w:r>
          </w:p>
        </w:tc>
      </w:tr>
      <w:tr w:rsidR="00B91C32" w:rsidRPr="00D557A1" w14:paraId="678DAD6B" w14:textId="77777777" w:rsidTr="004B1735">
        <w:trPr>
          <w:trHeight w:val="220"/>
        </w:trPr>
        <w:tc>
          <w:tcPr>
            <w:tcW w:w="1972" w:type="dxa"/>
          </w:tcPr>
          <w:p w14:paraId="224321D4" w14:textId="5A56ABE4" w:rsidR="00B91C32" w:rsidRDefault="0057387A" w:rsidP="00343E62">
            <w:pPr>
              <w:jc w:val="left"/>
              <w:rPr>
                <w:rFonts w:asciiTheme="minorHAnsi" w:hAnsiTheme="minorHAnsi" w:cstheme="minorBidi"/>
              </w:rPr>
            </w:pPr>
            <w:r>
              <w:rPr>
                <w:rFonts w:asciiTheme="minorHAnsi" w:hAnsiTheme="minorHAnsi" w:cstheme="minorBidi"/>
              </w:rPr>
              <w:t>June</w:t>
            </w:r>
            <w:r w:rsidR="00B91C32">
              <w:rPr>
                <w:rFonts w:asciiTheme="minorHAnsi" w:hAnsiTheme="minorHAnsi" w:cstheme="minorBidi"/>
              </w:rPr>
              <w:t xml:space="preserve"> 6, 2022</w:t>
            </w:r>
          </w:p>
        </w:tc>
        <w:tc>
          <w:tcPr>
            <w:tcW w:w="896" w:type="dxa"/>
          </w:tcPr>
          <w:p w14:paraId="04758F7F" w14:textId="72CD3D6F" w:rsidR="00B91C32" w:rsidRDefault="00B91C32" w:rsidP="004B1735">
            <w:pPr>
              <w:rPr>
                <w:rFonts w:asciiTheme="minorHAnsi" w:hAnsiTheme="minorHAnsi" w:cstheme="minorBidi"/>
              </w:rPr>
            </w:pPr>
            <w:r>
              <w:rPr>
                <w:rFonts w:asciiTheme="minorHAnsi" w:hAnsiTheme="minorHAnsi" w:cstheme="minorBidi" w:hint="eastAsia"/>
              </w:rPr>
              <w:t>9</w:t>
            </w:r>
            <w:r w:rsidR="00FB4798">
              <w:rPr>
                <w:rFonts w:asciiTheme="minorHAnsi" w:hAnsiTheme="minorHAnsi" w:cstheme="minorBidi"/>
              </w:rPr>
              <w:t>.</w:t>
            </w:r>
            <w:r>
              <w:rPr>
                <w:rFonts w:asciiTheme="minorHAnsi" w:hAnsiTheme="minorHAnsi" w:cstheme="minorBidi"/>
              </w:rPr>
              <w:t>12</w:t>
            </w:r>
          </w:p>
        </w:tc>
        <w:tc>
          <w:tcPr>
            <w:tcW w:w="646" w:type="dxa"/>
          </w:tcPr>
          <w:p w14:paraId="2D0EA792" w14:textId="540DE439" w:rsidR="00B91C32" w:rsidRDefault="00B91C32"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263F5ADE" w14:textId="06227521" w:rsidR="00B91C32" w:rsidRPr="00343E62" w:rsidRDefault="00B91C32" w:rsidP="004B1735">
            <w:pPr>
              <w:rPr>
                <w:rFonts w:asciiTheme="minorHAnsi" w:hAnsiTheme="minorHAnsi" w:cstheme="minorHAnsi"/>
              </w:rPr>
            </w:pPr>
            <w:r w:rsidRPr="00D557A1">
              <w:rPr>
                <w:rFonts w:asciiTheme="minorHAnsi" w:hAnsiTheme="minorHAnsi" w:cstheme="minorHAnsi"/>
              </w:rPr>
              <w:t>Target framework change: .NET Framework 4.</w:t>
            </w:r>
            <w:r>
              <w:rPr>
                <w:rFonts w:asciiTheme="minorHAnsi" w:hAnsiTheme="minorHAnsi" w:cstheme="minorHAnsi"/>
              </w:rPr>
              <w:t>8</w:t>
            </w:r>
            <w:r w:rsidR="001A22FF">
              <w:rPr>
                <w:rFonts w:asciiTheme="minorHAnsi" w:hAnsiTheme="minorHAnsi" w:cstheme="minorHAnsi"/>
              </w:rPr>
              <w:t>.</w:t>
            </w:r>
          </w:p>
        </w:tc>
      </w:tr>
      <w:tr w:rsidR="00FB4798" w:rsidRPr="00D557A1" w14:paraId="3116FAC7" w14:textId="77777777" w:rsidTr="004B1735">
        <w:trPr>
          <w:trHeight w:val="220"/>
        </w:trPr>
        <w:tc>
          <w:tcPr>
            <w:tcW w:w="1972" w:type="dxa"/>
          </w:tcPr>
          <w:p w14:paraId="7E94441A" w14:textId="4D3628A3" w:rsidR="00FB4798" w:rsidRDefault="00FB4798" w:rsidP="00343E62">
            <w:pPr>
              <w:jc w:val="left"/>
              <w:rPr>
                <w:rFonts w:asciiTheme="minorHAnsi" w:hAnsiTheme="minorHAnsi" w:cstheme="minorBidi"/>
              </w:rPr>
            </w:pPr>
            <w:r>
              <w:rPr>
                <w:rFonts w:asciiTheme="minorHAnsi" w:hAnsiTheme="minorHAnsi" w:cstheme="minorBidi" w:hint="eastAsia"/>
              </w:rPr>
              <w:t>S</w:t>
            </w:r>
            <w:r>
              <w:rPr>
                <w:rFonts w:asciiTheme="minorHAnsi" w:hAnsiTheme="minorHAnsi" w:cstheme="minorBidi"/>
              </w:rPr>
              <w:t>ept 16, 2022</w:t>
            </w:r>
          </w:p>
        </w:tc>
        <w:tc>
          <w:tcPr>
            <w:tcW w:w="896" w:type="dxa"/>
          </w:tcPr>
          <w:p w14:paraId="19059DC5" w14:textId="0669B3DE" w:rsidR="00FB4798" w:rsidRDefault="00FB4798" w:rsidP="004B1735">
            <w:pPr>
              <w:rPr>
                <w:rFonts w:asciiTheme="minorHAnsi" w:hAnsiTheme="minorHAnsi" w:cstheme="minorBidi"/>
              </w:rPr>
            </w:pPr>
            <w:r>
              <w:rPr>
                <w:rFonts w:asciiTheme="minorHAnsi" w:hAnsiTheme="minorHAnsi" w:cstheme="minorBidi" w:hint="eastAsia"/>
              </w:rPr>
              <w:t>9</w:t>
            </w:r>
            <w:r>
              <w:rPr>
                <w:rFonts w:asciiTheme="minorHAnsi" w:hAnsiTheme="minorHAnsi" w:cstheme="minorBidi"/>
              </w:rPr>
              <w:t>.14</w:t>
            </w:r>
          </w:p>
        </w:tc>
        <w:tc>
          <w:tcPr>
            <w:tcW w:w="646" w:type="dxa"/>
          </w:tcPr>
          <w:p w14:paraId="07826004" w14:textId="4182C8AB" w:rsidR="00FB4798" w:rsidRDefault="00FB4798"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2FAA3DF0" w14:textId="60764EB2" w:rsidR="00FB4798" w:rsidRPr="00D557A1" w:rsidRDefault="00FB4798" w:rsidP="004B1735">
            <w:pPr>
              <w:rPr>
                <w:rFonts w:asciiTheme="minorHAnsi" w:hAnsiTheme="minorHAnsi" w:cstheme="minorHAnsi"/>
              </w:rPr>
            </w:pPr>
            <w:r w:rsidRPr="00FB4798">
              <w:rPr>
                <w:rFonts w:asciiTheme="minorHAnsi" w:hAnsiTheme="minorHAnsi" w:cstheme="minorHAnsi"/>
              </w:rPr>
              <w:t>Lookup session with extended parameters</w:t>
            </w:r>
          </w:p>
        </w:tc>
      </w:tr>
      <w:tr w:rsidR="005630A3" w:rsidRPr="00D557A1" w14:paraId="4960D7E2" w14:textId="77777777" w:rsidTr="004B1735">
        <w:trPr>
          <w:trHeight w:val="220"/>
        </w:trPr>
        <w:tc>
          <w:tcPr>
            <w:tcW w:w="1972" w:type="dxa"/>
          </w:tcPr>
          <w:p w14:paraId="4E7473EC" w14:textId="59F09D39" w:rsidR="005630A3" w:rsidRDefault="005630A3" w:rsidP="00343E62">
            <w:pPr>
              <w:jc w:val="left"/>
              <w:rPr>
                <w:rFonts w:asciiTheme="minorHAnsi" w:hAnsiTheme="minorHAnsi" w:cstheme="minorBidi"/>
              </w:rPr>
            </w:pPr>
            <w:r>
              <w:rPr>
                <w:rFonts w:asciiTheme="minorHAnsi" w:hAnsiTheme="minorHAnsi" w:cstheme="minorBidi" w:hint="eastAsia"/>
              </w:rPr>
              <w:t>N</w:t>
            </w:r>
            <w:r>
              <w:rPr>
                <w:rFonts w:asciiTheme="minorHAnsi" w:hAnsiTheme="minorHAnsi" w:cstheme="minorBidi"/>
              </w:rPr>
              <w:t>ov 23, 2022</w:t>
            </w:r>
          </w:p>
        </w:tc>
        <w:tc>
          <w:tcPr>
            <w:tcW w:w="896" w:type="dxa"/>
          </w:tcPr>
          <w:p w14:paraId="64901487" w14:textId="5EEE9D14" w:rsidR="005630A3" w:rsidRDefault="00F560F2" w:rsidP="004B1735">
            <w:pPr>
              <w:rPr>
                <w:rFonts w:asciiTheme="minorHAnsi" w:hAnsiTheme="minorHAnsi" w:cstheme="minorBidi"/>
              </w:rPr>
            </w:pPr>
            <w:r>
              <w:rPr>
                <w:rFonts w:asciiTheme="minorHAnsi" w:hAnsiTheme="minorHAnsi" w:cstheme="minorBidi"/>
              </w:rPr>
              <w:t>10</w:t>
            </w:r>
            <w:r w:rsidR="005630A3">
              <w:rPr>
                <w:rFonts w:asciiTheme="minorHAnsi" w:hAnsiTheme="minorHAnsi" w:cstheme="minorBidi"/>
              </w:rPr>
              <w:t>.</w:t>
            </w:r>
            <w:r>
              <w:rPr>
                <w:rFonts w:asciiTheme="minorHAnsi" w:hAnsiTheme="minorHAnsi" w:cstheme="minorBidi"/>
              </w:rPr>
              <w:t>0</w:t>
            </w:r>
          </w:p>
        </w:tc>
        <w:tc>
          <w:tcPr>
            <w:tcW w:w="646" w:type="dxa"/>
          </w:tcPr>
          <w:p w14:paraId="0670592F" w14:textId="7E42FADF" w:rsidR="005630A3" w:rsidRDefault="005630A3" w:rsidP="004B1735">
            <w:pPr>
              <w:rPr>
                <w:rFonts w:asciiTheme="minorHAnsi" w:hAnsiTheme="minorHAnsi" w:cstheme="minorBidi"/>
              </w:rPr>
            </w:pPr>
            <w:r>
              <w:rPr>
                <w:rFonts w:asciiTheme="minorHAnsi" w:hAnsiTheme="minorHAnsi" w:cstheme="minorBidi" w:hint="eastAsia"/>
              </w:rPr>
              <w:t>P</w:t>
            </w:r>
            <w:r>
              <w:rPr>
                <w:rFonts w:asciiTheme="minorHAnsi" w:hAnsiTheme="minorHAnsi" w:cstheme="minorBidi"/>
              </w:rPr>
              <w:t>MA</w:t>
            </w:r>
          </w:p>
        </w:tc>
        <w:tc>
          <w:tcPr>
            <w:tcW w:w="5720" w:type="dxa"/>
          </w:tcPr>
          <w:p w14:paraId="1F1A2742" w14:textId="5463F250" w:rsidR="005630A3" w:rsidRPr="005630A3" w:rsidRDefault="005630A3" w:rsidP="004B1735">
            <w:pPr>
              <w:rPr>
                <w:rFonts w:asciiTheme="minorHAnsi" w:hAnsiTheme="minorHAnsi" w:cstheme="minorHAnsi"/>
              </w:rPr>
            </w:pPr>
            <w:r w:rsidRPr="005630A3">
              <w:rPr>
                <w:rFonts w:asciiTheme="minorHAnsi" w:hAnsiTheme="minorHAnsi" w:cstheme="minorHAnsi"/>
                <w:color w:val="000000"/>
                <w:lang w:eastAsia="en-US" w:bidi="ar-SA"/>
              </w:rPr>
              <w:t>SupportFuzzyForwarding property introduction</w:t>
            </w:r>
          </w:p>
        </w:tc>
      </w:tr>
      <w:bookmarkEnd w:id="14"/>
    </w:tbl>
    <w:p w14:paraId="7B7478D2" w14:textId="6275C468" w:rsidR="00411FBF" w:rsidRDefault="00411FBF">
      <w:pPr>
        <w:spacing w:before="0"/>
        <w:jc w:val="left"/>
        <w:rPr>
          <w:rFonts w:asciiTheme="minorHAnsi" w:hAnsiTheme="minorHAnsi" w:cstheme="minorHAnsi"/>
          <w:b/>
          <w:bCs/>
          <w:color w:val="365F91"/>
          <w:sz w:val="32"/>
          <w:szCs w:val="32"/>
        </w:rPr>
      </w:pPr>
    </w:p>
    <w:p w14:paraId="5AFCA844" w14:textId="77777777" w:rsidR="00411FBF" w:rsidRDefault="00411FBF">
      <w:pPr>
        <w:spacing w:before="0"/>
        <w:jc w:val="left"/>
        <w:rPr>
          <w:rFonts w:asciiTheme="minorHAnsi" w:hAnsiTheme="minorHAnsi" w:cstheme="minorHAnsi"/>
          <w:b/>
          <w:bCs/>
          <w:color w:val="365F91"/>
          <w:sz w:val="32"/>
          <w:szCs w:val="32"/>
        </w:rPr>
      </w:pPr>
      <w:r>
        <w:rPr>
          <w:rFonts w:asciiTheme="minorHAnsi" w:hAnsiTheme="minorHAnsi" w:cstheme="minorHAnsi"/>
          <w:b/>
          <w:bCs/>
          <w:color w:val="365F91"/>
          <w:sz w:val="32"/>
          <w:szCs w:val="32"/>
        </w:rPr>
        <w:br w:type="page"/>
      </w:r>
    </w:p>
    <w:p w14:paraId="28BA82A5" w14:textId="5C81D27A" w:rsidR="00664084" w:rsidRPr="00BA7083" w:rsidRDefault="00D106DE" w:rsidP="00664084">
      <w:pPr>
        <w:pStyle w:val="Heading1"/>
        <w:rPr>
          <w:rFonts w:asciiTheme="minorHAnsi" w:hAnsiTheme="minorHAnsi" w:cstheme="minorHAnsi"/>
          <w:i w:val="0"/>
        </w:rPr>
      </w:pPr>
      <w:bookmarkStart w:id="15" w:name="_Toc117500355"/>
      <w:r w:rsidRPr="00BA7083">
        <w:rPr>
          <w:rFonts w:asciiTheme="minorHAnsi" w:hAnsiTheme="minorHAnsi" w:cstheme="minorHAnsi"/>
          <w:i w:val="0"/>
        </w:rPr>
        <w:lastRenderedPageBreak/>
        <w:t>Overview</w:t>
      </w:r>
      <w:bookmarkEnd w:id="15"/>
    </w:p>
    <w:p w14:paraId="1632C0E6" w14:textId="6445F0C0" w:rsidR="0057251F" w:rsidRPr="00F90C97" w:rsidRDefault="005026BC" w:rsidP="007550B8">
      <w:pPr>
        <w:spacing w:before="200"/>
        <w:rPr>
          <w:rFonts w:asciiTheme="minorHAnsi" w:hAnsiTheme="minorHAnsi" w:cstheme="minorHAnsi"/>
          <w:b/>
          <w:sz w:val="22"/>
          <w:szCs w:val="22"/>
        </w:rPr>
      </w:pPr>
      <w:bookmarkStart w:id="16" w:name="_Toc212805028"/>
      <w:bookmarkStart w:id="17" w:name="_Toc212806973"/>
      <w:bookmarkStart w:id="18" w:name="_Toc212903591"/>
      <w:bookmarkStart w:id="19" w:name="_Toc224484473"/>
      <w:bookmarkStart w:id="20" w:name="_Toc250556319"/>
      <w:r w:rsidRPr="00F90C97">
        <w:rPr>
          <w:rFonts w:asciiTheme="minorHAnsi" w:hAnsiTheme="minorHAnsi" w:cstheme="minorHAnsi"/>
          <w:sz w:val="22"/>
          <w:szCs w:val="22"/>
        </w:rPr>
        <w:t>memoQ</w:t>
      </w:r>
      <w:r w:rsidR="00411FBF" w:rsidRPr="00F90C97">
        <w:rPr>
          <w:rFonts w:asciiTheme="minorHAnsi" w:hAnsiTheme="minorHAnsi" w:cstheme="minorHAnsi"/>
          <w:sz w:val="22"/>
          <w:szCs w:val="22"/>
        </w:rPr>
        <w:t xml:space="preserve"> </w:t>
      </w:r>
      <w:r w:rsidR="00412403" w:rsidRPr="00F90C97">
        <w:rPr>
          <w:rFonts w:asciiTheme="minorHAnsi" w:hAnsiTheme="minorHAnsi" w:cstheme="minorHAnsi"/>
          <w:sz w:val="22"/>
          <w:szCs w:val="22"/>
        </w:rPr>
        <w:t>Ltd.</w:t>
      </w:r>
      <w:r w:rsidRPr="00F90C97">
        <w:rPr>
          <w:rFonts w:asciiTheme="minorHAnsi" w:hAnsiTheme="minorHAnsi" w:cstheme="minorHAnsi"/>
          <w:sz w:val="22"/>
          <w:szCs w:val="22"/>
        </w:rPr>
        <w:t xml:space="preserve"> </w:t>
      </w:r>
      <w:r w:rsidR="00243FA9" w:rsidRPr="00F90C97">
        <w:rPr>
          <w:rFonts w:asciiTheme="minorHAnsi" w:hAnsiTheme="minorHAnsi" w:cstheme="minorHAnsi"/>
          <w:sz w:val="22"/>
          <w:szCs w:val="22"/>
        </w:rPr>
        <w:t>enables customers and 3rd party developers</w:t>
      </w:r>
      <w:r w:rsidR="0005456C" w:rsidRPr="00F90C97">
        <w:rPr>
          <w:rFonts w:asciiTheme="minorHAnsi" w:hAnsiTheme="minorHAnsi" w:cstheme="minorHAnsi"/>
          <w:sz w:val="22"/>
          <w:szCs w:val="22"/>
        </w:rPr>
        <w:t xml:space="preserve"> to</w:t>
      </w:r>
      <w:r w:rsidR="005664C3" w:rsidRPr="00F90C97">
        <w:rPr>
          <w:rFonts w:asciiTheme="minorHAnsi" w:hAnsiTheme="minorHAnsi" w:cstheme="minorHAnsi"/>
          <w:sz w:val="22"/>
          <w:szCs w:val="22"/>
        </w:rPr>
        <w:t xml:space="preserve"> </w:t>
      </w:r>
      <w:r w:rsidR="00243FA9" w:rsidRPr="00F90C97">
        <w:rPr>
          <w:rFonts w:asciiTheme="minorHAnsi" w:hAnsiTheme="minorHAnsi" w:cstheme="minorHAnsi"/>
          <w:sz w:val="22"/>
          <w:szCs w:val="22"/>
        </w:rPr>
        <w:t>create</w:t>
      </w:r>
      <w:r w:rsidR="0005456C" w:rsidRPr="00F90C97">
        <w:rPr>
          <w:rFonts w:asciiTheme="minorHAnsi" w:hAnsiTheme="minorHAnsi" w:cstheme="minorHAnsi"/>
          <w:sz w:val="22"/>
          <w:szCs w:val="22"/>
        </w:rPr>
        <w:t xml:space="preserve"> machine translation plugins</w:t>
      </w:r>
      <w:r w:rsidR="00243FA9" w:rsidRPr="00F90C97">
        <w:rPr>
          <w:rFonts w:asciiTheme="minorHAnsi" w:hAnsiTheme="minorHAnsi" w:cstheme="minorHAnsi"/>
          <w:sz w:val="22"/>
          <w:szCs w:val="22"/>
        </w:rPr>
        <w:t xml:space="preserve"> for </w:t>
      </w:r>
      <w:r w:rsidR="00243FA9" w:rsidRPr="00F90C97">
        <w:rPr>
          <w:rFonts w:asciiTheme="minorHAnsi" w:hAnsiTheme="minorHAnsi" w:cstheme="minorHAnsi"/>
          <w:bCs/>
          <w:sz w:val="22"/>
          <w:szCs w:val="22"/>
        </w:rPr>
        <w:t>memoQ</w:t>
      </w:r>
      <w:r w:rsidR="0005456C" w:rsidRPr="00F90C97">
        <w:rPr>
          <w:rFonts w:asciiTheme="minorHAnsi" w:hAnsiTheme="minorHAnsi" w:cstheme="minorHAnsi"/>
          <w:sz w:val="22"/>
          <w:szCs w:val="22"/>
        </w:rPr>
        <w:t xml:space="preserve">. </w:t>
      </w:r>
      <w:r w:rsidRPr="00F90C97">
        <w:rPr>
          <w:rFonts w:asciiTheme="minorHAnsi" w:hAnsiTheme="minorHAnsi" w:cstheme="minorHAnsi"/>
          <w:sz w:val="22"/>
          <w:szCs w:val="22"/>
        </w:rPr>
        <w:t xml:space="preserve">This document </w:t>
      </w:r>
      <w:r w:rsidR="0005456C" w:rsidRPr="00F90C97">
        <w:rPr>
          <w:rFonts w:asciiTheme="minorHAnsi" w:hAnsiTheme="minorHAnsi" w:cstheme="minorHAnsi"/>
          <w:sz w:val="22"/>
          <w:szCs w:val="22"/>
        </w:rPr>
        <w:t xml:space="preserve">describes the machine translation </w:t>
      </w:r>
      <w:r w:rsidR="0005456C" w:rsidRPr="00F90C97">
        <w:rPr>
          <w:rFonts w:asciiTheme="minorHAnsi" w:hAnsiTheme="minorHAnsi" w:cstheme="minorHAnsi"/>
          <w:noProof/>
          <w:sz w:val="22"/>
          <w:szCs w:val="22"/>
        </w:rPr>
        <w:t>framework</w:t>
      </w:r>
      <w:r w:rsidR="00412403" w:rsidRPr="00F90C97">
        <w:rPr>
          <w:rFonts w:asciiTheme="minorHAnsi" w:hAnsiTheme="minorHAnsi" w:cstheme="minorHAnsi"/>
          <w:noProof/>
          <w:sz w:val="22"/>
          <w:szCs w:val="22"/>
        </w:rPr>
        <w:t xml:space="preserve">’s </w:t>
      </w:r>
      <w:r w:rsidR="00412403" w:rsidRPr="00F90C97">
        <w:rPr>
          <w:rFonts w:asciiTheme="minorHAnsi" w:hAnsiTheme="minorHAnsi" w:cstheme="minorHAnsi"/>
          <w:sz w:val="22"/>
          <w:szCs w:val="22"/>
        </w:rPr>
        <w:t>fundamentals,</w:t>
      </w:r>
      <w:r w:rsidR="0005456C" w:rsidRPr="00F90C97">
        <w:rPr>
          <w:rFonts w:asciiTheme="minorHAnsi" w:hAnsiTheme="minorHAnsi" w:cstheme="minorHAnsi"/>
          <w:sz w:val="22"/>
          <w:szCs w:val="22"/>
        </w:rPr>
        <w:t xml:space="preserve"> and </w:t>
      </w:r>
      <w:r w:rsidR="00B85074" w:rsidRPr="00F90C97">
        <w:rPr>
          <w:rFonts w:asciiTheme="minorHAnsi" w:hAnsiTheme="minorHAnsi" w:cstheme="minorHAnsi"/>
          <w:sz w:val="22"/>
          <w:szCs w:val="22"/>
        </w:rPr>
        <w:t xml:space="preserve">provides a step-by-step </w:t>
      </w:r>
      <w:r w:rsidR="0005456C" w:rsidRPr="00F90C97">
        <w:rPr>
          <w:rFonts w:asciiTheme="minorHAnsi" w:hAnsiTheme="minorHAnsi" w:cstheme="minorHAnsi"/>
          <w:sz w:val="22"/>
          <w:szCs w:val="22"/>
        </w:rPr>
        <w:t xml:space="preserve">guide </w:t>
      </w:r>
      <w:r w:rsidR="00B85074" w:rsidRPr="00F90C97">
        <w:rPr>
          <w:rFonts w:asciiTheme="minorHAnsi" w:hAnsiTheme="minorHAnsi" w:cstheme="minorHAnsi"/>
          <w:sz w:val="22"/>
          <w:szCs w:val="22"/>
        </w:rPr>
        <w:t>for creating</w:t>
      </w:r>
      <w:r w:rsidR="0005456C" w:rsidRPr="00F90C97">
        <w:rPr>
          <w:rFonts w:asciiTheme="minorHAnsi" w:hAnsiTheme="minorHAnsi" w:cstheme="minorHAnsi"/>
          <w:sz w:val="22"/>
          <w:szCs w:val="22"/>
        </w:rPr>
        <w:t xml:space="preserve"> a new plugin.</w:t>
      </w:r>
      <w:r w:rsidR="00B57B16" w:rsidRPr="00F90C97">
        <w:rPr>
          <w:rFonts w:asciiTheme="minorHAnsi" w:hAnsiTheme="minorHAnsi" w:cstheme="minorHAnsi"/>
          <w:sz w:val="22"/>
          <w:szCs w:val="22"/>
        </w:rPr>
        <w:t xml:space="preserve"> </w:t>
      </w:r>
    </w:p>
    <w:p w14:paraId="341EE513" w14:textId="232F7E36" w:rsidR="006D2926" w:rsidRPr="00F90C97" w:rsidRDefault="00A303E3" w:rsidP="00ED43BC">
      <w:pPr>
        <w:spacing w:before="200"/>
        <w:rPr>
          <w:rFonts w:asciiTheme="minorHAnsi" w:hAnsiTheme="minorHAnsi" w:cstheme="minorHAnsi"/>
          <w:sz w:val="22"/>
          <w:szCs w:val="22"/>
        </w:rPr>
      </w:pPr>
      <w:r w:rsidRPr="00F90C97">
        <w:rPr>
          <w:rFonts w:asciiTheme="minorHAnsi" w:hAnsiTheme="minorHAnsi" w:cstheme="minorHAnsi"/>
          <w:sz w:val="22"/>
          <w:szCs w:val="22"/>
        </w:rPr>
        <w:t>Th</w:t>
      </w:r>
      <w:r w:rsidR="00166F3D" w:rsidRPr="00F90C97">
        <w:rPr>
          <w:rFonts w:asciiTheme="minorHAnsi" w:hAnsiTheme="minorHAnsi" w:cstheme="minorHAnsi"/>
          <w:sz w:val="22"/>
          <w:szCs w:val="22"/>
        </w:rPr>
        <w:t>e</w:t>
      </w:r>
      <w:r w:rsidRPr="00F90C97">
        <w:rPr>
          <w:rFonts w:asciiTheme="minorHAnsi" w:hAnsiTheme="minorHAnsi" w:cstheme="minorHAnsi"/>
          <w:sz w:val="22"/>
          <w:szCs w:val="22"/>
        </w:rPr>
        <w:t xml:space="preserve"> documentation describes the MT SDK supported by memoQ 8.2</w:t>
      </w:r>
      <w:r w:rsidR="00D101F0" w:rsidRPr="00F90C97">
        <w:rPr>
          <w:rFonts w:asciiTheme="minorHAnsi" w:hAnsiTheme="minorHAnsi" w:cstheme="minorHAnsi"/>
          <w:sz w:val="22"/>
          <w:szCs w:val="22"/>
        </w:rPr>
        <w:t xml:space="preserve"> and newer</w:t>
      </w:r>
      <w:r w:rsidRPr="00F90C97">
        <w:rPr>
          <w:rFonts w:asciiTheme="minorHAnsi" w:hAnsiTheme="minorHAnsi" w:cstheme="minorHAnsi"/>
          <w:sz w:val="22"/>
          <w:szCs w:val="22"/>
        </w:rPr>
        <w:t xml:space="preserve">. To develop plugins for </w:t>
      </w:r>
      <w:r w:rsidR="00EB7788" w:rsidRPr="00F90C97">
        <w:rPr>
          <w:rFonts w:asciiTheme="minorHAnsi" w:hAnsiTheme="minorHAnsi" w:cstheme="minorHAnsi"/>
          <w:sz w:val="22"/>
          <w:szCs w:val="22"/>
        </w:rPr>
        <w:t xml:space="preserve">an earlier memoQ </w:t>
      </w:r>
      <w:r w:rsidRPr="00F90C97">
        <w:rPr>
          <w:rFonts w:asciiTheme="minorHAnsi" w:hAnsiTheme="minorHAnsi" w:cstheme="minorHAnsi"/>
          <w:sz w:val="22"/>
          <w:szCs w:val="22"/>
        </w:rPr>
        <w:t>version, refer to the documentation of th</w:t>
      </w:r>
      <w:r w:rsidR="00EB7788" w:rsidRPr="00F90C97">
        <w:rPr>
          <w:rFonts w:asciiTheme="minorHAnsi" w:hAnsiTheme="minorHAnsi" w:cstheme="minorHAnsi"/>
          <w:sz w:val="22"/>
          <w:szCs w:val="22"/>
        </w:rPr>
        <w:t>at</w:t>
      </w:r>
      <w:r w:rsidRPr="00F90C97">
        <w:rPr>
          <w:rFonts w:asciiTheme="minorHAnsi" w:hAnsiTheme="minorHAnsi" w:cstheme="minorHAnsi"/>
          <w:sz w:val="22"/>
          <w:szCs w:val="22"/>
        </w:rPr>
        <w:t xml:space="preserve"> version. Existing plugins</w:t>
      </w:r>
      <w:r w:rsidR="00955B12" w:rsidRPr="00F90C97">
        <w:rPr>
          <w:rFonts w:asciiTheme="minorHAnsi" w:hAnsiTheme="minorHAnsi" w:cstheme="minorHAnsi"/>
          <w:sz w:val="22"/>
          <w:szCs w:val="22"/>
        </w:rPr>
        <w:t xml:space="preserve"> remain </w:t>
      </w:r>
      <w:r w:rsidR="006D2926" w:rsidRPr="00F90C97">
        <w:rPr>
          <w:rFonts w:asciiTheme="minorHAnsi" w:hAnsiTheme="minorHAnsi" w:cstheme="minorHAnsi"/>
          <w:sz w:val="22"/>
          <w:szCs w:val="22"/>
        </w:rPr>
        <w:t>compatible</w:t>
      </w:r>
      <w:r w:rsidR="00955B12" w:rsidRPr="00F90C97">
        <w:rPr>
          <w:rFonts w:asciiTheme="minorHAnsi" w:hAnsiTheme="minorHAnsi" w:cstheme="minorHAnsi"/>
          <w:sz w:val="22"/>
          <w:szCs w:val="22"/>
        </w:rPr>
        <w:t xml:space="preserve"> </w:t>
      </w:r>
      <w:r w:rsidR="006D2926" w:rsidRPr="00F90C97">
        <w:rPr>
          <w:rFonts w:asciiTheme="minorHAnsi" w:hAnsiTheme="minorHAnsi" w:cstheme="minorHAnsi"/>
          <w:sz w:val="22"/>
          <w:szCs w:val="22"/>
        </w:rPr>
        <w:t>– however, those plugins</w:t>
      </w:r>
      <w:r w:rsidR="00955B12" w:rsidRPr="00F90C97">
        <w:rPr>
          <w:rFonts w:asciiTheme="minorHAnsi" w:hAnsiTheme="minorHAnsi" w:cstheme="minorHAnsi"/>
          <w:sz w:val="22"/>
          <w:szCs w:val="22"/>
        </w:rPr>
        <w:t xml:space="preserve"> cannot be used on memoQ servers</w:t>
      </w:r>
      <w:r w:rsidR="00EB7788" w:rsidRPr="00F90C97">
        <w:rPr>
          <w:rFonts w:asciiTheme="minorHAnsi" w:hAnsiTheme="minorHAnsi" w:cstheme="minorHAnsi"/>
          <w:sz w:val="22"/>
          <w:szCs w:val="22"/>
        </w:rPr>
        <w:t>,</w:t>
      </w:r>
      <w:r w:rsidR="00955B12" w:rsidRPr="00F90C97">
        <w:rPr>
          <w:rFonts w:asciiTheme="minorHAnsi" w:hAnsiTheme="minorHAnsi" w:cstheme="minorHAnsi"/>
          <w:sz w:val="22"/>
          <w:szCs w:val="22"/>
        </w:rPr>
        <w:t xml:space="preserve"> and they also</w:t>
      </w:r>
      <w:r w:rsidR="006D2926" w:rsidRPr="00F90C97">
        <w:rPr>
          <w:rFonts w:asciiTheme="minorHAnsi" w:hAnsiTheme="minorHAnsi" w:cstheme="minorHAnsi"/>
          <w:sz w:val="22"/>
          <w:szCs w:val="22"/>
        </w:rPr>
        <w:t xml:space="preserve"> have </w:t>
      </w:r>
      <w:r w:rsidR="00A80820" w:rsidRPr="00F90C97">
        <w:rPr>
          <w:rFonts w:asciiTheme="minorHAnsi" w:hAnsiTheme="minorHAnsi" w:cstheme="minorHAnsi"/>
          <w:sz w:val="22"/>
          <w:szCs w:val="22"/>
        </w:rPr>
        <w:t xml:space="preserve">limitations </w:t>
      </w:r>
      <w:r w:rsidR="0024651F" w:rsidRPr="00F90C97">
        <w:rPr>
          <w:rFonts w:asciiTheme="minorHAnsi" w:hAnsiTheme="minorHAnsi" w:cstheme="minorHAnsi"/>
          <w:sz w:val="22"/>
          <w:szCs w:val="22"/>
        </w:rPr>
        <w:t xml:space="preserve">in </w:t>
      </w:r>
      <w:r w:rsidR="00A80820" w:rsidRPr="00F90C97">
        <w:rPr>
          <w:rFonts w:asciiTheme="minorHAnsi" w:hAnsiTheme="minorHAnsi" w:cstheme="minorHAnsi"/>
          <w:sz w:val="22"/>
          <w:szCs w:val="22"/>
        </w:rPr>
        <w:t>their usage in memoQ</w:t>
      </w:r>
      <w:r w:rsidR="006D2926" w:rsidRPr="00F90C97">
        <w:rPr>
          <w:rFonts w:asciiTheme="minorHAnsi" w:hAnsiTheme="minorHAnsi" w:cstheme="minorHAnsi"/>
          <w:sz w:val="22"/>
          <w:szCs w:val="22"/>
        </w:rPr>
        <w:t>.</w:t>
      </w:r>
    </w:p>
    <w:p w14:paraId="2046DDDD" w14:textId="72F4366C" w:rsidR="005026BC" w:rsidRPr="00F90C97" w:rsidRDefault="00166F3D" w:rsidP="00ED43BC">
      <w:pPr>
        <w:spacing w:before="200"/>
        <w:rPr>
          <w:rFonts w:asciiTheme="minorHAnsi" w:hAnsiTheme="minorHAnsi" w:cstheme="minorHAnsi"/>
          <w:sz w:val="22"/>
          <w:szCs w:val="22"/>
        </w:rPr>
      </w:pPr>
      <w:r w:rsidRPr="00F90C97">
        <w:rPr>
          <w:rFonts w:asciiTheme="minorHAnsi" w:hAnsiTheme="minorHAnsi" w:cstheme="minorHAnsi"/>
          <w:sz w:val="22"/>
          <w:szCs w:val="22"/>
        </w:rPr>
        <w:t>P</w:t>
      </w:r>
      <w:r w:rsidR="00B57B16" w:rsidRPr="00F90C97">
        <w:rPr>
          <w:rFonts w:asciiTheme="minorHAnsi" w:hAnsiTheme="minorHAnsi" w:cstheme="minorHAnsi"/>
          <w:sz w:val="22"/>
          <w:szCs w:val="22"/>
        </w:rPr>
        <w:t xml:space="preserve">lugins </w:t>
      </w:r>
      <w:r w:rsidR="00515D97" w:rsidRPr="00F90C97">
        <w:rPr>
          <w:rFonts w:asciiTheme="minorHAnsi" w:hAnsiTheme="minorHAnsi" w:cstheme="minorHAnsi"/>
          <w:sz w:val="22"/>
          <w:szCs w:val="22"/>
        </w:rPr>
        <w:t>need to</w:t>
      </w:r>
      <w:r w:rsidR="00B57B16" w:rsidRPr="00F90C97">
        <w:rPr>
          <w:rFonts w:asciiTheme="minorHAnsi" w:hAnsiTheme="minorHAnsi" w:cstheme="minorHAnsi"/>
          <w:sz w:val="22"/>
          <w:szCs w:val="22"/>
        </w:rPr>
        <w:t xml:space="preserve"> be developed </w:t>
      </w:r>
      <w:r w:rsidR="003F699E" w:rsidRPr="00F90C97">
        <w:rPr>
          <w:rFonts w:asciiTheme="minorHAnsi" w:hAnsiTheme="minorHAnsi" w:cstheme="minorHAnsi"/>
          <w:sz w:val="22"/>
          <w:szCs w:val="22"/>
        </w:rPr>
        <w:t>for</w:t>
      </w:r>
      <w:r w:rsidR="00B57B16" w:rsidRPr="00F90C97">
        <w:rPr>
          <w:rFonts w:asciiTheme="minorHAnsi" w:hAnsiTheme="minorHAnsi" w:cstheme="minorHAnsi"/>
          <w:sz w:val="22"/>
          <w:szCs w:val="22"/>
        </w:rPr>
        <w:t xml:space="preserve"> </w:t>
      </w:r>
      <w:r w:rsidR="00B57B16" w:rsidRPr="00F90C97">
        <w:rPr>
          <w:rFonts w:asciiTheme="minorHAnsi" w:hAnsiTheme="minorHAnsi" w:cstheme="minorHAnsi"/>
          <w:bCs/>
          <w:i/>
          <w:iCs/>
          <w:sz w:val="22"/>
          <w:szCs w:val="22"/>
        </w:rPr>
        <w:t xml:space="preserve">.NET Framework </w:t>
      </w:r>
      <w:r w:rsidR="001B401D" w:rsidRPr="00F90C97">
        <w:rPr>
          <w:rFonts w:asciiTheme="minorHAnsi" w:hAnsiTheme="minorHAnsi" w:cstheme="minorHAnsi"/>
          <w:bCs/>
          <w:i/>
          <w:iCs/>
          <w:sz w:val="22"/>
          <w:szCs w:val="22"/>
        </w:rPr>
        <w:t>4.</w:t>
      </w:r>
      <w:r w:rsidR="001A22FF">
        <w:rPr>
          <w:rFonts w:asciiTheme="minorHAnsi" w:hAnsiTheme="minorHAnsi" w:cstheme="minorHAnsi"/>
          <w:bCs/>
          <w:i/>
          <w:iCs/>
          <w:sz w:val="22"/>
          <w:szCs w:val="22"/>
        </w:rPr>
        <w:t>8.</w:t>
      </w:r>
      <w:r w:rsidR="00B57B16" w:rsidRPr="00F90C97">
        <w:rPr>
          <w:rFonts w:asciiTheme="minorHAnsi" w:hAnsiTheme="minorHAnsi" w:cstheme="minorHAnsi"/>
          <w:bCs/>
          <w:sz w:val="22"/>
          <w:szCs w:val="22"/>
        </w:rPr>
        <w:t xml:space="preserve"> in </w:t>
      </w:r>
      <w:r w:rsidR="00D101F0" w:rsidRPr="00F90C97">
        <w:rPr>
          <w:rFonts w:asciiTheme="minorHAnsi" w:hAnsiTheme="minorHAnsi" w:cstheme="minorHAnsi"/>
          <w:bCs/>
          <w:sz w:val="22"/>
          <w:szCs w:val="22"/>
        </w:rPr>
        <w:t xml:space="preserve">the </w:t>
      </w:r>
      <w:r w:rsidR="00B57B16" w:rsidRPr="00F90C97">
        <w:rPr>
          <w:rFonts w:asciiTheme="minorHAnsi" w:hAnsiTheme="minorHAnsi" w:cstheme="minorHAnsi"/>
          <w:bCs/>
          <w:i/>
          <w:iCs/>
          <w:sz w:val="22"/>
          <w:szCs w:val="22"/>
        </w:rPr>
        <w:t>C#</w:t>
      </w:r>
      <w:r w:rsidR="00B57B16" w:rsidRPr="00F90C97">
        <w:rPr>
          <w:rFonts w:asciiTheme="minorHAnsi" w:hAnsiTheme="minorHAnsi" w:cstheme="minorHAnsi"/>
          <w:bCs/>
          <w:sz w:val="22"/>
          <w:szCs w:val="22"/>
        </w:rPr>
        <w:t xml:space="preserve"> </w:t>
      </w:r>
      <w:r w:rsidR="00D101F0" w:rsidRPr="00F90C97">
        <w:rPr>
          <w:rFonts w:asciiTheme="minorHAnsi" w:hAnsiTheme="minorHAnsi" w:cstheme="minorHAnsi"/>
          <w:bCs/>
          <w:sz w:val="22"/>
          <w:szCs w:val="22"/>
        </w:rPr>
        <w:t xml:space="preserve">programming </w:t>
      </w:r>
      <w:r w:rsidR="00B57B16" w:rsidRPr="00F90C97">
        <w:rPr>
          <w:rFonts w:asciiTheme="minorHAnsi" w:hAnsiTheme="minorHAnsi" w:cstheme="minorHAnsi"/>
          <w:bCs/>
          <w:sz w:val="22"/>
          <w:szCs w:val="22"/>
        </w:rPr>
        <w:t>language</w:t>
      </w:r>
      <w:r w:rsidR="001B401D" w:rsidRPr="00F90C97">
        <w:rPr>
          <w:rFonts w:asciiTheme="minorHAnsi" w:hAnsiTheme="minorHAnsi" w:cstheme="minorHAnsi"/>
          <w:bCs/>
          <w:sz w:val="22"/>
          <w:szCs w:val="22"/>
        </w:rPr>
        <w:t>.</w:t>
      </w:r>
    </w:p>
    <w:p w14:paraId="59BA1BD9" w14:textId="4E233E24" w:rsidR="007550B8" w:rsidRPr="00F90C97" w:rsidRDefault="005C78B8" w:rsidP="007550B8">
      <w:pPr>
        <w:spacing w:before="200" w:after="240"/>
        <w:rPr>
          <w:rFonts w:asciiTheme="minorHAnsi" w:hAnsiTheme="minorHAnsi" w:cstheme="minorHAnsi"/>
          <w:sz w:val="22"/>
          <w:szCs w:val="22"/>
        </w:rPr>
      </w:pPr>
      <w:r w:rsidRPr="00F90C97">
        <w:rPr>
          <w:rFonts w:asciiTheme="minorHAnsi" w:hAnsiTheme="minorHAnsi" w:cstheme="minorHAnsi"/>
          <w:sz w:val="22"/>
          <w:szCs w:val="22"/>
        </w:rPr>
        <w:t xml:space="preserve">The MT SDK has a Visual Studio solution </w:t>
      </w:r>
      <w:r w:rsidR="00166F3D" w:rsidRPr="00F90C97">
        <w:rPr>
          <w:rFonts w:asciiTheme="minorHAnsi" w:hAnsiTheme="minorHAnsi" w:cstheme="minorHAnsi"/>
          <w:sz w:val="22"/>
          <w:szCs w:val="22"/>
        </w:rPr>
        <w:t>that</w:t>
      </w:r>
      <w:r w:rsidRPr="00F90C97">
        <w:rPr>
          <w:rFonts w:asciiTheme="minorHAnsi" w:hAnsiTheme="minorHAnsi" w:cstheme="minorHAnsi"/>
          <w:sz w:val="22"/>
          <w:szCs w:val="22"/>
        </w:rPr>
        <w:t xml:space="preserve"> can be open</w:t>
      </w:r>
      <w:r w:rsidR="00FD3A8D" w:rsidRPr="00F90C97">
        <w:rPr>
          <w:rFonts w:asciiTheme="minorHAnsi" w:hAnsiTheme="minorHAnsi" w:cstheme="minorHAnsi"/>
          <w:sz w:val="22"/>
          <w:szCs w:val="22"/>
        </w:rPr>
        <w:t>ed by</w:t>
      </w:r>
      <w:r w:rsidRPr="00F90C97">
        <w:rPr>
          <w:rFonts w:asciiTheme="minorHAnsi" w:hAnsiTheme="minorHAnsi" w:cstheme="minorHAnsi"/>
          <w:sz w:val="22"/>
          <w:szCs w:val="22"/>
        </w:rPr>
        <w:t xml:space="preserve"> Visual Studio 201</w:t>
      </w:r>
      <w:r w:rsidR="00A80820" w:rsidRPr="00F90C97">
        <w:rPr>
          <w:rFonts w:asciiTheme="minorHAnsi" w:hAnsiTheme="minorHAnsi" w:cstheme="minorHAnsi"/>
          <w:sz w:val="22"/>
          <w:szCs w:val="22"/>
        </w:rPr>
        <w:t>5</w:t>
      </w:r>
      <w:r w:rsidR="00F724B5" w:rsidRPr="00F90C97">
        <w:rPr>
          <w:rFonts w:asciiTheme="minorHAnsi" w:hAnsiTheme="minorHAnsi" w:cstheme="minorHAnsi"/>
          <w:sz w:val="22"/>
          <w:szCs w:val="22"/>
        </w:rPr>
        <w:t xml:space="preserve"> </w:t>
      </w:r>
      <w:r w:rsidRPr="00F90C97">
        <w:rPr>
          <w:rFonts w:asciiTheme="minorHAnsi" w:hAnsiTheme="minorHAnsi" w:cstheme="minorHAnsi"/>
          <w:sz w:val="22"/>
          <w:szCs w:val="22"/>
        </w:rPr>
        <w:t>or higher.</w:t>
      </w:r>
    </w:p>
    <w:p w14:paraId="17B56258" w14:textId="228670A9" w:rsidR="00607D86" w:rsidRPr="00F90C97" w:rsidRDefault="00607D86" w:rsidP="007550B8">
      <w:pPr>
        <w:spacing w:before="200" w:after="240"/>
        <w:rPr>
          <w:rFonts w:asciiTheme="minorHAnsi" w:hAnsiTheme="minorHAnsi" w:cstheme="minorHAnsi"/>
          <w:sz w:val="22"/>
          <w:szCs w:val="22"/>
        </w:rPr>
      </w:pPr>
      <w:r w:rsidRPr="00F90C97">
        <w:rPr>
          <w:rFonts w:asciiTheme="minorHAnsi" w:hAnsiTheme="minorHAnsi" w:cstheme="minorHAnsi"/>
          <w:sz w:val="22"/>
          <w:szCs w:val="22"/>
        </w:rPr>
        <w:t xml:space="preserve">memoQ Ltd. developed a sample machine translation plugin, called DummyMTPlugin. You must use this dummy plugin as the starting point when developing your plugin. For more information, please see section </w:t>
      </w:r>
      <w:r w:rsidRPr="00F90C97">
        <w:rPr>
          <w:rFonts w:asciiTheme="minorHAnsi" w:hAnsiTheme="minorHAnsi" w:cstheme="minorHAnsi"/>
          <w:sz w:val="22"/>
          <w:szCs w:val="22"/>
        </w:rPr>
        <w:fldChar w:fldCharType="begin"/>
      </w:r>
      <w:r w:rsidRPr="00F90C97">
        <w:rPr>
          <w:rFonts w:asciiTheme="minorHAnsi" w:hAnsiTheme="minorHAnsi" w:cstheme="minorHAnsi"/>
          <w:sz w:val="22"/>
          <w:szCs w:val="22"/>
        </w:rPr>
        <w:instrText xml:space="preserve"> REF _Ref532483953 \h  \* MERGEFORMAT </w:instrText>
      </w:r>
      <w:r w:rsidRPr="00F90C97">
        <w:rPr>
          <w:rFonts w:asciiTheme="minorHAnsi" w:hAnsiTheme="minorHAnsi" w:cstheme="minorHAnsi"/>
          <w:sz w:val="22"/>
          <w:szCs w:val="22"/>
        </w:rPr>
      </w:r>
      <w:r w:rsidRPr="00F90C97">
        <w:rPr>
          <w:rFonts w:asciiTheme="minorHAnsi" w:hAnsiTheme="minorHAnsi" w:cstheme="minorHAnsi"/>
          <w:sz w:val="22"/>
          <w:szCs w:val="22"/>
        </w:rPr>
        <w:fldChar w:fldCharType="separate"/>
      </w:r>
      <w:r w:rsidRPr="00F90C97">
        <w:rPr>
          <w:rFonts w:asciiTheme="minorHAnsi" w:hAnsiTheme="minorHAnsi" w:cstheme="minorHAnsi"/>
          <w:i/>
          <w:sz w:val="22"/>
          <w:szCs w:val="22"/>
        </w:rPr>
        <w:t>Machine translation SDK sample application</w:t>
      </w:r>
      <w:r w:rsidRPr="00F90C97">
        <w:rPr>
          <w:rFonts w:asciiTheme="minorHAnsi" w:hAnsiTheme="minorHAnsi" w:cstheme="minorHAnsi"/>
          <w:sz w:val="22"/>
          <w:szCs w:val="22"/>
        </w:rPr>
        <w:fldChar w:fldCharType="end"/>
      </w:r>
      <w:r w:rsidRPr="00F90C97">
        <w:rPr>
          <w:rFonts w:asciiTheme="minorHAnsi" w:hAnsiTheme="minorHAnsi" w:cstheme="minorHAnsi"/>
          <w:sz w:val="22"/>
          <w:szCs w:val="22"/>
        </w:rPr>
        <w:t xml:space="preserve">. Please remember to check the implementation steps below in section </w:t>
      </w:r>
      <w:r w:rsidRPr="00F90C97">
        <w:rPr>
          <w:rFonts w:asciiTheme="minorHAnsi" w:hAnsiTheme="minorHAnsi" w:cstheme="minorHAnsi"/>
          <w:sz w:val="22"/>
          <w:szCs w:val="22"/>
        </w:rPr>
        <w:fldChar w:fldCharType="begin"/>
      </w:r>
      <w:r w:rsidRPr="00F90C97">
        <w:rPr>
          <w:rFonts w:asciiTheme="minorHAnsi" w:hAnsiTheme="minorHAnsi" w:cstheme="minorHAnsi"/>
          <w:sz w:val="22"/>
          <w:szCs w:val="22"/>
        </w:rPr>
        <w:instrText xml:space="preserve"> REF _Ref532484124 \h  \* MERGEFORMAT </w:instrText>
      </w:r>
      <w:r w:rsidRPr="00F90C97">
        <w:rPr>
          <w:rFonts w:asciiTheme="minorHAnsi" w:hAnsiTheme="minorHAnsi" w:cstheme="minorHAnsi"/>
          <w:sz w:val="22"/>
          <w:szCs w:val="22"/>
        </w:rPr>
      </w:r>
      <w:r w:rsidRPr="00F90C97">
        <w:rPr>
          <w:rFonts w:asciiTheme="minorHAnsi" w:hAnsiTheme="minorHAnsi" w:cstheme="minorHAnsi"/>
          <w:sz w:val="22"/>
          <w:szCs w:val="22"/>
        </w:rPr>
        <w:fldChar w:fldCharType="separate"/>
      </w:r>
      <w:r w:rsidRPr="00F90C97">
        <w:rPr>
          <w:rFonts w:asciiTheme="minorHAnsi" w:hAnsiTheme="minorHAnsi" w:cstheme="minorHAnsi"/>
          <w:sz w:val="22"/>
          <w:szCs w:val="22"/>
        </w:rPr>
        <w:t>Implementation checklist</w:t>
      </w:r>
      <w:r w:rsidRPr="00F90C97">
        <w:rPr>
          <w:rFonts w:asciiTheme="minorHAnsi" w:hAnsiTheme="minorHAnsi" w:cstheme="minorHAnsi"/>
          <w:sz w:val="22"/>
          <w:szCs w:val="22"/>
        </w:rPr>
        <w:fldChar w:fldCharType="end"/>
      </w:r>
      <w:r w:rsidRPr="00F90C97">
        <w:rPr>
          <w:rFonts w:asciiTheme="minorHAnsi" w:hAnsiTheme="minorHAnsi" w:cstheme="minorHAnsi"/>
          <w:sz w:val="22"/>
          <w:szCs w:val="22"/>
        </w:rPr>
        <w:t>.</w:t>
      </w:r>
    </w:p>
    <w:p w14:paraId="5A28DC58" w14:textId="6C9A02C5" w:rsidR="00330180" w:rsidRPr="00BA7083" w:rsidRDefault="00B57B16" w:rsidP="00330180">
      <w:pPr>
        <w:pStyle w:val="Heading1"/>
        <w:rPr>
          <w:rFonts w:asciiTheme="minorHAnsi" w:hAnsiTheme="minorHAnsi" w:cstheme="minorHAnsi"/>
          <w:i w:val="0"/>
        </w:rPr>
      </w:pPr>
      <w:bookmarkStart w:id="21" w:name="_Toc117500356"/>
      <w:r w:rsidRPr="00BA7083">
        <w:rPr>
          <w:rFonts w:asciiTheme="minorHAnsi" w:hAnsiTheme="minorHAnsi" w:cstheme="minorHAnsi"/>
          <w:i w:val="0"/>
        </w:rPr>
        <w:t xml:space="preserve">The workflow for creating </w:t>
      </w:r>
      <w:r w:rsidR="00B37829" w:rsidRPr="00BA7083">
        <w:rPr>
          <w:rFonts w:asciiTheme="minorHAnsi" w:hAnsiTheme="minorHAnsi" w:cstheme="minorHAnsi"/>
          <w:i w:val="0"/>
        </w:rPr>
        <w:t xml:space="preserve">and distributing </w:t>
      </w:r>
      <w:r w:rsidRPr="00BA7083">
        <w:rPr>
          <w:rFonts w:asciiTheme="minorHAnsi" w:hAnsiTheme="minorHAnsi" w:cstheme="minorHAnsi"/>
          <w:i w:val="0"/>
        </w:rPr>
        <w:t>a plug</w:t>
      </w:r>
      <w:r w:rsidR="00B37829" w:rsidRPr="00BA7083">
        <w:rPr>
          <w:rFonts w:asciiTheme="minorHAnsi" w:hAnsiTheme="minorHAnsi" w:cstheme="minorHAnsi"/>
          <w:i w:val="0"/>
        </w:rPr>
        <w:t>in</w:t>
      </w:r>
      <w:bookmarkEnd w:id="21"/>
    </w:p>
    <w:bookmarkEnd w:id="16"/>
    <w:bookmarkEnd w:id="17"/>
    <w:bookmarkEnd w:id="18"/>
    <w:bookmarkEnd w:id="19"/>
    <w:bookmarkEnd w:id="20"/>
    <w:p w14:paraId="627E51B1" w14:textId="2BAE2C11" w:rsidR="00330180" w:rsidRPr="00BA7083" w:rsidRDefault="00CE2347">
      <w:pPr>
        <w:spacing w:before="0"/>
        <w:jc w:val="left"/>
        <w:rPr>
          <w:rFonts w:asciiTheme="minorHAnsi" w:hAnsiTheme="minorHAnsi" w:cstheme="minorHAnsi"/>
          <w:sz w:val="22"/>
          <w:szCs w:val="22"/>
        </w:rPr>
      </w:pPr>
      <w:r w:rsidRPr="00BA7083">
        <w:rPr>
          <w:rFonts w:asciiTheme="minorHAnsi" w:hAnsiTheme="minorHAnsi" w:cstheme="minorHAnsi"/>
          <w:sz w:val="22"/>
          <w:szCs w:val="22"/>
        </w:rPr>
        <w:t xml:space="preserve">When </w:t>
      </w:r>
      <w:r w:rsidR="0092517C" w:rsidRPr="00BA7083">
        <w:rPr>
          <w:rFonts w:asciiTheme="minorHAnsi" w:hAnsiTheme="minorHAnsi" w:cstheme="minorHAnsi"/>
          <w:sz w:val="22"/>
          <w:szCs w:val="22"/>
        </w:rPr>
        <w:t>Compan</w:t>
      </w:r>
      <w:r w:rsidR="00341B9D" w:rsidRPr="00BA7083">
        <w:rPr>
          <w:rFonts w:asciiTheme="minorHAnsi" w:hAnsiTheme="minorHAnsi" w:cstheme="minorHAnsi"/>
          <w:sz w:val="22"/>
          <w:szCs w:val="22"/>
        </w:rPr>
        <w:t>yA want</w:t>
      </w:r>
      <w:r w:rsidR="006F1C3D">
        <w:rPr>
          <w:rFonts w:asciiTheme="minorHAnsi" w:hAnsiTheme="minorHAnsi" w:cstheme="minorHAnsi"/>
          <w:sz w:val="22"/>
          <w:szCs w:val="22"/>
        </w:rPr>
        <w:t>s</w:t>
      </w:r>
      <w:r w:rsidR="00341B9D" w:rsidRPr="00BA7083">
        <w:rPr>
          <w:rFonts w:asciiTheme="minorHAnsi" w:hAnsiTheme="minorHAnsi" w:cstheme="minorHAnsi"/>
          <w:sz w:val="22"/>
          <w:szCs w:val="22"/>
        </w:rPr>
        <w:t xml:space="preserve"> to create a new MT plu</w:t>
      </w:r>
      <w:r w:rsidR="0092517C" w:rsidRPr="00BA7083">
        <w:rPr>
          <w:rFonts w:asciiTheme="minorHAnsi" w:hAnsiTheme="minorHAnsi" w:cstheme="minorHAnsi"/>
          <w:sz w:val="22"/>
          <w:szCs w:val="22"/>
        </w:rPr>
        <w:t>gin,</w:t>
      </w:r>
      <w:r w:rsidR="00330180" w:rsidRPr="00BA7083">
        <w:rPr>
          <w:rFonts w:asciiTheme="minorHAnsi" w:hAnsiTheme="minorHAnsi" w:cstheme="minorHAnsi"/>
          <w:sz w:val="22"/>
          <w:szCs w:val="22"/>
        </w:rPr>
        <w:t xml:space="preserve"> first </w:t>
      </w:r>
      <w:r w:rsidR="00A966EB" w:rsidRPr="00BA7083">
        <w:rPr>
          <w:rFonts w:asciiTheme="minorHAnsi" w:hAnsiTheme="minorHAnsi" w:cstheme="minorHAnsi"/>
          <w:sz w:val="22"/>
          <w:szCs w:val="22"/>
        </w:rPr>
        <w:t xml:space="preserve">they </w:t>
      </w:r>
      <w:r w:rsidR="00330180" w:rsidRPr="00BA7083">
        <w:rPr>
          <w:rFonts w:asciiTheme="minorHAnsi" w:hAnsiTheme="minorHAnsi" w:cstheme="minorHAnsi"/>
          <w:sz w:val="22"/>
          <w:szCs w:val="22"/>
        </w:rPr>
        <w:t xml:space="preserve">need to develop a new MT plugin </w:t>
      </w:r>
      <w:r w:rsidR="00142C4C" w:rsidRPr="00BA7083">
        <w:rPr>
          <w:rFonts w:asciiTheme="minorHAnsi" w:hAnsiTheme="minorHAnsi" w:cstheme="minorHAnsi"/>
          <w:sz w:val="22"/>
          <w:szCs w:val="22"/>
        </w:rPr>
        <w:t xml:space="preserve">based on </w:t>
      </w:r>
      <w:r w:rsidR="00330180" w:rsidRPr="00BA7083">
        <w:rPr>
          <w:rFonts w:asciiTheme="minorHAnsi" w:hAnsiTheme="minorHAnsi" w:cstheme="minorHAnsi"/>
          <w:sz w:val="22"/>
          <w:szCs w:val="22"/>
        </w:rPr>
        <w:t>the MT SDK</w:t>
      </w:r>
      <w:r w:rsidR="00A966EB" w:rsidRPr="00BA7083">
        <w:rPr>
          <w:rFonts w:asciiTheme="minorHAnsi" w:hAnsiTheme="minorHAnsi" w:cstheme="minorHAnsi"/>
          <w:sz w:val="22"/>
          <w:szCs w:val="22"/>
        </w:rPr>
        <w:t>,</w:t>
      </w:r>
      <w:r w:rsidR="00330180" w:rsidRPr="00BA7083">
        <w:rPr>
          <w:rFonts w:asciiTheme="minorHAnsi" w:hAnsiTheme="minorHAnsi" w:cstheme="minorHAnsi"/>
          <w:sz w:val="22"/>
          <w:szCs w:val="22"/>
        </w:rPr>
        <w:t xml:space="preserve"> </w:t>
      </w:r>
      <w:r w:rsidR="00A966EB" w:rsidRPr="00BA7083">
        <w:rPr>
          <w:rFonts w:asciiTheme="minorHAnsi" w:hAnsiTheme="minorHAnsi" w:cstheme="minorHAnsi"/>
          <w:sz w:val="22"/>
          <w:szCs w:val="22"/>
        </w:rPr>
        <w:t xml:space="preserve">in </w:t>
      </w:r>
      <w:r w:rsidR="00330180" w:rsidRPr="00BA7083">
        <w:rPr>
          <w:rFonts w:asciiTheme="minorHAnsi" w:hAnsiTheme="minorHAnsi" w:cstheme="minorHAnsi"/>
          <w:sz w:val="22"/>
          <w:szCs w:val="22"/>
        </w:rPr>
        <w:t>C#. When the plugin is ready</w:t>
      </w:r>
      <w:r w:rsidR="00BB4409" w:rsidRPr="00BA7083">
        <w:rPr>
          <w:rFonts w:asciiTheme="minorHAnsi" w:hAnsiTheme="minorHAnsi" w:cstheme="minorHAnsi"/>
          <w:sz w:val="22"/>
          <w:szCs w:val="22"/>
        </w:rPr>
        <w:t>,</w:t>
      </w:r>
      <w:r w:rsidR="00330180" w:rsidRPr="00BA7083">
        <w:rPr>
          <w:rFonts w:asciiTheme="minorHAnsi" w:hAnsiTheme="minorHAnsi" w:cstheme="minorHAnsi"/>
          <w:sz w:val="22"/>
          <w:szCs w:val="22"/>
        </w:rPr>
        <w:t xml:space="preserve"> </w:t>
      </w:r>
      <w:r w:rsidR="00C07DB9" w:rsidRPr="00BA7083">
        <w:rPr>
          <w:rFonts w:asciiTheme="minorHAnsi" w:hAnsiTheme="minorHAnsi" w:cstheme="minorHAnsi"/>
          <w:sz w:val="22"/>
          <w:szCs w:val="22"/>
        </w:rPr>
        <w:t xml:space="preserve">CompanyA </w:t>
      </w:r>
      <w:r w:rsidR="007D3193" w:rsidRPr="00BA7083">
        <w:rPr>
          <w:rFonts w:asciiTheme="minorHAnsi" w:hAnsiTheme="minorHAnsi" w:cstheme="minorHAnsi"/>
          <w:sz w:val="22"/>
          <w:szCs w:val="22"/>
        </w:rPr>
        <w:t>need</w:t>
      </w:r>
      <w:r w:rsidR="00963E74">
        <w:rPr>
          <w:rFonts w:asciiTheme="minorHAnsi" w:hAnsiTheme="minorHAnsi" w:cstheme="minorHAnsi"/>
          <w:sz w:val="22"/>
          <w:szCs w:val="22"/>
        </w:rPr>
        <w:t>y</w:t>
      </w:r>
      <w:r w:rsidR="007D3193" w:rsidRPr="00BA7083">
        <w:rPr>
          <w:rFonts w:asciiTheme="minorHAnsi" w:hAnsiTheme="minorHAnsi" w:cstheme="minorHAnsi"/>
          <w:sz w:val="22"/>
          <w:szCs w:val="22"/>
        </w:rPr>
        <w:t xml:space="preserve"> to choose</w:t>
      </w:r>
      <w:r w:rsidR="00C07DB9" w:rsidRPr="00BA7083">
        <w:rPr>
          <w:rFonts w:asciiTheme="minorHAnsi" w:hAnsiTheme="minorHAnsi" w:cstheme="minorHAnsi"/>
          <w:sz w:val="22"/>
          <w:szCs w:val="22"/>
        </w:rPr>
        <w:t xml:space="preserve"> </w:t>
      </w:r>
      <w:r w:rsidR="007D3193" w:rsidRPr="00BA7083">
        <w:rPr>
          <w:rFonts w:asciiTheme="minorHAnsi" w:hAnsiTheme="minorHAnsi" w:cstheme="minorHAnsi"/>
          <w:sz w:val="22"/>
          <w:szCs w:val="22"/>
        </w:rPr>
        <w:t xml:space="preserve">its </w:t>
      </w:r>
      <w:r w:rsidR="00C07DB9" w:rsidRPr="00BA7083">
        <w:rPr>
          <w:rFonts w:asciiTheme="minorHAnsi" w:hAnsiTheme="minorHAnsi" w:cstheme="minorHAnsi"/>
          <w:sz w:val="22"/>
          <w:szCs w:val="22"/>
        </w:rPr>
        <w:t>type</w:t>
      </w:r>
      <w:r w:rsidR="008D7860" w:rsidRPr="00BA7083">
        <w:rPr>
          <w:rFonts w:asciiTheme="minorHAnsi" w:hAnsiTheme="minorHAnsi" w:cstheme="minorHAnsi"/>
          <w:sz w:val="22"/>
          <w:szCs w:val="22"/>
        </w:rPr>
        <w:t>. memoQ</w:t>
      </w:r>
      <w:r w:rsidR="00142C4C" w:rsidRPr="00BA7083">
        <w:rPr>
          <w:rFonts w:asciiTheme="minorHAnsi" w:hAnsiTheme="minorHAnsi" w:cstheme="minorHAnsi"/>
          <w:sz w:val="22"/>
          <w:szCs w:val="22"/>
        </w:rPr>
        <w:t xml:space="preserve"> </w:t>
      </w:r>
      <w:r w:rsidR="00ED72F2" w:rsidRPr="00BA7083">
        <w:rPr>
          <w:rFonts w:asciiTheme="minorHAnsi" w:hAnsiTheme="minorHAnsi" w:cstheme="minorHAnsi"/>
          <w:sz w:val="22"/>
          <w:szCs w:val="22"/>
        </w:rPr>
        <w:t xml:space="preserve">supports these </w:t>
      </w:r>
      <w:r w:rsidR="00142C4C" w:rsidRPr="00BA7083">
        <w:rPr>
          <w:rFonts w:asciiTheme="minorHAnsi" w:hAnsiTheme="minorHAnsi" w:cstheme="minorHAnsi"/>
          <w:sz w:val="22"/>
          <w:szCs w:val="22"/>
        </w:rPr>
        <w:t xml:space="preserve">three </w:t>
      </w:r>
      <w:r w:rsidR="00ED72F2" w:rsidRPr="00BA7083">
        <w:rPr>
          <w:rFonts w:asciiTheme="minorHAnsi" w:hAnsiTheme="minorHAnsi" w:cstheme="minorHAnsi"/>
          <w:sz w:val="22"/>
          <w:szCs w:val="22"/>
        </w:rPr>
        <w:t>types</w:t>
      </w:r>
      <w:r w:rsidR="00C07DB9" w:rsidRPr="00BA7083">
        <w:rPr>
          <w:rFonts w:asciiTheme="minorHAnsi" w:hAnsiTheme="minorHAnsi" w:cstheme="minorHAnsi"/>
          <w:sz w:val="22"/>
          <w:szCs w:val="22"/>
        </w:rPr>
        <w:t>:</w:t>
      </w:r>
    </w:p>
    <w:p w14:paraId="4136FE03" w14:textId="77777777" w:rsidR="00ED72F2" w:rsidRPr="00BA7083" w:rsidRDefault="00ED72F2">
      <w:pPr>
        <w:spacing w:before="0"/>
        <w:jc w:val="left"/>
        <w:rPr>
          <w:rFonts w:asciiTheme="minorHAnsi" w:hAnsiTheme="minorHAnsi" w:cstheme="minorHAnsi"/>
          <w:sz w:val="22"/>
          <w:szCs w:val="22"/>
        </w:rPr>
      </w:pPr>
    </w:p>
    <w:p w14:paraId="3E7EF91A" w14:textId="5114A042" w:rsidR="00C07DB9" w:rsidRPr="00BA7083" w:rsidRDefault="00C07DB9" w:rsidP="0085347E">
      <w:pPr>
        <w:pStyle w:val="ListParagraph"/>
        <w:numPr>
          <w:ilvl w:val="0"/>
          <w:numId w:val="17"/>
        </w:numPr>
        <w:spacing w:before="0"/>
        <w:ind w:left="360"/>
        <w:rPr>
          <w:rFonts w:asciiTheme="minorHAnsi" w:hAnsiTheme="minorHAnsi" w:cstheme="minorHAnsi"/>
          <w:b/>
          <w:bCs/>
          <w:sz w:val="22"/>
          <w:szCs w:val="22"/>
        </w:rPr>
      </w:pPr>
      <w:r w:rsidRPr="00BA7083">
        <w:rPr>
          <w:rFonts w:asciiTheme="minorHAnsi" w:hAnsiTheme="minorHAnsi" w:cstheme="minorHAnsi"/>
          <w:b/>
          <w:bCs/>
          <w:sz w:val="22"/>
          <w:szCs w:val="22"/>
        </w:rPr>
        <w:t>Unsigned private MT plugin</w:t>
      </w:r>
      <w:r w:rsidRPr="00BA7083">
        <w:rPr>
          <w:rFonts w:asciiTheme="minorHAnsi" w:hAnsiTheme="minorHAnsi" w:cstheme="minorHAnsi"/>
          <w:sz w:val="22"/>
          <w:szCs w:val="22"/>
        </w:rPr>
        <w:t xml:space="preserve">: </w:t>
      </w:r>
      <w:r w:rsidR="00A26F9D" w:rsidRPr="00BA7083">
        <w:rPr>
          <w:rFonts w:asciiTheme="minorHAnsi" w:hAnsiTheme="minorHAnsi" w:cstheme="minorHAnsi"/>
          <w:sz w:val="22"/>
          <w:szCs w:val="22"/>
        </w:rPr>
        <w:t>Without any memoQ</w:t>
      </w:r>
      <w:r w:rsidR="00BB4409" w:rsidRPr="00BA7083">
        <w:rPr>
          <w:rFonts w:asciiTheme="minorHAnsi" w:hAnsiTheme="minorHAnsi" w:cstheme="minorHAnsi"/>
          <w:sz w:val="22"/>
          <w:szCs w:val="22"/>
        </w:rPr>
        <w:t>-</w:t>
      </w:r>
      <w:r w:rsidR="00A26F9D" w:rsidRPr="00BA7083">
        <w:rPr>
          <w:rFonts w:asciiTheme="minorHAnsi" w:hAnsiTheme="minorHAnsi" w:cstheme="minorHAnsi"/>
          <w:sz w:val="22"/>
          <w:szCs w:val="22"/>
        </w:rPr>
        <w:t xml:space="preserve">side code review, </w:t>
      </w:r>
      <w:r w:rsidRPr="00BA7083">
        <w:rPr>
          <w:rFonts w:asciiTheme="minorHAnsi" w:hAnsiTheme="minorHAnsi" w:cstheme="minorHAnsi"/>
          <w:sz w:val="22"/>
          <w:szCs w:val="22"/>
          <w:shd w:val="clear" w:color="auto" w:fill="FFFFFF"/>
        </w:rPr>
        <w:t xml:space="preserve">CompanyA can just distribute </w:t>
      </w:r>
      <w:r w:rsidR="00944768" w:rsidRPr="00BA7083">
        <w:rPr>
          <w:rFonts w:asciiTheme="minorHAnsi" w:hAnsiTheme="minorHAnsi" w:cstheme="minorHAnsi"/>
          <w:sz w:val="22"/>
          <w:szCs w:val="22"/>
          <w:shd w:val="clear" w:color="auto" w:fill="FFFFFF"/>
        </w:rPr>
        <w:t>their</w:t>
      </w:r>
      <w:r w:rsidRPr="00BA7083">
        <w:rPr>
          <w:rFonts w:asciiTheme="minorHAnsi" w:hAnsiTheme="minorHAnsi" w:cstheme="minorHAnsi"/>
          <w:sz w:val="22"/>
          <w:szCs w:val="22"/>
          <w:shd w:val="clear" w:color="auto" w:fill="FFFFFF"/>
        </w:rPr>
        <w:t xml:space="preserve"> plugin </w:t>
      </w:r>
      <w:r w:rsidR="00E93C6F" w:rsidRPr="00BA7083">
        <w:rPr>
          <w:rFonts w:asciiTheme="minorHAnsi" w:hAnsiTheme="minorHAnsi" w:cstheme="minorHAnsi"/>
          <w:sz w:val="22"/>
          <w:szCs w:val="22"/>
          <w:shd w:val="clear" w:color="auto" w:fill="FFFFFF"/>
        </w:rPr>
        <w:t xml:space="preserve">directly to users </w:t>
      </w:r>
      <w:r w:rsidR="00CC020B" w:rsidRPr="00BA7083">
        <w:rPr>
          <w:rFonts w:asciiTheme="minorHAnsi" w:hAnsiTheme="minorHAnsi" w:cstheme="minorHAnsi"/>
          <w:sz w:val="22"/>
          <w:szCs w:val="22"/>
          <w:shd w:val="clear" w:color="auto" w:fill="FFFFFF"/>
        </w:rPr>
        <w:t xml:space="preserve">– </w:t>
      </w:r>
      <w:r w:rsidRPr="00BA7083">
        <w:rPr>
          <w:rFonts w:asciiTheme="minorHAnsi" w:hAnsiTheme="minorHAnsi" w:cstheme="minorHAnsi"/>
          <w:sz w:val="22"/>
          <w:szCs w:val="22"/>
          <w:shd w:val="clear" w:color="auto" w:fill="FFFFFF"/>
        </w:rPr>
        <w:t>or make it publicly available for download from a shared folder</w:t>
      </w:r>
      <w:r w:rsidR="00E93C6F" w:rsidRPr="00BA7083">
        <w:rPr>
          <w:rFonts w:asciiTheme="minorHAnsi" w:hAnsiTheme="minorHAnsi" w:cstheme="minorHAnsi"/>
          <w:sz w:val="22"/>
          <w:szCs w:val="22"/>
          <w:shd w:val="clear" w:color="auto" w:fill="FFFFFF"/>
        </w:rPr>
        <w:t xml:space="preserve"> or website</w:t>
      </w:r>
      <w:r w:rsidR="00A26F9D" w:rsidRPr="00BA7083">
        <w:rPr>
          <w:rFonts w:asciiTheme="minorHAnsi" w:hAnsiTheme="minorHAnsi" w:cstheme="minorHAnsi"/>
          <w:sz w:val="22"/>
          <w:szCs w:val="22"/>
          <w:shd w:val="clear" w:color="auto" w:fill="FFFFFF"/>
        </w:rPr>
        <w:t>.</w:t>
      </w:r>
      <w:r w:rsidR="00944768" w:rsidRPr="00BA7083">
        <w:rPr>
          <w:rFonts w:asciiTheme="minorHAnsi" w:hAnsiTheme="minorHAnsi" w:cstheme="minorHAnsi"/>
          <w:sz w:val="22"/>
          <w:szCs w:val="22"/>
          <w:shd w:val="clear" w:color="auto" w:fill="FFFFFF"/>
        </w:rPr>
        <w:t xml:space="preserve"> memoQ users can simply download the files, and use </w:t>
      </w:r>
      <w:r w:rsidR="0065622E" w:rsidRPr="00BA7083">
        <w:rPr>
          <w:rFonts w:asciiTheme="minorHAnsi" w:hAnsiTheme="minorHAnsi" w:cstheme="minorHAnsi"/>
          <w:sz w:val="22"/>
          <w:szCs w:val="22"/>
          <w:shd w:val="clear" w:color="auto" w:fill="FFFFFF"/>
        </w:rPr>
        <w:t xml:space="preserve">the plugin </w:t>
      </w:r>
      <w:r w:rsidR="00944768" w:rsidRPr="00BA7083">
        <w:rPr>
          <w:rFonts w:asciiTheme="minorHAnsi" w:hAnsiTheme="minorHAnsi" w:cstheme="minorHAnsi"/>
          <w:sz w:val="22"/>
          <w:szCs w:val="22"/>
          <w:shd w:val="clear" w:color="auto" w:fill="FFFFFF"/>
        </w:rPr>
        <w:t>in memo</w:t>
      </w:r>
      <w:r w:rsidR="00BB4409" w:rsidRPr="00BA7083">
        <w:rPr>
          <w:rFonts w:asciiTheme="minorHAnsi" w:hAnsiTheme="minorHAnsi" w:cstheme="minorHAnsi"/>
          <w:sz w:val="22"/>
          <w:szCs w:val="22"/>
          <w:shd w:val="clear" w:color="auto" w:fill="FFFFFF"/>
        </w:rPr>
        <w:t>Q</w:t>
      </w:r>
      <w:r w:rsidR="00944768" w:rsidRPr="00BA7083">
        <w:rPr>
          <w:rFonts w:asciiTheme="minorHAnsi" w:hAnsiTheme="minorHAnsi" w:cstheme="minorHAnsi"/>
          <w:sz w:val="22"/>
          <w:szCs w:val="22"/>
          <w:shd w:val="clear" w:color="auto" w:fill="FFFFFF"/>
        </w:rPr>
        <w:t xml:space="preserve"> and </w:t>
      </w:r>
      <w:r w:rsidR="00282582" w:rsidRPr="00BA7083">
        <w:rPr>
          <w:rFonts w:asciiTheme="minorHAnsi" w:hAnsiTheme="minorHAnsi" w:cstheme="minorHAnsi"/>
          <w:sz w:val="22"/>
          <w:szCs w:val="22"/>
          <w:shd w:val="clear" w:color="auto" w:fill="FFFFFF"/>
        </w:rPr>
        <w:t>in</w:t>
      </w:r>
      <w:r w:rsidR="00944768" w:rsidRPr="00BA7083">
        <w:rPr>
          <w:rFonts w:asciiTheme="minorHAnsi" w:hAnsiTheme="minorHAnsi" w:cstheme="minorHAnsi"/>
          <w:sz w:val="22"/>
          <w:szCs w:val="22"/>
          <w:shd w:val="clear" w:color="auto" w:fill="FFFFFF"/>
        </w:rPr>
        <w:t xml:space="preserve"> memoQ server as well.</w:t>
      </w:r>
      <w:r w:rsidR="00282582" w:rsidRPr="00BA7083">
        <w:rPr>
          <w:rFonts w:asciiTheme="minorHAnsi" w:hAnsiTheme="minorHAnsi" w:cstheme="minorHAnsi"/>
          <w:sz w:val="22"/>
          <w:szCs w:val="22"/>
          <w:shd w:val="clear" w:color="auto" w:fill="FFFFFF"/>
        </w:rPr>
        <w:t xml:space="preserve"> </w:t>
      </w:r>
      <w:r w:rsidR="002D62FD" w:rsidRPr="00BA7083">
        <w:rPr>
          <w:rFonts w:asciiTheme="minorHAnsi" w:hAnsiTheme="minorHAnsi" w:cstheme="minorHAnsi"/>
          <w:sz w:val="22"/>
          <w:szCs w:val="22"/>
          <w:shd w:val="clear" w:color="auto" w:fill="FFFFFF"/>
        </w:rPr>
        <w:t xml:space="preserve">To learn more about </w:t>
      </w:r>
      <w:r w:rsidR="00A26F9D" w:rsidRPr="00BA7083">
        <w:rPr>
          <w:rFonts w:asciiTheme="minorHAnsi" w:hAnsiTheme="minorHAnsi" w:cstheme="minorHAnsi"/>
          <w:sz w:val="22"/>
          <w:szCs w:val="22"/>
          <w:shd w:val="clear" w:color="auto" w:fill="FFFFFF"/>
        </w:rPr>
        <w:t>unsigned private MT plugin</w:t>
      </w:r>
      <w:r w:rsidR="002D62FD" w:rsidRPr="00BA7083">
        <w:rPr>
          <w:rFonts w:asciiTheme="minorHAnsi" w:hAnsiTheme="minorHAnsi" w:cstheme="minorHAnsi"/>
          <w:sz w:val="22"/>
          <w:szCs w:val="22"/>
          <w:shd w:val="clear" w:color="auto" w:fill="FFFFFF"/>
        </w:rPr>
        <w:t>s</w:t>
      </w:r>
      <w:r w:rsidR="00BB4409" w:rsidRPr="00BA7083">
        <w:rPr>
          <w:rFonts w:asciiTheme="minorHAnsi" w:hAnsiTheme="minorHAnsi" w:cstheme="minorHAnsi"/>
          <w:sz w:val="22"/>
          <w:szCs w:val="22"/>
          <w:shd w:val="clear" w:color="auto" w:fill="FFFFFF"/>
        </w:rPr>
        <w:t>,</w:t>
      </w:r>
      <w:r w:rsidR="00A26F9D" w:rsidRPr="00BA7083">
        <w:rPr>
          <w:rFonts w:asciiTheme="minorHAnsi" w:hAnsiTheme="minorHAnsi" w:cstheme="minorHAnsi"/>
          <w:sz w:val="22"/>
          <w:szCs w:val="22"/>
          <w:shd w:val="clear" w:color="auto" w:fill="FFFFFF"/>
        </w:rPr>
        <w:t xml:space="preserve"> </w:t>
      </w:r>
      <w:r w:rsidR="00BB4409" w:rsidRPr="00BA7083">
        <w:rPr>
          <w:rFonts w:asciiTheme="minorHAnsi" w:hAnsiTheme="minorHAnsi" w:cstheme="minorHAnsi"/>
          <w:sz w:val="22"/>
          <w:szCs w:val="22"/>
          <w:shd w:val="clear" w:color="auto" w:fill="FFFFFF"/>
        </w:rPr>
        <w:t xml:space="preserve">see sections </w:t>
      </w:r>
      <w:r w:rsidR="00A26F9D" w:rsidRPr="00BA7083">
        <w:rPr>
          <w:rFonts w:asciiTheme="minorHAnsi" w:hAnsiTheme="minorHAnsi" w:cstheme="minorHAnsi"/>
          <w:sz w:val="22"/>
          <w:szCs w:val="22"/>
          <w:shd w:val="clear" w:color="auto" w:fill="FFFFFF"/>
        </w:rPr>
        <w:t>“</w:t>
      </w:r>
      <w:hyperlink w:anchor="_Testing_in_memoQ" w:history="1">
        <w:r w:rsidR="0065622E" w:rsidRPr="00BA7083">
          <w:rPr>
            <w:rStyle w:val="Hyperlink"/>
            <w:rFonts w:asciiTheme="minorHAnsi" w:hAnsiTheme="minorHAnsi" w:cstheme="minorHAnsi"/>
            <w:sz w:val="22"/>
            <w:szCs w:val="22"/>
            <w:shd w:val="clear" w:color="auto" w:fill="FFFFFF"/>
          </w:rPr>
          <w:t>Testing a new plu</w:t>
        </w:r>
        <w:r w:rsidR="009A7F5B" w:rsidRPr="00BA7083">
          <w:rPr>
            <w:rStyle w:val="Hyperlink"/>
            <w:rFonts w:asciiTheme="minorHAnsi" w:hAnsiTheme="minorHAnsi" w:cstheme="minorHAnsi"/>
            <w:sz w:val="22"/>
            <w:szCs w:val="22"/>
            <w:shd w:val="clear" w:color="auto" w:fill="FFFFFF"/>
          </w:rPr>
          <w:t>g</w:t>
        </w:r>
        <w:r w:rsidR="0065622E" w:rsidRPr="00BA7083">
          <w:rPr>
            <w:rStyle w:val="Hyperlink"/>
            <w:rFonts w:asciiTheme="minorHAnsi" w:hAnsiTheme="minorHAnsi" w:cstheme="minorHAnsi"/>
            <w:sz w:val="22"/>
            <w:szCs w:val="22"/>
            <w:shd w:val="clear" w:color="auto" w:fill="FFFFFF"/>
          </w:rPr>
          <w:t>in in memoQ client</w:t>
        </w:r>
      </w:hyperlink>
      <w:r w:rsidR="00A26F9D" w:rsidRPr="00BA7083">
        <w:rPr>
          <w:rFonts w:asciiTheme="minorHAnsi" w:hAnsiTheme="minorHAnsi" w:cstheme="minorHAnsi"/>
          <w:sz w:val="22"/>
          <w:szCs w:val="22"/>
          <w:shd w:val="clear" w:color="auto" w:fill="FFFFFF"/>
        </w:rPr>
        <w:t>” and „</w:t>
      </w:r>
      <w:hyperlink w:anchor="_Testing_the_new" w:history="1">
        <w:r w:rsidR="0065622E" w:rsidRPr="00BA7083">
          <w:rPr>
            <w:rStyle w:val="Hyperlink"/>
            <w:rFonts w:asciiTheme="minorHAnsi" w:hAnsiTheme="minorHAnsi" w:cstheme="minorHAnsi"/>
            <w:sz w:val="22"/>
            <w:szCs w:val="22"/>
            <w:shd w:val="clear" w:color="auto" w:fill="FFFFFF"/>
          </w:rPr>
          <w:t>Testing a new plugin in memoQ server</w:t>
        </w:r>
      </w:hyperlink>
      <w:r w:rsidR="00A26F9D" w:rsidRPr="00BA7083">
        <w:rPr>
          <w:rFonts w:asciiTheme="minorHAnsi" w:hAnsiTheme="minorHAnsi" w:cstheme="minorHAnsi"/>
          <w:sz w:val="22"/>
          <w:szCs w:val="22"/>
          <w:shd w:val="clear" w:color="auto" w:fill="FFFFFF"/>
        </w:rPr>
        <w:t xml:space="preserve">”. Since </w:t>
      </w:r>
      <w:r w:rsidR="00354109" w:rsidRPr="00BA7083">
        <w:rPr>
          <w:rFonts w:asciiTheme="minorHAnsi" w:hAnsiTheme="minorHAnsi" w:cstheme="minorHAnsi"/>
          <w:sz w:val="22"/>
          <w:szCs w:val="22"/>
          <w:shd w:val="clear" w:color="auto" w:fill="FFFFFF"/>
        </w:rPr>
        <w:t>these plugins do not need any memoQ</w:t>
      </w:r>
      <w:r w:rsidR="00142C4C" w:rsidRPr="00BA7083">
        <w:rPr>
          <w:rFonts w:asciiTheme="minorHAnsi" w:hAnsiTheme="minorHAnsi" w:cstheme="minorHAnsi"/>
          <w:sz w:val="22"/>
          <w:szCs w:val="22"/>
          <w:shd w:val="clear" w:color="auto" w:fill="FFFFFF"/>
        </w:rPr>
        <w:t>-</w:t>
      </w:r>
      <w:r w:rsidR="00354109" w:rsidRPr="00BA7083">
        <w:rPr>
          <w:rFonts w:asciiTheme="minorHAnsi" w:hAnsiTheme="minorHAnsi" w:cstheme="minorHAnsi"/>
          <w:sz w:val="22"/>
          <w:szCs w:val="22"/>
          <w:shd w:val="clear" w:color="auto" w:fill="FFFFFF"/>
        </w:rPr>
        <w:t>side interve</w:t>
      </w:r>
      <w:r w:rsidR="00972044" w:rsidRPr="00BA7083">
        <w:rPr>
          <w:rFonts w:asciiTheme="minorHAnsi" w:hAnsiTheme="minorHAnsi" w:cstheme="minorHAnsi"/>
          <w:sz w:val="22"/>
          <w:szCs w:val="22"/>
          <w:shd w:val="clear" w:color="auto" w:fill="FFFFFF"/>
        </w:rPr>
        <w:t>n</w:t>
      </w:r>
      <w:r w:rsidR="00354109" w:rsidRPr="00BA7083">
        <w:rPr>
          <w:rFonts w:asciiTheme="minorHAnsi" w:hAnsiTheme="minorHAnsi" w:cstheme="minorHAnsi"/>
          <w:sz w:val="22"/>
          <w:szCs w:val="22"/>
          <w:shd w:val="clear" w:color="auto" w:fill="FFFFFF"/>
        </w:rPr>
        <w:t>tion, CompanyA do</w:t>
      </w:r>
      <w:r w:rsidR="00963E74">
        <w:rPr>
          <w:rFonts w:asciiTheme="minorHAnsi" w:hAnsiTheme="minorHAnsi" w:cstheme="minorHAnsi"/>
          <w:sz w:val="22"/>
          <w:szCs w:val="22"/>
          <w:shd w:val="clear" w:color="auto" w:fill="FFFFFF"/>
        </w:rPr>
        <w:t>es</w:t>
      </w:r>
      <w:r w:rsidR="00354109" w:rsidRPr="00BA7083">
        <w:rPr>
          <w:rFonts w:asciiTheme="minorHAnsi" w:hAnsiTheme="minorHAnsi" w:cstheme="minorHAnsi"/>
          <w:sz w:val="22"/>
          <w:szCs w:val="22"/>
          <w:shd w:val="clear" w:color="auto" w:fill="FFFFFF"/>
        </w:rPr>
        <w:t xml:space="preserve"> not need to wait for </w:t>
      </w:r>
      <w:r w:rsidR="0006340B" w:rsidRPr="00BA7083">
        <w:rPr>
          <w:rFonts w:asciiTheme="minorHAnsi" w:hAnsiTheme="minorHAnsi" w:cstheme="minorHAnsi"/>
          <w:sz w:val="22"/>
          <w:szCs w:val="22"/>
          <w:shd w:val="clear" w:color="auto" w:fill="FFFFFF"/>
        </w:rPr>
        <w:t>a</w:t>
      </w:r>
      <w:r w:rsidR="00354109" w:rsidRPr="00BA7083">
        <w:rPr>
          <w:rFonts w:asciiTheme="minorHAnsi" w:hAnsiTheme="minorHAnsi" w:cstheme="minorHAnsi"/>
          <w:sz w:val="22"/>
          <w:szCs w:val="22"/>
          <w:shd w:val="clear" w:color="auto" w:fill="FFFFFF"/>
        </w:rPr>
        <w:t xml:space="preserve"> new memoQ release to use their plugin. </w:t>
      </w:r>
    </w:p>
    <w:p w14:paraId="315FCC68" w14:textId="4222763B" w:rsidR="00A26F9D" w:rsidRPr="00BA7083" w:rsidRDefault="00354109" w:rsidP="0085347E">
      <w:pPr>
        <w:pStyle w:val="ListParagraph"/>
        <w:numPr>
          <w:ilvl w:val="0"/>
          <w:numId w:val="17"/>
        </w:numPr>
        <w:spacing w:before="0"/>
        <w:ind w:left="360"/>
        <w:rPr>
          <w:rFonts w:asciiTheme="minorHAnsi" w:hAnsiTheme="minorHAnsi" w:cstheme="minorHAnsi"/>
          <w:b/>
          <w:bCs/>
          <w:sz w:val="22"/>
          <w:szCs w:val="22"/>
        </w:rPr>
      </w:pPr>
      <w:r w:rsidRPr="00BA7083">
        <w:rPr>
          <w:rFonts w:asciiTheme="minorHAnsi" w:hAnsiTheme="minorHAnsi" w:cstheme="minorHAnsi"/>
          <w:b/>
          <w:bCs/>
          <w:sz w:val="22"/>
          <w:szCs w:val="22"/>
        </w:rPr>
        <w:t>Signed private MT plugin</w:t>
      </w:r>
      <w:r w:rsidR="008F6C7F" w:rsidRPr="00BA7083">
        <w:rPr>
          <w:rFonts w:asciiTheme="minorHAnsi" w:hAnsiTheme="minorHAnsi" w:cstheme="minorHAnsi"/>
          <w:sz w:val="22"/>
          <w:szCs w:val="22"/>
        </w:rPr>
        <w:t xml:space="preserve">: </w:t>
      </w:r>
      <w:r w:rsidR="00117FEB" w:rsidRPr="00BA7083">
        <w:rPr>
          <w:rFonts w:asciiTheme="minorHAnsi" w:hAnsiTheme="minorHAnsi" w:cstheme="minorHAnsi"/>
          <w:sz w:val="22"/>
          <w:szCs w:val="22"/>
        </w:rPr>
        <w:t xml:space="preserve">There is no memoQ-side code review </w:t>
      </w:r>
      <w:r w:rsidR="008F6C7F" w:rsidRPr="00BA7083">
        <w:rPr>
          <w:rFonts w:asciiTheme="minorHAnsi" w:hAnsiTheme="minorHAnsi" w:cstheme="minorHAnsi"/>
          <w:sz w:val="22"/>
          <w:szCs w:val="22"/>
        </w:rPr>
        <w:t>in this case</w:t>
      </w:r>
      <w:r w:rsidR="00117FEB" w:rsidRPr="00BA7083">
        <w:rPr>
          <w:rFonts w:asciiTheme="minorHAnsi" w:hAnsiTheme="minorHAnsi" w:cstheme="minorHAnsi"/>
          <w:sz w:val="22"/>
          <w:szCs w:val="22"/>
        </w:rPr>
        <w:t xml:space="preserve"> either</w:t>
      </w:r>
      <w:r w:rsidR="008F6C7F" w:rsidRPr="00BA7083">
        <w:rPr>
          <w:rFonts w:asciiTheme="minorHAnsi" w:hAnsiTheme="minorHAnsi" w:cstheme="minorHAnsi"/>
          <w:sz w:val="22"/>
          <w:szCs w:val="22"/>
        </w:rPr>
        <w:t>. CompanyA send</w:t>
      </w:r>
      <w:r w:rsidR="00963E74">
        <w:rPr>
          <w:rFonts w:asciiTheme="minorHAnsi" w:hAnsiTheme="minorHAnsi" w:cstheme="minorHAnsi"/>
          <w:sz w:val="22"/>
          <w:szCs w:val="22"/>
        </w:rPr>
        <w:t>s</w:t>
      </w:r>
      <w:r w:rsidR="008F6C7F" w:rsidRPr="00BA7083">
        <w:rPr>
          <w:rFonts w:asciiTheme="minorHAnsi" w:hAnsiTheme="minorHAnsi" w:cstheme="minorHAnsi"/>
          <w:sz w:val="22"/>
          <w:szCs w:val="22"/>
        </w:rPr>
        <w:t xml:space="preserve"> memoQ </w:t>
      </w:r>
      <w:r w:rsidR="00276C89" w:rsidRPr="00BA7083">
        <w:rPr>
          <w:rFonts w:asciiTheme="minorHAnsi" w:hAnsiTheme="minorHAnsi" w:cstheme="minorHAnsi"/>
          <w:sz w:val="22"/>
          <w:szCs w:val="22"/>
        </w:rPr>
        <w:t xml:space="preserve">Ltd. </w:t>
      </w:r>
      <w:r w:rsidR="008F6C7F" w:rsidRPr="00BA7083">
        <w:rPr>
          <w:rFonts w:asciiTheme="minorHAnsi" w:hAnsiTheme="minorHAnsi" w:cstheme="minorHAnsi"/>
          <w:sz w:val="22"/>
          <w:szCs w:val="22"/>
        </w:rPr>
        <w:t xml:space="preserve">the plugin’s </w:t>
      </w:r>
      <w:r w:rsidR="00117FEB" w:rsidRPr="00BA7083">
        <w:rPr>
          <w:rFonts w:asciiTheme="minorHAnsi" w:hAnsiTheme="minorHAnsi" w:cstheme="minorHAnsi"/>
          <w:sz w:val="22"/>
          <w:szCs w:val="22"/>
        </w:rPr>
        <w:t xml:space="preserve">public </w:t>
      </w:r>
      <w:r w:rsidR="008F6C7F" w:rsidRPr="00BA7083">
        <w:rPr>
          <w:rFonts w:asciiTheme="minorHAnsi" w:hAnsiTheme="minorHAnsi" w:cstheme="minorHAnsi"/>
          <w:sz w:val="22"/>
          <w:szCs w:val="22"/>
        </w:rPr>
        <w:t>key</w:t>
      </w:r>
      <w:r w:rsidR="0006340B" w:rsidRPr="00BA7083">
        <w:rPr>
          <w:rFonts w:asciiTheme="minorHAnsi" w:hAnsiTheme="minorHAnsi" w:cstheme="minorHAnsi"/>
          <w:sz w:val="22"/>
          <w:szCs w:val="22"/>
        </w:rPr>
        <w:t xml:space="preserve">. </w:t>
      </w:r>
      <w:r w:rsidR="000C23BC">
        <w:rPr>
          <w:rFonts w:asciiTheme="minorHAnsi" w:hAnsiTheme="minorHAnsi" w:cstheme="minorHAnsi"/>
          <w:sz w:val="22"/>
          <w:szCs w:val="22"/>
        </w:rPr>
        <w:t>This public key</w:t>
      </w:r>
      <w:r w:rsidR="00117FEB" w:rsidRPr="00BA7083">
        <w:rPr>
          <w:rFonts w:asciiTheme="minorHAnsi" w:hAnsiTheme="minorHAnsi" w:cstheme="minorHAnsi"/>
          <w:sz w:val="22"/>
          <w:szCs w:val="22"/>
        </w:rPr>
        <w:t xml:space="preserve"> </w:t>
      </w:r>
      <w:r w:rsidR="008F6C7F" w:rsidRPr="00BA7083">
        <w:rPr>
          <w:rFonts w:asciiTheme="minorHAnsi" w:hAnsiTheme="minorHAnsi" w:cstheme="minorHAnsi"/>
          <w:sz w:val="22"/>
          <w:szCs w:val="22"/>
        </w:rPr>
        <w:t>will be stored in memoQ’s code base</w:t>
      </w:r>
      <w:r w:rsidR="00DE07FC" w:rsidRPr="00BA7083">
        <w:rPr>
          <w:rFonts w:asciiTheme="minorHAnsi" w:hAnsiTheme="minorHAnsi" w:cstheme="minorHAnsi"/>
          <w:sz w:val="22"/>
          <w:szCs w:val="22"/>
        </w:rPr>
        <w:t xml:space="preserve">. </w:t>
      </w:r>
      <w:r w:rsidR="000C23BC">
        <w:rPr>
          <w:rFonts w:asciiTheme="minorHAnsi" w:hAnsiTheme="minorHAnsi" w:cstheme="minorHAnsi"/>
          <w:sz w:val="22"/>
          <w:szCs w:val="22"/>
        </w:rPr>
        <w:t>It</w:t>
      </w:r>
      <w:r w:rsidR="00DE07FC" w:rsidRPr="00BA7083">
        <w:rPr>
          <w:rFonts w:asciiTheme="minorHAnsi" w:hAnsiTheme="minorHAnsi" w:cstheme="minorHAnsi"/>
          <w:sz w:val="22"/>
          <w:szCs w:val="22"/>
        </w:rPr>
        <w:t xml:space="preserve"> ensures that </w:t>
      </w:r>
      <w:r w:rsidR="00017231" w:rsidRPr="00BA7083">
        <w:rPr>
          <w:rFonts w:asciiTheme="minorHAnsi" w:hAnsiTheme="minorHAnsi" w:cstheme="minorHAnsi"/>
          <w:sz w:val="22"/>
          <w:szCs w:val="22"/>
        </w:rPr>
        <w:t xml:space="preserve">memoQ can load </w:t>
      </w:r>
      <w:r w:rsidR="00DE07FC" w:rsidRPr="00BA7083">
        <w:rPr>
          <w:rFonts w:asciiTheme="minorHAnsi" w:hAnsiTheme="minorHAnsi" w:cstheme="minorHAnsi"/>
          <w:sz w:val="22"/>
          <w:szCs w:val="22"/>
        </w:rPr>
        <w:t>the plugin</w:t>
      </w:r>
      <w:r w:rsidR="00117FEB" w:rsidRPr="00BA7083">
        <w:rPr>
          <w:rFonts w:asciiTheme="minorHAnsi" w:hAnsiTheme="minorHAnsi" w:cstheme="minorHAnsi"/>
          <w:sz w:val="22"/>
          <w:szCs w:val="22"/>
        </w:rPr>
        <w:t xml:space="preserve"> without </w:t>
      </w:r>
      <w:r w:rsidR="00DE07FC" w:rsidRPr="00BA7083">
        <w:rPr>
          <w:rFonts w:asciiTheme="minorHAnsi" w:hAnsiTheme="minorHAnsi" w:cstheme="minorHAnsi"/>
          <w:sz w:val="22"/>
          <w:szCs w:val="22"/>
        </w:rPr>
        <w:t>warn</w:t>
      </w:r>
      <w:r w:rsidR="00117FEB" w:rsidRPr="00BA7083">
        <w:rPr>
          <w:rFonts w:asciiTheme="minorHAnsi" w:hAnsiTheme="minorHAnsi" w:cstheme="minorHAnsi"/>
          <w:sz w:val="22"/>
          <w:szCs w:val="22"/>
        </w:rPr>
        <w:t>ing</w:t>
      </w:r>
      <w:r w:rsidR="00DE07FC" w:rsidRPr="00BA7083">
        <w:rPr>
          <w:rFonts w:asciiTheme="minorHAnsi" w:hAnsiTheme="minorHAnsi" w:cstheme="minorHAnsi"/>
          <w:sz w:val="22"/>
          <w:szCs w:val="22"/>
        </w:rPr>
        <w:t xml:space="preserve"> the user about unsigned </w:t>
      </w:r>
      <w:r w:rsidR="00A34C79">
        <w:rPr>
          <w:rFonts w:asciiTheme="minorHAnsi" w:hAnsiTheme="minorHAnsi" w:cstheme="minorHAnsi"/>
          <w:sz w:val="22"/>
          <w:szCs w:val="22"/>
        </w:rPr>
        <w:t>.</w:t>
      </w:r>
      <w:r w:rsidR="00DE07FC" w:rsidRPr="00BA7083">
        <w:rPr>
          <w:rFonts w:asciiTheme="minorHAnsi" w:hAnsiTheme="minorHAnsi" w:cstheme="minorHAnsi"/>
          <w:sz w:val="22"/>
          <w:szCs w:val="22"/>
        </w:rPr>
        <w:t xml:space="preserve">dll </w:t>
      </w:r>
      <w:r w:rsidR="000A2E07" w:rsidRPr="00BA7083">
        <w:rPr>
          <w:rFonts w:asciiTheme="minorHAnsi" w:hAnsiTheme="minorHAnsi" w:cstheme="minorHAnsi"/>
          <w:sz w:val="22"/>
          <w:szCs w:val="22"/>
        </w:rPr>
        <w:t>file</w:t>
      </w:r>
      <w:r w:rsidR="00017231" w:rsidRPr="00BA7083">
        <w:rPr>
          <w:rFonts w:asciiTheme="minorHAnsi" w:hAnsiTheme="minorHAnsi" w:cstheme="minorHAnsi"/>
          <w:sz w:val="22"/>
          <w:szCs w:val="22"/>
        </w:rPr>
        <w:t>s</w:t>
      </w:r>
      <w:r w:rsidR="000A2E07" w:rsidRPr="00BA7083">
        <w:rPr>
          <w:rFonts w:asciiTheme="minorHAnsi" w:hAnsiTheme="minorHAnsi" w:cstheme="minorHAnsi"/>
          <w:sz w:val="22"/>
          <w:szCs w:val="22"/>
        </w:rPr>
        <w:t xml:space="preserve"> </w:t>
      </w:r>
      <w:r w:rsidR="00DE07FC" w:rsidRPr="00BA7083">
        <w:rPr>
          <w:rFonts w:asciiTheme="minorHAnsi" w:hAnsiTheme="minorHAnsi" w:cstheme="minorHAnsi"/>
          <w:sz w:val="22"/>
          <w:szCs w:val="22"/>
        </w:rPr>
        <w:t xml:space="preserve">every time </w:t>
      </w:r>
      <w:r w:rsidR="00EE1CC9" w:rsidRPr="00BA7083">
        <w:rPr>
          <w:rFonts w:asciiTheme="minorHAnsi" w:hAnsiTheme="minorHAnsi" w:cstheme="minorHAnsi"/>
          <w:sz w:val="22"/>
          <w:szCs w:val="22"/>
        </w:rPr>
        <w:t>it</w:t>
      </w:r>
      <w:r w:rsidR="00DE07FC" w:rsidRPr="00BA7083">
        <w:rPr>
          <w:rFonts w:asciiTheme="minorHAnsi" w:hAnsiTheme="minorHAnsi" w:cstheme="minorHAnsi"/>
          <w:sz w:val="22"/>
          <w:szCs w:val="22"/>
        </w:rPr>
        <w:t xml:space="preserve"> starts</w:t>
      </w:r>
      <w:r w:rsidR="00DC5CDF" w:rsidRPr="00BA7083">
        <w:rPr>
          <w:rFonts w:asciiTheme="minorHAnsi" w:hAnsiTheme="minorHAnsi" w:cstheme="minorHAnsi"/>
          <w:sz w:val="22"/>
          <w:szCs w:val="22"/>
        </w:rPr>
        <w:t xml:space="preserve">. For details about </w:t>
      </w:r>
      <w:r w:rsidR="00117FEB" w:rsidRPr="00BA7083">
        <w:rPr>
          <w:rFonts w:asciiTheme="minorHAnsi" w:hAnsiTheme="minorHAnsi" w:cstheme="minorHAnsi"/>
          <w:sz w:val="22"/>
          <w:szCs w:val="22"/>
        </w:rPr>
        <w:t>generat</w:t>
      </w:r>
      <w:r w:rsidR="001E4DC2" w:rsidRPr="00BA7083">
        <w:rPr>
          <w:rFonts w:asciiTheme="minorHAnsi" w:hAnsiTheme="minorHAnsi" w:cstheme="minorHAnsi"/>
          <w:sz w:val="22"/>
          <w:szCs w:val="22"/>
        </w:rPr>
        <w:t>ing</w:t>
      </w:r>
      <w:r w:rsidR="00117FEB" w:rsidRPr="00BA7083">
        <w:rPr>
          <w:rFonts w:asciiTheme="minorHAnsi" w:hAnsiTheme="minorHAnsi" w:cstheme="minorHAnsi"/>
          <w:sz w:val="22"/>
          <w:szCs w:val="22"/>
        </w:rPr>
        <w:t xml:space="preserve"> </w:t>
      </w:r>
      <w:r w:rsidR="00DC5CDF" w:rsidRPr="00BA7083">
        <w:rPr>
          <w:rFonts w:asciiTheme="minorHAnsi" w:hAnsiTheme="minorHAnsi" w:cstheme="minorHAnsi"/>
          <w:sz w:val="22"/>
          <w:szCs w:val="22"/>
        </w:rPr>
        <w:t xml:space="preserve">the public key </w:t>
      </w:r>
      <w:r w:rsidR="0010735A" w:rsidRPr="00BA7083">
        <w:rPr>
          <w:rFonts w:asciiTheme="minorHAnsi" w:hAnsiTheme="minorHAnsi" w:cstheme="minorHAnsi"/>
          <w:sz w:val="22"/>
          <w:szCs w:val="22"/>
        </w:rPr>
        <w:t xml:space="preserve">and </w:t>
      </w:r>
      <w:r w:rsidR="00117FEB" w:rsidRPr="00BA7083">
        <w:rPr>
          <w:rFonts w:asciiTheme="minorHAnsi" w:hAnsiTheme="minorHAnsi" w:cstheme="minorHAnsi"/>
          <w:sz w:val="22"/>
          <w:szCs w:val="22"/>
        </w:rPr>
        <w:t>hav</w:t>
      </w:r>
      <w:r w:rsidR="0010735A" w:rsidRPr="00BA7083">
        <w:rPr>
          <w:rFonts w:asciiTheme="minorHAnsi" w:hAnsiTheme="minorHAnsi" w:cstheme="minorHAnsi"/>
          <w:sz w:val="22"/>
          <w:szCs w:val="22"/>
        </w:rPr>
        <w:t>ing</w:t>
      </w:r>
      <w:r w:rsidR="00117FEB" w:rsidRPr="00BA7083">
        <w:rPr>
          <w:rFonts w:asciiTheme="minorHAnsi" w:hAnsiTheme="minorHAnsi" w:cstheme="minorHAnsi"/>
          <w:sz w:val="22"/>
          <w:szCs w:val="22"/>
        </w:rPr>
        <w:t xml:space="preserve"> your </w:t>
      </w:r>
      <w:r w:rsidR="00DC5CDF" w:rsidRPr="00BA7083">
        <w:rPr>
          <w:rFonts w:asciiTheme="minorHAnsi" w:hAnsiTheme="minorHAnsi" w:cstheme="minorHAnsi"/>
          <w:sz w:val="22"/>
          <w:szCs w:val="22"/>
        </w:rPr>
        <w:t>private plugin</w:t>
      </w:r>
      <w:r w:rsidR="00117FEB" w:rsidRPr="00BA7083">
        <w:rPr>
          <w:rFonts w:asciiTheme="minorHAnsi" w:hAnsiTheme="minorHAnsi" w:cstheme="minorHAnsi"/>
          <w:sz w:val="22"/>
          <w:szCs w:val="22"/>
        </w:rPr>
        <w:t xml:space="preserve"> signed,</w:t>
      </w:r>
      <w:r w:rsidR="00DC5CDF" w:rsidRPr="00BA7083">
        <w:rPr>
          <w:rFonts w:asciiTheme="minorHAnsi" w:hAnsiTheme="minorHAnsi" w:cstheme="minorHAnsi"/>
          <w:sz w:val="22"/>
          <w:szCs w:val="22"/>
        </w:rPr>
        <w:t xml:space="preserve"> see </w:t>
      </w:r>
      <w:r w:rsidR="00117FEB" w:rsidRPr="00BA7083">
        <w:rPr>
          <w:rFonts w:asciiTheme="minorHAnsi" w:hAnsiTheme="minorHAnsi" w:cstheme="minorHAnsi"/>
          <w:sz w:val="22"/>
          <w:szCs w:val="22"/>
        </w:rPr>
        <w:t xml:space="preserve">section </w:t>
      </w:r>
      <w:r w:rsidR="00DC5CDF" w:rsidRPr="00BA7083">
        <w:rPr>
          <w:rFonts w:asciiTheme="minorHAnsi" w:hAnsiTheme="minorHAnsi" w:cstheme="minorHAnsi"/>
          <w:sz w:val="22"/>
          <w:szCs w:val="22"/>
        </w:rPr>
        <w:t>“</w:t>
      </w:r>
      <w:hyperlink w:anchor="_Creating_and_distributing_1" w:history="1">
        <w:r w:rsidR="003D474E" w:rsidRPr="00BA7083">
          <w:rPr>
            <w:rStyle w:val="Hyperlink"/>
            <w:rFonts w:asciiTheme="minorHAnsi" w:hAnsiTheme="minorHAnsi" w:cstheme="minorHAnsi"/>
            <w:sz w:val="22"/>
            <w:szCs w:val="22"/>
          </w:rPr>
          <w:t>Creating and distributing a signed private plugin</w:t>
        </w:r>
      </w:hyperlink>
      <w:r w:rsidR="00DC5CDF" w:rsidRPr="00BA7083">
        <w:rPr>
          <w:rFonts w:asciiTheme="minorHAnsi" w:hAnsiTheme="minorHAnsi" w:cstheme="minorHAnsi"/>
          <w:sz w:val="22"/>
          <w:szCs w:val="22"/>
        </w:rPr>
        <w:t xml:space="preserve">”. </w:t>
      </w:r>
      <w:r w:rsidR="00E93C6F" w:rsidRPr="00BA7083">
        <w:rPr>
          <w:rFonts w:asciiTheme="minorHAnsi" w:hAnsiTheme="minorHAnsi" w:cstheme="minorHAnsi"/>
          <w:sz w:val="22"/>
          <w:szCs w:val="22"/>
        </w:rPr>
        <w:t>N</w:t>
      </w:r>
      <w:r w:rsidR="00117FEB" w:rsidRPr="00BA7083">
        <w:rPr>
          <w:rFonts w:asciiTheme="minorHAnsi" w:hAnsiTheme="minorHAnsi" w:cstheme="minorHAnsi"/>
          <w:sz w:val="22"/>
          <w:szCs w:val="22"/>
        </w:rPr>
        <w:t xml:space="preserve">ote: </w:t>
      </w:r>
      <w:r w:rsidR="005603F0" w:rsidRPr="0034286C">
        <w:rPr>
          <w:rFonts w:asciiTheme="minorHAnsi" w:hAnsiTheme="minorHAnsi" w:cstheme="minorHAnsi"/>
          <w:i/>
          <w:iCs/>
          <w:sz w:val="22"/>
          <w:szCs w:val="22"/>
        </w:rPr>
        <w:t>T</w:t>
      </w:r>
      <w:r w:rsidR="00DC5CDF" w:rsidRPr="0034286C">
        <w:rPr>
          <w:rFonts w:asciiTheme="minorHAnsi" w:hAnsiTheme="minorHAnsi" w:cstheme="minorHAnsi"/>
          <w:i/>
          <w:iCs/>
          <w:sz w:val="22"/>
          <w:szCs w:val="22"/>
        </w:rPr>
        <w:t xml:space="preserve">he plugin </w:t>
      </w:r>
      <w:r w:rsidR="00117FEB" w:rsidRPr="0034286C">
        <w:rPr>
          <w:rFonts w:asciiTheme="minorHAnsi" w:hAnsiTheme="minorHAnsi" w:cstheme="minorHAnsi"/>
          <w:i/>
          <w:iCs/>
          <w:sz w:val="22"/>
          <w:szCs w:val="22"/>
        </w:rPr>
        <w:t>itself</w:t>
      </w:r>
      <w:r w:rsidR="00117FEB" w:rsidRPr="00BA7083">
        <w:rPr>
          <w:rFonts w:asciiTheme="minorHAnsi" w:hAnsiTheme="minorHAnsi" w:cstheme="minorHAnsi"/>
          <w:sz w:val="22"/>
          <w:szCs w:val="22"/>
        </w:rPr>
        <w:t xml:space="preserve"> </w:t>
      </w:r>
      <w:r w:rsidR="009E5605" w:rsidRPr="00BA7083">
        <w:rPr>
          <w:rFonts w:asciiTheme="minorHAnsi" w:hAnsiTheme="minorHAnsi" w:cstheme="minorHAnsi"/>
          <w:sz w:val="22"/>
          <w:szCs w:val="22"/>
        </w:rPr>
        <w:t xml:space="preserve">will </w:t>
      </w:r>
      <w:r w:rsidR="00DC5CDF" w:rsidRPr="00BA7083">
        <w:rPr>
          <w:rFonts w:asciiTheme="minorHAnsi" w:hAnsiTheme="minorHAnsi" w:cstheme="minorHAnsi"/>
          <w:sz w:val="22"/>
          <w:szCs w:val="22"/>
        </w:rPr>
        <w:t xml:space="preserve">not </w:t>
      </w:r>
      <w:r w:rsidR="009E5605" w:rsidRPr="00BA7083">
        <w:rPr>
          <w:rFonts w:asciiTheme="minorHAnsi" w:hAnsiTheme="minorHAnsi" w:cstheme="minorHAnsi"/>
          <w:sz w:val="22"/>
          <w:szCs w:val="22"/>
        </w:rPr>
        <w:t xml:space="preserve">be </w:t>
      </w:r>
      <w:r w:rsidR="005603F0" w:rsidRPr="00BA7083">
        <w:rPr>
          <w:rFonts w:asciiTheme="minorHAnsi" w:hAnsiTheme="minorHAnsi" w:cstheme="minorHAnsi"/>
          <w:sz w:val="22"/>
          <w:szCs w:val="22"/>
        </w:rPr>
        <w:t xml:space="preserve">a </w:t>
      </w:r>
      <w:r w:rsidR="00DC5CDF" w:rsidRPr="00BA7083">
        <w:rPr>
          <w:rFonts w:asciiTheme="minorHAnsi" w:hAnsiTheme="minorHAnsi" w:cstheme="minorHAnsi"/>
          <w:sz w:val="22"/>
          <w:szCs w:val="22"/>
        </w:rPr>
        <w:t>part of memoQ</w:t>
      </w:r>
      <w:r w:rsidR="005603F0" w:rsidRPr="00BA7083">
        <w:rPr>
          <w:rFonts w:asciiTheme="minorHAnsi" w:hAnsiTheme="minorHAnsi" w:cstheme="minorHAnsi"/>
          <w:sz w:val="22"/>
          <w:szCs w:val="22"/>
        </w:rPr>
        <w:t>.</w:t>
      </w:r>
      <w:r w:rsidR="00DC5CDF" w:rsidRPr="00BA7083">
        <w:rPr>
          <w:rFonts w:asciiTheme="minorHAnsi" w:hAnsiTheme="minorHAnsi" w:cstheme="minorHAnsi"/>
          <w:sz w:val="22"/>
          <w:szCs w:val="22"/>
        </w:rPr>
        <w:t xml:space="preserve"> </w:t>
      </w:r>
      <w:r w:rsidR="005603F0" w:rsidRPr="00BA7083">
        <w:rPr>
          <w:rFonts w:asciiTheme="minorHAnsi" w:hAnsiTheme="minorHAnsi" w:cstheme="minorHAnsi"/>
          <w:sz w:val="22"/>
          <w:szCs w:val="22"/>
        </w:rPr>
        <w:t>I</w:t>
      </w:r>
      <w:r w:rsidR="00DC5CDF" w:rsidRPr="00BA7083">
        <w:rPr>
          <w:rFonts w:asciiTheme="minorHAnsi" w:hAnsiTheme="minorHAnsi" w:cstheme="minorHAnsi"/>
          <w:sz w:val="22"/>
          <w:szCs w:val="22"/>
        </w:rPr>
        <w:t>f CompanyA change</w:t>
      </w:r>
      <w:r w:rsidR="006135DF">
        <w:rPr>
          <w:rFonts w:asciiTheme="minorHAnsi" w:hAnsiTheme="minorHAnsi" w:cstheme="minorHAnsi"/>
          <w:sz w:val="22"/>
          <w:szCs w:val="22"/>
        </w:rPr>
        <w:t>s</w:t>
      </w:r>
      <w:r w:rsidR="00DC5CDF" w:rsidRPr="00BA7083">
        <w:rPr>
          <w:rFonts w:asciiTheme="minorHAnsi" w:hAnsiTheme="minorHAnsi" w:cstheme="minorHAnsi"/>
          <w:sz w:val="22"/>
          <w:szCs w:val="22"/>
        </w:rPr>
        <w:t xml:space="preserve"> the plugin (even by adding malicious code), the public key will still be valid</w:t>
      </w:r>
      <w:r w:rsidR="009E5605" w:rsidRPr="00BA7083">
        <w:rPr>
          <w:rFonts w:asciiTheme="minorHAnsi" w:hAnsiTheme="minorHAnsi" w:cstheme="minorHAnsi"/>
          <w:sz w:val="22"/>
          <w:szCs w:val="22"/>
        </w:rPr>
        <w:t>,</w:t>
      </w:r>
      <w:r w:rsidR="00DC5CDF" w:rsidRPr="00BA7083">
        <w:rPr>
          <w:rFonts w:asciiTheme="minorHAnsi" w:hAnsiTheme="minorHAnsi" w:cstheme="minorHAnsi"/>
          <w:sz w:val="22"/>
          <w:szCs w:val="22"/>
        </w:rPr>
        <w:t xml:space="preserve"> and memoQ will still run the plugin without warning</w:t>
      </w:r>
      <w:r w:rsidR="00117FEB" w:rsidRPr="00BA7083">
        <w:rPr>
          <w:rFonts w:asciiTheme="minorHAnsi" w:hAnsiTheme="minorHAnsi" w:cstheme="minorHAnsi"/>
          <w:sz w:val="22"/>
          <w:szCs w:val="22"/>
        </w:rPr>
        <w:t xml:space="preserve"> the user</w:t>
      </w:r>
      <w:r w:rsidR="00DC5CDF" w:rsidRPr="00BA7083">
        <w:rPr>
          <w:rFonts w:asciiTheme="minorHAnsi" w:hAnsiTheme="minorHAnsi" w:cstheme="minorHAnsi"/>
          <w:sz w:val="22"/>
          <w:szCs w:val="22"/>
        </w:rPr>
        <w:t xml:space="preserve">. </w:t>
      </w:r>
      <w:r w:rsidR="00117FEB" w:rsidRPr="00BA7083">
        <w:rPr>
          <w:rFonts w:asciiTheme="minorHAnsi" w:hAnsiTheme="minorHAnsi" w:cstheme="minorHAnsi"/>
          <w:sz w:val="22"/>
          <w:szCs w:val="22"/>
        </w:rPr>
        <w:t>Once memoQ</w:t>
      </w:r>
      <w:r w:rsidR="00A34C79">
        <w:rPr>
          <w:rFonts w:asciiTheme="minorHAnsi" w:hAnsiTheme="minorHAnsi" w:cstheme="minorHAnsi"/>
          <w:sz w:val="22"/>
          <w:szCs w:val="22"/>
        </w:rPr>
        <w:t xml:space="preserve"> Ltd.</w:t>
      </w:r>
      <w:r w:rsidR="00117FEB" w:rsidRPr="00BA7083">
        <w:rPr>
          <w:rFonts w:asciiTheme="minorHAnsi" w:hAnsiTheme="minorHAnsi" w:cstheme="minorHAnsi"/>
          <w:sz w:val="22"/>
          <w:szCs w:val="22"/>
        </w:rPr>
        <w:t xml:space="preserve"> receives the public key, „signing” the plugin </w:t>
      </w:r>
      <w:r w:rsidR="00E93C6F" w:rsidRPr="00BA7083">
        <w:rPr>
          <w:rFonts w:asciiTheme="minorHAnsi" w:hAnsiTheme="minorHAnsi" w:cstheme="minorHAnsi"/>
          <w:sz w:val="22"/>
          <w:szCs w:val="22"/>
        </w:rPr>
        <w:t xml:space="preserve">itself </w:t>
      </w:r>
      <w:r w:rsidR="00DC5CDF" w:rsidRPr="00BA7083">
        <w:rPr>
          <w:rFonts w:asciiTheme="minorHAnsi" w:hAnsiTheme="minorHAnsi" w:cstheme="minorHAnsi"/>
          <w:sz w:val="22"/>
          <w:szCs w:val="22"/>
        </w:rPr>
        <w:t xml:space="preserve">takes little time, </w:t>
      </w:r>
      <w:r w:rsidR="00DE469E" w:rsidRPr="00BA7083">
        <w:rPr>
          <w:rFonts w:asciiTheme="minorHAnsi" w:hAnsiTheme="minorHAnsi" w:cstheme="minorHAnsi"/>
          <w:sz w:val="22"/>
          <w:szCs w:val="22"/>
        </w:rPr>
        <w:t xml:space="preserve">and the change in the code is </w:t>
      </w:r>
      <w:r w:rsidR="00117FEB" w:rsidRPr="00BA7083">
        <w:rPr>
          <w:rFonts w:asciiTheme="minorHAnsi" w:hAnsiTheme="minorHAnsi" w:cstheme="minorHAnsi"/>
          <w:sz w:val="22"/>
          <w:szCs w:val="22"/>
        </w:rPr>
        <w:t xml:space="preserve">typically </w:t>
      </w:r>
      <w:r w:rsidR="00E93C6F" w:rsidRPr="00BA7083">
        <w:rPr>
          <w:rFonts w:asciiTheme="minorHAnsi" w:hAnsiTheme="minorHAnsi" w:cstheme="minorHAnsi"/>
          <w:sz w:val="22"/>
          <w:szCs w:val="22"/>
        </w:rPr>
        <w:t xml:space="preserve">implemented </w:t>
      </w:r>
      <w:r w:rsidR="00DE469E" w:rsidRPr="00BA7083">
        <w:rPr>
          <w:rFonts w:asciiTheme="minorHAnsi" w:hAnsiTheme="minorHAnsi" w:cstheme="minorHAnsi"/>
          <w:sz w:val="22"/>
          <w:szCs w:val="22"/>
        </w:rPr>
        <w:t xml:space="preserve">in the next </w:t>
      </w:r>
      <w:r w:rsidR="00A34C79" w:rsidRPr="00BA7083">
        <w:rPr>
          <w:rFonts w:asciiTheme="minorHAnsi" w:hAnsiTheme="minorHAnsi" w:cstheme="minorHAnsi"/>
          <w:sz w:val="22"/>
          <w:szCs w:val="22"/>
        </w:rPr>
        <w:t xml:space="preserve">public </w:t>
      </w:r>
      <w:r w:rsidR="00DE469E" w:rsidRPr="00BA7083">
        <w:rPr>
          <w:rFonts w:asciiTheme="minorHAnsi" w:hAnsiTheme="minorHAnsi" w:cstheme="minorHAnsi"/>
          <w:sz w:val="22"/>
          <w:szCs w:val="22"/>
        </w:rPr>
        <w:t>memoQ release</w:t>
      </w:r>
      <w:r w:rsidR="00182BCB">
        <w:rPr>
          <w:rFonts w:asciiTheme="minorHAnsi" w:hAnsiTheme="minorHAnsi" w:cstheme="minorHAnsi"/>
          <w:sz w:val="22"/>
          <w:szCs w:val="22"/>
        </w:rPr>
        <w:t>.</w:t>
      </w:r>
      <w:r w:rsidR="00DE469E" w:rsidRPr="00BA7083">
        <w:rPr>
          <w:rFonts w:asciiTheme="minorHAnsi" w:hAnsiTheme="minorHAnsi" w:cstheme="minorHAnsi"/>
          <w:sz w:val="22"/>
          <w:szCs w:val="22"/>
        </w:rPr>
        <w:t xml:space="preserve"> </w:t>
      </w:r>
      <w:r w:rsidR="00182BCB">
        <w:rPr>
          <w:rFonts w:asciiTheme="minorHAnsi" w:hAnsiTheme="minorHAnsi" w:cstheme="minorHAnsi"/>
          <w:sz w:val="22"/>
          <w:szCs w:val="22"/>
        </w:rPr>
        <w:t>T</w:t>
      </w:r>
      <w:r w:rsidR="00A34C79">
        <w:rPr>
          <w:rFonts w:asciiTheme="minorHAnsi" w:hAnsiTheme="minorHAnsi" w:cstheme="minorHAnsi"/>
          <w:sz w:val="22"/>
          <w:szCs w:val="22"/>
        </w:rPr>
        <w:t xml:space="preserve">his usually means </w:t>
      </w:r>
      <w:r w:rsidR="00DE469E" w:rsidRPr="00BA7083">
        <w:rPr>
          <w:rFonts w:asciiTheme="minorHAnsi" w:hAnsiTheme="minorHAnsi" w:cstheme="minorHAnsi"/>
          <w:sz w:val="22"/>
          <w:szCs w:val="22"/>
        </w:rPr>
        <w:t xml:space="preserve">the next maintenance release, so </w:t>
      </w:r>
      <w:r w:rsidR="00182BCB">
        <w:rPr>
          <w:rFonts w:asciiTheme="minorHAnsi" w:hAnsiTheme="minorHAnsi" w:cstheme="minorHAnsi"/>
          <w:sz w:val="22"/>
          <w:szCs w:val="22"/>
        </w:rPr>
        <w:t xml:space="preserve">that </w:t>
      </w:r>
      <w:r w:rsidR="00DE469E" w:rsidRPr="00BA7083">
        <w:rPr>
          <w:rFonts w:asciiTheme="minorHAnsi" w:hAnsiTheme="minorHAnsi" w:cstheme="minorHAnsi"/>
          <w:sz w:val="22"/>
          <w:szCs w:val="22"/>
        </w:rPr>
        <w:t>CompanyA do</w:t>
      </w:r>
      <w:r w:rsidR="006135DF">
        <w:rPr>
          <w:rFonts w:asciiTheme="minorHAnsi" w:hAnsiTheme="minorHAnsi" w:cstheme="minorHAnsi"/>
          <w:sz w:val="22"/>
          <w:szCs w:val="22"/>
        </w:rPr>
        <w:t>es</w:t>
      </w:r>
      <w:r w:rsidR="00DE469E" w:rsidRPr="00BA7083">
        <w:rPr>
          <w:rFonts w:asciiTheme="minorHAnsi" w:hAnsiTheme="minorHAnsi" w:cstheme="minorHAnsi"/>
          <w:sz w:val="22"/>
          <w:szCs w:val="22"/>
        </w:rPr>
        <w:t xml:space="preserve">n't </w:t>
      </w:r>
      <w:r w:rsidR="00515D97">
        <w:rPr>
          <w:rFonts w:asciiTheme="minorHAnsi" w:hAnsiTheme="minorHAnsi" w:cstheme="minorHAnsi"/>
          <w:sz w:val="22"/>
          <w:szCs w:val="22"/>
        </w:rPr>
        <w:t>need to</w:t>
      </w:r>
      <w:r w:rsidR="00DE469E" w:rsidRPr="00BA7083">
        <w:rPr>
          <w:rFonts w:asciiTheme="minorHAnsi" w:hAnsiTheme="minorHAnsi" w:cstheme="minorHAnsi"/>
          <w:sz w:val="22"/>
          <w:szCs w:val="22"/>
        </w:rPr>
        <w:t xml:space="preserve"> wait for </w:t>
      </w:r>
      <w:r w:rsidR="00182BCB">
        <w:rPr>
          <w:rFonts w:asciiTheme="minorHAnsi" w:hAnsiTheme="minorHAnsi" w:cstheme="minorHAnsi"/>
          <w:sz w:val="22"/>
          <w:szCs w:val="22"/>
        </w:rPr>
        <w:t xml:space="preserve">months (until </w:t>
      </w:r>
      <w:r w:rsidR="00DE469E" w:rsidRPr="00BA7083">
        <w:rPr>
          <w:rFonts w:asciiTheme="minorHAnsi" w:hAnsiTheme="minorHAnsi" w:cstheme="minorHAnsi"/>
          <w:sz w:val="22"/>
          <w:szCs w:val="22"/>
        </w:rPr>
        <w:t>the next feature release</w:t>
      </w:r>
      <w:r w:rsidR="00182BCB">
        <w:rPr>
          <w:rFonts w:asciiTheme="minorHAnsi" w:hAnsiTheme="minorHAnsi" w:cstheme="minorHAnsi"/>
          <w:sz w:val="22"/>
          <w:szCs w:val="22"/>
        </w:rPr>
        <w:t>)</w:t>
      </w:r>
      <w:r w:rsidR="00DE469E" w:rsidRPr="00BA7083">
        <w:rPr>
          <w:rFonts w:asciiTheme="minorHAnsi" w:hAnsiTheme="minorHAnsi" w:cstheme="minorHAnsi"/>
          <w:sz w:val="22"/>
          <w:szCs w:val="22"/>
        </w:rPr>
        <w:t xml:space="preserve"> to be able to use the signed plugin.</w:t>
      </w:r>
    </w:p>
    <w:p w14:paraId="4A8B654C" w14:textId="3D9A4C8A" w:rsidR="00DE469E" w:rsidRPr="00BA7083" w:rsidRDefault="00DE469E" w:rsidP="0085347E">
      <w:pPr>
        <w:pStyle w:val="ListParagraph"/>
        <w:numPr>
          <w:ilvl w:val="0"/>
          <w:numId w:val="17"/>
        </w:numPr>
        <w:spacing w:before="0"/>
        <w:ind w:left="360"/>
        <w:rPr>
          <w:rFonts w:asciiTheme="minorHAnsi" w:hAnsiTheme="minorHAnsi" w:cstheme="minorHAnsi"/>
          <w:b/>
          <w:bCs/>
          <w:sz w:val="22"/>
          <w:szCs w:val="22"/>
        </w:rPr>
      </w:pPr>
      <w:r w:rsidRPr="00BA7083">
        <w:rPr>
          <w:rFonts w:asciiTheme="minorHAnsi" w:hAnsiTheme="minorHAnsi" w:cstheme="minorHAnsi"/>
          <w:b/>
          <w:bCs/>
          <w:sz w:val="22"/>
          <w:szCs w:val="22"/>
        </w:rPr>
        <w:t xml:space="preserve">Public </w:t>
      </w:r>
      <w:r w:rsidR="003D474E" w:rsidRPr="00BA7083">
        <w:rPr>
          <w:rFonts w:asciiTheme="minorHAnsi" w:hAnsiTheme="minorHAnsi" w:cstheme="minorHAnsi"/>
          <w:b/>
          <w:bCs/>
          <w:sz w:val="22"/>
          <w:szCs w:val="22"/>
        </w:rPr>
        <w:t xml:space="preserve">(built-in) </w:t>
      </w:r>
      <w:r w:rsidRPr="00BA7083">
        <w:rPr>
          <w:rFonts w:asciiTheme="minorHAnsi" w:hAnsiTheme="minorHAnsi" w:cstheme="minorHAnsi"/>
          <w:b/>
          <w:bCs/>
          <w:sz w:val="22"/>
          <w:szCs w:val="22"/>
        </w:rPr>
        <w:t>MT plugin</w:t>
      </w:r>
      <w:r w:rsidRPr="00BA7083">
        <w:rPr>
          <w:rFonts w:asciiTheme="minorHAnsi" w:hAnsiTheme="minorHAnsi" w:cstheme="minorHAnsi"/>
          <w:sz w:val="22"/>
          <w:szCs w:val="22"/>
        </w:rPr>
        <w:t xml:space="preserve">: </w:t>
      </w:r>
      <w:r w:rsidR="00117FEB" w:rsidRPr="00BA7083">
        <w:rPr>
          <w:rFonts w:asciiTheme="minorHAnsi" w:hAnsiTheme="minorHAnsi" w:cstheme="minorHAnsi"/>
          <w:sz w:val="22"/>
          <w:szCs w:val="22"/>
        </w:rPr>
        <w:t>P</w:t>
      </w:r>
      <w:r w:rsidR="00875884" w:rsidRPr="00BA7083">
        <w:rPr>
          <w:rFonts w:asciiTheme="minorHAnsi" w:hAnsiTheme="minorHAnsi" w:cstheme="minorHAnsi"/>
          <w:sz w:val="22"/>
          <w:szCs w:val="22"/>
        </w:rPr>
        <w:t>lugins</w:t>
      </w:r>
      <w:r w:rsidRPr="00BA7083">
        <w:rPr>
          <w:rFonts w:asciiTheme="minorHAnsi" w:hAnsiTheme="minorHAnsi" w:cstheme="minorHAnsi"/>
          <w:sz w:val="22"/>
          <w:szCs w:val="22"/>
        </w:rPr>
        <w:t xml:space="preserve"> </w:t>
      </w:r>
      <w:r w:rsidR="001C40F6">
        <w:rPr>
          <w:rFonts w:asciiTheme="minorHAnsi" w:hAnsiTheme="minorHAnsi" w:cstheme="minorHAnsi"/>
          <w:sz w:val="22"/>
          <w:szCs w:val="22"/>
        </w:rPr>
        <w:t xml:space="preserve">of this type </w:t>
      </w:r>
      <w:r w:rsidRPr="00BA7083">
        <w:rPr>
          <w:rFonts w:asciiTheme="minorHAnsi" w:hAnsiTheme="minorHAnsi" w:cstheme="minorHAnsi"/>
          <w:sz w:val="22"/>
          <w:szCs w:val="22"/>
        </w:rPr>
        <w:t>are part of memoQ</w:t>
      </w:r>
      <w:r w:rsidR="00117FEB" w:rsidRPr="00BA7083">
        <w:rPr>
          <w:rFonts w:asciiTheme="minorHAnsi" w:hAnsiTheme="minorHAnsi" w:cstheme="minorHAnsi"/>
          <w:sz w:val="22"/>
          <w:szCs w:val="22"/>
        </w:rPr>
        <w:t>’s</w:t>
      </w:r>
      <w:r w:rsidRPr="00BA7083">
        <w:rPr>
          <w:rFonts w:asciiTheme="minorHAnsi" w:hAnsiTheme="minorHAnsi" w:cstheme="minorHAnsi"/>
          <w:sz w:val="22"/>
          <w:szCs w:val="22"/>
        </w:rPr>
        <w:t xml:space="preserve"> code base, </w:t>
      </w:r>
      <w:r w:rsidR="00875884" w:rsidRPr="00BA7083">
        <w:rPr>
          <w:rFonts w:asciiTheme="minorHAnsi" w:hAnsiTheme="minorHAnsi" w:cstheme="minorHAnsi"/>
          <w:sz w:val="22"/>
          <w:szCs w:val="22"/>
        </w:rPr>
        <w:t>so they are signed</w:t>
      </w:r>
      <w:r w:rsidR="003D474E" w:rsidRPr="00BA7083">
        <w:rPr>
          <w:rFonts w:asciiTheme="minorHAnsi" w:hAnsiTheme="minorHAnsi" w:cstheme="minorHAnsi"/>
          <w:sz w:val="22"/>
          <w:szCs w:val="22"/>
        </w:rPr>
        <w:t>, and they are listed among memoQ’s built-in MT services after install</w:t>
      </w:r>
      <w:r w:rsidR="00875884" w:rsidRPr="00BA7083">
        <w:rPr>
          <w:rFonts w:asciiTheme="minorHAnsi" w:hAnsiTheme="minorHAnsi" w:cstheme="minorHAnsi"/>
          <w:sz w:val="22"/>
          <w:szCs w:val="22"/>
        </w:rPr>
        <w:t>. Before integrati</w:t>
      </w:r>
      <w:r w:rsidR="00E2095A" w:rsidRPr="00BA7083">
        <w:rPr>
          <w:rFonts w:asciiTheme="minorHAnsi" w:hAnsiTheme="minorHAnsi" w:cstheme="minorHAnsi"/>
          <w:sz w:val="22"/>
          <w:szCs w:val="22"/>
        </w:rPr>
        <w:t>ng</w:t>
      </w:r>
      <w:r w:rsidR="00117FEB" w:rsidRPr="00BA7083">
        <w:rPr>
          <w:rFonts w:asciiTheme="minorHAnsi" w:hAnsiTheme="minorHAnsi" w:cstheme="minorHAnsi"/>
          <w:sz w:val="22"/>
          <w:szCs w:val="22"/>
        </w:rPr>
        <w:t xml:space="preserve"> in</w:t>
      </w:r>
      <w:r w:rsidR="00E2095A" w:rsidRPr="00BA7083">
        <w:rPr>
          <w:rFonts w:asciiTheme="minorHAnsi" w:hAnsiTheme="minorHAnsi" w:cstheme="minorHAnsi"/>
          <w:sz w:val="22"/>
          <w:szCs w:val="22"/>
        </w:rPr>
        <w:t>to</w:t>
      </w:r>
      <w:r w:rsidR="00117FEB" w:rsidRPr="00BA7083">
        <w:rPr>
          <w:rFonts w:asciiTheme="minorHAnsi" w:hAnsiTheme="minorHAnsi" w:cstheme="minorHAnsi"/>
          <w:sz w:val="22"/>
          <w:szCs w:val="22"/>
        </w:rPr>
        <w:t xml:space="preserve"> memoQ</w:t>
      </w:r>
      <w:r w:rsidR="00875884" w:rsidRPr="00BA7083">
        <w:rPr>
          <w:rFonts w:asciiTheme="minorHAnsi" w:hAnsiTheme="minorHAnsi" w:cstheme="minorHAnsi"/>
          <w:sz w:val="22"/>
          <w:szCs w:val="22"/>
        </w:rPr>
        <w:t>,</w:t>
      </w:r>
      <w:r w:rsidRPr="00BA7083">
        <w:rPr>
          <w:rFonts w:asciiTheme="minorHAnsi" w:hAnsiTheme="minorHAnsi" w:cstheme="minorHAnsi"/>
          <w:sz w:val="22"/>
          <w:szCs w:val="22"/>
        </w:rPr>
        <w:t xml:space="preserve"> CompanyA’s plugin</w:t>
      </w:r>
      <w:r w:rsidR="00875884" w:rsidRPr="00BA7083">
        <w:rPr>
          <w:rFonts w:asciiTheme="minorHAnsi" w:hAnsiTheme="minorHAnsi" w:cstheme="minorHAnsi"/>
          <w:sz w:val="22"/>
          <w:szCs w:val="22"/>
        </w:rPr>
        <w:t xml:space="preserve"> will </w:t>
      </w:r>
      <w:r w:rsidRPr="00BA7083">
        <w:rPr>
          <w:rFonts w:asciiTheme="minorHAnsi" w:hAnsiTheme="minorHAnsi" w:cstheme="minorHAnsi"/>
          <w:sz w:val="22"/>
          <w:szCs w:val="22"/>
        </w:rPr>
        <w:t xml:space="preserve">undergo thorough </w:t>
      </w:r>
      <w:r w:rsidR="00117FEB" w:rsidRPr="00BA7083">
        <w:rPr>
          <w:rFonts w:asciiTheme="minorHAnsi" w:hAnsiTheme="minorHAnsi" w:cstheme="minorHAnsi"/>
          <w:sz w:val="22"/>
          <w:szCs w:val="22"/>
        </w:rPr>
        <w:t>design, localization</w:t>
      </w:r>
      <w:r w:rsidR="00137B77">
        <w:rPr>
          <w:rFonts w:asciiTheme="minorHAnsi" w:hAnsiTheme="minorHAnsi" w:cstheme="minorHAnsi"/>
          <w:sz w:val="22"/>
          <w:szCs w:val="22"/>
        </w:rPr>
        <w:t>,</w:t>
      </w:r>
      <w:r w:rsidR="00117FEB" w:rsidRPr="00BA7083">
        <w:rPr>
          <w:rFonts w:asciiTheme="minorHAnsi" w:hAnsiTheme="minorHAnsi" w:cstheme="minorHAnsi"/>
          <w:sz w:val="22"/>
          <w:szCs w:val="22"/>
        </w:rPr>
        <w:t xml:space="preserve"> and code </w:t>
      </w:r>
      <w:r w:rsidRPr="00BA7083">
        <w:rPr>
          <w:rFonts w:asciiTheme="minorHAnsi" w:hAnsiTheme="minorHAnsi" w:cstheme="minorHAnsi"/>
          <w:sz w:val="22"/>
          <w:szCs w:val="22"/>
        </w:rPr>
        <w:t>review</w:t>
      </w:r>
      <w:r w:rsidR="00137B77">
        <w:rPr>
          <w:rFonts w:asciiTheme="minorHAnsi" w:hAnsiTheme="minorHAnsi" w:cstheme="minorHAnsi"/>
          <w:sz w:val="22"/>
          <w:szCs w:val="22"/>
        </w:rPr>
        <w:t>s</w:t>
      </w:r>
      <w:r w:rsidRPr="00BA7083">
        <w:rPr>
          <w:rFonts w:asciiTheme="minorHAnsi" w:hAnsiTheme="minorHAnsi" w:cstheme="minorHAnsi"/>
          <w:sz w:val="22"/>
          <w:szCs w:val="22"/>
        </w:rPr>
        <w:t xml:space="preserve"> </w:t>
      </w:r>
      <w:r w:rsidR="00137B77">
        <w:rPr>
          <w:rFonts w:asciiTheme="minorHAnsi" w:hAnsiTheme="minorHAnsi" w:cstheme="minorHAnsi"/>
          <w:sz w:val="22"/>
          <w:szCs w:val="22"/>
        </w:rPr>
        <w:t xml:space="preserve">as well as </w:t>
      </w:r>
      <w:r w:rsidR="00117FEB" w:rsidRPr="00BA7083">
        <w:rPr>
          <w:rFonts w:asciiTheme="minorHAnsi" w:hAnsiTheme="minorHAnsi" w:cstheme="minorHAnsi"/>
          <w:sz w:val="22"/>
          <w:szCs w:val="22"/>
        </w:rPr>
        <w:t>testing</w:t>
      </w:r>
      <w:r w:rsidR="00137B77">
        <w:rPr>
          <w:rFonts w:asciiTheme="minorHAnsi" w:hAnsiTheme="minorHAnsi" w:cstheme="minorHAnsi"/>
          <w:sz w:val="22"/>
          <w:szCs w:val="22"/>
        </w:rPr>
        <w:t>,</w:t>
      </w:r>
      <w:r w:rsidR="00117FEB" w:rsidRPr="00BA7083">
        <w:rPr>
          <w:rFonts w:asciiTheme="minorHAnsi" w:hAnsiTheme="minorHAnsi" w:cstheme="minorHAnsi"/>
          <w:sz w:val="22"/>
          <w:szCs w:val="22"/>
        </w:rPr>
        <w:t xml:space="preserve"> </w:t>
      </w:r>
      <w:r w:rsidRPr="00BA7083">
        <w:rPr>
          <w:rFonts w:asciiTheme="minorHAnsi" w:hAnsiTheme="minorHAnsi" w:cstheme="minorHAnsi"/>
          <w:sz w:val="22"/>
          <w:szCs w:val="22"/>
        </w:rPr>
        <w:t>to make sure it’s fully compliant with memoQ</w:t>
      </w:r>
      <w:r w:rsidR="00117FEB" w:rsidRPr="00BA7083">
        <w:rPr>
          <w:rFonts w:asciiTheme="minorHAnsi" w:hAnsiTheme="minorHAnsi" w:cstheme="minorHAnsi"/>
          <w:sz w:val="22"/>
          <w:szCs w:val="22"/>
        </w:rPr>
        <w:t>’s</w:t>
      </w:r>
      <w:r w:rsidRPr="00BA7083">
        <w:rPr>
          <w:rFonts w:asciiTheme="minorHAnsi" w:hAnsiTheme="minorHAnsi" w:cstheme="minorHAnsi"/>
          <w:sz w:val="22"/>
          <w:szCs w:val="22"/>
        </w:rPr>
        <w:t xml:space="preserve"> MT SDK</w:t>
      </w:r>
      <w:r w:rsidR="00117FEB" w:rsidRPr="00BA7083">
        <w:rPr>
          <w:rFonts w:asciiTheme="minorHAnsi" w:hAnsiTheme="minorHAnsi" w:cstheme="minorHAnsi"/>
          <w:sz w:val="22"/>
          <w:szCs w:val="22"/>
        </w:rPr>
        <w:t xml:space="preserve"> and </w:t>
      </w:r>
      <w:r w:rsidR="00545FDA">
        <w:rPr>
          <w:rFonts w:asciiTheme="minorHAnsi" w:hAnsiTheme="minorHAnsi" w:cstheme="minorHAnsi"/>
          <w:sz w:val="22"/>
          <w:szCs w:val="22"/>
        </w:rPr>
        <w:t xml:space="preserve">free of </w:t>
      </w:r>
      <w:r w:rsidR="00875884" w:rsidRPr="00BA7083">
        <w:rPr>
          <w:rFonts w:asciiTheme="minorHAnsi" w:hAnsiTheme="minorHAnsi" w:cstheme="minorHAnsi"/>
          <w:sz w:val="22"/>
          <w:szCs w:val="22"/>
        </w:rPr>
        <w:t>potential risk</w:t>
      </w:r>
      <w:r w:rsidR="00545FDA">
        <w:rPr>
          <w:rFonts w:asciiTheme="minorHAnsi" w:hAnsiTheme="minorHAnsi" w:cstheme="minorHAnsi"/>
          <w:sz w:val="22"/>
          <w:szCs w:val="22"/>
        </w:rPr>
        <w:t>s</w:t>
      </w:r>
      <w:r w:rsidR="00875884" w:rsidRPr="00BA7083">
        <w:rPr>
          <w:rFonts w:asciiTheme="minorHAnsi" w:hAnsiTheme="minorHAnsi" w:cstheme="minorHAnsi"/>
          <w:sz w:val="22"/>
          <w:szCs w:val="22"/>
        </w:rPr>
        <w:t>.</w:t>
      </w:r>
      <w:r w:rsidR="00DC5B9B" w:rsidRPr="00BA7083">
        <w:rPr>
          <w:rFonts w:asciiTheme="minorHAnsi" w:hAnsiTheme="minorHAnsi" w:cstheme="minorHAnsi"/>
          <w:sz w:val="22"/>
          <w:szCs w:val="22"/>
        </w:rPr>
        <w:t xml:space="preserve"> </w:t>
      </w:r>
      <w:r w:rsidR="00984DFA">
        <w:rPr>
          <w:rFonts w:asciiTheme="minorHAnsi" w:hAnsiTheme="minorHAnsi" w:cstheme="minorHAnsi"/>
          <w:sz w:val="22"/>
          <w:szCs w:val="22"/>
        </w:rPr>
        <w:t>S</w:t>
      </w:r>
      <w:r w:rsidR="00DC5B9B" w:rsidRPr="00BA7083">
        <w:rPr>
          <w:rFonts w:asciiTheme="minorHAnsi" w:hAnsiTheme="minorHAnsi" w:cstheme="minorHAnsi"/>
          <w:sz w:val="22"/>
          <w:szCs w:val="22"/>
        </w:rPr>
        <w:t xml:space="preserve">ee </w:t>
      </w:r>
      <w:r w:rsidR="00684D55" w:rsidRPr="00BA7083">
        <w:rPr>
          <w:rFonts w:asciiTheme="minorHAnsi" w:hAnsiTheme="minorHAnsi" w:cstheme="minorHAnsi"/>
          <w:sz w:val="22"/>
          <w:szCs w:val="22"/>
        </w:rPr>
        <w:t>the advantages of public MT</w:t>
      </w:r>
      <w:r w:rsidR="00684D55">
        <w:rPr>
          <w:rFonts w:asciiTheme="minorHAnsi" w:hAnsiTheme="minorHAnsi" w:cstheme="minorHAnsi"/>
          <w:sz w:val="22"/>
          <w:szCs w:val="22"/>
        </w:rPr>
        <w:t xml:space="preserve"> plugin</w:t>
      </w:r>
      <w:r w:rsidR="00684D55" w:rsidRPr="00BA7083">
        <w:rPr>
          <w:rFonts w:asciiTheme="minorHAnsi" w:hAnsiTheme="minorHAnsi" w:cstheme="minorHAnsi"/>
          <w:sz w:val="22"/>
          <w:szCs w:val="22"/>
        </w:rPr>
        <w:t xml:space="preserve">s </w:t>
      </w:r>
      <w:r w:rsidR="00684D55">
        <w:rPr>
          <w:rFonts w:asciiTheme="minorHAnsi" w:hAnsiTheme="minorHAnsi" w:cstheme="minorHAnsi"/>
          <w:sz w:val="22"/>
          <w:szCs w:val="22"/>
        </w:rPr>
        <w:t xml:space="preserve">and </w:t>
      </w:r>
      <w:r w:rsidR="00DC5B9B" w:rsidRPr="00BA7083">
        <w:rPr>
          <w:rFonts w:asciiTheme="minorHAnsi" w:hAnsiTheme="minorHAnsi" w:cstheme="minorHAnsi"/>
          <w:sz w:val="22"/>
          <w:szCs w:val="22"/>
        </w:rPr>
        <w:t xml:space="preserve">the recommended workflow steps </w:t>
      </w:r>
      <w:r w:rsidR="00984DFA">
        <w:rPr>
          <w:rFonts w:asciiTheme="minorHAnsi" w:hAnsiTheme="minorHAnsi" w:cstheme="minorHAnsi"/>
          <w:sz w:val="22"/>
          <w:szCs w:val="22"/>
        </w:rPr>
        <w:t>of</w:t>
      </w:r>
      <w:r w:rsidR="00DC5B9B" w:rsidRPr="00BA7083">
        <w:rPr>
          <w:rFonts w:asciiTheme="minorHAnsi" w:hAnsiTheme="minorHAnsi" w:cstheme="minorHAnsi"/>
          <w:sz w:val="22"/>
          <w:szCs w:val="22"/>
        </w:rPr>
        <w:t xml:space="preserve"> </w:t>
      </w:r>
      <w:r w:rsidR="00984DFA">
        <w:rPr>
          <w:rFonts w:asciiTheme="minorHAnsi" w:hAnsiTheme="minorHAnsi" w:cstheme="minorHAnsi"/>
          <w:sz w:val="22"/>
          <w:szCs w:val="22"/>
        </w:rPr>
        <w:t xml:space="preserve">creating a </w:t>
      </w:r>
      <w:r w:rsidR="00DC5B9B" w:rsidRPr="00BA7083">
        <w:rPr>
          <w:rFonts w:asciiTheme="minorHAnsi" w:hAnsiTheme="minorHAnsi" w:cstheme="minorHAnsi"/>
          <w:sz w:val="22"/>
          <w:szCs w:val="22"/>
        </w:rPr>
        <w:t>public M</w:t>
      </w:r>
      <w:r w:rsidR="00C43B41" w:rsidRPr="00BA7083">
        <w:rPr>
          <w:rFonts w:asciiTheme="minorHAnsi" w:hAnsiTheme="minorHAnsi" w:cstheme="minorHAnsi"/>
          <w:sz w:val="22"/>
          <w:szCs w:val="22"/>
        </w:rPr>
        <w:t>T</w:t>
      </w:r>
      <w:r w:rsidR="00DC5B9B" w:rsidRPr="00BA7083">
        <w:rPr>
          <w:rFonts w:asciiTheme="minorHAnsi" w:hAnsiTheme="minorHAnsi" w:cstheme="minorHAnsi"/>
          <w:sz w:val="22"/>
          <w:szCs w:val="22"/>
        </w:rPr>
        <w:t xml:space="preserve"> </w:t>
      </w:r>
      <w:r w:rsidR="00984DFA">
        <w:rPr>
          <w:rFonts w:asciiTheme="minorHAnsi" w:hAnsiTheme="minorHAnsi" w:cstheme="minorHAnsi"/>
          <w:sz w:val="22"/>
          <w:szCs w:val="22"/>
        </w:rPr>
        <w:t>plugin</w:t>
      </w:r>
      <w:r w:rsidR="00BF51F0">
        <w:rPr>
          <w:rFonts w:asciiTheme="minorHAnsi" w:hAnsiTheme="minorHAnsi" w:cstheme="minorHAnsi"/>
          <w:sz w:val="22"/>
          <w:szCs w:val="22"/>
        </w:rPr>
        <w:t xml:space="preserve"> in </w:t>
      </w:r>
      <w:r w:rsidR="00E2095A" w:rsidRPr="00BA7083">
        <w:rPr>
          <w:rFonts w:asciiTheme="minorHAnsi" w:hAnsiTheme="minorHAnsi" w:cstheme="minorHAnsi"/>
          <w:sz w:val="22"/>
          <w:szCs w:val="22"/>
        </w:rPr>
        <w:t xml:space="preserve">section </w:t>
      </w:r>
      <w:r w:rsidR="00DC5B9B" w:rsidRPr="00BA7083">
        <w:rPr>
          <w:rFonts w:asciiTheme="minorHAnsi" w:hAnsiTheme="minorHAnsi" w:cstheme="minorHAnsi"/>
          <w:sz w:val="22"/>
          <w:szCs w:val="22"/>
        </w:rPr>
        <w:t>“</w:t>
      </w:r>
      <w:hyperlink w:anchor="_Creating_and_distributing" w:history="1">
        <w:r w:rsidR="00C43B41" w:rsidRPr="00BA7083">
          <w:rPr>
            <w:rStyle w:val="Hyperlink"/>
            <w:rFonts w:asciiTheme="minorHAnsi" w:hAnsiTheme="minorHAnsi" w:cstheme="minorHAnsi"/>
            <w:sz w:val="22"/>
            <w:szCs w:val="22"/>
          </w:rPr>
          <w:t>Creating and distributing a public MT plugin</w:t>
        </w:r>
      </w:hyperlink>
      <w:r w:rsidR="00DC5B9B" w:rsidRPr="00BA7083">
        <w:rPr>
          <w:rFonts w:asciiTheme="minorHAnsi" w:hAnsiTheme="minorHAnsi" w:cstheme="minorHAnsi"/>
          <w:sz w:val="22"/>
          <w:szCs w:val="22"/>
        </w:rPr>
        <w:t xml:space="preserve">”. </w:t>
      </w:r>
      <w:r w:rsidR="00E2095A" w:rsidRPr="00BA7083">
        <w:rPr>
          <w:rFonts w:asciiTheme="minorHAnsi" w:hAnsiTheme="minorHAnsi" w:cstheme="minorHAnsi"/>
          <w:sz w:val="22"/>
          <w:szCs w:val="22"/>
        </w:rPr>
        <w:t>From memoQ’s side, a</w:t>
      </w:r>
      <w:r w:rsidR="00DC5B9B" w:rsidRPr="00BA7083">
        <w:rPr>
          <w:rFonts w:asciiTheme="minorHAnsi" w:hAnsiTheme="minorHAnsi" w:cstheme="minorHAnsi"/>
          <w:sz w:val="22"/>
          <w:szCs w:val="22"/>
        </w:rPr>
        <w:t xml:space="preserve"> public MT plugin requires </w:t>
      </w:r>
      <w:r w:rsidR="00117FEB" w:rsidRPr="00BA7083">
        <w:rPr>
          <w:rFonts w:asciiTheme="minorHAnsi" w:hAnsiTheme="minorHAnsi" w:cstheme="minorHAnsi"/>
          <w:sz w:val="22"/>
          <w:szCs w:val="22"/>
        </w:rPr>
        <w:t>market</w:t>
      </w:r>
      <w:r w:rsidR="00E2095A" w:rsidRPr="00BA7083">
        <w:rPr>
          <w:rFonts w:asciiTheme="minorHAnsi" w:hAnsiTheme="minorHAnsi" w:cstheme="minorHAnsi"/>
          <w:sz w:val="22"/>
          <w:szCs w:val="22"/>
        </w:rPr>
        <w:t xml:space="preserve"> and product</w:t>
      </w:r>
      <w:r w:rsidR="00117FEB" w:rsidRPr="00BA7083">
        <w:rPr>
          <w:rFonts w:asciiTheme="minorHAnsi" w:hAnsiTheme="minorHAnsi" w:cstheme="minorHAnsi"/>
          <w:sz w:val="22"/>
          <w:szCs w:val="22"/>
        </w:rPr>
        <w:t xml:space="preserve"> validation, </w:t>
      </w:r>
      <w:r w:rsidR="00DC5B9B" w:rsidRPr="00BA7083">
        <w:rPr>
          <w:rFonts w:asciiTheme="minorHAnsi" w:hAnsiTheme="minorHAnsi" w:cstheme="minorHAnsi"/>
          <w:sz w:val="22"/>
          <w:szCs w:val="22"/>
        </w:rPr>
        <w:t>planning</w:t>
      </w:r>
      <w:r w:rsidR="00E2095A" w:rsidRPr="00BA7083">
        <w:rPr>
          <w:rFonts w:asciiTheme="minorHAnsi" w:hAnsiTheme="minorHAnsi" w:cstheme="minorHAnsi"/>
          <w:sz w:val="22"/>
          <w:szCs w:val="22"/>
        </w:rPr>
        <w:t xml:space="preserve">, the rounds of reviews and testing detailed </w:t>
      </w:r>
      <w:r w:rsidR="00E2095A" w:rsidRPr="00BA7083">
        <w:rPr>
          <w:rFonts w:asciiTheme="minorHAnsi" w:hAnsiTheme="minorHAnsi" w:cstheme="minorHAnsi"/>
          <w:sz w:val="22"/>
          <w:szCs w:val="22"/>
        </w:rPr>
        <w:lastRenderedPageBreak/>
        <w:t>above</w:t>
      </w:r>
      <w:r w:rsidR="00A02C79">
        <w:rPr>
          <w:rFonts w:asciiTheme="minorHAnsi" w:hAnsiTheme="minorHAnsi" w:cstheme="minorHAnsi"/>
          <w:sz w:val="22"/>
          <w:szCs w:val="22"/>
        </w:rPr>
        <w:t>.</w:t>
      </w:r>
      <w:r w:rsidR="00E2095A" w:rsidRPr="00BA7083">
        <w:rPr>
          <w:rFonts w:asciiTheme="minorHAnsi" w:hAnsiTheme="minorHAnsi" w:cstheme="minorHAnsi"/>
          <w:sz w:val="22"/>
          <w:szCs w:val="22"/>
        </w:rPr>
        <w:t xml:space="preserve"> </w:t>
      </w:r>
      <w:r w:rsidR="00A02C79">
        <w:rPr>
          <w:rFonts w:asciiTheme="minorHAnsi" w:hAnsiTheme="minorHAnsi" w:cstheme="minorHAnsi"/>
          <w:sz w:val="22"/>
          <w:szCs w:val="22"/>
        </w:rPr>
        <w:t xml:space="preserve">This means </w:t>
      </w:r>
      <w:r w:rsidR="00DC5B9B" w:rsidRPr="00BA7083">
        <w:rPr>
          <w:rFonts w:asciiTheme="minorHAnsi" w:hAnsiTheme="minorHAnsi" w:cstheme="minorHAnsi"/>
          <w:sz w:val="22"/>
          <w:szCs w:val="22"/>
        </w:rPr>
        <w:t xml:space="preserve">a </w:t>
      </w:r>
      <w:r w:rsidR="00E2095A" w:rsidRPr="00BA7083">
        <w:rPr>
          <w:rFonts w:asciiTheme="minorHAnsi" w:hAnsiTheme="minorHAnsi" w:cstheme="minorHAnsi"/>
          <w:sz w:val="22"/>
          <w:szCs w:val="22"/>
        </w:rPr>
        <w:t xml:space="preserve">much </w:t>
      </w:r>
      <w:r w:rsidR="00DC5B9B" w:rsidRPr="00BA7083">
        <w:rPr>
          <w:rFonts w:asciiTheme="minorHAnsi" w:hAnsiTheme="minorHAnsi" w:cstheme="minorHAnsi"/>
          <w:sz w:val="22"/>
          <w:szCs w:val="22"/>
        </w:rPr>
        <w:t xml:space="preserve">longer turnaround time. </w:t>
      </w:r>
      <w:r w:rsidR="00E2095A" w:rsidRPr="00BA7083">
        <w:rPr>
          <w:rFonts w:asciiTheme="minorHAnsi" w:hAnsiTheme="minorHAnsi" w:cstheme="minorHAnsi"/>
          <w:sz w:val="22"/>
          <w:szCs w:val="22"/>
        </w:rPr>
        <w:t xml:space="preserve">A public plugin’s maintenance also requires considerable memoQ-side efforts, so such plugins may only be updated </w:t>
      </w:r>
      <w:r w:rsidR="00E2095A" w:rsidRPr="00A02C79">
        <w:rPr>
          <w:rFonts w:asciiTheme="minorHAnsi" w:hAnsiTheme="minorHAnsi" w:cstheme="minorHAnsi"/>
          <w:i/>
          <w:iCs/>
          <w:sz w:val="22"/>
          <w:szCs w:val="22"/>
        </w:rPr>
        <w:t xml:space="preserve">up to twice </w:t>
      </w:r>
      <w:r w:rsidR="00A02C79" w:rsidRPr="00A02C79">
        <w:rPr>
          <w:rFonts w:asciiTheme="minorHAnsi" w:hAnsiTheme="minorHAnsi" w:cstheme="minorHAnsi"/>
          <w:i/>
          <w:iCs/>
          <w:sz w:val="22"/>
          <w:szCs w:val="22"/>
        </w:rPr>
        <w:t xml:space="preserve">every </w:t>
      </w:r>
      <w:r w:rsidR="00E2095A" w:rsidRPr="00A02C79">
        <w:rPr>
          <w:rFonts w:asciiTheme="minorHAnsi" w:hAnsiTheme="minorHAnsi" w:cstheme="minorHAnsi"/>
          <w:i/>
          <w:iCs/>
          <w:sz w:val="22"/>
          <w:szCs w:val="22"/>
        </w:rPr>
        <w:t>year</w:t>
      </w:r>
      <w:r w:rsidR="00E2095A" w:rsidRPr="00BA7083">
        <w:rPr>
          <w:rFonts w:asciiTheme="minorHAnsi" w:hAnsiTheme="minorHAnsi" w:cstheme="minorHAnsi"/>
          <w:sz w:val="22"/>
          <w:szCs w:val="22"/>
        </w:rPr>
        <w:t>.</w:t>
      </w:r>
    </w:p>
    <w:p w14:paraId="7C42E4BB" w14:textId="1F7AE35D" w:rsidR="00C07DB9" w:rsidRPr="00BA7083" w:rsidRDefault="00C07DB9">
      <w:pPr>
        <w:spacing w:before="0"/>
        <w:jc w:val="left"/>
        <w:rPr>
          <w:rFonts w:asciiTheme="minorHAnsi" w:hAnsiTheme="minorHAnsi" w:cstheme="minorHAnsi"/>
          <w:sz w:val="22"/>
          <w:szCs w:val="22"/>
        </w:rPr>
      </w:pPr>
    </w:p>
    <w:p w14:paraId="48711F48" w14:textId="5849B673" w:rsidR="00C43B41" w:rsidRPr="00BA7083" w:rsidRDefault="00B37FD6" w:rsidP="00B37FD6">
      <w:pPr>
        <w:pStyle w:val="Heading2"/>
      </w:pPr>
      <w:bookmarkStart w:id="22" w:name="_Creating_and_distributing_1"/>
      <w:bookmarkStart w:id="23" w:name="_Toc117500357"/>
      <w:bookmarkEnd w:id="22"/>
      <w:r w:rsidRPr="00BA7083">
        <w:t>Creating</w:t>
      </w:r>
      <w:r w:rsidR="00C43B41" w:rsidRPr="00BA7083">
        <w:t xml:space="preserve"> and distributing</w:t>
      </w:r>
      <w:r w:rsidRPr="00BA7083">
        <w:t xml:space="preserve"> a </w:t>
      </w:r>
      <w:r w:rsidR="003D474E" w:rsidRPr="00BA7083">
        <w:t xml:space="preserve">signed private </w:t>
      </w:r>
      <w:r w:rsidRPr="00BA7083">
        <w:t>plugin</w:t>
      </w:r>
      <w:bookmarkEnd w:id="23"/>
    </w:p>
    <w:p w14:paraId="69313CF7" w14:textId="1EF0E914" w:rsidR="00B37FD6" w:rsidRPr="00BA7083" w:rsidRDefault="00537A87" w:rsidP="00B37FD6">
      <w:pPr>
        <w:rPr>
          <w:rFonts w:asciiTheme="minorHAnsi" w:hAnsiTheme="minorHAnsi" w:cstheme="minorHAnsi"/>
          <w:sz w:val="22"/>
          <w:szCs w:val="22"/>
        </w:rPr>
      </w:pPr>
      <w:r>
        <w:rPr>
          <w:rFonts w:asciiTheme="minorHAnsi" w:hAnsiTheme="minorHAnsi" w:cstheme="minorHAnsi"/>
          <w:sz w:val="22"/>
          <w:szCs w:val="22"/>
        </w:rPr>
        <w:t xml:space="preserve">If </w:t>
      </w:r>
      <w:r w:rsidR="00B37FD6" w:rsidRPr="00BA7083">
        <w:rPr>
          <w:rFonts w:asciiTheme="minorHAnsi" w:hAnsiTheme="minorHAnsi" w:cstheme="minorHAnsi"/>
          <w:sz w:val="22"/>
          <w:szCs w:val="22"/>
        </w:rPr>
        <w:t>CompanyA create</w:t>
      </w:r>
      <w:r w:rsidR="006F1C3D">
        <w:rPr>
          <w:rFonts w:asciiTheme="minorHAnsi" w:hAnsiTheme="minorHAnsi" w:cstheme="minorHAnsi"/>
          <w:sz w:val="22"/>
          <w:szCs w:val="22"/>
        </w:rPr>
        <w:t>s</w:t>
      </w:r>
      <w:r w:rsidR="00B37FD6" w:rsidRPr="00BA7083">
        <w:rPr>
          <w:rFonts w:asciiTheme="minorHAnsi" w:hAnsiTheme="minorHAnsi" w:cstheme="minorHAnsi"/>
          <w:sz w:val="22"/>
          <w:szCs w:val="22"/>
        </w:rPr>
        <w:t xml:space="preserve"> a new MT plugin</w:t>
      </w:r>
      <w:r w:rsidR="003D474E" w:rsidRPr="00BA7083">
        <w:rPr>
          <w:rFonts w:asciiTheme="minorHAnsi" w:hAnsiTheme="minorHAnsi" w:cstheme="minorHAnsi"/>
          <w:sz w:val="22"/>
          <w:szCs w:val="22"/>
        </w:rPr>
        <w:t xml:space="preserve"> and </w:t>
      </w:r>
      <w:r>
        <w:rPr>
          <w:rFonts w:asciiTheme="minorHAnsi" w:hAnsiTheme="minorHAnsi" w:cstheme="minorHAnsi"/>
          <w:sz w:val="22"/>
          <w:szCs w:val="22"/>
        </w:rPr>
        <w:t xml:space="preserve">they </w:t>
      </w:r>
      <w:r w:rsidR="003D474E" w:rsidRPr="00BA7083">
        <w:rPr>
          <w:rFonts w:asciiTheme="minorHAnsi" w:hAnsiTheme="minorHAnsi" w:cstheme="minorHAnsi"/>
          <w:sz w:val="22"/>
          <w:szCs w:val="22"/>
        </w:rPr>
        <w:t xml:space="preserve">want memoQ to sign it, </w:t>
      </w:r>
      <w:r w:rsidR="00B37FD6" w:rsidRPr="00BA7083">
        <w:rPr>
          <w:rFonts w:asciiTheme="minorHAnsi" w:hAnsiTheme="minorHAnsi" w:cstheme="minorHAnsi"/>
          <w:sz w:val="22"/>
          <w:szCs w:val="22"/>
        </w:rPr>
        <w:t>the</w:t>
      </w:r>
      <w:r>
        <w:rPr>
          <w:rFonts w:asciiTheme="minorHAnsi" w:hAnsiTheme="minorHAnsi" w:cstheme="minorHAnsi"/>
          <w:sz w:val="22"/>
          <w:szCs w:val="22"/>
        </w:rPr>
        <w:t>y</w:t>
      </w:r>
      <w:r w:rsidR="00B37FD6" w:rsidRPr="00BA7083">
        <w:rPr>
          <w:rFonts w:asciiTheme="minorHAnsi" w:hAnsiTheme="minorHAnsi" w:cstheme="minorHAnsi"/>
          <w:sz w:val="22"/>
          <w:szCs w:val="22"/>
        </w:rPr>
        <w:t xml:space="preserve"> </w:t>
      </w:r>
      <w:r>
        <w:rPr>
          <w:rFonts w:asciiTheme="minorHAnsi" w:hAnsiTheme="minorHAnsi" w:cstheme="minorHAnsi"/>
          <w:sz w:val="22"/>
          <w:szCs w:val="22"/>
        </w:rPr>
        <w:t xml:space="preserve">need to follow these </w:t>
      </w:r>
      <w:r w:rsidR="00B37FD6" w:rsidRPr="00BA7083">
        <w:rPr>
          <w:rFonts w:asciiTheme="minorHAnsi" w:hAnsiTheme="minorHAnsi" w:cstheme="minorHAnsi"/>
          <w:sz w:val="22"/>
          <w:szCs w:val="22"/>
        </w:rPr>
        <w:t>steps</w:t>
      </w:r>
      <w:r w:rsidR="00E152CB">
        <w:rPr>
          <w:rFonts w:asciiTheme="minorHAnsi" w:hAnsiTheme="minorHAnsi" w:cstheme="minorHAnsi"/>
          <w:sz w:val="22"/>
          <w:szCs w:val="22"/>
        </w:rPr>
        <w:t xml:space="preserve">. </w:t>
      </w:r>
      <w:r w:rsidR="00E152CB" w:rsidRPr="00BA7083">
        <w:rPr>
          <w:rFonts w:asciiTheme="minorHAnsi" w:hAnsiTheme="minorHAnsi" w:cstheme="minorHAnsi"/>
          <w:sz w:val="22"/>
          <w:szCs w:val="22"/>
        </w:rPr>
        <w:t xml:space="preserve">The </w:t>
      </w:r>
      <w:r w:rsidR="00E152CB">
        <w:rPr>
          <w:rFonts w:asciiTheme="minorHAnsi" w:hAnsiTheme="minorHAnsi" w:cstheme="minorHAnsi"/>
          <w:sz w:val="22"/>
          <w:szCs w:val="22"/>
        </w:rPr>
        <w:t xml:space="preserve">workflow’s </w:t>
      </w:r>
      <w:r w:rsidR="00E152CB" w:rsidRPr="00BA7083">
        <w:rPr>
          <w:rFonts w:asciiTheme="minorHAnsi" w:hAnsiTheme="minorHAnsi" w:cstheme="minorHAnsi"/>
          <w:sz w:val="22"/>
          <w:szCs w:val="22"/>
        </w:rPr>
        <w:t>key point is how the plugin becomes signed</w:t>
      </w:r>
      <w:r w:rsidR="00B37FD6" w:rsidRPr="00BA7083">
        <w:rPr>
          <w:rFonts w:asciiTheme="minorHAnsi" w:hAnsiTheme="minorHAnsi" w:cstheme="minorHAnsi"/>
          <w:sz w:val="22"/>
          <w:szCs w:val="22"/>
        </w:rPr>
        <w:t>:</w:t>
      </w:r>
    </w:p>
    <w:p w14:paraId="1CCAA09F" w14:textId="3A823678" w:rsidR="00B37FD6" w:rsidRPr="002431C4" w:rsidRDefault="00B37FD6" w:rsidP="00C42D0C">
      <w:pPr>
        <w:pStyle w:val="ListParagraph"/>
        <w:numPr>
          <w:ilvl w:val="0"/>
          <w:numId w:val="19"/>
        </w:numPr>
        <w:jc w:val="left"/>
        <w:rPr>
          <w:rFonts w:asciiTheme="minorHAnsi" w:hAnsiTheme="minorHAnsi" w:cstheme="minorHAnsi"/>
          <w:sz w:val="22"/>
        </w:rPr>
      </w:pPr>
      <w:r w:rsidRPr="00BA7083">
        <w:rPr>
          <w:rFonts w:asciiTheme="minorHAnsi" w:hAnsiTheme="minorHAnsi" w:cstheme="minorHAnsi"/>
          <w:sz w:val="22"/>
          <w:szCs w:val="22"/>
        </w:rPr>
        <w:t>CompanyA generate</w:t>
      </w:r>
      <w:r w:rsidR="00A61990">
        <w:rPr>
          <w:rFonts w:asciiTheme="minorHAnsi" w:hAnsiTheme="minorHAnsi" w:cstheme="minorHAnsi"/>
          <w:sz w:val="22"/>
          <w:szCs w:val="22"/>
        </w:rPr>
        <w:t>s</w:t>
      </w:r>
      <w:r w:rsidRPr="00BA7083">
        <w:rPr>
          <w:rFonts w:asciiTheme="minorHAnsi" w:hAnsiTheme="minorHAnsi" w:cstheme="minorHAnsi"/>
          <w:sz w:val="22"/>
          <w:szCs w:val="22"/>
        </w:rPr>
        <w:t xml:space="preserve"> a key pair for the plugin using MemoQ.AddinSigner.exe</w:t>
      </w:r>
      <w:r w:rsidR="00F62C93">
        <w:rPr>
          <w:rFonts w:asciiTheme="minorHAnsi" w:hAnsiTheme="minorHAnsi" w:cstheme="minorHAnsi"/>
          <w:sz w:val="22"/>
          <w:szCs w:val="22"/>
        </w:rPr>
        <w:t>.</w:t>
      </w:r>
      <w:r w:rsidRPr="00BA7083">
        <w:rPr>
          <w:rFonts w:asciiTheme="minorHAnsi" w:hAnsiTheme="minorHAnsi" w:cstheme="minorHAnsi"/>
          <w:sz w:val="22"/>
          <w:szCs w:val="22"/>
        </w:rPr>
        <w:t xml:space="preserve"> </w:t>
      </w:r>
      <w:r w:rsidR="00F62C93">
        <w:rPr>
          <w:rFonts w:asciiTheme="minorHAnsi" w:hAnsiTheme="minorHAnsi" w:cstheme="minorHAnsi"/>
          <w:sz w:val="22"/>
          <w:szCs w:val="22"/>
        </w:rPr>
        <w:t>This</w:t>
      </w:r>
      <w:r w:rsidR="003D474E" w:rsidRPr="00BA7083">
        <w:rPr>
          <w:rFonts w:asciiTheme="minorHAnsi" w:hAnsiTheme="minorHAnsi" w:cstheme="minorHAnsi"/>
          <w:sz w:val="22"/>
          <w:szCs w:val="22"/>
        </w:rPr>
        <w:t xml:space="preserve"> application </w:t>
      </w:r>
      <w:r w:rsidR="00F62C93">
        <w:rPr>
          <w:rFonts w:asciiTheme="minorHAnsi" w:hAnsiTheme="minorHAnsi" w:cstheme="minorHAnsi"/>
          <w:sz w:val="22"/>
          <w:szCs w:val="22"/>
        </w:rPr>
        <w:t xml:space="preserve">is </w:t>
      </w:r>
      <w:r w:rsidRPr="00BA7083">
        <w:rPr>
          <w:rFonts w:asciiTheme="minorHAnsi" w:hAnsiTheme="minorHAnsi" w:cstheme="minorHAnsi"/>
          <w:sz w:val="22"/>
          <w:szCs w:val="22"/>
        </w:rPr>
        <w:t xml:space="preserve">distributed </w:t>
      </w:r>
      <w:r w:rsidR="00F62C93">
        <w:rPr>
          <w:rFonts w:asciiTheme="minorHAnsi" w:hAnsiTheme="minorHAnsi" w:cstheme="minorHAnsi"/>
          <w:sz w:val="22"/>
          <w:szCs w:val="22"/>
        </w:rPr>
        <w:t>in the MT SDK package</w:t>
      </w:r>
      <w:r w:rsidRPr="00BA7083">
        <w:rPr>
          <w:rFonts w:asciiTheme="minorHAnsi" w:hAnsiTheme="minorHAnsi" w:cstheme="minorHAnsi"/>
          <w:sz w:val="22"/>
          <w:szCs w:val="22"/>
        </w:rPr>
        <w:t>. Usage:</w:t>
      </w:r>
      <w:r w:rsidR="001A0B23">
        <w:rPr>
          <w:rFonts w:asciiTheme="minorHAnsi" w:hAnsiTheme="minorHAnsi" w:cstheme="minorHAnsi"/>
          <w:sz w:val="22"/>
          <w:szCs w:val="22"/>
        </w:rPr>
        <w:br/>
      </w:r>
      <w:r w:rsidR="00B94CB0">
        <w:rPr>
          <w:rFonts w:asciiTheme="minorHAnsi" w:hAnsiTheme="minorHAnsi" w:cstheme="minorHAnsi"/>
          <w:sz w:val="22"/>
          <w:szCs w:val="22"/>
        </w:rPr>
        <w:br/>
      </w:r>
      <w:r w:rsidRPr="00B94CB0">
        <w:rPr>
          <w:rStyle w:val="CodeSampleChar"/>
        </w:rPr>
        <w:t>MemoQ.AddinSigner.exe -g &lt;</w:t>
      </w:r>
      <w:r w:rsidR="00896DCB" w:rsidRPr="00B94CB0">
        <w:rPr>
          <w:rStyle w:val="CodeSampleChar"/>
        </w:rPr>
        <w:t>Plugin.Assembly.Name</w:t>
      </w:r>
      <w:r w:rsidRPr="00B94CB0">
        <w:rPr>
          <w:rStyle w:val="CodeSampleChar"/>
        </w:rPr>
        <w:t>&gt;</w:t>
      </w:r>
      <w:r w:rsidR="001A0B23">
        <w:rPr>
          <w:rStyle w:val="CodeSampleChar"/>
        </w:rPr>
        <w:br/>
      </w:r>
      <w:r w:rsidR="002431C4">
        <w:rPr>
          <w:rStyle w:val="CodeSampleChar"/>
        </w:rPr>
        <w:br/>
      </w:r>
      <w:r w:rsidR="002431C4" w:rsidRPr="002431C4">
        <w:rPr>
          <w:rFonts w:asciiTheme="minorHAnsi" w:hAnsiTheme="minorHAnsi" w:cstheme="minorHAnsi"/>
          <w:sz w:val="22"/>
        </w:rPr>
        <w:t>Note:</w:t>
      </w:r>
      <w:r w:rsidR="002431C4">
        <w:rPr>
          <w:rFonts w:asciiTheme="minorHAnsi" w:hAnsiTheme="minorHAnsi" w:cstheme="minorHAnsi"/>
          <w:sz w:val="22"/>
        </w:rPr>
        <w:t xml:space="preserve"> </w:t>
      </w:r>
      <w:r w:rsidR="004150CE">
        <w:rPr>
          <w:rFonts w:asciiTheme="minorHAnsi" w:hAnsiTheme="minorHAnsi" w:cstheme="minorHAnsi"/>
          <w:sz w:val="22"/>
        </w:rPr>
        <w:t xml:space="preserve">Do not include the file extension in </w:t>
      </w:r>
      <w:r w:rsidR="004150CE" w:rsidRPr="004150CE">
        <w:rPr>
          <w:rFonts w:asciiTheme="minorHAnsi" w:hAnsiTheme="minorHAnsi" w:cstheme="minorHAnsi"/>
          <w:sz w:val="22"/>
        </w:rPr>
        <w:t>&lt;Plugin.Assembly.Name&gt;</w:t>
      </w:r>
    </w:p>
    <w:p w14:paraId="41337F63" w14:textId="29C8F7D9" w:rsidR="00B37FD6" w:rsidRPr="00BA7083" w:rsidRDefault="00B37FD6" w:rsidP="20FAB485">
      <w:pPr>
        <w:pStyle w:val="ListParagraph"/>
        <w:numPr>
          <w:ilvl w:val="0"/>
          <w:numId w:val="19"/>
        </w:numPr>
        <w:jc w:val="left"/>
        <w:rPr>
          <w:rStyle w:val="CodeSampleChar"/>
        </w:rPr>
      </w:pPr>
      <w:r w:rsidRPr="20FAB485">
        <w:rPr>
          <w:rFonts w:asciiTheme="minorHAnsi" w:hAnsiTheme="minorHAnsi" w:cstheme="minorBidi"/>
          <w:sz w:val="22"/>
          <w:szCs w:val="22"/>
        </w:rPr>
        <w:t xml:space="preserve">This </w:t>
      </w:r>
      <w:r w:rsidR="00EC6686" w:rsidRPr="20FAB485">
        <w:rPr>
          <w:rFonts w:asciiTheme="minorHAnsi" w:hAnsiTheme="minorHAnsi" w:cstheme="minorBidi"/>
          <w:sz w:val="22"/>
          <w:szCs w:val="22"/>
        </w:rPr>
        <w:t xml:space="preserve">command </w:t>
      </w:r>
      <w:r w:rsidRPr="20FAB485">
        <w:rPr>
          <w:rFonts w:asciiTheme="minorHAnsi" w:hAnsiTheme="minorHAnsi" w:cstheme="minorBidi"/>
          <w:sz w:val="22"/>
          <w:szCs w:val="22"/>
        </w:rPr>
        <w:t>will generate two files, &lt;</w:t>
      </w:r>
      <w:r w:rsidR="00CF64E0" w:rsidRPr="20FAB485">
        <w:rPr>
          <w:rFonts w:asciiTheme="minorHAnsi" w:hAnsiTheme="minorHAnsi" w:cstheme="minorBidi"/>
          <w:sz w:val="22"/>
          <w:szCs w:val="22"/>
        </w:rPr>
        <w:t>Plugin.Assembly.Name</w:t>
      </w:r>
      <w:r w:rsidRPr="20FAB485">
        <w:rPr>
          <w:rFonts w:asciiTheme="minorHAnsi" w:hAnsiTheme="minorHAnsi" w:cstheme="minorBidi"/>
          <w:sz w:val="22"/>
          <w:szCs w:val="22"/>
        </w:rPr>
        <w:t>&gt;PublicKey.xml and &lt;</w:t>
      </w:r>
      <w:r w:rsidR="0038162A" w:rsidRPr="20FAB485">
        <w:rPr>
          <w:rFonts w:asciiTheme="minorHAnsi" w:hAnsiTheme="minorHAnsi" w:cstheme="minorBidi"/>
          <w:sz w:val="22"/>
          <w:szCs w:val="22"/>
        </w:rPr>
        <w:t>Plugin.Assembly.Name</w:t>
      </w:r>
      <w:r w:rsidRPr="20FAB485">
        <w:rPr>
          <w:rFonts w:asciiTheme="minorHAnsi" w:hAnsiTheme="minorHAnsi" w:cstheme="minorBidi"/>
          <w:sz w:val="22"/>
          <w:szCs w:val="22"/>
        </w:rPr>
        <w:t>&gt;PrivatePublicKey.xml.</w:t>
      </w:r>
      <w:r>
        <w:br/>
      </w:r>
      <w:r w:rsidR="0038162A" w:rsidRPr="20FAB485">
        <w:rPr>
          <w:rFonts w:asciiTheme="minorHAnsi" w:hAnsiTheme="minorHAnsi" w:cstheme="minorBidi"/>
          <w:sz w:val="22"/>
          <w:szCs w:val="22"/>
        </w:rPr>
        <w:t>E</w:t>
      </w:r>
      <w:r w:rsidRPr="20FAB485">
        <w:rPr>
          <w:rFonts w:asciiTheme="minorHAnsi" w:hAnsiTheme="minorHAnsi" w:cstheme="minorBidi"/>
          <w:sz w:val="22"/>
          <w:szCs w:val="22"/>
        </w:rPr>
        <w:t>xample</w:t>
      </w:r>
      <w:r w:rsidR="000779A5" w:rsidRPr="20FAB485">
        <w:rPr>
          <w:rFonts w:asciiTheme="minorHAnsi" w:hAnsiTheme="minorHAnsi" w:cstheme="minorBidi"/>
          <w:sz w:val="22"/>
          <w:szCs w:val="22"/>
        </w:rPr>
        <w:t xml:space="preserve">: If the plugin’s </w:t>
      </w:r>
      <w:r w:rsidR="60928BF0" w:rsidRPr="20FAB485">
        <w:rPr>
          <w:rFonts w:asciiTheme="minorHAnsi" w:hAnsiTheme="minorHAnsi" w:cstheme="minorBidi"/>
          <w:sz w:val="22"/>
          <w:szCs w:val="22"/>
        </w:rPr>
        <w:t>.dll</w:t>
      </w:r>
      <w:r w:rsidR="000779A5" w:rsidRPr="20FAB485">
        <w:rPr>
          <w:rFonts w:asciiTheme="minorHAnsi" w:hAnsiTheme="minorHAnsi" w:cstheme="minorBidi"/>
          <w:sz w:val="22"/>
          <w:szCs w:val="22"/>
        </w:rPr>
        <w:t xml:space="preserve"> is </w:t>
      </w:r>
      <w:r w:rsidRPr="20FAB485">
        <w:rPr>
          <w:rFonts w:asciiTheme="minorHAnsi" w:hAnsiTheme="minorHAnsi" w:cstheme="minorBidi"/>
          <w:i/>
          <w:iCs/>
          <w:sz w:val="22"/>
          <w:szCs w:val="22"/>
        </w:rPr>
        <w:t>CompanyA.MyPlugin.dll</w:t>
      </w:r>
      <w:r w:rsidRPr="20FAB485">
        <w:rPr>
          <w:rFonts w:asciiTheme="minorHAnsi" w:hAnsiTheme="minorHAnsi" w:cstheme="minorBidi"/>
          <w:sz w:val="22"/>
          <w:szCs w:val="22"/>
        </w:rPr>
        <w:t>, the command should be:</w:t>
      </w:r>
      <w:r w:rsidR="00ED581F">
        <w:rPr>
          <w:rFonts w:asciiTheme="minorHAnsi" w:hAnsiTheme="minorHAnsi" w:cstheme="minorBidi"/>
          <w:sz w:val="22"/>
          <w:szCs w:val="22"/>
        </w:rPr>
        <w:br/>
      </w:r>
      <w:r>
        <w:br/>
      </w:r>
      <w:r w:rsidRPr="20FAB485">
        <w:rPr>
          <w:rStyle w:val="CodeSampleChar"/>
        </w:rPr>
        <w:t>MemoQ.AddinSigner.exe –g CompanyA.MyPlugin</w:t>
      </w:r>
      <w:r w:rsidR="00ED581F">
        <w:rPr>
          <w:rStyle w:val="CodeSampleChar"/>
        </w:rPr>
        <w:br/>
      </w:r>
    </w:p>
    <w:p w14:paraId="6FAAD92C" w14:textId="383887AA" w:rsidR="00B37FD6" w:rsidRPr="00BA7083" w:rsidRDefault="00B37FD6" w:rsidP="00422E03">
      <w:pPr>
        <w:pStyle w:val="ListParagraph"/>
        <w:jc w:val="left"/>
        <w:rPr>
          <w:rFonts w:asciiTheme="minorHAnsi" w:hAnsiTheme="minorHAnsi" w:cstheme="minorHAnsi"/>
          <w:sz w:val="22"/>
          <w:szCs w:val="22"/>
        </w:rPr>
      </w:pPr>
      <w:r w:rsidRPr="00BA7083">
        <w:rPr>
          <w:rFonts w:asciiTheme="minorHAnsi" w:hAnsiTheme="minorHAnsi" w:cstheme="minorHAnsi"/>
          <w:sz w:val="22"/>
          <w:szCs w:val="22"/>
        </w:rPr>
        <w:t xml:space="preserve">and the resulting files will be </w:t>
      </w:r>
      <w:r w:rsidRPr="00BA7083">
        <w:rPr>
          <w:rFonts w:asciiTheme="minorHAnsi" w:hAnsiTheme="minorHAnsi" w:cstheme="minorHAnsi"/>
          <w:i/>
          <w:sz w:val="22"/>
          <w:szCs w:val="22"/>
        </w:rPr>
        <w:t>CompanyA.MyPluginPublicKey.xml</w:t>
      </w:r>
      <w:r w:rsidRPr="00BA7083">
        <w:rPr>
          <w:rFonts w:asciiTheme="minorHAnsi" w:hAnsiTheme="minorHAnsi" w:cstheme="minorHAnsi"/>
          <w:sz w:val="22"/>
          <w:szCs w:val="22"/>
        </w:rPr>
        <w:t xml:space="preserve"> and </w:t>
      </w:r>
      <w:r w:rsidRPr="00BA7083">
        <w:rPr>
          <w:rFonts w:asciiTheme="minorHAnsi" w:hAnsiTheme="minorHAnsi" w:cstheme="minorHAnsi"/>
          <w:i/>
          <w:sz w:val="22"/>
          <w:szCs w:val="22"/>
        </w:rPr>
        <w:t>CompanyA.MyPluginPrivatePublicKey.xml</w:t>
      </w:r>
      <w:r w:rsidRPr="00BA7083">
        <w:rPr>
          <w:rFonts w:asciiTheme="minorHAnsi" w:hAnsiTheme="minorHAnsi" w:cstheme="minorHAnsi"/>
          <w:sz w:val="22"/>
          <w:szCs w:val="22"/>
        </w:rPr>
        <w:t>.</w:t>
      </w:r>
    </w:p>
    <w:p w14:paraId="085A4F85" w14:textId="0E2F8D9F" w:rsidR="00B37FD6" w:rsidRPr="00BA7083" w:rsidRDefault="00B37FD6" w:rsidP="00C42D0C">
      <w:pPr>
        <w:pStyle w:val="ListParagraph"/>
        <w:numPr>
          <w:ilvl w:val="0"/>
          <w:numId w:val="19"/>
        </w:numPr>
        <w:jc w:val="left"/>
        <w:rPr>
          <w:rFonts w:asciiTheme="minorHAnsi" w:hAnsiTheme="minorHAnsi" w:cstheme="minorHAnsi"/>
          <w:sz w:val="22"/>
          <w:szCs w:val="22"/>
        </w:rPr>
      </w:pPr>
      <w:r w:rsidRPr="00BA7083">
        <w:rPr>
          <w:rFonts w:asciiTheme="minorHAnsi" w:hAnsiTheme="minorHAnsi" w:cstheme="minorHAnsi"/>
          <w:sz w:val="22"/>
          <w:szCs w:val="22"/>
        </w:rPr>
        <w:t>CompanyA signs the assembly file with the private key</w:t>
      </w:r>
      <w:r w:rsidR="007448B6">
        <w:rPr>
          <w:rFonts w:asciiTheme="minorHAnsi" w:hAnsiTheme="minorHAnsi" w:cstheme="minorHAnsi"/>
          <w:sz w:val="22"/>
          <w:szCs w:val="22"/>
        </w:rPr>
        <w:t>,</w:t>
      </w:r>
      <w:r w:rsidRPr="00BA7083">
        <w:rPr>
          <w:rFonts w:asciiTheme="minorHAnsi" w:hAnsiTheme="minorHAnsi" w:cstheme="minorHAnsi"/>
          <w:sz w:val="22"/>
          <w:szCs w:val="22"/>
        </w:rPr>
        <w:t xml:space="preserve"> using </w:t>
      </w:r>
      <w:r w:rsidR="003D474E" w:rsidRPr="00BA7083">
        <w:rPr>
          <w:rFonts w:asciiTheme="minorHAnsi" w:hAnsiTheme="minorHAnsi" w:cstheme="minorHAnsi"/>
          <w:sz w:val="22"/>
          <w:szCs w:val="22"/>
        </w:rPr>
        <w:t>memoQ.</w:t>
      </w:r>
      <w:r w:rsidRPr="00BA7083">
        <w:rPr>
          <w:rFonts w:asciiTheme="minorHAnsi" w:hAnsiTheme="minorHAnsi" w:cstheme="minorHAnsi"/>
          <w:sz w:val="22"/>
          <w:szCs w:val="22"/>
        </w:rPr>
        <w:t>AddinSigner</w:t>
      </w:r>
      <w:r w:rsidR="007448B6">
        <w:rPr>
          <w:rFonts w:asciiTheme="minorHAnsi" w:hAnsiTheme="minorHAnsi" w:cstheme="minorHAnsi"/>
          <w:sz w:val="22"/>
          <w:szCs w:val="22"/>
        </w:rPr>
        <w:t>.exe</w:t>
      </w:r>
      <w:r w:rsidRPr="00BA7083">
        <w:rPr>
          <w:rFonts w:asciiTheme="minorHAnsi" w:hAnsiTheme="minorHAnsi" w:cstheme="minorHAnsi"/>
          <w:sz w:val="22"/>
          <w:szCs w:val="22"/>
        </w:rPr>
        <w:t>.</w:t>
      </w:r>
    </w:p>
    <w:p w14:paraId="0BA94F67" w14:textId="1DD90059" w:rsidR="00B37FD6" w:rsidRPr="00BA7083" w:rsidRDefault="00B37FD6" w:rsidP="005C4D51">
      <w:pPr>
        <w:pStyle w:val="ListParagraph"/>
        <w:jc w:val="left"/>
        <w:rPr>
          <w:rFonts w:asciiTheme="minorHAnsi" w:hAnsiTheme="minorHAnsi" w:cstheme="minorHAnsi"/>
          <w:sz w:val="22"/>
          <w:szCs w:val="22"/>
        </w:rPr>
      </w:pPr>
      <w:r w:rsidRPr="00BA7083">
        <w:rPr>
          <w:rFonts w:asciiTheme="minorHAnsi" w:hAnsiTheme="minorHAnsi" w:cstheme="minorHAnsi"/>
          <w:sz w:val="22"/>
          <w:szCs w:val="22"/>
        </w:rPr>
        <w:t>Usage:</w:t>
      </w:r>
      <w:r w:rsidR="00ED581F">
        <w:rPr>
          <w:rFonts w:asciiTheme="minorHAnsi" w:hAnsiTheme="minorHAnsi" w:cstheme="minorHAnsi"/>
          <w:sz w:val="22"/>
          <w:szCs w:val="22"/>
        </w:rPr>
        <w:br/>
      </w:r>
    </w:p>
    <w:p w14:paraId="7957CABA" w14:textId="28EF18DF" w:rsidR="00B37FD6" w:rsidRPr="00BA7083" w:rsidRDefault="00B37FD6" w:rsidP="005C4D51">
      <w:pPr>
        <w:pStyle w:val="CodeSample"/>
        <w:ind w:left="720"/>
      </w:pPr>
      <w:r w:rsidRPr="00BA7083">
        <w:t>MemoQ.AddinSigner.exe -s &lt;assembly</w:t>
      </w:r>
      <w:r w:rsidR="00EC6686">
        <w:t>_</w:t>
      </w:r>
      <w:r w:rsidR="000779A5">
        <w:t>file_</w:t>
      </w:r>
      <w:r w:rsidRPr="00BA7083">
        <w:t>path&gt; &lt;private</w:t>
      </w:r>
      <w:r w:rsidR="00EC6686">
        <w:t>_</w:t>
      </w:r>
      <w:r w:rsidRPr="00BA7083">
        <w:t>key</w:t>
      </w:r>
      <w:r w:rsidR="00EC6686">
        <w:t>_</w:t>
      </w:r>
      <w:r w:rsidRPr="00BA7083">
        <w:t>file</w:t>
      </w:r>
      <w:r w:rsidR="00EC6686">
        <w:t>_</w:t>
      </w:r>
      <w:r w:rsidRPr="00BA7083">
        <w:t>path&gt;</w:t>
      </w:r>
      <w:r w:rsidR="00ED581F">
        <w:br/>
      </w:r>
    </w:p>
    <w:p w14:paraId="38093722" w14:textId="0A314DA8" w:rsidR="00B37FD6" w:rsidRPr="00BA7083" w:rsidRDefault="00B37FD6" w:rsidP="005C4D51">
      <w:pPr>
        <w:pStyle w:val="ListParagraph"/>
        <w:jc w:val="left"/>
        <w:rPr>
          <w:rFonts w:asciiTheme="minorHAnsi" w:hAnsiTheme="minorHAnsi" w:cstheme="minorHAnsi"/>
          <w:sz w:val="22"/>
          <w:szCs w:val="22"/>
        </w:rPr>
      </w:pPr>
      <w:r w:rsidRPr="00BA7083">
        <w:rPr>
          <w:rFonts w:asciiTheme="minorHAnsi" w:hAnsiTheme="minorHAnsi" w:cstheme="minorHAnsi"/>
          <w:sz w:val="22"/>
          <w:szCs w:val="22"/>
        </w:rPr>
        <w:t>This will generate a .kgsign file.</w:t>
      </w:r>
    </w:p>
    <w:p w14:paraId="5494ED0A" w14:textId="7799E1E0" w:rsidR="00B37FD6" w:rsidRPr="00BA7083" w:rsidRDefault="00B37FD6" w:rsidP="20FAB485">
      <w:pPr>
        <w:pStyle w:val="ListParagraph"/>
        <w:jc w:val="left"/>
        <w:rPr>
          <w:rFonts w:asciiTheme="minorHAnsi" w:hAnsiTheme="minorHAnsi" w:cstheme="minorBidi"/>
          <w:sz w:val="22"/>
          <w:szCs w:val="22"/>
        </w:rPr>
      </w:pPr>
      <w:r w:rsidRPr="20FAB485">
        <w:rPr>
          <w:rFonts w:asciiTheme="minorHAnsi" w:hAnsiTheme="minorHAnsi" w:cstheme="minorBidi"/>
          <w:sz w:val="22"/>
          <w:szCs w:val="22"/>
        </w:rPr>
        <w:t xml:space="preserve">Example: </w:t>
      </w:r>
      <w:r w:rsidR="000779A5" w:rsidRPr="20FAB485">
        <w:rPr>
          <w:rFonts w:asciiTheme="minorHAnsi" w:hAnsiTheme="minorHAnsi" w:cstheme="minorBidi"/>
          <w:sz w:val="22"/>
          <w:szCs w:val="22"/>
        </w:rPr>
        <w:t xml:space="preserve">If </w:t>
      </w:r>
      <w:r w:rsidRPr="20FAB485">
        <w:rPr>
          <w:rFonts w:asciiTheme="minorHAnsi" w:hAnsiTheme="minorHAnsi" w:cstheme="minorBidi"/>
          <w:sz w:val="22"/>
          <w:szCs w:val="22"/>
        </w:rPr>
        <w:t>the plugin</w:t>
      </w:r>
      <w:r w:rsidR="000779A5" w:rsidRPr="20FAB485">
        <w:rPr>
          <w:rFonts w:asciiTheme="minorHAnsi" w:hAnsiTheme="minorHAnsi" w:cstheme="minorBidi"/>
          <w:sz w:val="22"/>
          <w:szCs w:val="22"/>
        </w:rPr>
        <w:t>’s</w:t>
      </w:r>
      <w:r w:rsidRPr="20FAB485">
        <w:rPr>
          <w:rFonts w:asciiTheme="minorHAnsi" w:hAnsiTheme="minorHAnsi" w:cstheme="minorBidi"/>
          <w:sz w:val="22"/>
          <w:szCs w:val="22"/>
        </w:rPr>
        <w:t xml:space="preserve"> </w:t>
      </w:r>
      <w:r w:rsidR="098027D5" w:rsidRPr="20FAB485">
        <w:rPr>
          <w:rFonts w:asciiTheme="minorHAnsi" w:hAnsiTheme="minorHAnsi" w:cstheme="minorBidi"/>
          <w:sz w:val="22"/>
          <w:szCs w:val="22"/>
        </w:rPr>
        <w:t>.dll</w:t>
      </w:r>
      <w:r w:rsidRPr="20FAB485">
        <w:rPr>
          <w:rFonts w:asciiTheme="minorHAnsi" w:hAnsiTheme="minorHAnsi" w:cstheme="minorBidi"/>
          <w:sz w:val="22"/>
          <w:szCs w:val="22"/>
        </w:rPr>
        <w:t xml:space="preserve"> is </w:t>
      </w:r>
      <w:r w:rsidRPr="20FAB485">
        <w:rPr>
          <w:rFonts w:asciiTheme="minorHAnsi" w:hAnsiTheme="minorHAnsi" w:cstheme="minorBidi"/>
          <w:i/>
          <w:iCs/>
          <w:sz w:val="22"/>
          <w:szCs w:val="22"/>
        </w:rPr>
        <w:t>CompanyA.MyPlugin.dll</w:t>
      </w:r>
      <w:r w:rsidRPr="20FAB485">
        <w:rPr>
          <w:rFonts w:asciiTheme="minorHAnsi" w:hAnsiTheme="minorHAnsi" w:cstheme="minorBidi"/>
          <w:sz w:val="22"/>
          <w:szCs w:val="22"/>
        </w:rPr>
        <w:t xml:space="preserve">, the already generated private key file is </w:t>
      </w:r>
      <w:r w:rsidRPr="20FAB485">
        <w:rPr>
          <w:rFonts w:asciiTheme="minorHAnsi" w:hAnsiTheme="minorHAnsi" w:cstheme="minorBidi"/>
          <w:i/>
          <w:iCs/>
          <w:sz w:val="22"/>
          <w:szCs w:val="22"/>
        </w:rPr>
        <w:t>CompanyA.MyPluginPrivatePublicKey.xml</w:t>
      </w:r>
      <w:r w:rsidRPr="20FAB485">
        <w:rPr>
          <w:rFonts w:asciiTheme="minorHAnsi" w:hAnsiTheme="minorHAnsi" w:cstheme="minorBidi"/>
          <w:sz w:val="22"/>
          <w:szCs w:val="22"/>
        </w:rPr>
        <w:t xml:space="preserve">, and they are both </w:t>
      </w:r>
      <w:r w:rsidR="008B31B1" w:rsidRPr="20FAB485">
        <w:rPr>
          <w:rFonts w:asciiTheme="minorHAnsi" w:hAnsiTheme="minorHAnsi" w:cstheme="minorBidi"/>
          <w:sz w:val="22"/>
          <w:szCs w:val="22"/>
        </w:rPr>
        <w:t xml:space="preserve">in the </w:t>
      </w:r>
      <w:r w:rsidRPr="20FAB485">
        <w:rPr>
          <w:rFonts w:asciiTheme="minorHAnsi" w:hAnsiTheme="minorHAnsi" w:cstheme="minorBidi"/>
          <w:i/>
          <w:iCs/>
          <w:sz w:val="22"/>
          <w:szCs w:val="22"/>
        </w:rPr>
        <w:t>C:\Plugins</w:t>
      </w:r>
      <w:r w:rsidR="008B31B1" w:rsidRPr="20FAB485">
        <w:rPr>
          <w:rFonts w:asciiTheme="minorHAnsi" w:hAnsiTheme="minorHAnsi" w:cstheme="minorBidi"/>
          <w:sz w:val="22"/>
          <w:szCs w:val="22"/>
        </w:rPr>
        <w:t xml:space="preserve"> folder</w:t>
      </w:r>
      <w:r w:rsidRPr="20FAB485">
        <w:rPr>
          <w:rFonts w:asciiTheme="minorHAnsi" w:hAnsiTheme="minorHAnsi" w:cstheme="minorBidi"/>
          <w:sz w:val="22"/>
          <w:szCs w:val="22"/>
        </w:rPr>
        <w:t>, the command should be:</w:t>
      </w:r>
      <w:r w:rsidR="00ED581F">
        <w:rPr>
          <w:rFonts w:asciiTheme="minorHAnsi" w:hAnsiTheme="minorHAnsi" w:cstheme="minorBidi"/>
          <w:sz w:val="22"/>
          <w:szCs w:val="22"/>
        </w:rPr>
        <w:br/>
      </w:r>
    </w:p>
    <w:p w14:paraId="705682BB" w14:textId="2E442F97" w:rsidR="00B37FD6" w:rsidRPr="00BA7083" w:rsidRDefault="00B37FD6" w:rsidP="005C4D51">
      <w:pPr>
        <w:pStyle w:val="CodeSample"/>
        <w:ind w:left="720"/>
      </w:pPr>
      <w:r w:rsidRPr="00BA7083">
        <w:t>MemoQ.AddinSigner.exe -s C:\Plugins\CompanyA.MyPlugin.dll</w:t>
      </w:r>
      <w:r w:rsidR="00961384">
        <w:tab/>
        <w:t>C</w:t>
      </w:r>
      <w:r w:rsidRPr="00BA7083">
        <w:t>:\Plugins\CompanyA.MyPluginPrivatePublicKey.xml</w:t>
      </w:r>
    </w:p>
    <w:p w14:paraId="41E22191" w14:textId="73747916" w:rsidR="00B37FD6" w:rsidRPr="00BA7083" w:rsidRDefault="00961384" w:rsidP="005C4D51">
      <w:pPr>
        <w:pStyle w:val="ListParagraph"/>
        <w:jc w:val="left"/>
        <w:rPr>
          <w:rFonts w:asciiTheme="minorHAnsi" w:hAnsiTheme="minorHAnsi" w:cstheme="minorHAnsi"/>
          <w:sz w:val="22"/>
          <w:szCs w:val="22"/>
        </w:rPr>
      </w:pPr>
      <w:r>
        <w:rPr>
          <w:rFonts w:asciiTheme="minorHAnsi" w:hAnsiTheme="minorHAnsi" w:cstheme="minorHAnsi"/>
          <w:sz w:val="22"/>
          <w:szCs w:val="22"/>
        </w:rPr>
        <w:t>T</w:t>
      </w:r>
      <w:r w:rsidR="00B37FD6" w:rsidRPr="00BA7083">
        <w:rPr>
          <w:rFonts w:asciiTheme="minorHAnsi" w:hAnsiTheme="minorHAnsi" w:cstheme="minorHAnsi"/>
          <w:sz w:val="22"/>
          <w:szCs w:val="22"/>
        </w:rPr>
        <w:t xml:space="preserve">he result will be a file named </w:t>
      </w:r>
      <w:r w:rsidR="00B37FD6" w:rsidRPr="00BA7083">
        <w:rPr>
          <w:rFonts w:asciiTheme="minorHAnsi" w:hAnsiTheme="minorHAnsi" w:cstheme="minorHAnsi"/>
          <w:i/>
          <w:sz w:val="22"/>
          <w:szCs w:val="22"/>
        </w:rPr>
        <w:t>CompanyA.MyPlugin.kgsign</w:t>
      </w:r>
      <w:r w:rsidR="00B37FD6" w:rsidRPr="00BA7083">
        <w:rPr>
          <w:rFonts w:asciiTheme="minorHAnsi" w:hAnsiTheme="minorHAnsi" w:cstheme="minorHAnsi"/>
          <w:sz w:val="22"/>
          <w:szCs w:val="22"/>
        </w:rPr>
        <w:t>.</w:t>
      </w:r>
    </w:p>
    <w:p w14:paraId="1B2E853B" w14:textId="3C005A18" w:rsidR="00B37FD6" w:rsidRPr="00BA7083" w:rsidRDefault="00B37FD6" w:rsidP="00C42D0C">
      <w:pPr>
        <w:pStyle w:val="ListParagraph"/>
        <w:numPr>
          <w:ilvl w:val="0"/>
          <w:numId w:val="19"/>
        </w:numPr>
        <w:jc w:val="left"/>
        <w:rPr>
          <w:rFonts w:asciiTheme="minorHAnsi" w:hAnsiTheme="minorHAnsi" w:cstheme="minorHAnsi"/>
          <w:sz w:val="22"/>
          <w:szCs w:val="22"/>
        </w:rPr>
      </w:pPr>
      <w:r w:rsidRPr="00BA7083">
        <w:rPr>
          <w:rFonts w:asciiTheme="minorHAnsi" w:hAnsiTheme="minorHAnsi" w:cstheme="minorHAnsi"/>
          <w:sz w:val="22"/>
          <w:szCs w:val="22"/>
        </w:rPr>
        <w:t xml:space="preserve">CompanyA sends </w:t>
      </w:r>
      <w:r w:rsidR="0027405D" w:rsidRPr="00BA7083">
        <w:rPr>
          <w:rFonts w:asciiTheme="minorHAnsi" w:hAnsiTheme="minorHAnsi" w:cstheme="minorHAnsi"/>
          <w:sz w:val="22"/>
          <w:szCs w:val="22"/>
        </w:rPr>
        <w:t>memoQ L</w:t>
      </w:r>
      <w:r w:rsidR="0027405D">
        <w:rPr>
          <w:rFonts w:asciiTheme="minorHAnsi" w:hAnsiTheme="minorHAnsi" w:cstheme="minorHAnsi"/>
          <w:sz w:val="22"/>
          <w:szCs w:val="22"/>
        </w:rPr>
        <w:t>t</w:t>
      </w:r>
      <w:r w:rsidR="0027405D" w:rsidRPr="00BA7083">
        <w:rPr>
          <w:rFonts w:asciiTheme="minorHAnsi" w:hAnsiTheme="minorHAnsi" w:cstheme="minorHAnsi"/>
          <w:sz w:val="22"/>
          <w:szCs w:val="22"/>
        </w:rPr>
        <w:t>d.</w:t>
      </w:r>
      <w:r w:rsidR="0027405D">
        <w:rPr>
          <w:rFonts w:asciiTheme="minorHAnsi" w:hAnsiTheme="minorHAnsi" w:cstheme="minorHAnsi"/>
          <w:sz w:val="22"/>
          <w:szCs w:val="22"/>
        </w:rPr>
        <w:t xml:space="preserve"> </w:t>
      </w:r>
      <w:r w:rsidRPr="00BA7083">
        <w:rPr>
          <w:rFonts w:asciiTheme="minorHAnsi" w:hAnsiTheme="minorHAnsi" w:cstheme="minorHAnsi"/>
          <w:sz w:val="22"/>
          <w:szCs w:val="22"/>
        </w:rPr>
        <w:t xml:space="preserve">the </w:t>
      </w:r>
      <w:r w:rsidR="00B05283">
        <w:rPr>
          <w:rFonts w:asciiTheme="minorHAnsi" w:hAnsiTheme="minorHAnsi" w:cstheme="minorHAnsi"/>
          <w:sz w:val="22"/>
          <w:szCs w:val="22"/>
        </w:rPr>
        <w:t xml:space="preserve">plugin’s </w:t>
      </w:r>
      <w:r w:rsidRPr="00BA7083">
        <w:rPr>
          <w:rFonts w:asciiTheme="minorHAnsi" w:hAnsiTheme="minorHAnsi" w:cstheme="minorHAnsi"/>
          <w:sz w:val="22"/>
          <w:szCs w:val="22"/>
        </w:rPr>
        <w:t xml:space="preserve">public key </w:t>
      </w:r>
      <w:r w:rsidR="002A6B5B">
        <w:rPr>
          <w:rFonts w:asciiTheme="minorHAnsi" w:hAnsiTheme="minorHAnsi" w:cstheme="minorHAnsi"/>
          <w:sz w:val="22"/>
          <w:szCs w:val="22"/>
        </w:rPr>
        <w:t xml:space="preserve">file </w:t>
      </w:r>
      <w:r w:rsidR="00D3327A">
        <w:rPr>
          <w:rFonts w:asciiTheme="minorHAnsi" w:hAnsiTheme="minorHAnsi" w:cstheme="minorHAnsi"/>
          <w:sz w:val="22"/>
          <w:szCs w:val="22"/>
        </w:rPr>
        <w:t>(</w:t>
      </w:r>
      <w:r w:rsidR="00D3327A" w:rsidRPr="004150CE">
        <w:rPr>
          <w:rFonts w:asciiTheme="minorHAnsi" w:hAnsiTheme="minorHAnsi" w:cstheme="minorHAnsi"/>
          <w:sz w:val="22"/>
        </w:rPr>
        <w:t>&lt;Plugin.Assembly.Name&gt;</w:t>
      </w:r>
      <w:r w:rsidRPr="00BA7083">
        <w:rPr>
          <w:rFonts w:asciiTheme="minorHAnsi" w:hAnsiTheme="minorHAnsi" w:cstheme="minorHAnsi"/>
          <w:sz w:val="22"/>
          <w:szCs w:val="22"/>
        </w:rPr>
        <w:t>PublicKey.xml)</w:t>
      </w:r>
      <w:r w:rsidR="002A6B5B">
        <w:rPr>
          <w:rFonts w:asciiTheme="minorHAnsi" w:hAnsiTheme="minorHAnsi" w:cstheme="minorHAnsi"/>
          <w:sz w:val="22"/>
          <w:szCs w:val="22"/>
        </w:rPr>
        <w:t>.</w:t>
      </w:r>
      <w:r w:rsidRPr="00BA7083">
        <w:rPr>
          <w:rFonts w:asciiTheme="minorHAnsi" w:hAnsiTheme="minorHAnsi" w:cstheme="minorHAnsi"/>
          <w:sz w:val="22"/>
          <w:szCs w:val="22"/>
        </w:rPr>
        <w:t xml:space="preserve"> </w:t>
      </w:r>
      <w:r w:rsidR="002A6B5B">
        <w:rPr>
          <w:rFonts w:asciiTheme="minorHAnsi" w:hAnsiTheme="minorHAnsi" w:cstheme="minorHAnsi"/>
          <w:sz w:val="22"/>
          <w:szCs w:val="22"/>
        </w:rPr>
        <w:t>F</w:t>
      </w:r>
      <w:r w:rsidR="000A2E07" w:rsidRPr="00BA7083">
        <w:rPr>
          <w:rFonts w:asciiTheme="minorHAnsi" w:hAnsiTheme="minorHAnsi" w:cstheme="minorHAnsi"/>
          <w:sz w:val="22"/>
          <w:szCs w:val="22"/>
        </w:rPr>
        <w:t xml:space="preserve">or testing purposes, </w:t>
      </w:r>
      <w:r w:rsidR="002A6B5B">
        <w:rPr>
          <w:rFonts w:asciiTheme="minorHAnsi" w:hAnsiTheme="minorHAnsi" w:cstheme="minorHAnsi"/>
          <w:sz w:val="22"/>
          <w:szCs w:val="22"/>
        </w:rPr>
        <w:t xml:space="preserve">they </w:t>
      </w:r>
      <w:r w:rsidR="00B05283">
        <w:rPr>
          <w:rFonts w:asciiTheme="minorHAnsi" w:hAnsiTheme="minorHAnsi" w:cstheme="minorHAnsi"/>
          <w:sz w:val="22"/>
          <w:szCs w:val="22"/>
        </w:rPr>
        <w:t xml:space="preserve">also </w:t>
      </w:r>
      <w:r w:rsidR="0001190C">
        <w:rPr>
          <w:rFonts w:asciiTheme="minorHAnsi" w:hAnsiTheme="minorHAnsi" w:cstheme="minorHAnsi"/>
          <w:sz w:val="22"/>
          <w:szCs w:val="22"/>
        </w:rPr>
        <w:t xml:space="preserve">need to send </w:t>
      </w:r>
      <w:r w:rsidR="000A2E07" w:rsidRPr="00BA7083">
        <w:rPr>
          <w:rFonts w:asciiTheme="minorHAnsi" w:hAnsiTheme="minorHAnsi" w:cstheme="minorHAnsi"/>
          <w:sz w:val="22"/>
          <w:szCs w:val="22"/>
        </w:rPr>
        <w:t xml:space="preserve">the .dll </w:t>
      </w:r>
      <w:r w:rsidR="00873E69">
        <w:rPr>
          <w:rFonts w:asciiTheme="minorHAnsi" w:hAnsiTheme="minorHAnsi" w:cstheme="minorHAnsi"/>
          <w:sz w:val="22"/>
          <w:szCs w:val="22"/>
        </w:rPr>
        <w:t xml:space="preserve">and the .kgsign </w:t>
      </w:r>
      <w:r w:rsidR="00B05283">
        <w:rPr>
          <w:rFonts w:asciiTheme="minorHAnsi" w:hAnsiTheme="minorHAnsi" w:cstheme="minorHAnsi"/>
          <w:sz w:val="22"/>
          <w:szCs w:val="22"/>
        </w:rPr>
        <w:t>file</w:t>
      </w:r>
      <w:r w:rsidR="00873E69">
        <w:rPr>
          <w:rFonts w:asciiTheme="minorHAnsi" w:hAnsiTheme="minorHAnsi" w:cstheme="minorHAnsi"/>
          <w:sz w:val="22"/>
          <w:szCs w:val="22"/>
        </w:rPr>
        <w:t>s</w:t>
      </w:r>
      <w:r w:rsidR="00B05283">
        <w:rPr>
          <w:rFonts w:asciiTheme="minorHAnsi" w:hAnsiTheme="minorHAnsi" w:cstheme="minorHAnsi"/>
          <w:sz w:val="22"/>
          <w:szCs w:val="22"/>
        </w:rPr>
        <w:t>.</w:t>
      </w:r>
    </w:p>
    <w:p w14:paraId="62B9DBD5" w14:textId="430A1D8D" w:rsidR="00B37FD6" w:rsidRPr="00BA7083" w:rsidRDefault="00B37FD6" w:rsidP="005C4D51">
      <w:pPr>
        <w:pStyle w:val="ListParagraph"/>
        <w:jc w:val="left"/>
        <w:rPr>
          <w:rFonts w:asciiTheme="minorHAnsi" w:hAnsiTheme="minorHAnsi" w:cstheme="minorHAnsi"/>
          <w:sz w:val="22"/>
          <w:szCs w:val="22"/>
        </w:rPr>
      </w:pPr>
      <w:r w:rsidRPr="00BA7083">
        <w:rPr>
          <w:rFonts w:asciiTheme="minorHAnsi" w:hAnsiTheme="minorHAnsi" w:cstheme="minorHAnsi"/>
          <w:sz w:val="22"/>
          <w:szCs w:val="22"/>
        </w:rPr>
        <w:t>memoQ</w:t>
      </w:r>
      <w:r w:rsidR="0085347E" w:rsidRPr="00BA7083">
        <w:rPr>
          <w:rFonts w:asciiTheme="minorHAnsi" w:hAnsiTheme="minorHAnsi" w:cstheme="minorHAnsi"/>
          <w:sz w:val="22"/>
          <w:szCs w:val="22"/>
        </w:rPr>
        <w:t xml:space="preserve"> </w:t>
      </w:r>
      <w:r w:rsidR="0001190C">
        <w:rPr>
          <w:rFonts w:asciiTheme="minorHAnsi" w:hAnsiTheme="minorHAnsi" w:cstheme="minorHAnsi"/>
          <w:sz w:val="22"/>
          <w:szCs w:val="22"/>
        </w:rPr>
        <w:t xml:space="preserve">Ltd. </w:t>
      </w:r>
      <w:r w:rsidR="00ED581F">
        <w:rPr>
          <w:rFonts w:asciiTheme="minorHAnsi" w:hAnsiTheme="minorHAnsi" w:cstheme="minorHAnsi"/>
          <w:sz w:val="22"/>
          <w:szCs w:val="22"/>
        </w:rPr>
        <w:t>n</w:t>
      </w:r>
      <w:r w:rsidR="003B7951">
        <w:rPr>
          <w:rFonts w:asciiTheme="minorHAnsi" w:hAnsiTheme="minorHAnsi" w:cstheme="minorHAnsi"/>
          <w:sz w:val="22"/>
          <w:szCs w:val="22"/>
        </w:rPr>
        <w:t xml:space="preserve">eeds this public key </w:t>
      </w:r>
      <w:r w:rsidR="0001190C">
        <w:rPr>
          <w:rFonts w:asciiTheme="minorHAnsi" w:hAnsiTheme="minorHAnsi" w:cstheme="minorHAnsi"/>
          <w:sz w:val="22"/>
          <w:szCs w:val="22"/>
        </w:rPr>
        <w:t>to validate</w:t>
      </w:r>
      <w:r w:rsidRPr="00BA7083">
        <w:rPr>
          <w:rFonts w:asciiTheme="minorHAnsi" w:hAnsiTheme="minorHAnsi" w:cstheme="minorHAnsi"/>
          <w:sz w:val="22"/>
          <w:szCs w:val="22"/>
        </w:rPr>
        <w:t xml:space="preserve"> the assembly’s digital signature. The changes will be available in the next public </w:t>
      </w:r>
      <w:r w:rsidR="006C5301" w:rsidRPr="00BA7083">
        <w:rPr>
          <w:rFonts w:asciiTheme="minorHAnsi" w:hAnsiTheme="minorHAnsi" w:cstheme="minorHAnsi"/>
          <w:sz w:val="22"/>
          <w:szCs w:val="22"/>
        </w:rPr>
        <w:t xml:space="preserve">memoQ </w:t>
      </w:r>
      <w:r w:rsidRPr="00BA7083">
        <w:rPr>
          <w:rFonts w:asciiTheme="minorHAnsi" w:hAnsiTheme="minorHAnsi" w:cstheme="minorHAnsi"/>
          <w:sz w:val="22"/>
          <w:szCs w:val="22"/>
        </w:rPr>
        <w:t xml:space="preserve">release </w:t>
      </w:r>
      <w:r w:rsidR="000C2E79">
        <w:rPr>
          <w:rFonts w:asciiTheme="minorHAnsi" w:hAnsiTheme="minorHAnsi" w:cstheme="minorHAnsi"/>
          <w:sz w:val="22"/>
          <w:szCs w:val="22"/>
        </w:rPr>
        <w:t xml:space="preserve">(usually </w:t>
      </w:r>
      <w:r w:rsidR="000C2E79" w:rsidRPr="00BA7083">
        <w:rPr>
          <w:rFonts w:asciiTheme="minorHAnsi" w:hAnsiTheme="minorHAnsi" w:cstheme="minorHAnsi"/>
          <w:sz w:val="22"/>
          <w:szCs w:val="22"/>
        </w:rPr>
        <w:t>the next maintenance release</w:t>
      </w:r>
      <w:r w:rsidR="00F21250">
        <w:rPr>
          <w:rFonts w:asciiTheme="minorHAnsi" w:hAnsiTheme="minorHAnsi" w:cstheme="minorHAnsi"/>
          <w:sz w:val="22"/>
          <w:szCs w:val="22"/>
        </w:rPr>
        <w:t>)</w:t>
      </w:r>
      <w:r w:rsidRPr="00BA7083">
        <w:rPr>
          <w:rFonts w:asciiTheme="minorHAnsi" w:hAnsiTheme="minorHAnsi" w:cstheme="minorHAnsi"/>
          <w:sz w:val="22"/>
          <w:szCs w:val="22"/>
        </w:rPr>
        <w:t>.</w:t>
      </w:r>
    </w:p>
    <w:p w14:paraId="4E247996" w14:textId="38282F08" w:rsidR="00B37FD6" w:rsidRPr="00BA7083" w:rsidRDefault="00B37FD6" w:rsidP="2EBAF560">
      <w:pPr>
        <w:pStyle w:val="ListParagraph"/>
        <w:numPr>
          <w:ilvl w:val="0"/>
          <w:numId w:val="19"/>
        </w:numPr>
        <w:jc w:val="left"/>
        <w:rPr>
          <w:rFonts w:asciiTheme="minorHAnsi" w:hAnsiTheme="minorHAnsi" w:cstheme="minorBidi"/>
          <w:sz w:val="22"/>
          <w:szCs w:val="22"/>
        </w:rPr>
      </w:pPr>
      <w:r w:rsidRPr="2EBAF560">
        <w:rPr>
          <w:rFonts w:asciiTheme="minorHAnsi" w:hAnsiTheme="minorHAnsi" w:cstheme="minorBidi"/>
          <w:sz w:val="22"/>
          <w:szCs w:val="22"/>
        </w:rPr>
        <w:t>Company</w:t>
      </w:r>
      <w:r w:rsidR="0085347E" w:rsidRPr="2EBAF560">
        <w:rPr>
          <w:rFonts w:asciiTheme="minorHAnsi" w:hAnsiTheme="minorHAnsi" w:cstheme="minorBidi"/>
          <w:sz w:val="22"/>
          <w:szCs w:val="22"/>
        </w:rPr>
        <w:t>A</w:t>
      </w:r>
      <w:r w:rsidRPr="2EBAF560">
        <w:rPr>
          <w:rFonts w:asciiTheme="minorHAnsi" w:hAnsiTheme="minorHAnsi" w:cstheme="minorBidi"/>
          <w:sz w:val="22"/>
          <w:szCs w:val="22"/>
        </w:rPr>
        <w:t xml:space="preserve"> can </w:t>
      </w:r>
      <w:r w:rsidR="003B7951" w:rsidRPr="2EBAF560">
        <w:rPr>
          <w:rFonts w:asciiTheme="minorHAnsi" w:hAnsiTheme="minorHAnsi" w:cstheme="minorBidi"/>
          <w:sz w:val="22"/>
          <w:szCs w:val="22"/>
        </w:rPr>
        <w:t xml:space="preserve">now </w:t>
      </w:r>
      <w:r w:rsidRPr="2EBAF560">
        <w:rPr>
          <w:rFonts w:asciiTheme="minorHAnsi" w:hAnsiTheme="minorHAnsi" w:cstheme="minorBidi"/>
          <w:sz w:val="22"/>
          <w:szCs w:val="22"/>
        </w:rPr>
        <w:t>use the plugin</w:t>
      </w:r>
      <w:r w:rsidR="00DB0395" w:rsidRPr="2EBAF560">
        <w:rPr>
          <w:rFonts w:asciiTheme="minorHAnsi" w:hAnsiTheme="minorHAnsi" w:cstheme="minorBidi"/>
          <w:sz w:val="22"/>
          <w:szCs w:val="22"/>
        </w:rPr>
        <w:t>.</w:t>
      </w:r>
      <w:r w:rsidR="00E93C6F" w:rsidRPr="2EBAF560">
        <w:rPr>
          <w:rFonts w:asciiTheme="minorHAnsi" w:hAnsiTheme="minorHAnsi" w:cstheme="minorBidi"/>
          <w:sz w:val="22"/>
          <w:szCs w:val="22"/>
        </w:rPr>
        <w:t xml:space="preserve"> </w:t>
      </w:r>
      <w:r w:rsidR="00DB0395" w:rsidRPr="2EBAF560">
        <w:rPr>
          <w:rFonts w:asciiTheme="minorHAnsi" w:hAnsiTheme="minorHAnsi" w:cstheme="minorBidi"/>
          <w:sz w:val="22"/>
          <w:szCs w:val="22"/>
        </w:rPr>
        <w:t xml:space="preserve">They can </w:t>
      </w:r>
      <w:r w:rsidR="00E93C6F" w:rsidRPr="2EBAF560">
        <w:rPr>
          <w:rFonts w:asciiTheme="minorHAnsi" w:hAnsiTheme="minorHAnsi" w:cstheme="minorBidi"/>
          <w:sz w:val="22"/>
          <w:szCs w:val="22"/>
        </w:rPr>
        <w:t xml:space="preserve">even make it available to other users, </w:t>
      </w:r>
      <w:r w:rsidR="00DB0395" w:rsidRPr="2EBAF560">
        <w:rPr>
          <w:rFonts w:asciiTheme="minorHAnsi" w:hAnsiTheme="minorHAnsi" w:cstheme="minorBidi"/>
          <w:sz w:val="22"/>
          <w:szCs w:val="22"/>
        </w:rPr>
        <w:t>for example</w:t>
      </w:r>
      <w:r w:rsidR="00E93C6F" w:rsidRPr="2EBAF560">
        <w:rPr>
          <w:rFonts w:asciiTheme="minorHAnsi" w:hAnsiTheme="minorHAnsi" w:cstheme="minorBidi"/>
          <w:sz w:val="22"/>
          <w:szCs w:val="22"/>
        </w:rPr>
        <w:t xml:space="preserve"> via a shared folder or </w:t>
      </w:r>
      <w:r w:rsidR="00DB0395" w:rsidRPr="2EBAF560">
        <w:rPr>
          <w:rFonts w:asciiTheme="minorHAnsi" w:hAnsiTheme="minorHAnsi" w:cstheme="minorBidi"/>
          <w:sz w:val="22"/>
          <w:szCs w:val="22"/>
        </w:rPr>
        <w:t xml:space="preserve">a </w:t>
      </w:r>
      <w:r w:rsidR="00E93C6F" w:rsidRPr="2EBAF560">
        <w:rPr>
          <w:rFonts w:asciiTheme="minorHAnsi" w:hAnsiTheme="minorHAnsi" w:cstheme="minorBidi"/>
          <w:sz w:val="22"/>
          <w:szCs w:val="22"/>
        </w:rPr>
        <w:t>website</w:t>
      </w:r>
      <w:r w:rsidRPr="2EBAF560">
        <w:rPr>
          <w:rFonts w:asciiTheme="minorHAnsi" w:hAnsiTheme="minorHAnsi" w:cstheme="minorBidi"/>
          <w:sz w:val="22"/>
          <w:szCs w:val="22"/>
        </w:rPr>
        <w:t>.</w:t>
      </w:r>
    </w:p>
    <w:p w14:paraId="0F336B73" w14:textId="761C729A" w:rsidR="00B37FD6" w:rsidRPr="00BA7083" w:rsidRDefault="2DEE0AB8" w:rsidP="20FAB485">
      <w:pPr>
        <w:pStyle w:val="ListParagraph"/>
        <w:numPr>
          <w:ilvl w:val="1"/>
          <w:numId w:val="19"/>
        </w:numPr>
        <w:jc w:val="left"/>
        <w:rPr>
          <w:sz w:val="22"/>
          <w:szCs w:val="22"/>
        </w:rPr>
      </w:pPr>
      <w:r w:rsidRPr="20FAB485">
        <w:rPr>
          <w:rFonts w:asciiTheme="minorHAnsi" w:hAnsiTheme="minorHAnsi" w:cstheme="minorBidi"/>
          <w:sz w:val="22"/>
          <w:szCs w:val="22"/>
        </w:rPr>
        <w:t>In memoQ client: u</w:t>
      </w:r>
      <w:r w:rsidR="006234EF" w:rsidRPr="20FAB485">
        <w:rPr>
          <w:rFonts w:asciiTheme="minorHAnsi" w:hAnsiTheme="minorHAnsi" w:cstheme="minorBidi"/>
          <w:sz w:val="22"/>
          <w:szCs w:val="22"/>
        </w:rPr>
        <w:t>sers will need to copy th</w:t>
      </w:r>
      <w:r w:rsidR="00B37FD6" w:rsidRPr="20FAB485">
        <w:rPr>
          <w:rFonts w:asciiTheme="minorHAnsi" w:hAnsiTheme="minorHAnsi" w:cstheme="minorBidi"/>
          <w:sz w:val="22"/>
          <w:szCs w:val="22"/>
        </w:rPr>
        <w:t xml:space="preserve">e .kgsign file </w:t>
      </w:r>
      <w:r w:rsidR="006234EF" w:rsidRPr="20FAB485">
        <w:rPr>
          <w:rFonts w:asciiTheme="minorHAnsi" w:hAnsiTheme="minorHAnsi" w:cstheme="minorBidi"/>
          <w:sz w:val="22"/>
          <w:szCs w:val="22"/>
        </w:rPr>
        <w:t>to the</w:t>
      </w:r>
      <w:r w:rsidR="00B37FD6" w:rsidRPr="20FAB485">
        <w:rPr>
          <w:rFonts w:asciiTheme="minorHAnsi" w:hAnsiTheme="minorHAnsi" w:cstheme="minorBidi"/>
          <w:sz w:val="22"/>
          <w:szCs w:val="22"/>
        </w:rPr>
        <w:t xml:space="preserve"> </w:t>
      </w:r>
      <w:r w:rsidR="00B37FD6" w:rsidRPr="20FAB485">
        <w:rPr>
          <w:rFonts w:asciiTheme="minorHAnsi" w:hAnsiTheme="minorHAnsi" w:cstheme="minorBidi"/>
          <w:i/>
          <w:iCs/>
          <w:sz w:val="22"/>
          <w:szCs w:val="22"/>
        </w:rPr>
        <w:t>&lt;memoQ</w:t>
      </w:r>
      <w:r w:rsidR="006234EF" w:rsidRPr="20FAB485">
        <w:rPr>
          <w:rFonts w:asciiTheme="minorHAnsi" w:hAnsiTheme="minorHAnsi" w:cstheme="minorBidi"/>
          <w:i/>
          <w:iCs/>
          <w:sz w:val="22"/>
          <w:szCs w:val="22"/>
        </w:rPr>
        <w:t>_</w:t>
      </w:r>
      <w:r w:rsidR="00B37FD6" w:rsidRPr="20FAB485">
        <w:rPr>
          <w:rFonts w:asciiTheme="minorHAnsi" w:hAnsiTheme="minorHAnsi" w:cstheme="minorBidi"/>
          <w:i/>
          <w:iCs/>
          <w:sz w:val="22"/>
          <w:szCs w:val="22"/>
        </w:rPr>
        <w:t>install</w:t>
      </w:r>
      <w:r w:rsidR="006234EF" w:rsidRPr="20FAB485">
        <w:rPr>
          <w:rFonts w:asciiTheme="minorHAnsi" w:hAnsiTheme="minorHAnsi" w:cstheme="minorBidi"/>
          <w:i/>
          <w:iCs/>
          <w:sz w:val="22"/>
          <w:szCs w:val="22"/>
        </w:rPr>
        <w:t>_</w:t>
      </w:r>
      <w:r w:rsidR="0027405D" w:rsidRPr="20FAB485">
        <w:rPr>
          <w:rFonts w:asciiTheme="minorHAnsi" w:hAnsiTheme="minorHAnsi" w:cstheme="minorBidi"/>
          <w:i/>
          <w:iCs/>
          <w:sz w:val="22"/>
          <w:szCs w:val="22"/>
        </w:rPr>
        <w:t>folder</w:t>
      </w:r>
      <w:r w:rsidR="00B37FD6" w:rsidRPr="20FAB485">
        <w:rPr>
          <w:rFonts w:asciiTheme="minorHAnsi" w:hAnsiTheme="minorHAnsi" w:cstheme="minorBidi"/>
          <w:i/>
          <w:iCs/>
          <w:sz w:val="22"/>
          <w:szCs w:val="22"/>
        </w:rPr>
        <w:t>&gt;\Addins</w:t>
      </w:r>
      <w:r w:rsidR="00B37FD6" w:rsidRPr="20FAB485">
        <w:rPr>
          <w:rFonts w:asciiTheme="minorHAnsi" w:hAnsiTheme="minorHAnsi" w:cstheme="minorBidi"/>
          <w:sz w:val="22"/>
          <w:szCs w:val="22"/>
        </w:rPr>
        <w:t xml:space="preserve"> </w:t>
      </w:r>
      <w:r w:rsidR="0027405D" w:rsidRPr="20FAB485">
        <w:rPr>
          <w:rFonts w:asciiTheme="minorHAnsi" w:hAnsiTheme="minorHAnsi" w:cstheme="minorBidi"/>
          <w:sz w:val="22"/>
          <w:szCs w:val="22"/>
        </w:rPr>
        <w:t>folder, together</w:t>
      </w:r>
      <w:r w:rsidR="00CF1196" w:rsidRPr="20FAB485">
        <w:rPr>
          <w:rFonts w:asciiTheme="minorHAnsi" w:hAnsiTheme="minorHAnsi" w:cstheme="minorBidi"/>
          <w:sz w:val="22"/>
          <w:szCs w:val="22"/>
        </w:rPr>
        <w:t xml:space="preserve"> with the </w:t>
      </w:r>
      <w:r w:rsidR="00B37FD6" w:rsidRPr="20FAB485">
        <w:rPr>
          <w:rFonts w:asciiTheme="minorHAnsi" w:hAnsiTheme="minorHAnsi" w:cstheme="minorBidi"/>
          <w:sz w:val="22"/>
          <w:szCs w:val="22"/>
        </w:rPr>
        <w:t>plugin</w:t>
      </w:r>
      <w:r w:rsidR="00CF1196" w:rsidRPr="20FAB485">
        <w:rPr>
          <w:rFonts w:asciiTheme="minorHAnsi" w:hAnsiTheme="minorHAnsi" w:cstheme="minorBidi"/>
          <w:sz w:val="22"/>
          <w:szCs w:val="22"/>
        </w:rPr>
        <w:t>’s</w:t>
      </w:r>
      <w:r w:rsidR="61074DE9" w:rsidRPr="20FAB485">
        <w:rPr>
          <w:rFonts w:asciiTheme="minorHAnsi" w:hAnsiTheme="minorHAnsi" w:cstheme="minorBidi"/>
          <w:sz w:val="22"/>
          <w:szCs w:val="22"/>
        </w:rPr>
        <w:t xml:space="preserve"> </w:t>
      </w:r>
      <w:r w:rsidR="00B37FD6" w:rsidRPr="20FAB485">
        <w:rPr>
          <w:rFonts w:asciiTheme="minorHAnsi" w:hAnsiTheme="minorHAnsi" w:cstheme="minorBidi"/>
          <w:sz w:val="22"/>
          <w:szCs w:val="22"/>
        </w:rPr>
        <w:t>.</w:t>
      </w:r>
      <w:r w:rsidR="5AB2F2B6" w:rsidRPr="20FAB485">
        <w:rPr>
          <w:rFonts w:asciiTheme="minorHAnsi" w:hAnsiTheme="minorHAnsi" w:cstheme="minorBidi"/>
          <w:sz w:val="22"/>
          <w:szCs w:val="22"/>
        </w:rPr>
        <w:t>dll file.</w:t>
      </w:r>
    </w:p>
    <w:p w14:paraId="3439525A" w14:textId="52EAAFFE" w:rsidR="2C2180AF" w:rsidRDefault="2C2180AF" w:rsidP="20FAB485">
      <w:pPr>
        <w:pStyle w:val="ListParagraph"/>
        <w:numPr>
          <w:ilvl w:val="1"/>
          <w:numId w:val="19"/>
        </w:numPr>
        <w:jc w:val="left"/>
        <w:rPr>
          <w:rFonts w:asciiTheme="minorHAnsi" w:eastAsiaTheme="minorEastAsia" w:hAnsiTheme="minorHAnsi" w:cstheme="minorBidi"/>
          <w:sz w:val="22"/>
          <w:szCs w:val="22"/>
        </w:rPr>
      </w:pPr>
      <w:r w:rsidRPr="20FAB485">
        <w:rPr>
          <w:rFonts w:asciiTheme="minorHAnsi" w:hAnsiTheme="minorHAnsi" w:cstheme="minorBidi"/>
          <w:sz w:val="22"/>
          <w:szCs w:val="22"/>
        </w:rPr>
        <w:t xml:space="preserve">In memoQ sever: users will need to copy the .kgsign file to the </w:t>
      </w:r>
      <w:r w:rsidR="1DF4031D" w:rsidRPr="20FAB485">
        <w:rPr>
          <w:rFonts w:asciiTheme="minorHAnsi" w:hAnsiTheme="minorHAnsi" w:cstheme="minorBidi"/>
          <w:sz w:val="22"/>
          <w:szCs w:val="22"/>
        </w:rPr>
        <w:t xml:space="preserve">C:\Program </w:t>
      </w:r>
      <w:r w:rsidR="1DF4031D" w:rsidRPr="20FAB485">
        <w:rPr>
          <w:rFonts w:asciiTheme="minorHAnsi" w:hAnsiTheme="minorHAnsi" w:cstheme="minorBidi"/>
          <w:i/>
          <w:iCs/>
          <w:sz w:val="22"/>
          <w:szCs w:val="22"/>
        </w:rPr>
        <w:t>Files\Kilgray\MemoQ Server\Addins</w:t>
      </w:r>
      <w:r w:rsidRPr="20FAB485">
        <w:rPr>
          <w:rFonts w:asciiTheme="minorHAnsi" w:hAnsiTheme="minorHAnsi" w:cstheme="minorBidi"/>
          <w:sz w:val="22"/>
          <w:szCs w:val="22"/>
        </w:rPr>
        <w:t xml:space="preserve"> folder, together with the plugin’s .</w:t>
      </w:r>
      <w:r w:rsidR="33ABA281" w:rsidRPr="20FAB485">
        <w:rPr>
          <w:rFonts w:asciiTheme="minorHAnsi" w:hAnsiTheme="minorHAnsi" w:cstheme="minorBidi"/>
          <w:sz w:val="22"/>
          <w:szCs w:val="22"/>
        </w:rPr>
        <w:t xml:space="preserve">dll file AND change the .kgsign file’s extension to </w:t>
      </w:r>
      <w:r w:rsidR="3839EAB3" w:rsidRPr="20FAB485">
        <w:rPr>
          <w:rFonts w:asciiTheme="minorHAnsi" w:hAnsiTheme="minorHAnsi" w:cstheme="minorBidi"/>
          <w:sz w:val="22"/>
          <w:szCs w:val="22"/>
        </w:rPr>
        <w:t>.skgsign.</w:t>
      </w:r>
    </w:p>
    <w:p w14:paraId="59FB3A8C" w14:textId="205D783E" w:rsidR="00B37FD6" w:rsidRPr="00BA7083" w:rsidRDefault="00E93C6F" w:rsidP="00B37FD6">
      <w:r w:rsidRPr="00BA7083">
        <w:rPr>
          <w:rFonts w:asciiTheme="minorHAnsi" w:hAnsiTheme="minorHAnsi" w:cstheme="minorHAnsi"/>
          <w:sz w:val="22"/>
          <w:szCs w:val="22"/>
        </w:rPr>
        <w:t xml:space="preserve">Note: With this </w:t>
      </w:r>
      <w:r w:rsidR="00B37FD6" w:rsidRPr="00BA7083">
        <w:rPr>
          <w:rFonts w:asciiTheme="minorHAnsi" w:hAnsiTheme="minorHAnsi" w:cstheme="minorHAnsi"/>
          <w:sz w:val="22"/>
          <w:szCs w:val="22"/>
        </w:rPr>
        <w:t>workflow</w:t>
      </w:r>
      <w:r w:rsidR="00DE67E9">
        <w:rPr>
          <w:rFonts w:asciiTheme="minorHAnsi" w:hAnsiTheme="minorHAnsi" w:cstheme="minorHAnsi"/>
          <w:sz w:val="22"/>
          <w:szCs w:val="22"/>
        </w:rPr>
        <w:t>,</w:t>
      </w:r>
      <w:r w:rsidR="00B37FD6" w:rsidRPr="00BA7083">
        <w:rPr>
          <w:rFonts w:asciiTheme="minorHAnsi" w:hAnsiTheme="minorHAnsi" w:cstheme="minorHAnsi"/>
          <w:sz w:val="22"/>
          <w:szCs w:val="22"/>
        </w:rPr>
        <w:t xml:space="preserve"> </w:t>
      </w:r>
      <w:r w:rsidRPr="00BA7083">
        <w:rPr>
          <w:rFonts w:asciiTheme="minorHAnsi" w:hAnsiTheme="minorHAnsi" w:cstheme="minorHAnsi"/>
          <w:sz w:val="22"/>
          <w:szCs w:val="22"/>
        </w:rPr>
        <w:t xml:space="preserve">memoQ does not </w:t>
      </w:r>
      <w:r w:rsidR="005C1ED2">
        <w:rPr>
          <w:rFonts w:asciiTheme="minorHAnsi" w:hAnsiTheme="minorHAnsi" w:cstheme="minorHAnsi"/>
          <w:sz w:val="22"/>
          <w:szCs w:val="22"/>
        </w:rPr>
        <w:t xml:space="preserve">test </w:t>
      </w:r>
      <w:r w:rsidR="00B37FD6" w:rsidRPr="00BA7083">
        <w:rPr>
          <w:rFonts w:asciiTheme="minorHAnsi" w:hAnsiTheme="minorHAnsi" w:cstheme="minorHAnsi"/>
          <w:sz w:val="22"/>
          <w:szCs w:val="22"/>
        </w:rPr>
        <w:t>the quality of the plugin itself</w:t>
      </w:r>
      <w:r w:rsidR="005C1ED2">
        <w:rPr>
          <w:rFonts w:asciiTheme="minorHAnsi" w:hAnsiTheme="minorHAnsi" w:cstheme="minorHAnsi"/>
          <w:sz w:val="22"/>
          <w:szCs w:val="22"/>
        </w:rPr>
        <w:t>.</w:t>
      </w:r>
      <w:r w:rsidRPr="00BA7083">
        <w:rPr>
          <w:rFonts w:asciiTheme="minorHAnsi" w:hAnsiTheme="minorHAnsi" w:cstheme="minorHAnsi"/>
          <w:sz w:val="22"/>
          <w:szCs w:val="22"/>
        </w:rPr>
        <w:t xml:space="preserve"> </w:t>
      </w:r>
      <w:r w:rsidR="00376B79">
        <w:rPr>
          <w:rFonts w:asciiTheme="minorHAnsi" w:hAnsiTheme="minorHAnsi" w:cstheme="minorHAnsi"/>
          <w:sz w:val="22"/>
          <w:szCs w:val="22"/>
        </w:rPr>
        <w:t xml:space="preserve">The </w:t>
      </w:r>
      <w:r w:rsidR="00B37FD6" w:rsidRPr="00BA7083">
        <w:rPr>
          <w:rFonts w:asciiTheme="minorHAnsi" w:hAnsiTheme="minorHAnsi" w:cstheme="minorHAnsi"/>
          <w:sz w:val="22"/>
          <w:szCs w:val="22"/>
        </w:rPr>
        <w:t>plugin’s developer</w:t>
      </w:r>
      <w:r w:rsidR="00376B79">
        <w:rPr>
          <w:rFonts w:asciiTheme="minorHAnsi" w:hAnsiTheme="minorHAnsi" w:cstheme="minorHAnsi"/>
          <w:sz w:val="22"/>
          <w:szCs w:val="22"/>
        </w:rPr>
        <w:t xml:space="preserve"> is </w:t>
      </w:r>
      <w:r w:rsidR="00376B79" w:rsidRPr="00BA7083">
        <w:rPr>
          <w:rFonts w:asciiTheme="minorHAnsi" w:hAnsiTheme="minorHAnsi" w:cstheme="minorHAnsi"/>
          <w:sz w:val="22"/>
          <w:szCs w:val="22"/>
        </w:rPr>
        <w:t>responsib</w:t>
      </w:r>
      <w:r w:rsidR="00376B79">
        <w:rPr>
          <w:rFonts w:asciiTheme="minorHAnsi" w:hAnsiTheme="minorHAnsi" w:cstheme="minorHAnsi"/>
          <w:sz w:val="22"/>
          <w:szCs w:val="22"/>
        </w:rPr>
        <w:t>le</w:t>
      </w:r>
      <w:r w:rsidR="00376B79" w:rsidRPr="00BA7083">
        <w:rPr>
          <w:rFonts w:asciiTheme="minorHAnsi" w:hAnsiTheme="minorHAnsi" w:cstheme="minorHAnsi"/>
          <w:sz w:val="22"/>
          <w:szCs w:val="22"/>
        </w:rPr>
        <w:t xml:space="preserve"> </w:t>
      </w:r>
      <w:r w:rsidR="00376B79">
        <w:rPr>
          <w:rFonts w:asciiTheme="minorHAnsi" w:hAnsiTheme="minorHAnsi" w:cstheme="minorHAnsi"/>
          <w:sz w:val="22"/>
          <w:szCs w:val="22"/>
        </w:rPr>
        <w:t>for quality</w:t>
      </w:r>
      <w:r w:rsidR="00510787" w:rsidRPr="00BA7083">
        <w:rPr>
          <w:rFonts w:asciiTheme="minorHAnsi" w:hAnsiTheme="minorHAnsi" w:cstheme="minorHAnsi"/>
          <w:sz w:val="22"/>
          <w:szCs w:val="22"/>
        </w:rPr>
        <w:t>.</w:t>
      </w:r>
    </w:p>
    <w:p w14:paraId="15B08A87" w14:textId="69F6B4D6" w:rsidR="00C43B41" w:rsidRPr="00BA7083" w:rsidRDefault="00C43B41" w:rsidP="00C43B41">
      <w:pPr>
        <w:pStyle w:val="Heading2"/>
      </w:pPr>
      <w:bookmarkStart w:id="24" w:name="_Creating_and_distributing"/>
      <w:bookmarkStart w:id="25" w:name="_Toc117500358"/>
      <w:bookmarkEnd w:id="24"/>
      <w:r w:rsidRPr="00BA7083">
        <w:t>Creating and distributing a public MT plugin</w:t>
      </w:r>
      <w:bookmarkEnd w:id="25"/>
    </w:p>
    <w:p w14:paraId="5B2804B1" w14:textId="2381B9C6" w:rsidR="0092517C" w:rsidRPr="00BA7083" w:rsidRDefault="0092517C">
      <w:pPr>
        <w:spacing w:before="0"/>
        <w:jc w:val="left"/>
        <w:rPr>
          <w:rFonts w:asciiTheme="minorHAnsi" w:hAnsiTheme="minorHAnsi" w:cstheme="minorHAnsi"/>
          <w:sz w:val="22"/>
          <w:szCs w:val="22"/>
        </w:rPr>
      </w:pPr>
      <w:r w:rsidRPr="00BA7083">
        <w:rPr>
          <w:rFonts w:asciiTheme="minorHAnsi" w:hAnsiTheme="minorHAnsi" w:cstheme="minorHAnsi"/>
          <w:sz w:val="22"/>
          <w:szCs w:val="22"/>
        </w:rPr>
        <w:t xml:space="preserve"> </w:t>
      </w:r>
      <w:r w:rsidR="00C43B41" w:rsidRPr="00BA7083">
        <w:rPr>
          <w:rFonts w:asciiTheme="minorHAnsi" w:hAnsiTheme="minorHAnsi" w:cstheme="minorHAnsi"/>
          <w:sz w:val="22"/>
          <w:szCs w:val="22"/>
        </w:rPr>
        <w:t xml:space="preserve">The </w:t>
      </w:r>
      <w:r w:rsidRPr="00BA7083">
        <w:rPr>
          <w:rFonts w:asciiTheme="minorHAnsi" w:hAnsiTheme="minorHAnsi" w:cstheme="minorHAnsi"/>
          <w:sz w:val="22"/>
          <w:szCs w:val="22"/>
        </w:rPr>
        <w:t>recommended workflow</w:t>
      </w:r>
      <w:r w:rsidR="00C43B41" w:rsidRPr="00BA7083">
        <w:rPr>
          <w:rFonts w:asciiTheme="minorHAnsi" w:hAnsiTheme="minorHAnsi" w:cstheme="minorHAnsi"/>
          <w:sz w:val="22"/>
          <w:szCs w:val="22"/>
        </w:rPr>
        <w:t xml:space="preserve"> in </w:t>
      </w:r>
      <w:r w:rsidR="00F26396" w:rsidRPr="00BA7083">
        <w:rPr>
          <w:rFonts w:asciiTheme="minorHAnsi" w:hAnsiTheme="minorHAnsi" w:cstheme="minorHAnsi"/>
          <w:sz w:val="22"/>
          <w:szCs w:val="22"/>
        </w:rPr>
        <w:t xml:space="preserve">creating a </w:t>
      </w:r>
      <w:r w:rsidR="00C43B41" w:rsidRPr="00BA7083">
        <w:rPr>
          <w:rFonts w:asciiTheme="minorHAnsi" w:hAnsiTheme="minorHAnsi" w:cstheme="minorHAnsi"/>
          <w:sz w:val="22"/>
          <w:szCs w:val="22"/>
        </w:rPr>
        <w:t>public MT plugin</w:t>
      </w:r>
      <w:r w:rsidRPr="00BA7083">
        <w:rPr>
          <w:rFonts w:asciiTheme="minorHAnsi" w:hAnsiTheme="minorHAnsi" w:cstheme="minorHAnsi"/>
          <w:sz w:val="22"/>
          <w:szCs w:val="22"/>
        </w:rPr>
        <w:t>:</w:t>
      </w:r>
    </w:p>
    <w:p w14:paraId="6C0A6336" w14:textId="388456B9" w:rsidR="00A00549" w:rsidRPr="00BA7083" w:rsidRDefault="00A00549" w:rsidP="003B46BC">
      <w:pPr>
        <w:pStyle w:val="ListBullet"/>
        <w:numPr>
          <w:ilvl w:val="0"/>
          <w:numId w:val="20"/>
        </w:numPr>
        <w:rPr>
          <w:rFonts w:asciiTheme="minorHAnsi" w:hAnsiTheme="minorHAnsi" w:cstheme="minorHAnsi"/>
          <w:sz w:val="22"/>
          <w:szCs w:val="22"/>
        </w:rPr>
      </w:pPr>
      <w:r w:rsidRPr="00BA7083">
        <w:rPr>
          <w:rFonts w:asciiTheme="minorHAnsi" w:hAnsiTheme="minorHAnsi" w:cstheme="minorHAnsi"/>
          <w:sz w:val="22"/>
          <w:szCs w:val="22"/>
        </w:rPr>
        <w:lastRenderedPageBreak/>
        <w:t xml:space="preserve">CompanyA </w:t>
      </w:r>
      <w:r w:rsidR="00E93C6F" w:rsidRPr="00BA7083">
        <w:rPr>
          <w:rFonts w:asciiTheme="minorHAnsi" w:hAnsiTheme="minorHAnsi" w:cstheme="minorHAnsi"/>
          <w:sz w:val="22"/>
          <w:szCs w:val="22"/>
        </w:rPr>
        <w:t xml:space="preserve">shares </w:t>
      </w:r>
      <w:r w:rsidR="00FB0CEC" w:rsidRPr="00BA7083">
        <w:rPr>
          <w:rFonts w:asciiTheme="minorHAnsi" w:hAnsiTheme="minorHAnsi" w:cstheme="minorHAnsi"/>
          <w:sz w:val="22"/>
          <w:szCs w:val="22"/>
        </w:rPr>
        <w:t>the plugin</w:t>
      </w:r>
      <w:r w:rsidR="0086256A">
        <w:rPr>
          <w:rFonts w:asciiTheme="minorHAnsi" w:hAnsiTheme="minorHAnsi" w:cstheme="minorHAnsi"/>
          <w:sz w:val="22"/>
          <w:szCs w:val="22"/>
        </w:rPr>
        <w:t xml:space="preserve">’s </w:t>
      </w:r>
      <w:r w:rsidR="0086256A" w:rsidRPr="00BA7083">
        <w:rPr>
          <w:rFonts w:asciiTheme="minorHAnsi" w:hAnsiTheme="minorHAnsi" w:cstheme="minorHAnsi"/>
          <w:sz w:val="22"/>
          <w:szCs w:val="22"/>
        </w:rPr>
        <w:t>source code</w:t>
      </w:r>
      <w:r w:rsidR="00FB0CEC" w:rsidRPr="00BA7083">
        <w:rPr>
          <w:rFonts w:asciiTheme="minorHAnsi" w:hAnsiTheme="minorHAnsi" w:cstheme="minorHAnsi"/>
          <w:sz w:val="22"/>
          <w:szCs w:val="22"/>
        </w:rPr>
        <w:t xml:space="preserve"> </w:t>
      </w:r>
      <w:r w:rsidR="00F26396" w:rsidRPr="00BA7083">
        <w:rPr>
          <w:rFonts w:asciiTheme="minorHAnsi" w:hAnsiTheme="minorHAnsi" w:cstheme="minorHAnsi"/>
          <w:sz w:val="22"/>
          <w:szCs w:val="22"/>
        </w:rPr>
        <w:t xml:space="preserve">with </w:t>
      </w:r>
      <w:r w:rsidR="001525C2" w:rsidRPr="00BA7083">
        <w:rPr>
          <w:rFonts w:asciiTheme="minorHAnsi" w:hAnsiTheme="minorHAnsi" w:cstheme="minorHAnsi"/>
          <w:sz w:val="22"/>
          <w:szCs w:val="22"/>
        </w:rPr>
        <w:t>memoQ Ltd</w:t>
      </w:r>
      <w:r w:rsidR="005F5271" w:rsidRPr="00BA7083">
        <w:rPr>
          <w:rFonts w:asciiTheme="minorHAnsi" w:hAnsiTheme="minorHAnsi" w:cstheme="minorHAnsi"/>
          <w:sz w:val="22"/>
          <w:szCs w:val="22"/>
        </w:rPr>
        <w:t>.</w:t>
      </w:r>
      <w:r w:rsidR="00F26396" w:rsidRPr="00BA7083">
        <w:rPr>
          <w:rFonts w:asciiTheme="minorHAnsi" w:hAnsiTheme="minorHAnsi" w:cstheme="minorHAnsi"/>
          <w:sz w:val="22"/>
          <w:szCs w:val="22"/>
        </w:rPr>
        <w:t xml:space="preserve"> (</w:t>
      </w:r>
      <w:r w:rsidR="001C511B">
        <w:rPr>
          <w:rFonts w:asciiTheme="minorHAnsi" w:hAnsiTheme="minorHAnsi" w:cstheme="minorHAnsi"/>
          <w:sz w:val="22"/>
          <w:szCs w:val="22"/>
        </w:rPr>
        <w:t>S</w:t>
      </w:r>
      <w:r w:rsidR="00F26396" w:rsidRPr="00BA7083">
        <w:rPr>
          <w:rFonts w:asciiTheme="minorHAnsi" w:hAnsiTheme="minorHAnsi" w:cstheme="minorHAnsi"/>
          <w:sz w:val="22"/>
          <w:szCs w:val="22"/>
        </w:rPr>
        <w:t xml:space="preserve">ee </w:t>
      </w:r>
      <w:r w:rsidR="00596A74">
        <w:rPr>
          <w:rFonts w:asciiTheme="minorHAnsi" w:hAnsiTheme="minorHAnsi" w:cstheme="minorHAnsi"/>
          <w:sz w:val="22"/>
          <w:szCs w:val="22"/>
        </w:rPr>
        <w:t xml:space="preserve">section </w:t>
      </w:r>
      <w:hyperlink w:anchor="_Recommended_code_exchange" w:history="1">
        <w:r w:rsidR="00596A74" w:rsidRPr="00596A74">
          <w:rPr>
            <w:rStyle w:val="Hyperlink"/>
            <w:rFonts w:asciiTheme="minorHAnsi" w:hAnsiTheme="minorHAnsi" w:cstheme="minorHAnsi"/>
            <w:sz w:val="22"/>
            <w:szCs w:val="22"/>
          </w:rPr>
          <w:t>Recommended code exchange infrastructure</w:t>
        </w:r>
      </w:hyperlink>
      <w:r w:rsidR="00596A74">
        <w:rPr>
          <w:rFonts w:asciiTheme="minorHAnsi" w:hAnsiTheme="minorHAnsi" w:cstheme="minorHAnsi"/>
          <w:sz w:val="22"/>
          <w:szCs w:val="22"/>
        </w:rPr>
        <w:t xml:space="preserve"> </w:t>
      </w:r>
      <w:r w:rsidR="00F26396" w:rsidRPr="00BA7083">
        <w:rPr>
          <w:rFonts w:asciiTheme="minorHAnsi" w:hAnsiTheme="minorHAnsi" w:cstheme="minorHAnsi"/>
          <w:sz w:val="22"/>
          <w:szCs w:val="22"/>
        </w:rPr>
        <w:t>below</w:t>
      </w:r>
      <w:r w:rsidR="001C511B">
        <w:rPr>
          <w:rFonts w:asciiTheme="minorHAnsi" w:hAnsiTheme="minorHAnsi" w:cstheme="minorHAnsi"/>
          <w:sz w:val="22"/>
          <w:szCs w:val="22"/>
        </w:rPr>
        <w:t>.</w:t>
      </w:r>
      <w:r w:rsidR="00F26396" w:rsidRPr="00BA7083">
        <w:rPr>
          <w:rFonts w:asciiTheme="minorHAnsi" w:hAnsiTheme="minorHAnsi" w:cstheme="minorHAnsi"/>
          <w:sz w:val="22"/>
          <w:szCs w:val="22"/>
        </w:rPr>
        <w:t>)</w:t>
      </w:r>
    </w:p>
    <w:p w14:paraId="658CF93D" w14:textId="737D3D9B" w:rsidR="00FB0CEC" w:rsidRPr="00BA7083" w:rsidRDefault="001525C2" w:rsidP="003B46BC">
      <w:pPr>
        <w:pStyle w:val="ListBullet"/>
        <w:numPr>
          <w:ilvl w:val="0"/>
          <w:numId w:val="20"/>
        </w:numPr>
        <w:rPr>
          <w:rFonts w:asciiTheme="minorHAnsi" w:hAnsiTheme="minorHAnsi" w:cstheme="minorHAnsi"/>
          <w:sz w:val="22"/>
          <w:szCs w:val="22"/>
        </w:rPr>
      </w:pPr>
      <w:r w:rsidRPr="00BA7083">
        <w:rPr>
          <w:rFonts w:asciiTheme="minorHAnsi" w:hAnsiTheme="minorHAnsi" w:cstheme="minorHAnsi"/>
          <w:sz w:val="22"/>
          <w:szCs w:val="22"/>
        </w:rPr>
        <w:t xml:space="preserve">memoQ Ltd. </w:t>
      </w:r>
      <w:r w:rsidR="00AB605F" w:rsidRPr="00BA7083">
        <w:rPr>
          <w:rFonts w:asciiTheme="minorHAnsi" w:hAnsiTheme="minorHAnsi" w:cstheme="minorHAnsi"/>
          <w:sz w:val="22"/>
          <w:szCs w:val="22"/>
        </w:rPr>
        <w:t xml:space="preserve">reviews the </w:t>
      </w:r>
      <w:r w:rsidR="00B50DA6" w:rsidRPr="00BA7083">
        <w:rPr>
          <w:rFonts w:asciiTheme="minorHAnsi" w:hAnsiTheme="minorHAnsi" w:cstheme="minorHAnsi"/>
          <w:sz w:val="22"/>
          <w:szCs w:val="22"/>
        </w:rPr>
        <w:t xml:space="preserve">code </w:t>
      </w:r>
      <w:r w:rsidR="00B50DA6">
        <w:rPr>
          <w:rFonts w:asciiTheme="minorHAnsi" w:hAnsiTheme="minorHAnsi" w:cstheme="minorHAnsi"/>
          <w:sz w:val="22"/>
          <w:szCs w:val="22"/>
        </w:rPr>
        <w:t xml:space="preserve">and </w:t>
      </w:r>
      <w:r w:rsidR="00F26396" w:rsidRPr="00BA7083">
        <w:rPr>
          <w:rFonts w:asciiTheme="minorHAnsi" w:hAnsiTheme="minorHAnsi" w:cstheme="minorHAnsi"/>
          <w:sz w:val="22"/>
          <w:szCs w:val="22"/>
        </w:rPr>
        <w:t>design</w:t>
      </w:r>
      <w:r w:rsidR="00B50DA6">
        <w:rPr>
          <w:rFonts w:asciiTheme="minorHAnsi" w:hAnsiTheme="minorHAnsi" w:cstheme="minorHAnsi"/>
          <w:sz w:val="22"/>
          <w:szCs w:val="22"/>
        </w:rPr>
        <w:t xml:space="preserve">, </w:t>
      </w:r>
      <w:r w:rsidR="00AB605F" w:rsidRPr="00BA7083">
        <w:rPr>
          <w:rFonts w:asciiTheme="minorHAnsi" w:hAnsiTheme="minorHAnsi" w:cstheme="minorHAnsi"/>
          <w:sz w:val="22"/>
          <w:szCs w:val="22"/>
        </w:rPr>
        <w:t xml:space="preserve">and tests the </w:t>
      </w:r>
      <w:r w:rsidR="00B50DA6">
        <w:rPr>
          <w:rFonts w:asciiTheme="minorHAnsi" w:hAnsiTheme="minorHAnsi" w:cstheme="minorHAnsi"/>
          <w:sz w:val="22"/>
          <w:szCs w:val="22"/>
        </w:rPr>
        <w:t xml:space="preserve">plugin’s </w:t>
      </w:r>
      <w:r w:rsidR="00AB605F" w:rsidRPr="00BA7083">
        <w:rPr>
          <w:rFonts w:asciiTheme="minorHAnsi" w:hAnsiTheme="minorHAnsi" w:cstheme="minorHAnsi"/>
          <w:sz w:val="22"/>
          <w:szCs w:val="22"/>
        </w:rPr>
        <w:t>functionality</w:t>
      </w:r>
      <w:r w:rsidR="00882FEA" w:rsidRPr="00BA7083">
        <w:rPr>
          <w:rFonts w:asciiTheme="minorHAnsi" w:hAnsiTheme="minorHAnsi" w:cstheme="minorHAnsi"/>
          <w:sz w:val="22"/>
          <w:szCs w:val="22"/>
        </w:rPr>
        <w:t xml:space="preserve">. </w:t>
      </w:r>
      <w:r w:rsidR="00287051" w:rsidRPr="00BA7083">
        <w:rPr>
          <w:rFonts w:asciiTheme="minorHAnsi" w:hAnsiTheme="minorHAnsi" w:cstheme="minorHAnsi"/>
          <w:sz w:val="22"/>
          <w:szCs w:val="22"/>
        </w:rPr>
        <w:t xml:space="preserve">CompanyA performs fixes based on the </w:t>
      </w:r>
      <w:r w:rsidR="00287051" w:rsidRPr="00BA7083">
        <w:rPr>
          <w:rFonts w:asciiTheme="minorHAnsi" w:hAnsiTheme="minorHAnsi" w:cstheme="minorHAnsi"/>
          <w:noProof/>
          <w:sz w:val="22"/>
          <w:szCs w:val="22"/>
        </w:rPr>
        <w:t>review</w:t>
      </w:r>
      <w:r w:rsidR="00F26396" w:rsidRPr="00BA7083">
        <w:rPr>
          <w:rFonts w:asciiTheme="minorHAnsi" w:hAnsiTheme="minorHAnsi" w:cstheme="minorHAnsi"/>
          <w:noProof/>
          <w:sz w:val="22"/>
          <w:szCs w:val="22"/>
        </w:rPr>
        <w:t>’s findings,</w:t>
      </w:r>
      <w:r w:rsidR="00287051" w:rsidRPr="00BA7083">
        <w:rPr>
          <w:rFonts w:asciiTheme="minorHAnsi" w:hAnsiTheme="minorHAnsi" w:cstheme="minorHAnsi"/>
          <w:sz w:val="22"/>
          <w:szCs w:val="22"/>
        </w:rPr>
        <w:t xml:space="preserve"> if </w:t>
      </w:r>
      <w:r w:rsidR="004C30FC">
        <w:rPr>
          <w:rFonts w:asciiTheme="minorHAnsi" w:hAnsiTheme="minorHAnsi" w:cstheme="minorHAnsi"/>
          <w:sz w:val="22"/>
          <w:szCs w:val="22"/>
        </w:rPr>
        <w:t>needed</w:t>
      </w:r>
      <w:r w:rsidR="00287051" w:rsidRPr="00BA7083">
        <w:rPr>
          <w:rFonts w:asciiTheme="minorHAnsi" w:hAnsiTheme="minorHAnsi" w:cstheme="minorHAnsi"/>
          <w:sz w:val="22"/>
          <w:szCs w:val="22"/>
        </w:rPr>
        <w:t>.</w:t>
      </w:r>
    </w:p>
    <w:p w14:paraId="6C428548" w14:textId="1BF216BB" w:rsidR="001D105A" w:rsidRPr="00BA7083" w:rsidRDefault="001525C2" w:rsidP="20FAB485">
      <w:pPr>
        <w:pStyle w:val="ListBullet"/>
        <w:numPr>
          <w:ilvl w:val="0"/>
          <w:numId w:val="20"/>
        </w:numPr>
        <w:rPr>
          <w:rFonts w:asciiTheme="minorHAnsi" w:hAnsiTheme="minorHAnsi" w:cstheme="minorBidi"/>
          <w:sz w:val="22"/>
          <w:szCs w:val="22"/>
        </w:rPr>
      </w:pPr>
      <w:r w:rsidRPr="20FAB485">
        <w:rPr>
          <w:rFonts w:asciiTheme="minorHAnsi" w:hAnsiTheme="minorHAnsi" w:cstheme="minorBidi"/>
          <w:sz w:val="22"/>
          <w:szCs w:val="22"/>
        </w:rPr>
        <w:t>memoQ Ltd.</w:t>
      </w:r>
      <w:r w:rsidR="005C13EA" w:rsidRPr="20FAB485">
        <w:rPr>
          <w:rFonts w:asciiTheme="minorHAnsi" w:hAnsiTheme="minorHAnsi" w:cstheme="minorBidi"/>
          <w:sz w:val="22"/>
          <w:szCs w:val="22"/>
        </w:rPr>
        <w:t xml:space="preserve"> compiles the </w:t>
      </w:r>
      <w:r w:rsidR="00457436" w:rsidRPr="20FAB485">
        <w:rPr>
          <w:rFonts w:asciiTheme="minorHAnsi" w:hAnsiTheme="minorHAnsi" w:cstheme="minorBidi"/>
          <w:sz w:val="22"/>
          <w:szCs w:val="22"/>
        </w:rPr>
        <w:t xml:space="preserve">MT plugin’s </w:t>
      </w:r>
      <w:r w:rsidR="005C13EA" w:rsidRPr="20FAB485">
        <w:rPr>
          <w:rFonts w:asciiTheme="minorHAnsi" w:hAnsiTheme="minorHAnsi" w:cstheme="minorBidi"/>
          <w:sz w:val="22"/>
          <w:szCs w:val="22"/>
        </w:rPr>
        <w:t>source cod</w:t>
      </w:r>
      <w:r w:rsidR="00457436" w:rsidRPr="20FAB485">
        <w:rPr>
          <w:rFonts w:asciiTheme="minorHAnsi" w:hAnsiTheme="minorHAnsi" w:cstheme="minorBidi"/>
          <w:sz w:val="22"/>
          <w:szCs w:val="22"/>
        </w:rPr>
        <w:t>e</w:t>
      </w:r>
      <w:r w:rsidR="005C13EA" w:rsidRPr="20FAB485">
        <w:rPr>
          <w:rFonts w:asciiTheme="minorHAnsi" w:hAnsiTheme="minorHAnsi" w:cstheme="minorBidi"/>
          <w:sz w:val="22"/>
          <w:szCs w:val="22"/>
        </w:rPr>
        <w:t xml:space="preserve">, signs the resulting </w:t>
      </w:r>
      <w:r w:rsidR="1914B5FE" w:rsidRPr="20FAB485">
        <w:rPr>
          <w:rFonts w:asciiTheme="minorHAnsi" w:hAnsiTheme="minorHAnsi" w:cstheme="minorBidi"/>
          <w:sz w:val="22"/>
          <w:szCs w:val="22"/>
        </w:rPr>
        <w:t>.dll</w:t>
      </w:r>
      <w:r w:rsidR="005C13EA" w:rsidRPr="20FAB485">
        <w:rPr>
          <w:rFonts w:asciiTheme="minorHAnsi" w:hAnsiTheme="minorHAnsi" w:cstheme="minorBidi"/>
          <w:sz w:val="22"/>
          <w:szCs w:val="22"/>
        </w:rPr>
        <w:t xml:space="preserve"> with its private key, </w:t>
      </w:r>
      <w:r w:rsidR="00F26396" w:rsidRPr="20FAB485">
        <w:rPr>
          <w:rFonts w:asciiTheme="minorHAnsi" w:hAnsiTheme="minorHAnsi" w:cstheme="minorBidi"/>
          <w:sz w:val="22"/>
          <w:szCs w:val="22"/>
        </w:rPr>
        <w:t xml:space="preserve">and </w:t>
      </w:r>
      <w:r w:rsidR="005C13EA" w:rsidRPr="20FAB485">
        <w:rPr>
          <w:rFonts w:asciiTheme="minorHAnsi" w:hAnsiTheme="minorHAnsi" w:cstheme="minorBidi"/>
          <w:sz w:val="22"/>
          <w:szCs w:val="22"/>
        </w:rPr>
        <w:t xml:space="preserve">makes it </w:t>
      </w:r>
      <w:r w:rsidR="00EB14E3" w:rsidRPr="20FAB485">
        <w:rPr>
          <w:rFonts w:asciiTheme="minorHAnsi" w:hAnsiTheme="minorHAnsi" w:cstheme="minorBidi"/>
          <w:sz w:val="22"/>
          <w:szCs w:val="22"/>
        </w:rPr>
        <w:t xml:space="preserve">a </w:t>
      </w:r>
      <w:r w:rsidR="005C13EA" w:rsidRPr="20FAB485">
        <w:rPr>
          <w:rFonts w:asciiTheme="minorHAnsi" w:hAnsiTheme="minorHAnsi" w:cstheme="minorBidi"/>
          <w:sz w:val="22"/>
          <w:szCs w:val="22"/>
        </w:rPr>
        <w:t xml:space="preserve">part of the memoQ installer. </w:t>
      </w:r>
      <w:r w:rsidR="00EB14E3" w:rsidRPr="20FAB485">
        <w:rPr>
          <w:rFonts w:asciiTheme="minorHAnsi" w:hAnsiTheme="minorHAnsi" w:cstheme="minorBidi"/>
          <w:sz w:val="22"/>
          <w:szCs w:val="22"/>
        </w:rPr>
        <w:t>T</w:t>
      </w:r>
      <w:r w:rsidR="005F5271" w:rsidRPr="20FAB485">
        <w:rPr>
          <w:rFonts w:asciiTheme="minorHAnsi" w:hAnsiTheme="minorHAnsi" w:cstheme="minorBidi"/>
          <w:sz w:val="22"/>
          <w:szCs w:val="22"/>
        </w:rPr>
        <w:t xml:space="preserve">he MT plugin </w:t>
      </w:r>
      <w:r w:rsidR="00EB14E3" w:rsidRPr="20FAB485">
        <w:rPr>
          <w:rFonts w:asciiTheme="minorHAnsi" w:hAnsiTheme="minorHAnsi" w:cstheme="minorBidi"/>
          <w:sz w:val="22"/>
          <w:szCs w:val="22"/>
        </w:rPr>
        <w:t xml:space="preserve">will be </w:t>
      </w:r>
      <w:r w:rsidR="005F5271" w:rsidRPr="20FAB485">
        <w:rPr>
          <w:rFonts w:asciiTheme="minorHAnsi" w:hAnsiTheme="minorHAnsi" w:cstheme="minorBidi"/>
          <w:sz w:val="22"/>
          <w:szCs w:val="22"/>
        </w:rPr>
        <w:t>distributed with the memoQ client installer from this point.</w:t>
      </w:r>
    </w:p>
    <w:p w14:paraId="4EFFF91E" w14:textId="69ED6440" w:rsidR="00A55822" w:rsidRPr="00BA7083" w:rsidRDefault="00CF40B1" w:rsidP="003B46BC">
      <w:pPr>
        <w:pStyle w:val="ListBullet"/>
        <w:numPr>
          <w:ilvl w:val="0"/>
          <w:numId w:val="20"/>
        </w:numPr>
        <w:rPr>
          <w:rFonts w:asciiTheme="minorHAnsi" w:hAnsiTheme="minorHAnsi" w:cstheme="minorHAnsi"/>
          <w:sz w:val="22"/>
          <w:szCs w:val="22"/>
        </w:rPr>
      </w:pPr>
      <w:r w:rsidRPr="00BA7083">
        <w:rPr>
          <w:rFonts w:asciiTheme="minorHAnsi" w:hAnsiTheme="minorHAnsi" w:cstheme="minorHAnsi"/>
          <w:sz w:val="22"/>
          <w:szCs w:val="22"/>
        </w:rPr>
        <w:t>The MT plugin</w:t>
      </w:r>
      <w:r w:rsidR="005A458E">
        <w:rPr>
          <w:rFonts w:asciiTheme="minorHAnsi" w:hAnsiTheme="minorHAnsi" w:cstheme="minorHAnsi"/>
          <w:sz w:val="22"/>
          <w:szCs w:val="22"/>
        </w:rPr>
        <w:t xml:space="preserve">’s </w:t>
      </w:r>
      <w:r w:rsidR="005A458E" w:rsidRPr="00BA7083">
        <w:rPr>
          <w:rFonts w:asciiTheme="minorHAnsi" w:hAnsiTheme="minorHAnsi" w:cstheme="minorHAnsi"/>
          <w:sz w:val="22"/>
          <w:szCs w:val="22"/>
        </w:rPr>
        <w:t>source code</w:t>
      </w:r>
      <w:r w:rsidRPr="00BA7083">
        <w:rPr>
          <w:rFonts w:asciiTheme="minorHAnsi" w:hAnsiTheme="minorHAnsi" w:cstheme="minorHAnsi"/>
          <w:sz w:val="22"/>
          <w:szCs w:val="22"/>
        </w:rPr>
        <w:t xml:space="preserve"> becomes part of the memoQ code base at </w:t>
      </w:r>
      <w:r w:rsidR="001525C2" w:rsidRPr="00BA7083">
        <w:rPr>
          <w:rFonts w:asciiTheme="minorHAnsi" w:hAnsiTheme="minorHAnsi" w:cstheme="minorHAnsi"/>
          <w:sz w:val="22"/>
          <w:szCs w:val="22"/>
        </w:rPr>
        <w:t>memoQ Ltd</w:t>
      </w:r>
      <w:r w:rsidR="005F5271" w:rsidRPr="00BA7083">
        <w:rPr>
          <w:rFonts w:asciiTheme="minorHAnsi" w:hAnsiTheme="minorHAnsi" w:cstheme="minorHAnsi"/>
          <w:sz w:val="22"/>
          <w:szCs w:val="22"/>
        </w:rPr>
        <w:t>.</w:t>
      </w:r>
    </w:p>
    <w:p w14:paraId="4D04C558" w14:textId="1C223684" w:rsidR="005F5271" w:rsidRPr="00BA7083" w:rsidRDefault="005F5271" w:rsidP="003B46BC">
      <w:pPr>
        <w:pStyle w:val="ListBullet"/>
        <w:numPr>
          <w:ilvl w:val="0"/>
          <w:numId w:val="20"/>
        </w:numPr>
        <w:rPr>
          <w:rFonts w:asciiTheme="minorHAnsi" w:hAnsiTheme="minorHAnsi" w:cstheme="minorHAnsi"/>
          <w:sz w:val="22"/>
          <w:szCs w:val="22"/>
        </w:rPr>
      </w:pPr>
      <w:r w:rsidRPr="00BA7083">
        <w:rPr>
          <w:rFonts w:asciiTheme="minorHAnsi" w:hAnsiTheme="minorHAnsi" w:cstheme="minorHAnsi"/>
          <w:sz w:val="22"/>
          <w:szCs w:val="22"/>
        </w:rPr>
        <w:t>Information about bugs reported by customers</w:t>
      </w:r>
      <w:r w:rsidR="00F26396" w:rsidRPr="00BA7083">
        <w:rPr>
          <w:rFonts w:asciiTheme="minorHAnsi" w:hAnsiTheme="minorHAnsi" w:cstheme="minorHAnsi"/>
          <w:sz w:val="22"/>
          <w:szCs w:val="22"/>
        </w:rPr>
        <w:t>/testers</w:t>
      </w:r>
      <w:r w:rsidRPr="00BA7083">
        <w:rPr>
          <w:rFonts w:asciiTheme="minorHAnsi" w:hAnsiTheme="minorHAnsi" w:cstheme="minorHAnsi"/>
          <w:sz w:val="22"/>
          <w:szCs w:val="22"/>
        </w:rPr>
        <w:t xml:space="preserve"> are forwarded to CompanyA by </w:t>
      </w:r>
      <w:r w:rsidR="001525C2" w:rsidRPr="00BA7083">
        <w:rPr>
          <w:rFonts w:asciiTheme="minorHAnsi" w:hAnsiTheme="minorHAnsi" w:cstheme="minorHAnsi"/>
          <w:sz w:val="22"/>
          <w:szCs w:val="22"/>
        </w:rPr>
        <w:t>memoQ Ltd</w:t>
      </w:r>
      <w:r w:rsidRPr="00BA7083">
        <w:rPr>
          <w:rFonts w:asciiTheme="minorHAnsi" w:hAnsiTheme="minorHAnsi" w:cstheme="minorHAnsi"/>
          <w:sz w:val="22"/>
          <w:szCs w:val="22"/>
        </w:rPr>
        <w:t>. CompanyA is responsible for fixings the</w:t>
      </w:r>
      <w:r w:rsidR="00F26396" w:rsidRPr="00BA7083">
        <w:rPr>
          <w:rFonts w:asciiTheme="minorHAnsi" w:hAnsiTheme="minorHAnsi" w:cstheme="minorHAnsi"/>
          <w:sz w:val="22"/>
          <w:szCs w:val="22"/>
        </w:rPr>
        <w:t>se</w:t>
      </w:r>
      <w:r w:rsidRPr="00BA7083">
        <w:rPr>
          <w:rFonts w:asciiTheme="minorHAnsi" w:hAnsiTheme="minorHAnsi" w:cstheme="minorHAnsi"/>
          <w:sz w:val="22"/>
          <w:szCs w:val="22"/>
        </w:rPr>
        <w:t xml:space="preserve"> bugs</w:t>
      </w:r>
      <w:r w:rsidR="000D4E9E" w:rsidRPr="00BA7083">
        <w:rPr>
          <w:rFonts w:asciiTheme="minorHAnsi" w:hAnsiTheme="minorHAnsi" w:cstheme="minorHAnsi"/>
          <w:sz w:val="22"/>
          <w:szCs w:val="22"/>
        </w:rPr>
        <w:t>;</w:t>
      </w:r>
      <w:r w:rsidRPr="00BA7083">
        <w:rPr>
          <w:rFonts w:asciiTheme="minorHAnsi" w:hAnsiTheme="minorHAnsi" w:cstheme="minorHAnsi"/>
          <w:sz w:val="22"/>
          <w:szCs w:val="22"/>
        </w:rPr>
        <w:t xml:space="preserve"> bug fixes are reviewed by </w:t>
      </w:r>
      <w:r w:rsidR="001525C2" w:rsidRPr="00BA7083">
        <w:rPr>
          <w:rFonts w:asciiTheme="minorHAnsi" w:hAnsiTheme="minorHAnsi" w:cstheme="minorHAnsi"/>
          <w:sz w:val="22"/>
          <w:szCs w:val="22"/>
        </w:rPr>
        <w:t>memoQ Ltd</w:t>
      </w:r>
      <w:r w:rsidRPr="00BA7083">
        <w:rPr>
          <w:rFonts w:asciiTheme="minorHAnsi" w:hAnsiTheme="minorHAnsi" w:cstheme="minorHAnsi"/>
          <w:sz w:val="22"/>
          <w:szCs w:val="22"/>
        </w:rPr>
        <w:t>.</w:t>
      </w:r>
    </w:p>
    <w:p w14:paraId="2ADB425F" w14:textId="77777777" w:rsidR="00FD7B1C" w:rsidRDefault="00FD7B1C" w:rsidP="003B1257">
      <w:pPr>
        <w:rPr>
          <w:rFonts w:asciiTheme="minorHAnsi" w:hAnsiTheme="minorHAnsi" w:cstheme="minorHAnsi"/>
          <w:sz w:val="22"/>
          <w:szCs w:val="22"/>
        </w:rPr>
      </w:pPr>
    </w:p>
    <w:p w14:paraId="4B13ABD1" w14:textId="63CE145D" w:rsidR="00CF40B1" w:rsidRPr="00BA7083" w:rsidRDefault="00D75037" w:rsidP="003B1257">
      <w:pPr>
        <w:rPr>
          <w:rFonts w:asciiTheme="minorHAnsi" w:hAnsiTheme="minorHAnsi" w:cstheme="minorHAnsi"/>
          <w:sz w:val="22"/>
          <w:szCs w:val="22"/>
        </w:rPr>
      </w:pPr>
      <w:r>
        <w:rPr>
          <w:rFonts w:asciiTheme="minorHAnsi" w:hAnsiTheme="minorHAnsi" w:cstheme="minorHAnsi"/>
          <w:sz w:val="22"/>
          <w:szCs w:val="22"/>
        </w:rPr>
        <w:t>The</w:t>
      </w:r>
      <w:r w:rsidR="004F465A" w:rsidRPr="00BA7083">
        <w:rPr>
          <w:rFonts w:asciiTheme="minorHAnsi" w:hAnsiTheme="minorHAnsi" w:cstheme="minorHAnsi"/>
          <w:sz w:val="22"/>
          <w:szCs w:val="22"/>
        </w:rPr>
        <w:t xml:space="preserve"> </w:t>
      </w:r>
      <w:r>
        <w:rPr>
          <w:rFonts w:asciiTheme="minorHAnsi" w:hAnsiTheme="minorHAnsi" w:cstheme="minorHAnsi"/>
          <w:sz w:val="22"/>
          <w:szCs w:val="22"/>
        </w:rPr>
        <w:t xml:space="preserve">above </w:t>
      </w:r>
      <w:r w:rsidR="004F465A" w:rsidRPr="00BA7083">
        <w:rPr>
          <w:rFonts w:asciiTheme="minorHAnsi" w:hAnsiTheme="minorHAnsi" w:cstheme="minorHAnsi"/>
          <w:sz w:val="22"/>
          <w:szCs w:val="22"/>
        </w:rPr>
        <w:t xml:space="preserve">workflow is required to ensure that </w:t>
      </w:r>
      <w:r w:rsidR="00F26396" w:rsidRPr="00BA7083">
        <w:rPr>
          <w:rFonts w:asciiTheme="minorHAnsi" w:hAnsiTheme="minorHAnsi" w:cstheme="minorHAnsi"/>
          <w:sz w:val="22"/>
          <w:szCs w:val="22"/>
        </w:rPr>
        <w:t xml:space="preserve">the </w:t>
      </w:r>
      <w:r w:rsidR="004F465A" w:rsidRPr="00BA7083">
        <w:rPr>
          <w:rFonts w:asciiTheme="minorHAnsi" w:hAnsiTheme="minorHAnsi" w:cstheme="minorHAnsi"/>
          <w:sz w:val="22"/>
          <w:szCs w:val="22"/>
        </w:rPr>
        <w:t xml:space="preserve">plugin meet the quality requirements of memoQ and do not </w:t>
      </w:r>
      <w:r w:rsidR="006B13D9">
        <w:rPr>
          <w:rFonts w:asciiTheme="minorHAnsi" w:hAnsiTheme="minorHAnsi" w:cstheme="minorHAnsi"/>
          <w:sz w:val="22"/>
          <w:szCs w:val="22"/>
        </w:rPr>
        <w:t xml:space="preserve">risk </w:t>
      </w:r>
      <w:r w:rsidR="004F465A" w:rsidRPr="00BA7083">
        <w:rPr>
          <w:rFonts w:asciiTheme="minorHAnsi" w:hAnsiTheme="minorHAnsi" w:cstheme="minorHAnsi"/>
          <w:sz w:val="22"/>
          <w:szCs w:val="22"/>
        </w:rPr>
        <w:t xml:space="preserve">the </w:t>
      </w:r>
      <w:r w:rsidR="003B1257" w:rsidRPr="00BA7083">
        <w:rPr>
          <w:rFonts w:asciiTheme="minorHAnsi" w:hAnsiTheme="minorHAnsi" w:cstheme="minorHAnsi"/>
          <w:sz w:val="22"/>
          <w:szCs w:val="22"/>
        </w:rPr>
        <w:t>entire product</w:t>
      </w:r>
      <w:r w:rsidR="00103314">
        <w:rPr>
          <w:rFonts w:asciiTheme="minorHAnsi" w:hAnsiTheme="minorHAnsi" w:cstheme="minorHAnsi"/>
          <w:sz w:val="22"/>
          <w:szCs w:val="22"/>
        </w:rPr>
        <w:t xml:space="preserve">’s </w:t>
      </w:r>
      <w:r w:rsidR="00103314" w:rsidRPr="00BA7083">
        <w:rPr>
          <w:rFonts w:asciiTheme="minorHAnsi" w:hAnsiTheme="minorHAnsi" w:cstheme="minorHAnsi"/>
          <w:sz w:val="22"/>
          <w:szCs w:val="22"/>
        </w:rPr>
        <w:t>stability</w:t>
      </w:r>
      <w:r w:rsidR="003B1257" w:rsidRPr="00BA7083">
        <w:rPr>
          <w:rFonts w:asciiTheme="minorHAnsi" w:hAnsiTheme="minorHAnsi" w:cstheme="minorHAnsi"/>
          <w:sz w:val="22"/>
          <w:szCs w:val="22"/>
        </w:rPr>
        <w:t>.</w:t>
      </w:r>
    </w:p>
    <w:p w14:paraId="13B51B2A" w14:textId="7E134D8E" w:rsidR="00EF4C79" w:rsidRPr="00BA7083" w:rsidRDefault="00EF4C79" w:rsidP="003B1257">
      <w:pPr>
        <w:rPr>
          <w:rFonts w:asciiTheme="minorHAnsi" w:hAnsiTheme="minorHAnsi" w:cstheme="minorHAnsi"/>
          <w:sz w:val="22"/>
          <w:szCs w:val="22"/>
        </w:rPr>
      </w:pPr>
    </w:p>
    <w:p w14:paraId="642734BD" w14:textId="58C35868" w:rsidR="00D75037" w:rsidRDefault="00D75037" w:rsidP="00D75037">
      <w:pPr>
        <w:pStyle w:val="Heading3"/>
      </w:pPr>
      <w:bookmarkStart w:id="26" w:name="_Recommended_code_exchange"/>
      <w:bookmarkStart w:id="27" w:name="_Toc117500359"/>
      <w:bookmarkEnd w:id="26"/>
      <w:r w:rsidRPr="00D75037">
        <w:t>Recommended code exchange infrastructure</w:t>
      </w:r>
      <w:bookmarkEnd w:id="27"/>
    </w:p>
    <w:p w14:paraId="1817DDA0" w14:textId="0858FF8C" w:rsidR="00EF4C79" w:rsidRPr="00BA7083" w:rsidRDefault="00FF4651" w:rsidP="003B1257">
      <w:pPr>
        <w:rPr>
          <w:rFonts w:asciiTheme="minorHAnsi" w:hAnsiTheme="minorHAnsi" w:cstheme="minorHAnsi"/>
          <w:sz w:val="22"/>
          <w:szCs w:val="22"/>
        </w:rPr>
      </w:pPr>
      <w:r>
        <w:rPr>
          <w:rFonts w:asciiTheme="minorHAnsi" w:hAnsiTheme="minorHAnsi" w:cstheme="minorHAnsi"/>
          <w:sz w:val="22"/>
          <w:szCs w:val="22"/>
        </w:rPr>
        <w:t>P</w:t>
      </w:r>
      <w:r w:rsidR="00EF4C79" w:rsidRPr="00BA7083">
        <w:rPr>
          <w:rFonts w:asciiTheme="minorHAnsi" w:hAnsiTheme="minorHAnsi" w:cstheme="minorHAnsi"/>
          <w:sz w:val="22"/>
          <w:szCs w:val="22"/>
        </w:rPr>
        <w:t xml:space="preserve">lugin creators need to follow </w:t>
      </w:r>
      <w:r w:rsidRPr="00BA7083">
        <w:rPr>
          <w:rFonts w:asciiTheme="minorHAnsi" w:hAnsiTheme="minorHAnsi" w:cstheme="minorHAnsi"/>
          <w:sz w:val="22"/>
          <w:szCs w:val="22"/>
        </w:rPr>
        <w:t xml:space="preserve">a standardized workflow </w:t>
      </w:r>
      <w:r w:rsidR="00EF4C79" w:rsidRPr="00BA7083">
        <w:rPr>
          <w:rFonts w:asciiTheme="minorHAnsi" w:hAnsiTheme="minorHAnsi" w:cstheme="minorHAnsi"/>
          <w:sz w:val="22"/>
          <w:szCs w:val="22"/>
        </w:rPr>
        <w:t xml:space="preserve">when </w:t>
      </w:r>
      <w:r w:rsidR="00EF4C79" w:rsidRPr="00D75037">
        <w:rPr>
          <w:rFonts w:asciiTheme="minorHAnsi" w:hAnsiTheme="minorHAnsi" w:cstheme="minorHAnsi"/>
          <w:sz w:val="22"/>
          <w:szCs w:val="22"/>
        </w:rPr>
        <w:t>sharing code</w:t>
      </w:r>
      <w:r w:rsidR="00EF4C79" w:rsidRPr="00BA7083">
        <w:rPr>
          <w:rFonts w:asciiTheme="minorHAnsi" w:hAnsiTheme="minorHAnsi" w:cstheme="minorHAnsi"/>
          <w:sz w:val="22"/>
          <w:szCs w:val="22"/>
        </w:rPr>
        <w:t xml:space="preserve"> with memoQ Ltd. T</w:t>
      </w:r>
      <w:r w:rsidR="00C539D2" w:rsidRPr="00BA7083">
        <w:rPr>
          <w:rFonts w:asciiTheme="minorHAnsi" w:hAnsiTheme="minorHAnsi" w:cstheme="minorHAnsi"/>
          <w:sz w:val="22"/>
          <w:szCs w:val="22"/>
        </w:rPr>
        <w:t>he workflow is based on git repositories.</w:t>
      </w:r>
      <w:r w:rsidR="001D1028" w:rsidRPr="00BA7083">
        <w:rPr>
          <w:rFonts w:asciiTheme="minorHAnsi" w:hAnsiTheme="minorHAnsi" w:cstheme="minorHAnsi"/>
          <w:sz w:val="22"/>
          <w:szCs w:val="22"/>
        </w:rPr>
        <w:t xml:space="preserve"> The minimal requirement posed by memoQ Ltd. is that the code is available in a git repository and at least one developer from the memoQ dev team has read access to the repository. The </w:t>
      </w:r>
      <w:r w:rsidR="001D1028" w:rsidRPr="005112C7">
        <w:rPr>
          <w:rFonts w:asciiTheme="minorHAnsi" w:hAnsiTheme="minorHAnsi" w:cstheme="minorHAnsi"/>
          <w:i/>
          <w:iCs/>
          <w:sz w:val="22"/>
          <w:szCs w:val="22"/>
        </w:rPr>
        <w:t>master</w:t>
      </w:r>
      <w:r w:rsidR="001D1028" w:rsidRPr="00BA7083">
        <w:rPr>
          <w:rFonts w:asciiTheme="minorHAnsi" w:hAnsiTheme="minorHAnsi" w:cstheme="minorHAnsi"/>
          <w:sz w:val="22"/>
          <w:szCs w:val="22"/>
        </w:rPr>
        <w:t xml:space="preserve"> branch of that repository </w:t>
      </w:r>
      <w:r w:rsidR="005112C7">
        <w:rPr>
          <w:rFonts w:asciiTheme="minorHAnsi" w:hAnsiTheme="minorHAnsi" w:cstheme="minorHAnsi"/>
          <w:sz w:val="22"/>
          <w:szCs w:val="22"/>
        </w:rPr>
        <w:t xml:space="preserve">needs </w:t>
      </w:r>
      <w:r w:rsidR="001D1028" w:rsidRPr="00BA7083">
        <w:rPr>
          <w:rFonts w:asciiTheme="minorHAnsi" w:hAnsiTheme="minorHAnsi" w:cstheme="minorHAnsi"/>
          <w:sz w:val="22"/>
          <w:szCs w:val="22"/>
        </w:rPr>
        <w:t>to contain the most up-to-date version of the plugin</w:t>
      </w:r>
      <w:r w:rsidR="00F26396" w:rsidRPr="00BA7083">
        <w:rPr>
          <w:rFonts w:asciiTheme="minorHAnsi" w:hAnsiTheme="minorHAnsi" w:cstheme="minorHAnsi"/>
          <w:sz w:val="22"/>
          <w:szCs w:val="22"/>
        </w:rPr>
        <w:t>’s</w:t>
      </w:r>
      <w:r w:rsidR="001D1028" w:rsidRPr="00BA7083">
        <w:rPr>
          <w:rFonts w:asciiTheme="minorHAnsi" w:hAnsiTheme="minorHAnsi" w:cstheme="minorHAnsi"/>
          <w:sz w:val="22"/>
          <w:szCs w:val="22"/>
        </w:rPr>
        <w:t xml:space="preserve"> source code. </w:t>
      </w:r>
      <w:r w:rsidR="003F432A">
        <w:rPr>
          <w:rFonts w:asciiTheme="minorHAnsi" w:hAnsiTheme="minorHAnsi" w:cstheme="minorHAnsi"/>
          <w:sz w:val="22"/>
          <w:szCs w:val="22"/>
        </w:rPr>
        <w:t>From time to time, t</w:t>
      </w:r>
      <w:r w:rsidR="001D1028" w:rsidRPr="00BA7083">
        <w:rPr>
          <w:rFonts w:asciiTheme="minorHAnsi" w:hAnsiTheme="minorHAnsi" w:cstheme="minorHAnsi"/>
          <w:sz w:val="22"/>
          <w:szCs w:val="22"/>
        </w:rPr>
        <w:t xml:space="preserve">he code </w:t>
      </w:r>
      <w:r w:rsidR="003F432A">
        <w:rPr>
          <w:rFonts w:asciiTheme="minorHAnsi" w:hAnsiTheme="minorHAnsi" w:cstheme="minorHAnsi"/>
          <w:sz w:val="22"/>
          <w:szCs w:val="22"/>
        </w:rPr>
        <w:t xml:space="preserve">will be </w:t>
      </w:r>
      <w:r w:rsidR="001D1028" w:rsidRPr="00BA7083">
        <w:rPr>
          <w:rFonts w:asciiTheme="minorHAnsi" w:hAnsiTheme="minorHAnsi" w:cstheme="minorHAnsi"/>
          <w:sz w:val="22"/>
          <w:szCs w:val="22"/>
        </w:rPr>
        <w:t>transferred to the memoQ code</w:t>
      </w:r>
      <w:r w:rsidR="003F432A">
        <w:rPr>
          <w:rFonts w:asciiTheme="minorHAnsi" w:hAnsiTheme="minorHAnsi" w:cstheme="minorHAnsi"/>
          <w:sz w:val="22"/>
          <w:szCs w:val="22"/>
        </w:rPr>
        <w:t xml:space="preserve"> </w:t>
      </w:r>
      <w:r w:rsidR="001D1028" w:rsidRPr="00BA7083">
        <w:rPr>
          <w:rFonts w:asciiTheme="minorHAnsi" w:hAnsiTheme="minorHAnsi" w:cstheme="minorHAnsi"/>
          <w:sz w:val="22"/>
          <w:szCs w:val="22"/>
        </w:rPr>
        <w:t>base.</w:t>
      </w:r>
    </w:p>
    <w:p w14:paraId="40018B2D" w14:textId="77E4CC97" w:rsidR="001D1028" w:rsidRPr="00BA7083" w:rsidRDefault="001D1028" w:rsidP="003B1257">
      <w:pPr>
        <w:rPr>
          <w:rFonts w:asciiTheme="minorHAnsi" w:hAnsiTheme="minorHAnsi" w:cstheme="minorHAnsi"/>
          <w:sz w:val="22"/>
          <w:szCs w:val="22"/>
        </w:rPr>
      </w:pPr>
    </w:p>
    <w:p w14:paraId="711EFA8F" w14:textId="5E50180A" w:rsidR="001D1028" w:rsidRPr="00BA7083" w:rsidRDefault="00471BF9" w:rsidP="003B1257">
      <w:pPr>
        <w:rPr>
          <w:rFonts w:asciiTheme="minorHAnsi" w:hAnsiTheme="minorHAnsi" w:cstheme="minorHAnsi"/>
          <w:sz w:val="22"/>
          <w:szCs w:val="22"/>
        </w:rPr>
      </w:pPr>
      <w:r>
        <w:rPr>
          <w:rFonts w:asciiTheme="minorHAnsi" w:hAnsiTheme="minorHAnsi" w:cstheme="minorHAnsi"/>
          <w:sz w:val="22"/>
          <w:szCs w:val="22"/>
        </w:rPr>
        <w:t xml:space="preserve">This </w:t>
      </w:r>
      <w:r w:rsidR="001D1028" w:rsidRPr="00BA7083">
        <w:rPr>
          <w:rFonts w:asciiTheme="minorHAnsi" w:hAnsiTheme="minorHAnsi" w:cstheme="minorHAnsi"/>
          <w:sz w:val="22"/>
          <w:szCs w:val="22"/>
        </w:rPr>
        <w:t xml:space="preserve">minimal requirement can be </w:t>
      </w:r>
      <w:r w:rsidR="00620D91">
        <w:rPr>
          <w:rFonts w:asciiTheme="minorHAnsi" w:hAnsiTheme="minorHAnsi" w:cstheme="minorHAnsi"/>
          <w:sz w:val="22"/>
          <w:szCs w:val="22"/>
        </w:rPr>
        <w:t xml:space="preserve">matched </w:t>
      </w:r>
      <w:r w:rsidR="001D1028" w:rsidRPr="00BA7083">
        <w:rPr>
          <w:rFonts w:asciiTheme="minorHAnsi" w:hAnsiTheme="minorHAnsi" w:cstheme="minorHAnsi"/>
          <w:sz w:val="22"/>
          <w:szCs w:val="22"/>
        </w:rPr>
        <w:t xml:space="preserve">in many ways, </w:t>
      </w:r>
      <w:r w:rsidR="00620D91">
        <w:rPr>
          <w:rFonts w:asciiTheme="minorHAnsi" w:hAnsiTheme="minorHAnsi" w:cstheme="minorHAnsi"/>
          <w:sz w:val="22"/>
          <w:szCs w:val="22"/>
        </w:rPr>
        <w:t xml:space="preserve">but based on </w:t>
      </w:r>
      <w:r w:rsidR="001D1028" w:rsidRPr="00BA7083">
        <w:rPr>
          <w:rFonts w:asciiTheme="minorHAnsi" w:hAnsiTheme="minorHAnsi" w:cstheme="minorHAnsi"/>
          <w:sz w:val="22"/>
          <w:szCs w:val="22"/>
        </w:rPr>
        <w:t>collaboration with multiple plugin developers</w:t>
      </w:r>
      <w:r w:rsidR="00620D91">
        <w:rPr>
          <w:rFonts w:asciiTheme="minorHAnsi" w:hAnsiTheme="minorHAnsi" w:cstheme="minorHAnsi"/>
          <w:sz w:val="22"/>
          <w:szCs w:val="22"/>
        </w:rPr>
        <w:t>,</w:t>
      </w:r>
      <w:r w:rsidR="00F26396" w:rsidRPr="00BA7083">
        <w:rPr>
          <w:rFonts w:asciiTheme="minorHAnsi" w:hAnsiTheme="minorHAnsi" w:cstheme="minorHAnsi"/>
          <w:sz w:val="22"/>
          <w:szCs w:val="22"/>
        </w:rPr>
        <w:t xml:space="preserve"> memoQ established </w:t>
      </w:r>
      <w:r w:rsidR="001D1028" w:rsidRPr="00BA7083">
        <w:rPr>
          <w:rFonts w:asciiTheme="minorHAnsi" w:hAnsiTheme="minorHAnsi" w:cstheme="minorHAnsi"/>
          <w:sz w:val="22"/>
          <w:szCs w:val="22"/>
        </w:rPr>
        <w:t xml:space="preserve">a </w:t>
      </w:r>
      <w:r w:rsidR="00F26396" w:rsidRPr="00BA7083">
        <w:rPr>
          <w:rFonts w:asciiTheme="minorHAnsi" w:hAnsiTheme="minorHAnsi" w:cstheme="minorHAnsi"/>
          <w:sz w:val="22"/>
          <w:szCs w:val="22"/>
        </w:rPr>
        <w:t xml:space="preserve">required </w:t>
      </w:r>
      <w:r w:rsidR="001D1028" w:rsidRPr="00BA7083">
        <w:rPr>
          <w:rFonts w:asciiTheme="minorHAnsi" w:hAnsiTheme="minorHAnsi" w:cstheme="minorHAnsi"/>
          <w:sz w:val="22"/>
          <w:szCs w:val="22"/>
        </w:rPr>
        <w:t xml:space="preserve">workflow </w:t>
      </w:r>
      <w:r w:rsidR="007D7DE7">
        <w:rPr>
          <w:rFonts w:asciiTheme="minorHAnsi" w:hAnsiTheme="minorHAnsi" w:cstheme="minorHAnsi"/>
          <w:sz w:val="22"/>
          <w:szCs w:val="22"/>
        </w:rPr>
        <w:t>(</w:t>
      </w:r>
      <w:r w:rsidR="007D7DE7" w:rsidRPr="007D7DE7">
        <w:rPr>
          <w:rFonts w:asciiTheme="minorHAnsi" w:hAnsiTheme="minorHAnsi" w:cstheme="minorHAnsi"/>
          <w:sz w:val="22"/>
          <w:szCs w:val="22"/>
        </w:rPr>
        <w:t>see</w:t>
      </w:r>
      <w:r w:rsidR="001D1028" w:rsidRPr="007D7DE7">
        <w:rPr>
          <w:rFonts w:asciiTheme="minorHAnsi" w:hAnsiTheme="minorHAnsi" w:cstheme="minorHAnsi"/>
          <w:sz w:val="22"/>
          <w:szCs w:val="22"/>
        </w:rPr>
        <w:t xml:space="preserve"> </w:t>
      </w:r>
      <w:r w:rsidR="008C5EB1" w:rsidRPr="007D7DE7">
        <w:rPr>
          <w:rFonts w:asciiTheme="minorHAnsi" w:hAnsiTheme="minorHAnsi" w:cstheme="minorHAnsi"/>
          <w:sz w:val="22"/>
          <w:szCs w:val="22"/>
        </w:rPr>
        <w:fldChar w:fldCharType="begin"/>
      </w:r>
      <w:r w:rsidR="008C5EB1" w:rsidRPr="007D7DE7">
        <w:rPr>
          <w:rFonts w:asciiTheme="minorHAnsi" w:hAnsiTheme="minorHAnsi" w:cstheme="minorHAnsi"/>
          <w:sz w:val="22"/>
          <w:szCs w:val="22"/>
        </w:rPr>
        <w:instrText xml:space="preserve"> REF _Ref69811098 \h </w:instrText>
      </w:r>
      <w:r w:rsidR="001431F2" w:rsidRPr="007D7DE7">
        <w:rPr>
          <w:rFonts w:asciiTheme="minorHAnsi" w:hAnsiTheme="minorHAnsi" w:cstheme="minorHAnsi"/>
          <w:sz w:val="22"/>
          <w:szCs w:val="22"/>
        </w:rPr>
        <w:instrText xml:space="preserve"> \* MERGEFORMAT </w:instrText>
      </w:r>
      <w:r w:rsidR="008C5EB1" w:rsidRPr="007D7DE7">
        <w:rPr>
          <w:rFonts w:asciiTheme="minorHAnsi" w:hAnsiTheme="minorHAnsi" w:cstheme="minorHAnsi"/>
          <w:sz w:val="22"/>
          <w:szCs w:val="22"/>
        </w:rPr>
      </w:r>
      <w:r w:rsidR="00000000">
        <w:rPr>
          <w:rFonts w:asciiTheme="minorHAnsi" w:hAnsiTheme="minorHAnsi" w:cstheme="minorHAnsi"/>
          <w:sz w:val="22"/>
          <w:szCs w:val="22"/>
        </w:rPr>
        <w:fldChar w:fldCharType="separate"/>
      </w:r>
      <w:r w:rsidR="008C5EB1" w:rsidRPr="007D7DE7">
        <w:rPr>
          <w:rFonts w:asciiTheme="minorHAnsi" w:hAnsiTheme="minorHAnsi" w:cstheme="minorHAnsi"/>
          <w:sz w:val="22"/>
          <w:szCs w:val="22"/>
        </w:rPr>
        <w:fldChar w:fldCharType="end"/>
      </w:r>
      <w:r w:rsidR="007E3858" w:rsidRPr="007D7DE7">
        <w:rPr>
          <w:rFonts w:asciiTheme="minorHAnsi" w:hAnsiTheme="minorHAnsi" w:cstheme="minorHAnsi"/>
          <w:sz w:val="22"/>
          <w:szCs w:val="22"/>
        </w:rPr>
        <w:fldChar w:fldCharType="begin"/>
      </w:r>
      <w:r w:rsidR="007E3858" w:rsidRPr="007D7DE7">
        <w:rPr>
          <w:rFonts w:asciiTheme="minorHAnsi" w:hAnsiTheme="minorHAnsi" w:cstheme="minorHAnsi"/>
          <w:sz w:val="22"/>
          <w:szCs w:val="22"/>
        </w:rPr>
        <w:instrText xml:space="preserve"> REF _Ref69811098 \h </w:instrText>
      </w:r>
      <w:r w:rsidR="001431F2" w:rsidRPr="007D7DE7">
        <w:rPr>
          <w:rFonts w:asciiTheme="minorHAnsi" w:hAnsiTheme="minorHAnsi" w:cstheme="minorHAnsi"/>
          <w:sz w:val="22"/>
          <w:szCs w:val="22"/>
        </w:rPr>
        <w:instrText xml:space="preserve"> \* MERGEFORMAT </w:instrText>
      </w:r>
      <w:r w:rsidR="007E3858" w:rsidRPr="007D7DE7">
        <w:rPr>
          <w:rFonts w:asciiTheme="minorHAnsi" w:hAnsiTheme="minorHAnsi" w:cstheme="minorHAnsi"/>
          <w:sz w:val="22"/>
          <w:szCs w:val="22"/>
        </w:rPr>
      </w:r>
      <w:r w:rsidR="007E3858" w:rsidRPr="007D7DE7">
        <w:rPr>
          <w:rFonts w:asciiTheme="minorHAnsi" w:hAnsiTheme="minorHAnsi" w:cstheme="minorHAnsi"/>
          <w:sz w:val="22"/>
          <w:szCs w:val="22"/>
        </w:rPr>
        <w:fldChar w:fldCharType="separate"/>
      </w:r>
      <w:r w:rsidR="007E3858" w:rsidRPr="007D7DE7">
        <w:rPr>
          <w:rFonts w:asciiTheme="minorHAnsi" w:hAnsiTheme="minorHAnsi" w:cstheme="minorHAnsi"/>
          <w:sz w:val="22"/>
          <w:szCs w:val="22"/>
        </w:rPr>
        <w:t xml:space="preserve">Figure </w:t>
      </w:r>
      <w:r w:rsidR="007E3858" w:rsidRPr="007D7DE7">
        <w:rPr>
          <w:rFonts w:asciiTheme="minorHAnsi" w:hAnsiTheme="minorHAnsi" w:cstheme="minorHAnsi"/>
          <w:noProof/>
          <w:sz w:val="22"/>
          <w:szCs w:val="22"/>
        </w:rPr>
        <w:t>1</w:t>
      </w:r>
      <w:r w:rsidR="007E3858" w:rsidRPr="007D7DE7">
        <w:rPr>
          <w:rFonts w:asciiTheme="minorHAnsi" w:hAnsiTheme="minorHAnsi" w:cstheme="minorHAnsi"/>
          <w:sz w:val="22"/>
          <w:szCs w:val="22"/>
        </w:rPr>
        <w:fldChar w:fldCharType="end"/>
      </w:r>
      <w:r w:rsidR="007D7DE7" w:rsidRPr="007D7DE7">
        <w:rPr>
          <w:rFonts w:asciiTheme="minorHAnsi" w:hAnsiTheme="minorHAnsi" w:cstheme="minorHAnsi"/>
          <w:sz w:val="22"/>
          <w:szCs w:val="22"/>
        </w:rPr>
        <w:t xml:space="preserve"> below)</w:t>
      </w:r>
      <w:r w:rsidR="007E3858" w:rsidRPr="007D7DE7">
        <w:rPr>
          <w:rFonts w:asciiTheme="minorHAnsi" w:hAnsiTheme="minorHAnsi" w:cstheme="minorHAnsi"/>
          <w:sz w:val="22"/>
          <w:szCs w:val="22"/>
        </w:rPr>
        <w:t>.</w:t>
      </w:r>
      <w:r w:rsidR="00E4678A" w:rsidRPr="007D7DE7">
        <w:rPr>
          <w:rFonts w:asciiTheme="minorHAnsi" w:hAnsiTheme="minorHAnsi" w:cstheme="minorHAnsi"/>
          <w:sz w:val="22"/>
          <w:szCs w:val="22"/>
        </w:rPr>
        <w:t xml:space="preserve"> </w:t>
      </w:r>
      <w:r w:rsidR="006B091E">
        <w:rPr>
          <w:rFonts w:asciiTheme="minorHAnsi" w:hAnsiTheme="minorHAnsi" w:cstheme="minorHAnsi"/>
          <w:sz w:val="22"/>
          <w:szCs w:val="22"/>
        </w:rPr>
        <w:t>T</w:t>
      </w:r>
      <w:r w:rsidR="00E4678A" w:rsidRPr="00BA7083">
        <w:rPr>
          <w:rFonts w:asciiTheme="minorHAnsi" w:hAnsiTheme="minorHAnsi" w:cstheme="minorHAnsi"/>
          <w:sz w:val="22"/>
          <w:szCs w:val="22"/>
        </w:rPr>
        <w:t xml:space="preserve">hree types of repositories </w:t>
      </w:r>
      <w:r w:rsidR="006B091E">
        <w:rPr>
          <w:rFonts w:asciiTheme="minorHAnsi" w:hAnsiTheme="minorHAnsi" w:cstheme="minorHAnsi"/>
          <w:sz w:val="22"/>
          <w:szCs w:val="22"/>
        </w:rPr>
        <w:t xml:space="preserve">are </w:t>
      </w:r>
      <w:r w:rsidR="00E4678A" w:rsidRPr="00BA7083">
        <w:rPr>
          <w:rFonts w:asciiTheme="minorHAnsi" w:hAnsiTheme="minorHAnsi" w:cstheme="minorHAnsi"/>
          <w:sz w:val="22"/>
          <w:szCs w:val="22"/>
        </w:rPr>
        <w:t>involved in the workflow</w:t>
      </w:r>
      <w:r w:rsidR="006B091E">
        <w:rPr>
          <w:rFonts w:asciiTheme="minorHAnsi" w:hAnsiTheme="minorHAnsi" w:cstheme="minorHAnsi"/>
          <w:sz w:val="22"/>
          <w:szCs w:val="22"/>
        </w:rPr>
        <w:t xml:space="preserve"> – memoQ’s </w:t>
      </w:r>
      <w:r w:rsidR="00E4678A" w:rsidRPr="00BA7083">
        <w:rPr>
          <w:rFonts w:asciiTheme="minorHAnsi" w:hAnsiTheme="minorHAnsi" w:cstheme="minorHAnsi"/>
          <w:sz w:val="22"/>
          <w:szCs w:val="22"/>
        </w:rPr>
        <w:t>code base, the exchange repository</w:t>
      </w:r>
      <w:r w:rsidR="006B091E">
        <w:rPr>
          <w:rFonts w:asciiTheme="minorHAnsi" w:hAnsiTheme="minorHAnsi" w:cstheme="minorHAnsi"/>
          <w:sz w:val="22"/>
          <w:szCs w:val="22"/>
        </w:rPr>
        <w:t>,</w:t>
      </w:r>
      <w:r w:rsidR="00053476" w:rsidRPr="00BA7083">
        <w:rPr>
          <w:rFonts w:asciiTheme="minorHAnsi" w:hAnsiTheme="minorHAnsi" w:cstheme="minorHAnsi"/>
          <w:sz w:val="22"/>
          <w:szCs w:val="22"/>
        </w:rPr>
        <w:t xml:space="preserve"> and CompanyA</w:t>
      </w:r>
      <w:r w:rsidR="006B091E">
        <w:rPr>
          <w:rFonts w:asciiTheme="minorHAnsi" w:hAnsiTheme="minorHAnsi" w:cstheme="minorHAnsi"/>
          <w:sz w:val="22"/>
          <w:szCs w:val="22"/>
        </w:rPr>
        <w:t xml:space="preserve">’s </w:t>
      </w:r>
      <w:r w:rsidR="006B091E" w:rsidRPr="00BA7083">
        <w:rPr>
          <w:rFonts w:asciiTheme="minorHAnsi" w:hAnsiTheme="minorHAnsi" w:cstheme="minorHAnsi"/>
          <w:sz w:val="22"/>
          <w:szCs w:val="22"/>
        </w:rPr>
        <w:t>code base repositories</w:t>
      </w:r>
      <w:r w:rsidR="00053476" w:rsidRPr="00BA7083">
        <w:rPr>
          <w:rFonts w:asciiTheme="minorHAnsi" w:hAnsiTheme="minorHAnsi" w:cstheme="minorHAnsi"/>
          <w:sz w:val="22"/>
          <w:szCs w:val="22"/>
        </w:rPr>
        <w:t xml:space="preserve"> (</w:t>
      </w:r>
      <w:r w:rsidR="003B57F5">
        <w:rPr>
          <w:rFonts w:asciiTheme="minorHAnsi" w:hAnsiTheme="minorHAnsi" w:cstheme="minorHAnsi"/>
          <w:sz w:val="22"/>
          <w:szCs w:val="22"/>
        </w:rPr>
        <w:t xml:space="preserve">if there are any </w:t>
      </w:r>
      <w:r w:rsidR="00053476" w:rsidRPr="00BA7083">
        <w:rPr>
          <w:rFonts w:asciiTheme="minorHAnsi" w:hAnsiTheme="minorHAnsi" w:cstheme="minorHAnsi"/>
          <w:sz w:val="22"/>
          <w:szCs w:val="22"/>
        </w:rPr>
        <w:t>beside the exchange repository)</w:t>
      </w:r>
      <w:r w:rsidR="00E4678A" w:rsidRPr="00BA7083">
        <w:rPr>
          <w:rFonts w:asciiTheme="minorHAnsi" w:hAnsiTheme="minorHAnsi" w:cstheme="minorHAnsi"/>
          <w:sz w:val="22"/>
          <w:szCs w:val="22"/>
        </w:rPr>
        <w:t xml:space="preserve">. The exchange repository is created and maintained by CompanyA. </w:t>
      </w:r>
      <w:r w:rsidR="00C47EA5">
        <w:rPr>
          <w:rFonts w:asciiTheme="minorHAnsi" w:hAnsiTheme="minorHAnsi" w:cstheme="minorHAnsi"/>
          <w:sz w:val="22"/>
          <w:szCs w:val="22"/>
        </w:rPr>
        <w:t>Actual plugin</w:t>
      </w:r>
      <w:r w:rsidR="00E4678A" w:rsidRPr="00BA7083">
        <w:rPr>
          <w:rFonts w:asciiTheme="minorHAnsi" w:hAnsiTheme="minorHAnsi" w:cstheme="minorHAnsi"/>
          <w:sz w:val="22"/>
          <w:szCs w:val="22"/>
        </w:rPr>
        <w:t xml:space="preserve"> development should </w:t>
      </w:r>
      <w:r w:rsidR="00C47EA5">
        <w:rPr>
          <w:rFonts w:asciiTheme="minorHAnsi" w:hAnsiTheme="minorHAnsi" w:cstheme="minorHAnsi"/>
          <w:sz w:val="22"/>
          <w:szCs w:val="22"/>
        </w:rPr>
        <w:t xml:space="preserve">happen </w:t>
      </w:r>
      <w:r w:rsidR="00E4678A" w:rsidRPr="00BA7083">
        <w:rPr>
          <w:rFonts w:asciiTheme="minorHAnsi" w:hAnsiTheme="minorHAnsi" w:cstheme="minorHAnsi"/>
          <w:sz w:val="22"/>
          <w:szCs w:val="22"/>
        </w:rPr>
        <w:t>one of Compa</w:t>
      </w:r>
      <w:r w:rsidR="004A02C7">
        <w:rPr>
          <w:rFonts w:asciiTheme="minorHAnsi" w:hAnsiTheme="minorHAnsi" w:cstheme="minorHAnsi"/>
          <w:sz w:val="22"/>
          <w:szCs w:val="22"/>
        </w:rPr>
        <w:t>n</w:t>
      </w:r>
      <w:r w:rsidR="00E4678A" w:rsidRPr="00BA7083">
        <w:rPr>
          <w:rFonts w:asciiTheme="minorHAnsi" w:hAnsiTheme="minorHAnsi" w:cstheme="minorHAnsi"/>
          <w:sz w:val="22"/>
          <w:szCs w:val="22"/>
        </w:rPr>
        <w:t>yA</w:t>
      </w:r>
      <w:r w:rsidR="00267FF0">
        <w:rPr>
          <w:rFonts w:asciiTheme="minorHAnsi" w:hAnsiTheme="minorHAnsi" w:cstheme="minorHAnsi"/>
          <w:sz w:val="22"/>
          <w:szCs w:val="22"/>
        </w:rPr>
        <w:t xml:space="preserve">’s </w:t>
      </w:r>
      <w:r w:rsidR="00267FF0" w:rsidRPr="00BA7083">
        <w:rPr>
          <w:rFonts w:asciiTheme="minorHAnsi" w:hAnsiTheme="minorHAnsi" w:cstheme="minorHAnsi"/>
          <w:sz w:val="22"/>
          <w:szCs w:val="22"/>
        </w:rPr>
        <w:t>repositories</w:t>
      </w:r>
      <w:r w:rsidR="00267FF0">
        <w:rPr>
          <w:rFonts w:asciiTheme="minorHAnsi" w:hAnsiTheme="minorHAnsi" w:cstheme="minorHAnsi"/>
          <w:sz w:val="22"/>
          <w:szCs w:val="22"/>
        </w:rPr>
        <w:t xml:space="preserve"> –</w:t>
      </w:r>
      <w:r w:rsidR="00053476" w:rsidRPr="00BA7083">
        <w:rPr>
          <w:rFonts w:asciiTheme="minorHAnsi" w:hAnsiTheme="minorHAnsi" w:cstheme="minorHAnsi"/>
          <w:sz w:val="22"/>
          <w:szCs w:val="22"/>
        </w:rPr>
        <w:t xml:space="preserve"> </w:t>
      </w:r>
      <w:r w:rsidR="00267FF0">
        <w:rPr>
          <w:rFonts w:asciiTheme="minorHAnsi" w:hAnsiTheme="minorHAnsi" w:cstheme="minorHAnsi"/>
          <w:sz w:val="22"/>
          <w:szCs w:val="22"/>
        </w:rPr>
        <w:t xml:space="preserve">either </w:t>
      </w:r>
      <w:r w:rsidR="00E4678A" w:rsidRPr="00BA7083">
        <w:rPr>
          <w:rFonts w:asciiTheme="minorHAnsi" w:hAnsiTheme="minorHAnsi" w:cstheme="minorHAnsi"/>
          <w:sz w:val="22"/>
          <w:szCs w:val="22"/>
        </w:rPr>
        <w:t>directly in the exchange repository, or one of the code</w:t>
      </w:r>
      <w:r w:rsidR="00053476" w:rsidRPr="00BA7083">
        <w:rPr>
          <w:rFonts w:asciiTheme="minorHAnsi" w:hAnsiTheme="minorHAnsi" w:cstheme="minorHAnsi"/>
          <w:sz w:val="22"/>
          <w:szCs w:val="22"/>
        </w:rPr>
        <w:t xml:space="preserve"> base repositories.</w:t>
      </w:r>
    </w:p>
    <w:p w14:paraId="270775F1" w14:textId="1D813C93" w:rsidR="00C7783F" w:rsidRPr="00BA7083" w:rsidRDefault="00053476" w:rsidP="003B1257">
      <w:pPr>
        <w:rPr>
          <w:rFonts w:asciiTheme="minorHAnsi" w:hAnsiTheme="minorHAnsi" w:cstheme="minorHAnsi"/>
          <w:sz w:val="22"/>
          <w:szCs w:val="22"/>
        </w:rPr>
      </w:pPr>
      <w:r w:rsidRPr="00BA7083">
        <w:rPr>
          <w:rFonts w:asciiTheme="minorHAnsi" w:hAnsiTheme="minorHAnsi" w:cstheme="minorHAnsi"/>
          <w:sz w:val="22"/>
          <w:szCs w:val="22"/>
        </w:rPr>
        <w:t xml:space="preserve">memoQ Ltd. will include the </w:t>
      </w:r>
      <w:r w:rsidR="006F4B8E">
        <w:rPr>
          <w:rFonts w:asciiTheme="minorHAnsi" w:hAnsiTheme="minorHAnsi" w:cstheme="minorHAnsi"/>
          <w:sz w:val="22"/>
          <w:szCs w:val="22"/>
        </w:rPr>
        <w:t xml:space="preserve">plugin’s </w:t>
      </w:r>
      <w:r w:rsidRPr="00BA7083">
        <w:rPr>
          <w:rFonts w:asciiTheme="minorHAnsi" w:hAnsiTheme="minorHAnsi" w:cstheme="minorHAnsi"/>
          <w:sz w:val="22"/>
          <w:szCs w:val="22"/>
        </w:rPr>
        <w:t>code</w:t>
      </w:r>
      <w:r w:rsidR="00273273">
        <w:rPr>
          <w:rFonts w:asciiTheme="minorHAnsi" w:hAnsiTheme="minorHAnsi" w:cstheme="minorHAnsi"/>
          <w:sz w:val="22"/>
          <w:szCs w:val="22"/>
        </w:rPr>
        <w:t xml:space="preserve"> </w:t>
      </w:r>
      <w:r w:rsidRPr="00BA7083">
        <w:rPr>
          <w:rFonts w:asciiTheme="minorHAnsi" w:hAnsiTheme="minorHAnsi" w:cstheme="minorHAnsi"/>
          <w:sz w:val="22"/>
          <w:szCs w:val="22"/>
        </w:rPr>
        <w:t>base from the exchange repository into memoQ</w:t>
      </w:r>
      <w:r w:rsidR="006F4B8E">
        <w:rPr>
          <w:rFonts w:asciiTheme="minorHAnsi" w:hAnsiTheme="minorHAnsi" w:cstheme="minorHAnsi"/>
          <w:sz w:val="22"/>
          <w:szCs w:val="22"/>
        </w:rPr>
        <w:t xml:space="preserve">’s </w:t>
      </w:r>
      <w:r w:rsidR="006F4B8E" w:rsidRPr="00BA7083">
        <w:rPr>
          <w:rFonts w:asciiTheme="minorHAnsi" w:hAnsiTheme="minorHAnsi" w:cstheme="minorHAnsi"/>
          <w:sz w:val="22"/>
          <w:szCs w:val="22"/>
        </w:rPr>
        <w:t>code base</w:t>
      </w:r>
      <w:r w:rsidRPr="00BA7083">
        <w:rPr>
          <w:rFonts w:asciiTheme="minorHAnsi" w:hAnsiTheme="minorHAnsi" w:cstheme="minorHAnsi"/>
          <w:sz w:val="22"/>
          <w:szCs w:val="22"/>
        </w:rPr>
        <w:t xml:space="preserve"> using </w:t>
      </w:r>
      <w:hyperlink r:id="rId14" w:history="1">
        <w:r w:rsidRPr="00FF5BA0">
          <w:rPr>
            <w:rStyle w:val="Hyperlink"/>
            <w:rFonts w:asciiTheme="minorHAnsi" w:hAnsiTheme="minorHAnsi" w:cstheme="minorHAnsi"/>
            <w:sz w:val="22"/>
            <w:szCs w:val="22"/>
          </w:rPr>
          <w:t>git subtree integration</w:t>
        </w:r>
      </w:hyperlink>
      <w:r w:rsidRPr="00BA7083">
        <w:rPr>
          <w:rFonts w:asciiTheme="minorHAnsi" w:hAnsiTheme="minorHAnsi" w:cstheme="minorHAnsi"/>
          <w:sz w:val="22"/>
          <w:szCs w:val="22"/>
        </w:rPr>
        <w:t xml:space="preserve">. This requires </w:t>
      </w:r>
      <w:r w:rsidR="00696088" w:rsidRPr="00BA7083">
        <w:rPr>
          <w:rFonts w:asciiTheme="minorHAnsi" w:hAnsiTheme="minorHAnsi" w:cstheme="minorHAnsi"/>
          <w:sz w:val="22"/>
          <w:szCs w:val="22"/>
        </w:rPr>
        <w:t>read</w:t>
      </w:r>
      <w:r w:rsidR="00696088">
        <w:rPr>
          <w:rFonts w:asciiTheme="minorHAnsi" w:hAnsiTheme="minorHAnsi" w:cstheme="minorHAnsi"/>
          <w:sz w:val="22"/>
          <w:szCs w:val="22"/>
        </w:rPr>
        <w:t xml:space="preserve"> </w:t>
      </w:r>
      <w:r w:rsidR="00696088" w:rsidRPr="00BA7083">
        <w:rPr>
          <w:rFonts w:asciiTheme="minorHAnsi" w:hAnsiTheme="minorHAnsi" w:cstheme="minorHAnsi"/>
          <w:sz w:val="22"/>
          <w:szCs w:val="22"/>
        </w:rPr>
        <w:t xml:space="preserve">(or possibly write) </w:t>
      </w:r>
      <w:r w:rsidR="00696088">
        <w:rPr>
          <w:rFonts w:asciiTheme="minorHAnsi" w:hAnsiTheme="minorHAnsi" w:cstheme="minorHAnsi"/>
          <w:sz w:val="22"/>
          <w:szCs w:val="22"/>
        </w:rPr>
        <w:t xml:space="preserve">access </w:t>
      </w:r>
      <w:r w:rsidR="00696088" w:rsidRPr="00BA7083">
        <w:rPr>
          <w:rFonts w:asciiTheme="minorHAnsi" w:hAnsiTheme="minorHAnsi" w:cstheme="minorHAnsi"/>
          <w:sz w:val="22"/>
          <w:szCs w:val="22"/>
        </w:rPr>
        <w:t>to the exchange repository</w:t>
      </w:r>
      <w:r w:rsidR="00696088">
        <w:rPr>
          <w:rFonts w:asciiTheme="minorHAnsi" w:hAnsiTheme="minorHAnsi" w:cstheme="minorHAnsi"/>
          <w:sz w:val="22"/>
          <w:szCs w:val="22"/>
        </w:rPr>
        <w:t xml:space="preserve"> for</w:t>
      </w:r>
      <w:r w:rsidRPr="00BA7083">
        <w:rPr>
          <w:rFonts w:asciiTheme="minorHAnsi" w:hAnsiTheme="minorHAnsi" w:cstheme="minorHAnsi"/>
          <w:sz w:val="22"/>
          <w:szCs w:val="22"/>
        </w:rPr>
        <w:t xml:space="preserve"> </w:t>
      </w:r>
      <w:r w:rsidR="0081679A" w:rsidRPr="00BA7083">
        <w:rPr>
          <w:rFonts w:asciiTheme="minorHAnsi" w:hAnsiTheme="minorHAnsi" w:cstheme="minorHAnsi"/>
          <w:sz w:val="22"/>
          <w:szCs w:val="22"/>
        </w:rPr>
        <w:t>(1-2)</w:t>
      </w:r>
      <w:r w:rsidR="0081679A">
        <w:rPr>
          <w:rFonts w:asciiTheme="minorHAnsi" w:hAnsiTheme="minorHAnsi" w:cstheme="minorHAnsi"/>
          <w:sz w:val="22"/>
          <w:szCs w:val="22"/>
        </w:rPr>
        <w:t xml:space="preserve"> memoQ </w:t>
      </w:r>
      <w:r w:rsidRPr="00BA7083">
        <w:rPr>
          <w:rFonts w:asciiTheme="minorHAnsi" w:hAnsiTheme="minorHAnsi" w:cstheme="minorHAnsi"/>
          <w:sz w:val="22"/>
          <w:szCs w:val="22"/>
        </w:rPr>
        <w:t xml:space="preserve">developers working on the plugin integration. This </w:t>
      </w:r>
      <w:r w:rsidR="00C13704">
        <w:rPr>
          <w:rFonts w:asciiTheme="minorHAnsi" w:hAnsiTheme="minorHAnsi" w:cstheme="minorHAnsi"/>
          <w:sz w:val="22"/>
          <w:szCs w:val="22"/>
        </w:rPr>
        <w:t>setup</w:t>
      </w:r>
      <w:r w:rsidRPr="00BA7083">
        <w:rPr>
          <w:rFonts w:asciiTheme="minorHAnsi" w:hAnsiTheme="minorHAnsi" w:cstheme="minorHAnsi"/>
          <w:sz w:val="22"/>
          <w:szCs w:val="22"/>
        </w:rPr>
        <w:t xml:space="preserve"> allows memoQ Ltd. to monitor changes in the plugin code. In case writ</w:t>
      </w:r>
      <w:r w:rsidR="00510787" w:rsidRPr="00BA7083">
        <w:rPr>
          <w:rFonts w:asciiTheme="minorHAnsi" w:hAnsiTheme="minorHAnsi" w:cstheme="minorHAnsi"/>
          <w:sz w:val="22"/>
          <w:szCs w:val="22"/>
        </w:rPr>
        <w:t xml:space="preserve">e </w:t>
      </w:r>
      <w:r w:rsidR="00E5370F">
        <w:rPr>
          <w:rFonts w:asciiTheme="minorHAnsi" w:hAnsiTheme="minorHAnsi" w:cstheme="minorHAnsi"/>
          <w:sz w:val="22"/>
          <w:szCs w:val="22"/>
        </w:rPr>
        <w:t>access is</w:t>
      </w:r>
      <w:r w:rsidRPr="00BA7083">
        <w:rPr>
          <w:rFonts w:asciiTheme="minorHAnsi" w:hAnsiTheme="minorHAnsi" w:cstheme="minorHAnsi"/>
          <w:sz w:val="22"/>
          <w:szCs w:val="22"/>
        </w:rPr>
        <w:t xml:space="preserve"> also granted, </w:t>
      </w:r>
      <w:r w:rsidR="00E5370F">
        <w:rPr>
          <w:rFonts w:asciiTheme="minorHAnsi" w:hAnsiTheme="minorHAnsi" w:cstheme="minorHAnsi"/>
          <w:sz w:val="22"/>
          <w:szCs w:val="22"/>
        </w:rPr>
        <w:t>memoQ developers c</w:t>
      </w:r>
      <w:r w:rsidR="006A7435">
        <w:rPr>
          <w:rFonts w:asciiTheme="minorHAnsi" w:hAnsiTheme="minorHAnsi" w:cstheme="minorHAnsi"/>
          <w:sz w:val="22"/>
          <w:szCs w:val="22"/>
        </w:rPr>
        <w:t xml:space="preserve">an create and push </w:t>
      </w:r>
      <w:r w:rsidRPr="00BA7083">
        <w:rPr>
          <w:rFonts w:asciiTheme="minorHAnsi" w:hAnsiTheme="minorHAnsi" w:cstheme="minorHAnsi"/>
          <w:sz w:val="22"/>
          <w:szCs w:val="22"/>
        </w:rPr>
        <w:t xml:space="preserve">small fixes to the exchange repository </w:t>
      </w:r>
      <w:r w:rsidR="006A7435">
        <w:rPr>
          <w:rFonts w:asciiTheme="minorHAnsi" w:hAnsiTheme="minorHAnsi" w:cstheme="minorHAnsi"/>
          <w:sz w:val="22"/>
          <w:szCs w:val="22"/>
        </w:rPr>
        <w:t>– which is often</w:t>
      </w:r>
      <w:r w:rsidRPr="00BA7083">
        <w:rPr>
          <w:rFonts w:asciiTheme="minorHAnsi" w:hAnsiTheme="minorHAnsi" w:cstheme="minorHAnsi"/>
          <w:sz w:val="22"/>
          <w:szCs w:val="22"/>
        </w:rPr>
        <w:t xml:space="preserve"> simpler and faster than asking CompanyA for trivial changes.</w:t>
      </w:r>
    </w:p>
    <w:p w14:paraId="4A1C213E" w14:textId="500BC16B" w:rsidR="00053476" w:rsidRPr="00BA7083" w:rsidRDefault="00053476" w:rsidP="003B1257">
      <w:pPr>
        <w:rPr>
          <w:rFonts w:asciiTheme="minorHAnsi" w:hAnsiTheme="minorHAnsi" w:cstheme="minorHAnsi"/>
          <w:sz w:val="22"/>
          <w:szCs w:val="22"/>
        </w:rPr>
      </w:pPr>
      <w:r w:rsidRPr="00BA7083">
        <w:rPr>
          <w:rFonts w:asciiTheme="minorHAnsi" w:hAnsiTheme="minorHAnsi" w:cstheme="minorHAnsi"/>
          <w:sz w:val="22"/>
          <w:szCs w:val="22"/>
        </w:rPr>
        <w:t>This integration also allows full flexibility for CompanyA to prepare the MT plugin</w:t>
      </w:r>
      <w:r w:rsidR="003E4E64">
        <w:rPr>
          <w:rFonts w:asciiTheme="minorHAnsi" w:hAnsiTheme="minorHAnsi" w:cstheme="minorHAnsi"/>
          <w:sz w:val="22"/>
          <w:szCs w:val="22"/>
        </w:rPr>
        <w:t>’s code</w:t>
      </w:r>
      <w:r w:rsidRPr="00BA7083">
        <w:rPr>
          <w:rFonts w:asciiTheme="minorHAnsi" w:hAnsiTheme="minorHAnsi" w:cstheme="minorHAnsi"/>
          <w:sz w:val="22"/>
          <w:szCs w:val="22"/>
        </w:rPr>
        <w:t xml:space="preserve"> </w:t>
      </w:r>
      <w:r w:rsidR="0027644C">
        <w:rPr>
          <w:rFonts w:asciiTheme="minorHAnsi" w:hAnsiTheme="minorHAnsi" w:cstheme="minorHAnsi"/>
          <w:sz w:val="22"/>
          <w:szCs w:val="22"/>
        </w:rPr>
        <w:t xml:space="preserve">to </w:t>
      </w:r>
      <w:r w:rsidRPr="00BA7083">
        <w:rPr>
          <w:rFonts w:asciiTheme="minorHAnsi" w:hAnsiTheme="minorHAnsi" w:cstheme="minorHAnsi"/>
          <w:sz w:val="22"/>
          <w:szCs w:val="22"/>
        </w:rPr>
        <w:t>compl</w:t>
      </w:r>
      <w:r w:rsidR="0027644C">
        <w:rPr>
          <w:rFonts w:asciiTheme="minorHAnsi" w:hAnsiTheme="minorHAnsi" w:cstheme="minorHAnsi"/>
          <w:sz w:val="22"/>
          <w:szCs w:val="22"/>
        </w:rPr>
        <w:t>y</w:t>
      </w:r>
      <w:r w:rsidRPr="00BA7083">
        <w:rPr>
          <w:rFonts w:asciiTheme="minorHAnsi" w:hAnsiTheme="minorHAnsi" w:cstheme="minorHAnsi"/>
          <w:sz w:val="22"/>
          <w:szCs w:val="22"/>
        </w:rPr>
        <w:t xml:space="preserve"> with the requirements in </w:t>
      </w:r>
      <w:r w:rsidR="00F26396" w:rsidRPr="00BA7083">
        <w:rPr>
          <w:rFonts w:asciiTheme="minorHAnsi" w:hAnsiTheme="minorHAnsi" w:cstheme="minorHAnsi"/>
          <w:sz w:val="22"/>
          <w:szCs w:val="22"/>
        </w:rPr>
        <w:t>the</w:t>
      </w:r>
      <w:r w:rsidR="009F0821">
        <w:rPr>
          <w:rFonts w:asciiTheme="minorHAnsi" w:hAnsiTheme="minorHAnsi" w:cstheme="minorHAnsi"/>
          <w:sz w:val="22"/>
          <w:szCs w:val="22"/>
        </w:rPr>
        <w:t xml:space="preserve"> section </w:t>
      </w:r>
      <w:hyperlink w:anchor="_Implementation_checklist" w:history="1">
        <w:r w:rsidR="009F0821" w:rsidRPr="002E4DCE">
          <w:rPr>
            <w:rStyle w:val="Hyperlink"/>
            <w:rFonts w:asciiTheme="minorHAnsi" w:hAnsiTheme="minorHAnsi" w:cstheme="minorHAnsi"/>
            <w:sz w:val="22"/>
            <w:szCs w:val="22"/>
          </w:rPr>
          <w:t>Implementation checklist</w:t>
        </w:r>
      </w:hyperlink>
      <w:r w:rsidRPr="00BA7083">
        <w:rPr>
          <w:rFonts w:asciiTheme="minorHAnsi" w:hAnsiTheme="minorHAnsi" w:cstheme="minorHAnsi"/>
          <w:sz w:val="22"/>
          <w:szCs w:val="22"/>
        </w:rPr>
        <w:t>.</w:t>
      </w:r>
    </w:p>
    <w:p w14:paraId="13410E5F" w14:textId="77777777" w:rsidR="00A97C03" w:rsidRPr="00BA7083" w:rsidRDefault="00A97C03" w:rsidP="003B1257">
      <w:pPr>
        <w:rPr>
          <w:rFonts w:asciiTheme="minorHAnsi" w:hAnsiTheme="minorHAnsi" w:cstheme="minorHAnsi"/>
          <w:sz w:val="22"/>
          <w:szCs w:val="22"/>
        </w:rPr>
      </w:pPr>
    </w:p>
    <w:p w14:paraId="33BB9874" w14:textId="5B00B742" w:rsidR="008C5EB1" w:rsidRPr="00BA7083" w:rsidRDefault="00E4678A" w:rsidP="008C5EB1">
      <w:pPr>
        <w:keepNext/>
        <w:jc w:val="center"/>
      </w:pPr>
      <w:r w:rsidRPr="00BA7083">
        <w:rPr>
          <w:rFonts w:asciiTheme="minorHAnsi" w:hAnsiTheme="minorHAnsi" w:cstheme="minorHAnsi"/>
          <w:noProof/>
          <w:sz w:val="22"/>
          <w:szCs w:val="22"/>
        </w:rPr>
        <mc:AlternateContent>
          <mc:Choice Requires="wps">
            <w:drawing>
              <wp:anchor distT="0" distB="0" distL="114300" distR="114300" simplePos="0" relativeHeight="251658245" behindDoc="0" locked="0" layoutInCell="1" allowOverlap="1" wp14:anchorId="45834088" wp14:editId="5C719C0E">
                <wp:simplePos x="0" y="0"/>
                <wp:positionH relativeFrom="column">
                  <wp:posOffset>2177415</wp:posOffset>
                </wp:positionH>
                <wp:positionV relativeFrom="paragraph">
                  <wp:posOffset>643890</wp:posOffset>
                </wp:positionV>
                <wp:extent cx="857250" cy="387350"/>
                <wp:effectExtent l="0" t="0" r="0" b="0"/>
                <wp:wrapNone/>
                <wp:docPr id="93650874" name="Rectangle 93650874"/>
                <wp:cNvGraphicFramePr/>
                <a:graphic xmlns:a="http://schemas.openxmlformats.org/drawingml/2006/main">
                  <a:graphicData uri="http://schemas.microsoft.com/office/word/2010/wordprocessingShape">
                    <wps:wsp>
                      <wps:cNvSpPr/>
                      <wps:spPr>
                        <a:xfrm>
                          <a:off x="0" y="0"/>
                          <a:ext cx="857250" cy="387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AF17B" w14:textId="5676D5AB" w:rsidR="00E4678A" w:rsidRPr="008C5EB1" w:rsidRDefault="00E4678A" w:rsidP="00E4678A">
                            <w:pPr>
                              <w:jc w:val="center"/>
                              <w:rPr>
                                <w:rFonts w:asciiTheme="minorHAnsi" w:hAnsiTheme="minorHAnsi"/>
                                <w:color w:val="000000" w:themeColor="text1"/>
                                <w:lang w:val="hu-HU"/>
                              </w:rPr>
                            </w:pPr>
                            <w:r>
                              <w:rPr>
                                <w:rFonts w:asciiTheme="minorHAnsi" w:hAnsiTheme="minorHAnsi"/>
                                <w:color w:val="000000" w:themeColor="text1"/>
                                <w:lang w:val="hu-HU"/>
                              </w:rPr>
                              <w:t>git subtree integration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34088" id="Rectangle 93650874" o:spid="_x0000_s1028" style="position:absolute;left:0;text-align:left;margin-left:171.45pt;margin-top:50.7pt;width:67.5pt;height:3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" filled="f" stroked="f" strokeweight="2pt">
                <v:textbox inset="0,0,0,0">
                  <w:txbxContent>
                    <w:p w14:paraId="393AF17B" w14:textId="5676D5AB" w:rsidR="00E4678A" w:rsidRPr="008C5EB1" w:rsidRDefault="00E4678A" w:rsidP="00E4678A">
                      <w:pPr>
                        <w:jc w:val="center"/>
                        <w:rPr>
                          <w:rFonts w:asciiTheme="minorHAnsi" w:hAnsiTheme="minorHAnsi"/>
                          <w:color w:val="000000" w:themeColor="text1"/>
                          <w:lang w:val="hu-HU"/>
                        </w:rPr>
                      </w:pPr>
                      <w:r>
                        <w:rPr>
                          <w:rFonts w:asciiTheme="minorHAnsi" w:hAnsiTheme="minorHAnsi"/>
                          <w:color w:val="000000" w:themeColor="text1"/>
                          <w:lang w:val="hu-HU"/>
                        </w:rPr>
                        <w:t>git subtree integration</w:t>
                      </w:r>
                    </w:p>
                  </w:txbxContent>
                </v:textbox>
              </v:rect>
            </w:pict>
          </mc:Fallback>
        </mc:AlternateContent>
      </w:r>
      <w:r w:rsidR="008C5EB1" w:rsidRPr="00BA7083">
        <w:rPr>
          <w:rFonts w:asciiTheme="minorHAnsi" w:hAnsiTheme="minorHAnsi" w:cstheme="minorHAnsi"/>
          <w:noProof/>
          <w:sz w:val="22"/>
          <w:szCs w:val="22"/>
        </w:rPr>
        <mc:AlternateContent>
          <mc:Choice Requires="wps">
            <w:drawing>
              <wp:anchor distT="0" distB="0" distL="114300" distR="114300" simplePos="0" relativeHeight="251658244" behindDoc="0" locked="0" layoutInCell="1" allowOverlap="1" wp14:anchorId="0AC4494E" wp14:editId="38180770">
                <wp:simplePos x="0" y="0"/>
                <wp:positionH relativeFrom="column">
                  <wp:posOffset>1993265</wp:posOffset>
                </wp:positionH>
                <wp:positionV relativeFrom="paragraph">
                  <wp:posOffset>1741805</wp:posOffset>
                </wp:positionV>
                <wp:extent cx="1168400" cy="387350"/>
                <wp:effectExtent l="0" t="0" r="0" b="0"/>
                <wp:wrapNone/>
                <wp:docPr id="29" name="Rectangle 29"/>
                <wp:cNvGraphicFramePr/>
                <a:graphic xmlns:a="http://schemas.openxmlformats.org/drawingml/2006/main">
                  <a:graphicData uri="http://schemas.microsoft.com/office/word/2010/wordprocessingShape">
                    <wps:wsp>
                      <wps:cNvSpPr/>
                      <wps:spPr>
                        <a:xfrm>
                          <a:off x="0" y="0"/>
                          <a:ext cx="1168400" cy="387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64682" w14:textId="28376F19" w:rsidR="00716E97" w:rsidRPr="008C5EB1" w:rsidRDefault="00716E97" w:rsidP="00716E97">
                            <w:pPr>
                              <w:jc w:val="center"/>
                              <w:rPr>
                                <w:rFonts w:asciiTheme="minorHAnsi" w:hAnsiTheme="minorHAnsi"/>
                                <w:color w:val="000000" w:themeColor="text1"/>
                                <w:lang w:val="hu-HU"/>
                              </w:rPr>
                            </w:pPr>
                            <w:r w:rsidRPr="008C5EB1">
                              <w:rPr>
                                <w:rFonts w:asciiTheme="minorHAnsi" w:hAnsiTheme="minorHAnsi"/>
                                <w:color w:val="000000" w:themeColor="text1"/>
                                <w:lang w:val="hu-HU"/>
                              </w:rPr>
                              <w:t>MT plugin</w:t>
                            </w:r>
                            <w:r w:rsidR="000E27A0">
                              <w:rPr>
                                <w:rFonts w:asciiTheme="minorHAnsi" w:hAnsiTheme="minorHAnsi"/>
                                <w:color w:val="000000" w:themeColor="text1"/>
                                <w:lang w:val="hu-HU"/>
                              </w:rPr>
                              <w:t>’s</w:t>
                            </w:r>
                            <w:r w:rsidRPr="008C5EB1">
                              <w:rPr>
                                <w:rFonts w:asciiTheme="minorHAnsi" w:hAnsiTheme="minorHAnsi"/>
                                <w:color w:val="000000" w:themeColor="text1"/>
                                <w:lang w:val="hu-HU"/>
                              </w:rPr>
                              <w:t xml:space="preserve"> exchange repository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4494E" id="Rectangle 29" o:spid="_x0000_s1029" style="position:absolute;left:0;text-align:left;margin-left:156.95pt;margin-top:137.15pt;width:92pt;height: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" filled="f" stroked="f" strokeweight="2pt">
                <v:textbox inset="0,0,0,0">
                  <w:txbxContent>
                    <w:p w14:paraId="2C264682" w14:textId="28376F19" w:rsidR="00716E97" w:rsidRPr="008C5EB1" w:rsidRDefault="00716E97" w:rsidP="00716E97">
                      <w:pPr>
                        <w:jc w:val="center"/>
                        <w:rPr>
                          <w:rFonts w:asciiTheme="minorHAnsi" w:hAnsiTheme="minorHAnsi"/>
                          <w:color w:val="000000" w:themeColor="text1"/>
                          <w:lang w:val="hu-HU"/>
                        </w:rPr>
                      </w:pPr>
                      <w:r w:rsidRPr="008C5EB1">
                        <w:rPr>
                          <w:rFonts w:asciiTheme="minorHAnsi" w:hAnsiTheme="minorHAnsi"/>
                          <w:color w:val="000000" w:themeColor="text1"/>
                          <w:lang w:val="hu-HU"/>
                        </w:rPr>
                        <w:t>MT plugin</w:t>
                      </w:r>
                      <w:r w:rsidR="000E27A0">
                        <w:rPr>
                          <w:rFonts w:asciiTheme="minorHAnsi" w:hAnsiTheme="minorHAnsi"/>
                          <w:color w:val="000000" w:themeColor="text1"/>
                          <w:lang w:val="hu-HU"/>
                        </w:rPr>
                        <w:t>’s</w:t>
                      </w:r>
                      <w:r w:rsidRPr="008C5EB1">
                        <w:rPr>
                          <w:rFonts w:asciiTheme="minorHAnsi" w:hAnsiTheme="minorHAnsi"/>
                          <w:color w:val="000000" w:themeColor="text1"/>
                          <w:lang w:val="hu-HU"/>
                        </w:rPr>
                        <w:t xml:space="preserve"> exchange repository</w:t>
                      </w:r>
                    </w:p>
                  </w:txbxContent>
                </v:textbox>
              </v:rect>
            </w:pict>
          </mc:Fallback>
        </mc:AlternateContent>
      </w:r>
      <w:r w:rsidR="008C5EB1" w:rsidRPr="00BA7083">
        <w:rPr>
          <w:rFonts w:asciiTheme="minorHAnsi" w:hAnsiTheme="minorHAnsi" w:cstheme="minorHAnsi"/>
          <w:noProof/>
          <w:sz w:val="22"/>
          <w:szCs w:val="22"/>
        </w:rPr>
        <mc:AlternateContent>
          <mc:Choice Requires="wps">
            <w:drawing>
              <wp:anchor distT="0" distB="0" distL="114300" distR="114300" simplePos="0" relativeHeight="251658243" behindDoc="0" locked="0" layoutInCell="1" allowOverlap="1" wp14:anchorId="70D9A016" wp14:editId="692AC750">
                <wp:simplePos x="0" y="0"/>
                <wp:positionH relativeFrom="column">
                  <wp:posOffset>1066165</wp:posOffset>
                </wp:positionH>
                <wp:positionV relativeFrom="paragraph">
                  <wp:posOffset>827405</wp:posOffset>
                </wp:positionV>
                <wp:extent cx="755650" cy="419100"/>
                <wp:effectExtent l="0" t="0" r="6350" b="0"/>
                <wp:wrapNone/>
                <wp:docPr id="28" name="Rectangle 28"/>
                <wp:cNvGraphicFramePr/>
                <a:graphic xmlns:a="http://schemas.openxmlformats.org/drawingml/2006/main">
                  <a:graphicData uri="http://schemas.microsoft.com/office/word/2010/wordprocessingShape">
                    <wps:wsp>
                      <wps:cNvSpPr/>
                      <wps:spPr>
                        <a:xfrm>
                          <a:off x="0" y="0"/>
                          <a:ext cx="755650"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489EFF" w14:textId="6CF929A6" w:rsidR="00716E97" w:rsidRPr="00716E97" w:rsidRDefault="000D0FDC" w:rsidP="00716E97">
                            <w:pPr>
                              <w:jc w:val="center"/>
                              <w:rPr>
                                <w:rFonts w:asciiTheme="minorHAnsi" w:hAnsiTheme="minorHAnsi"/>
                                <w:color w:val="000000" w:themeColor="text1"/>
                                <w:lang w:val="hu-HU"/>
                              </w:rPr>
                            </w:pPr>
                            <w:r>
                              <w:rPr>
                                <w:rFonts w:asciiTheme="minorHAnsi" w:hAnsiTheme="minorHAnsi"/>
                                <w:color w:val="000000" w:themeColor="text1"/>
                                <w:lang w:val="hu-HU"/>
                              </w:rPr>
                              <w:t>memoQ’s c</w:t>
                            </w:r>
                            <w:r w:rsidR="00716E97" w:rsidRPr="00716E97">
                              <w:rPr>
                                <w:rFonts w:asciiTheme="minorHAnsi" w:hAnsiTheme="minorHAnsi"/>
                                <w:color w:val="000000" w:themeColor="text1"/>
                                <w:lang w:val="hu-HU"/>
                              </w:rPr>
                              <w:t>ode base memoQ</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9A016" id="Rectangle 28" o:spid="_x0000_s1030" style="position:absolute;left:0;text-align:left;margin-left:83.95pt;margin-top:65.15pt;width:59.5pt;height:3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" filled="f" stroked="f" strokeweight="2pt">
                <v:textbox inset="0,0,0,0">
                  <w:txbxContent>
                    <w:p w14:paraId="32489EFF" w14:textId="6CF929A6" w:rsidR="00716E97" w:rsidRPr="00716E97" w:rsidRDefault="000D0FDC" w:rsidP="00716E97">
                      <w:pPr>
                        <w:jc w:val="center"/>
                        <w:rPr>
                          <w:rFonts w:asciiTheme="minorHAnsi" w:hAnsiTheme="minorHAnsi"/>
                          <w:color w:val="000000" w:themeColor="text1"/>
                          <w:lang w:val="hu-HU"/>
                        </w:rPr>
                      </w:pPr>
                      <w:r>
                        <w:rPr>
                          <w:rFonts w:asciiTheme="minorHAnsi" w:hAnsiTheme="minorHAnsi"/>
                          <w:color w:val="000000" w:themeColor="text1"/>
                          <w:lang w:val="hu-HU"/>
                        </w:rPr>
                        <w:t>memoQ’s c</w:t>
                      </w:r>
                      <w:r w:rsidR="00716E97" w:rsidRPr="00716E97">
                        <w:rPr>
                          <w:rFonts w:asciiTheme="minorHAnsi" w:hAnsiTheme="minorHAnsi"/>
                          <w:color w:val="000000" w:themeColor="text1"/>
                          <w:lang w:val="hu-HU"/>
                        </w:rPr>
                        <w:t>ode base memoQ</w:t>
                      </w:r>
                    </w:p>
                  </w:txbxContent>
                </v:textbox>
              </v:rect>
            </w:pict>
          </mc:Fallback>
        </mc:AlternateContent>
      </w:r>
      <w:r w:rsidR="008C5EB1" w:rsidRPr="00BA7083">
        <w:rPr>
          <w:rFonts w:asciiTheme="minorHAnsi" w:hAnsiTheme="minorHAnsi" w:cstheme="minorHAnsi"/>
          <w:noProof/>
          <w:sz w:val="22"/>
          <w:szCs w:val="22"/>
        </w:rPr>
        <mc:AlternateContent>
          <mc:Choice Requires="wps">
            <w:drawing>
              <wp:anchor distT="0" distB="0" distL="114300" distR="114300" simplePos="0" relativeHeight="251658242" behindDoc="0" locked="0" layoutInCell="1" allowOverlap="1" wp14:anchorId="01172EAE" wp14:editId="237DA321">
                <wp:simplePos x="0" y="0"/>
                <wp:positionH relativeFrom="column">
                  <wp:posOffset>3523615</wp:posOffset>
                </wp:positionH>
                <wp:positionV relativeFrom="paragraph">
                  <wp:posOffset>1151255</wp:posOffset>
                </wp:positionV>
                <wp:extent cx="996950" cy="368300"/>
                <wp:effectExtent l="0" t="0" r="0" b="0"/>
                <wp:wrapNone/>
                <wp:docPr id="27" name="Rectangle 27"/>
                <wp:cNvGraphicFramePr/>
                <a:graphic xmlns:a="http://schemas.openxmlformats.org/drawingml/2006/main">
                  <a:graphicData uri="http://schemas.microsoft.com/office/word/2010/wordprocessingShape">
                    <wps:wsp>
                      <wps:cNvSpPr/>
                      <wps:spPr>
                        <a:xfrm>
                          <a:off x="0" y="0"/>
                          <a:ext cx="99695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88333" w14:textId="5C9943E6" w:rsidR="00C7783F" w:rsidRPr="00716E97" w:rsidRDefault="00C7783F" w:rsidP="00C7783F">
                            <w:pPr>
                              <w:jc w:val="center"/>
                              <w:rPr>
                                <w:rFonts w:asciiTheme="minorHAnsi" w:hAnsiTheme="minorHAnsi"/>
                                <w:color w:val="000000" w:themeColor="text1"/>
                                <w:lang w:val="hu-HU"/>
                              </w:rPr>
                            </w:pPr>
                            <w:r w:rsidRPr="00716E97">
                              <w:rPr>
                                <w:rFonts w:asciiTheme="minorHAnsi" w:hAnsiTheme="minorHAnsi"/>
                                <w:color w:val="000000" w:themeColor="text1"/>
                                <w:lang w:val="hu-HU"/>
                              </w:rPr>
                              <w:t>MT provider</w:t>
                            </w:r>
                            <w:r w:rsidR="000E27A0">
                              <w:rPr>
                                <w:rFonts w:asciiTheme="minorHAnsi" w:hAnsiTheme="minorHAnsi"/>
                                <w:color w:val="000000" w:themeColor="text1"/>
                                <w:lang w:val="hu-HU"/>
                              </w:rPr>
                              <w:t>’s c</w:t>
                            </w:r>
                            <w:r w:rsidR="000E27A0" w:rsidRPr="00716E97">
                              <w:rPr>
                                <w:rFonts w:asciiTheme="minorHAnsi" w:hAnsiTheme="minorHAnsi"/>
                                <w:color w:val="000000" w:themeColor="text1"/>
                                <w:lang w:val="hu-HU"/>
                              </w:rPr>
                              <w:t>ode bases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72EAE" id="Rectangle 27" o:spid="_x0000_s1031" style="position:absolute;left:0;text-align:left;margin-left:277.45pt;margin-top:90.65pt;width:78.5pt;height:2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" filled="f" stroked="f" strokeweight="2pt">
                <v:textbox inset="0,0,0,0">
                  <w:txbxContent>
                    <w:p w14:paraId="53488333" w14:textId="5C9943E6" w:rsidR="00C7783F" w:rsidRPr="00716E97" w:rsidRDefault="00C7783F" w:rsidP="00C7783F">
                      <w:pPr>
                        <w:jc w:val="center"/>
                        <w:rPr>
                          <w:rFonts w:asciiTheme="minorHAnsi" w:hAnsiTheme="minorHAnsi"/>
                          <w:color w:val="000000" w:themeColor="text1"/>
                          <w:lang w:val="hu-HU"/>
                        </w:rPr>
                      </w:pPr>
                      <w:r w:rsidRPr="00716E97">
                        <w:rPr>
                          <w:rFonts w:asciiTheme="minorHAnsi" w:hAnsiTheme="minorHAnsi"/>
                          <w:color w:val="000000" w:themeColor="text1"/>
                          <w:lang w:val="hu-HU"/>
                        </w:rPr>
                        <w:t>MT provider</w:t>
                      </w:r>
                      <w:r w:rsidR="000E27A0">
                        <w:rPr>
                          <w:rFonts w:asciiTheme="minorHAnsi" w:hAnsiTheme="minorHAnsi"/>
                          <w:color w:val="000000" w:themeColor="text1"/>
                          <w:lang w:val="hu-HU"/>
                        </w:rPr>
                        <w:t>’s c</w:t>
                      </w:r>
                      <w:r w:rsidR="000E27A0" w:rsidRPr="00716E97">
                        <w:rPr>
                          <w:rFonts w:asciiTheme="minorHAnsi" w:hAnsiTheme="minorHAnsi"/>
                          <w:color w:val="000000" w:themeColor="text1"/>
                          <w:lang w:val="hu-HU"/>
                        </w:rPr>
                        <w:t>ode bases</w:t>
                      </w:r>
                    </w:p>
                  </w:txbxContent>
                </v:textbox>
              </v:rect>
            </w:pict>
          </mc:Fallback>
        </mc:AlternateContent>
      </w:r>
      <w:r w:rsidR="00716E97" w:rsidRPr="00BA7083">
        <w:rPr>
          <w:rFonts w:asciiTheme="minorHAnsi" w:hAnsiTheme="minorHAnsi" w:cstheme="minorHAnsi"/>
          <w:noProof/>
          <w:sz w:val="22"/>
          <w:szCs w:val="22"/>
        </w:rPr>
        <w:drawing>
          <wp:inline distT="0" distB="0" distL="0" distR="0" wp14:anchorId="649B9BFF" wp14:editId="0CD8DB97">
            <wp:extent cx="3528060" cy="1764806"/>
            <wp:effectExtent l="0" t="0" r="0" b="6985"/>
            <wp:docPr id="242453601" name="Graphic 24245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53601" name="Graphic 242453601"/>
                    <pic:cNvPicPr/>
                  </pic:nvPicPr>
                  <pic:blipFill>
                    <a:blip r:embed="rId15">
                      <a:extLst>
                        <a:ext uri="{96DAC541-7B7A-43D3-8B79-37D633B846F1}">
                          <asvg:svgBlip xmlns:asvg="http://schemas.microsoft.com/office/drawing/2016/SVG/main" r:embed="rId16"/>
                        </a:ext>
                      </a:extLst>
                    </a:blip>
                    <a:stretch>
                      <a:fillRect/>
                    </a:stretch>
                  </pic:blipFill>
                  <pic:spPr>
                    <a:xfrm>
                      <a:off x="0" y="0"/>
                      <a:ext cx="3548241" cy="1774901"/>
                    </a:xfrm>
                    <a:prstGeom prst="rect">
                      <a:avLst/>
                    </a:prstGeom>
                  </pic:spPr>
                </pic:pic>
              </a:graphicData>
            </a:graphic>
          </wp:inline>
        </w:drawing>
      </w:r>
    </w:p>
    <w:p w14:paraId="5A6338D7" w14:textId="77777777" w:rsidR="008C5EB1" w:rsidRPr="00BA7083" w:rsidRDefault="008C5EB1" w:rsidP="008C5EB1">
      <w:pPr>
        <w:pStyle w:val="Caption"/>
        <w:jc w:val="center"/>
      </w:pPr>
    </w:p>
    <w:p w14:paraId="2D6EC267" w14:textId="77777777" w:rsidR="008C5EB1" w:rsidRPr="00BA7083" w:rsidRDefault="008C5EB1" w:rsidP="008C5EB1">
      <w:pPr>
        <w:pStyle w:val="Caption"/>
        <w:jc w:val="center"/>
      </w:pPr>
    </w:p>
    <w:p w14:paraId="5CCCF722" w14:textId="7BAD2E8A" w:rsidR="00C7783F" w:rsidRPr="00BA7083" w:rsidRDefault="008C5EB1" w:rsidP="008C5EB1">
      <w:pPr>
        <w:pStyle w:val="Caption"/>
        <w:jc w:val="center"/>
        <w:rPr>
          <w:rFonts w:cstheme="minorHAnsi"/>
          <w:sz w:val="22"/>
          <w:szCs w:val="22"/>
        </w:rPr>
      </w:pPr>
      <w:bookmarkStart w:id="28" w:name="_Ref69811098"/>
      <w:r w:rsidRPr="00BA7083">
        <w:t xml:space="preserve">Figure </w:t>
      </w:r>
      <w:r>
        <w:fldChar w:fldCharType="begin"/>
      </w:r>
      <w:r>
        <w:instrText>SEQ Figure \* ARABIC</w:instrText>
      </w:r>
      <w:r>
        <w:fldChar w:fldCharType="separate"/>
      </w:r>
      <w:r w:rsidRPr="00BA7083">
        <w:rPr>
          <w:noProof/>
        </w:rPr>
        <w:t>1</w:t>
      </w:r>
      <w:r>
        <w:fldChar w:fldCharType="end"/>
      </w:r>
      <w:bookmarkEnd w:id="28"/>
      <w:r w:rsidR="001431F2" w:rsidRPr="00BA7083">
        <w:t>.</w:t>
      </w:r>
      <w:r w:rsidRPr="00BA7083">
        <w:t xml:space="preserve"> </w:t>
      </w:r>
      <w:r w:rsidR="009D4B28">
        <w:t>Recommended</w:t>
      </w:r>
      <w:r w:rsidRPr="00BA7083">
        <w:t xml:space="preserve"> code exchange infrastructure</w:t>
      </w:r>
    </w:p>
    <w:p w14:paraId="1564D196" w14:textId="53978D77" w:rsidR="00187BB4" w:rsidRPr="00BA7083" w:rsidRDefault="0005456C" w:rsidP="004428A9">
      <w:pPr>
        <w:pStyle w:val="Heading1"/>
        <w:rPr>
          <w:rFonts w:asciiTheme="minorHAnsi" w:hAnsiTheme="minorHAnsi" w:cstheme="minorHAnsi"/>
          <w:i w:val="0"/>
        </w:rPr>
      </w:pPr>
      <w:bookmarkStart w:id="29" w:name="_Toc117500360"/>
      <w:r w:rsidRPr="00BA7083">
        <w:rPr>
          <w:rFonts w:asciiTheme="minorHAnsi" w:hAnsiTheme="minorHAnsi" w:cstheme="minorHAnsi"/>
          <w:i w:val="0"/>
        </w:rPr>
        <w:t>M</w:t>
      </w:r>
      <w:r w:rsidR="00912D1A" w:rsidRPr="00BA7083">
        <w:rPr>
          <w:rFonts w:asciiTheme="minorHAnsi" w:hAnsiTheme="minorHAnsi" w:cstheme="minorHAnsi"/>
          <w:i w:val="0"/>
        </w:rPr>
        <w:t>achine t</w:t>
      </w:r>
      <w:r w:rsidRPr="00BA7083">
        <w:rPr>
          <w:rFonts w:asciiTheme="minorHAnsi" w:hAnsiTheme="minorHAnsi" w:cstheme="minorHAnsi"/>
          <w:i w:val="0"/>
        </w:rPr>
        <w:t xml:space="preserve">ranslation </w:t>
      </w:r>
      <w:r w:rsidR="00912D1A" w:rsidRPr="00BA7083">
        <w:rPr>
          <w:rFonts w:asciiTheme="minorHAnsi" w:hAnsiTheme="minorHAnsi" w:cstheme="minorHAnsi"/>
          <w:i w:val="0"/>
        </w:rPr>
        <w:t>framework in memoQ</w:t>
      </w:r>
      <w:bookmarkEnd w:id="29"/>
    </w:p>
    <w:p w14:paraId="57C917AC" w14:textId="5C808AFF" w:rsidR="00C157C2" w:rsidRPr="00BA7083" w:rsidRDefault="00557A21" w:rsidP="0005456C">
      <w:pPr>
        <w:rPr>
          <w:rFonts w:asciiTheme="minorHAnsi" w:hAnsiTheme="minorHAnsi" w:cstheme="minorHAnsi"/>
          <w:sz w:val="22"/>
          <w:szCs w:val="22"/>
        </w:rPr>
      </w:pPr>
      <w:r w:rsidRPr="00BA7083">
        <w:rPr>
          <w:rFonts w:asciiTheme="minorHAnsi" w:hAnsiTheme="minorHAnsi" w:cstheme="minorHAnsi"/>
          <w:sz w:val="22"/>
          <w:szCs w:val="22"/>
        </w:rPr>
        <w:t xml:space="preserve">The machine translation </w:t>
      </w:r>
      <w:r w:rsidR="006E0D5A" w:rsidRPr="00BA7083">
        <w:rPr>
          <w:rFonts w:asciiTheme="minorHAnsi" w:hAnsiTheme="minorHAnsi" w:cstheme="minorHAnsi"/>
          <w:sz w:val="22"/>
          <w:szCs w:val="22"/>
        </w:rPr>
        <w:t>fra</w:t>
      </w:r>
      <w:r w:rsidR="003154A4" w:rsidRPr="00BA7083">
        <w:rPr>
          <w:rFonts w:asciiTheme="minorHAnsi" w:hAnsiTheme="minorHAnsi" w:cstheme="minorHAnsi"/>
          <w:sz w:val="22"/>
          <w:szCs w:val="22"/>
        </w:rPr>
        <w:t>mework</w:t>
      </w:r>
      <w:r w:rsidR="0005456C" w:rsidRPr="00BA7083">
        <w:rPr>
          <w:rFonts w:asciiTheme="minorHAnsi" w:hAnsiTheme="minorHAnsi" w:cstheme="minorHAnsi"/>
          <w:sz w:val="22"/>
          <w:szCs w:val="22"/>
        </w:rPr>
        <w:t xml:space="preserve"> </w:t>
      </w:r>
      <w:r w:rsidR="004578E7">
        <w:rPr>
          <w:rFonts w:asciiTheme="minorHAnsi" w:hAnsiTheme="minorHAnsi" w:cstheme="minorHAnsi"/>
          <w:sz w:val="22"/>
          <w:szCs w:val="22"/>
        </w:rPr>
        <w:t xml:space="preserve">allows </w:t>
      </w:r>
      <w:r w:rsidR="0005456C" w:rsidRPr="00BA7083">
        <w:rPr>
          <w:rFonts w:asciiTheme="minorHAnsi" w:hAnsiTheme="minorHAnsi" w:cstheme="minorHAnsi"/>
          <w:sz w:val="22"/>
          <w:szCs w:val="22"/>
        </w:rPr>
        <w:t>us</w:t>
      </w:r>
      <w:r w:rsidR="004578E7">
        <w:rPr>
          <w:rFonts w:asciiTheme="minorHAnsi" w:hAnsiTheme="minorHAnsi" w:cstheme="minorHAnsi"/>
          <w:sz w:val="22"/>
          <w:szCs w:val="22"/>
        </w:rPr>
        <w:t>ing</w:t>
      </w:r>
      <w:r w:rsidR="0005456C" w:rsidRPr="00BA7083">
        <w:rPr>
          <w:rFonts w:asciiTheme="minorHAnsi" w:hAnsiTheme="minorHAnsi" w:cstheme="minorHAnsi"/>
          <w:sz w:val="22"/>
          <w:szCs w:val="22"/>
        </w:rPr>
        <w:t xml:space="preserve"> external translation services </w:t>
      </w:r>
      <w:r w:rsidR="004578E7">
        <w:rPr>
          <w:rFonts w:asciiTheme="minorHAnsi" w:hAnsiTheme="minorHAnsi" w:cstheme="minorHAnsi"/>
          <w:sz w:val="22"/>
          <w:szCs w:val="22"/>
        </w:rPr>
        <w:t xml:space="preserve">in </w:t>
      </w:r>
      <w:r w:rsidR="0005456C" w:rsidRPr="00BA7083">
        <w:rPr>
          <w:rFonts w:asciiTheme="minorHAnsi" w:hAnsiTheme="minorHAnsi" w:cstheme="minorHAnsi"/>
          <w:sz w:val="22"/>
          <w:szCs w:val="22"/>
        </w:rPr>
        <w:t xml:space="preserve">memoQ. </w:t>
      </w:r>
      <w:r w:rsidR="001525C2" w:rsidRPr="00BA7083">
        <w:rPr>
          <w:rFonts w:asciiTheme="minorHAnsi" w:hAnsiTheme="minorHAnsi" w:cstheme="minorHAnsi"/>
          <w:sz w:val="22"/>
          <w:szCs w:val="22"/>
        </w:rPr>
        <w:t>memoQ Ltd.</w:t>
      </w:r>
      <w:r w:rsidR="0005456C" w:rsidRPr="00BA7083">
        <w:rPr>
          <w:rFonts w:asciiTheme="minorHAnsi" w:hAnsiTheme="minorHAnsi" w:cstheme="minorHAnsi"/>
          <w:sz w:val="22"/>
          <w:szCs w:val="22"/>
        </w:rPr>
        <w:t xml:space="preserve"> delivers </w:t>
      </w:r>
      <w:r w:rsidR="00C31DFF" w:rsidRPr="00BA7083">
        <w:rPr>
          <w:rFonts w:asciiTheme="minorHAnsi" w:hAnsiTheme="minorHAnsi" w:cstheme="minorHAnsi"/>
          <w:sz w:val="22"/>
          <w:szCs w:val="22"/>
        </w:rPr>
        <w:t xml:space="preserve">several </w:t>
      </w:r>
      <w:r w:rsidR="0005456C" w:rsidRPr="00BA7083">
        <w:rPr>
          <w:rFonts w:asciiTheme="minorHAnsi" w:hAnsiTheme="minorHAnsi" w:cstheme="minorHAnsi"/>
          <w:sz w:val="22"/>
          <w:szCs w:val="22"/>
        </w:rPr>
        <w:t>built-in machine translation plugin</w:t>
      </w:r>
      <w:r w:rsidR="003154A4" w:rsidRPr="00BA7083">
        <w:rPr>
          <w:rFonts w:asciiTheme="minorHAnsi" w:hAnsiTheme="minorHAnsi" w:cstheme="minorHAnsi"/>
          <w:sz w:val="22"/>
          <w:szCs w:val="22"/>
        </w:rPr>
        <w:t>s</w:t>
      </w:r>
      <w:r w:rsidR="0005456C" w:rsidRPr="00BA7083">
        <w:rPr>
          <w:rFonts w:asciiTheme="minorHAnsi" w:hAnsiTheme="minorHAnsi" w:cstheme="minorHAnsi"/>
          <w:sz w:val="22"/>
          <w:szCs w:val="22"/>
        </w:rPr>
        <w:t xml:space="preserve"> with memoQ (</w:t>
      </w:r>
      <w:r w:rsidR="00F724B5" w:rsidRPr="00BA7083">
        <w:rPr>
          <w:rFonts w:asciiTheme="minorHAnsi" w:hAnsiTheme="minorHAnsi" w:cstheme="minorHAnsi"/>
          <w:sz w:val="22"/>
          <w:szCs w:val="22"/>
        </w:rPr>
        <w:t xml:space="preserve">such as </w:t>
      </w:r>
      <w:r w:rsidR="0005456C" w:rsidRPr="00BA7083">
        <w:rPr>
          <w:rFonts w:asciiTheme="minorHAnsi" w:hAnsiTheme="minorHAnsi" w:cstheme="minorHAnsi"/>
          <w:sz w:val="22"/>
          <w:szCs w:val="22"/>
        </w:rPr>
        <w:t>Google MT</w:t>
      </w:r>
      <w:r w:rsidR="00043DA4" w:rsidRPr="00BA7083">
        <w:rPr>
          <w:rFonts w:asciiTheme="minorHAnsi" w:hAnsiTheme="minorHAnsi" w:cstheme="minorHAnsi"/>
          <w:sz w:val="22"/>
          <w:szCs w:val="22"/>
        </w:rPr>
        <w:t xml:space="preserve"> or</w:t>
      </w:r>
      <w:r w:rsidR="0005456C" w:rsidRPr="00BA7083">
        <w:rPr>
          <w:rFonts w:asciiTheme="minorHAnsi" w:hAnsiTheme="minorHAnsi" w:cstheme="minorHAnsi"/>
          <w:sz w:val="22"/>
          <w:szCs w:val="22"/>
        </w:rPr>
        <w:t xml:space="preserve"> </w:t>
      </w:r>
      <w:r w:rsidR="00912D1A" w:rsidRPr="00BA7083">
        <w:rPr>
          <w:rFonts w:asciiTheme="minorHAnsi" w:hAnsiTheme="minorHAnsi" w:cstheme="minorHAnsi"/>
          <w:sz w:val="22"/>
          <w:szCs w:val="22"/>
        </w:rPr>
        <w:t>Microsoft MT)</w:t>
      </w:r>
      <w:r w:rsidR="0005456C" w:rsidRPr="00BA7083">
        <w:rPr>
          <w:rFonts w:asciiTheme="minorHAnsi" w:hAnsiTheme="minorHAnsi" w:cstheme="minorHAnsi"/>
          <w:sz w:val="22"/>
          <w:szCs w:val="22"/>
        </w:rPr>
        <w:t xml:space="preserve">, but </w:t>
      </w:r>
      <w:r w:rsidR="003154A4" w:rsidRPr="00BA7083">
        <w:rPr>
          <w:rFonts w:asciiTheme="minorHAnsi" w:hAnsiTheme="minorHAnsi" w:cstheme="minorHAnsi"/>
          <w:sz w:val="22"/>
          <w:szCs w:val="22"/>
        </w:rPr>
        <w:t>companies</w:t>
      </w:r>
      <w:r w:rsidR="0005456C" w:rsidRPr="00BA7083">
        <w:rPr>
          <w:rFonts w:asciiTheme="minorHAnsi" w:hAnsiTheme="minorHAnsi" w:cstheme="minorHAnsi"/>
          <w:sz w:val="22"/>
          <w:szCs w:val="22"/>
        </w:rPr>
        <w:t xml:space="preserve"> </w:t>
      </w:r>
      <w:r w:rsidR="00043DA4" w:rsidRPr="00BA7083">
        <w:rPr>
          <w:rFonts w:asciiTheme="minorHAnsi" w:hAnsiTheme="minorHAnsi" w:cstheme="minorHAnsi"/>
          <w:sz w:val="22"/>
          <w:szCs w:val="22"/>
        </w:rPr>
        <w:t xml:space="preserve">can also </w:t>
      </w:r>
      <w:r w:rsidR="00F970B0">
        <w:rPr>
          <w:rFonts w:asciiTheme="minorHAnsi" w:hAnsiTheme="minorHAnsi" w:cstheme="minorHAnsi"/>
          <w:sz w:val="22"/>
          <w:szCs w:val="22"/>
        </w:rPr>
        <w:t xml:space="preserve">create </w:t>
      </w:r>
      <w:r w:rsidR="0005456C" w:rsidRPr="00BA7083">
        <w:rPr>
          <w:rFonts w:asciiTheme="minorHAnsi" w:hAnsiTheme="minorHAnsi" w:cstheme="minorHAnsi"/>
          <w:sz w:val="22"/>
          <w:szCs w:val="22"/>
        </w:rPr>
        <w:t>new machine translation plugin</w:t>
      </w:r>
      <w:r w:rsidR="00B41543" w:rsidRPr="00BA7083">
        <w:rPr>
          <w:rFonts w:asciiTheme="minorHAnsi" w:hAnsiTheme="minorHAnsi" w:cstheme="minorHAnsi"/>
          <w:sz w:val="22"/>
          <w:szCs w:val="22"/>
        </w:rPr>
        <w:t>s</w:t>
      </w:r>
      <w:r w:rsidR="00043DA4" w:rsidRPr="00BA7083">
        <w:rPr>
          <w:rFonts w:asciiTheme="minorHAnsi" w:hAnsiTheme="minorHAnsi" w:cstheme="minorHAnsi"/>
          <w:sz w:val="22"/>
          <w:szCs w:val="22"/>
        </w:rPr>
        <w:t xml:space="preserve"> themselves</w:t>
      </w:r>
      <w:r w:rsidR="0005456C" w:rsidRPr="00BA7083">
        <w:rPr>
          <w:rFonts w:asciiTheme="minorHAnsi" w:hAnsiTheme="minorHAnsi" w:cstheme="minorHAnsi"/>
          <w:sz w:val="22"/>
          <w:szCs w:val="22"/>
        </w:rPr>
        <w:t>.</w:t>
      </w:r>
    </w:p>
    <w:p w14:paraId="589DF374" w14:textId="1B2A9C5A" w:rsidR="00F36163" w:rsidRPr="00BA7083" w:rsidRDefault="00912D1A" w:rsidP="00F36163">
      <w:pPr>
        <w:pStyle w:val="Heading2"/>
        <w:rPr>
          <w:rFonts w:asciiTheme="minorHAnsi" w:hAnsiTheme="minorHAnsi" w:cstheme="minorHAnsi"/>
        </w:rPr>
      </w:pPr>
      <w:bookmarkStart w:id="30" w:name="_Toc117500361"/>
      <w:r w:rsidRPr="00BA7083">
        <w:rPr>
          <w:rFonts w:asciiTheme="minorHAnsi" w:hAnsiTheme="minorHAnsi" w:cstheme="minorHAnsi"/>
        </w:rPr>
        <w:t>Machine translation plugins</w:t>
      </w:r>
      <w:bookmarkEnd w:id="30"/>
    </w:p>
    <w:p w14:paraId="3E919E67" w14:textId="30BCA200" w:rsidR="00912D1A" w:rsidRPr="00BA7083" w:rsidRDefault="00912D1A" w:rsidP="20FAB485">
      <w:pPr>
        <w:rPr>
          <w:rFonts w:asciiTheme="minorHAnsi" w:hAnsiTheme="minorHAnsi" w:cstheme="minorBidi"/>
          <w:sz w:val="22"/>
          <w:szCs w:val="22"/>
        </w:rPr>
      </w:pPr>
      <w:r w:rsidRPr="20FAB485">
        <w:rPr>
          <w:rFonts w:asciiTheme="minorHAnsi" w:hAnsiTheme="minorHAnsi" w:cstheme="minorBidi"/>
          <w:sz w:val="22"/>
          <w:szCs w:val="22"/>
        </w:rPr>
        <w:t xml:space="preserve">Every machine translation plugin should be a </w:t>
      </w:r>
      <w:r w:rsidR="00723516" w:rsidRPr="20FAB485">
        <w:rPr>
          <w:rFonts w:asciiTheme="minorHAnsi" w:hAnsiTheme="minorHAnsi" w:cstheme="minorBidi"/>
          <w:sz w:val="22"/>
          <w:szCs w:val="22"/>
        </w:rPr>
        <w:t>standalone</w:t>
      </w:r>
      <w:r w:rsidRPr="20FAB485">
        <w:rPr>
          <w:rFonts w:asciiTheme="minorHAnsi" w:hAnsiTheme="minorHAnsi" w:cstheme="minorBidi"/>
          <w:sz w:val="22"/>
          <w:szCs w:val="22"/>
        </w:rPr>
        <w:t xml:space="preserve"> </w:t>
      </w:r>
      <w:r w:rsidR="00CA0A23" w:rsidRPr="20FAB485">
        <w:rPr>
          <w:rFonts w:asciiTheme="minorHAnsi" w:hAnsiTheme="minorHAnsi" w:cstheme="minorBidi"/>
          <w:sz w:val="22"/>
          <w:szCs w:val="22"/>
        </w:rPr>
        <w:t xml:space="preserve">.NET </w:t>
      </w:r>
      <w:r w:rsidR="66FF995C" w:rsidRPr="20FAB485">
        <w:rPr>
          <w:rFonts w:asciiTheme="minorHAnsi" w:hAnsiTheme="minorHAnsi" w:cstheme="minorBidi"/>
          <w:sz w:val="22"/>
          <w:szCs w:val="22"/>
        </w:rPr>
        <w:t>.dll</w:t>
      </w:r>
      <w:r w:rsidR="001474E3" w:rsidRPr="20FAB485">
        <w:rPr>
          <w:rFonts w:asciiTheme="minorHAnsi" w:hAnsiTheme="minorHAnsi" w:cstheme="minorBidi"/>
          <w:sz w:val="22"/>
          <w:szCs w:val="22"/>
        </w:rPr>
        <w:t>,</w:t>
      </w:r>
      <w:r w:rsidRPr="20FAB485">
        <w:rPr>
          <w:rFonts w:asciiTheme="minorHAnsi" w:hAnsiTheme="minorHAnsi" w:cstheme="minorBidi"/>
          <w:sz w:val="22"/>
          <w:szCs w:val="22"/>
        </w:rPr>
        <w:t xml:space="preserve"> which has the followin</w:t>
      </w:r>
      <w:r w:rsidR="001474E3" w:rsidRPr="20FAB485">
        <w:rPr>
          <w:rFonts w:asciiTheme="minorHAnsi" w:hAnsiTheme="minorHAnsi" w:cstheme="minorBidi"/>
          <w:sz w:val="22"/>
          <w:szCs w:val="22"/>
        </w:rPr>
        <w:t>g</w:t>
      </w:r>
      <w:r w:rsidRPr="20FAB485">
        <w:rPr>
          <w:rFonts w:asciiTheme="minorHAnsi" w:hAnsiTheme="minorHAnsi" w:cstheme="minorBidi"/>
          <w:sz w:val="22"/>
          <w:szCs w:val="22"/>
        </w:rPr>
        <w:t xml:space="preserve"> references</w:t>
      </w:r>
      <w:r w:rsidR="00F724B5" w:rsidRPr="20FAB485">
        <w:rPr>
          <w:rFonts w:asciiTheme="minorHAnsi" w:hAnsiTheme="minorHAnsi" w:cstheme="minorBidi"/>
          <w:sz w:val="22"/>
          <w:szCs w:val="22"/>
        </w:rPr>
        <w:t xml:space="preserve"> to </w:t>
      </w:r>
      <w:r w:rsidR="00443F5C">
        <w:rPr>
          <w:rFonts w:asciiTheme="minorHAnsi" w:hAnsiTheme="minorHAnsi" w:cstheme="minorBidi"/>
          <w:sz w:val="22"/>
          <w:szCs w:val="22"/>
        </w:rPr>
        <w:t xml:space="preserve">the </w:t>
      </w:r>
      <w:r w:rsidR="00F724B5" w:rsidRPr="20FAB485">
        <w:rPr>
          <w:rFonts w:asciiTheme="minorHAnsi" w:hAnsiTheme="minorHAnsi" w:cstheme="minorBidi"/>
          <w:sz w:val="22"/>
          <w:szCs w:val="22"/>
        </w:rPr>
        <w:t>memoQ codebase</w:t>
      </w:r>
      <w:r w:rsidRPr="20FAB485">
        <w:rPr>
          <w:rFonts w:asciiTheme="minorHAnsi" w:hAnsiTheme="minorHAnsi" w:cstheme="minorBidi"/>
          <w:sz w:val="22"/>
          <w:szCs w:val="22"/>
        </w:rPr>
        <w:t>:</w:t>
      </w:r>
    </w:p>
    <w:p w14:paraId="7376B985" w14:textId="77777777" w:rsidR="00912D1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MemoQ.Addins.Common.dll</w:t>
      </w:r>
    </w:p>
    <w:p w14:paraId="2CB816EF" w14:textId="77777777" w:rsidR="00912D1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MemoQ.MTInterfaces.dll</w:t>
      </w:r>
    </w:p>
    <w:p w14:paraId="1FAA038B" w14:textId="602B7ED9" w:rsidR="008C186F" w:rsidRDefault="00F724B5" w:rsidP="00912D1A">
      <w:pPr>
        <w:rPr>
          <w:rFonts w:asciiTheme="minorHAnsi" w:hAnsiTheme="minorHAnsi" w:cstheme="minorHAnsi"/>
          <w:sz w:val="22"/>
          <w:szCs w:val="22"/>
        </w:rPr>
      </w:pPr>
      <w:r w:rsidRPr="00BA7083">
        <w:rPr>
          <w:rFonts w:asciiTheme="minorHAnsi" w:hAnsiTheme="minorHAnsi" w:cstheme="minorHAnsi"/>
          <w:sz w:val="22"/>
          <w:szCs w:val="22"/>
        </w:rPr>
        <w:t>Please note that these are the sole memoQ assemblies that should be referenced.</w:t>
      </w:r>
    </w:p>
    <w:p w14:paraId="58569D06" w14:textId="08CD2E01" w:rsidR="004A6C5A" w:rsidRPr="00BA7083" w:rsidRDefault="001474E3" w:rsidP="00912D1A">
      <w:pPr>
        <w:rPr>
          <w:rFonts w:asciiTheme="minorHAnsi" w:hAnsiTheme="minorHAnsi" w:cstheme="minorHAnsi"/>
          <w:sz w:val="22"/>
          <w:szCs w:val="22"/>
        </w:rPr>
      </w:pPr>
      <w:r w:rsidRPr="00BA7083">
        <w:rPr>
          <w:rFonts w:asciiTheme="minorHAnsi" w:hAnsiTheme="minorHAnsi" w:cstheme="minorHAnsi"/>
          <w:sz w:val="22"/>
          <w:szCs w:val="22"/>
        </w:rPr>
        <w:t>These libraries contain all necessary classes for the plugins.</w:t>
      </w:r>
      <w:r w:rsidR="004A6C5A" w:rsidRPr="00BA7083">
        <w:rPr>
          <w:rFonts w:asciiTheme="minorHAnsi" w:hAnsiTheme="minorHAnsi" w:cstheme="minorHAnsi"/>
          <w:sz w:val="22"/>
          <w:szCs w:val="22"/>
        </w:rPr>
        <w:t xml:space="preserve"> </w:t>
      </w:r>
      <w:r w:rsidR="00E45C51" w:rsidRPr="00E45C51">
        <w:rPr>
          <w:rFonts w:asciiTheme="minorHAnsi" w:hAnsiTheme="minorHAnsi" w:cstheme="minorHAnsi"/>
          <w:b/>
          <w:bCs/>
          <w:sz w:val="22"/>
          <w:szCs w:val="22"/>
        </w:rPr>
        <w:t xml:space="preserve">You must not </w:t>
      </w:r>
      <w:r w:rsidR="00F93C6E" w:rsidRPr="00E45C51">
        <w:rPr>
          <w:rFonts w:asciiTheme="minorHAnsi" w:hAnsiTheme="minorHAnsi" w:cstheme="minorHAnsi"/>
          <w:b/>
          <w:bCs/>
          <w:noProof/>
          <w:sz w:val="22"/>
          <w:szCs w:val="22"/>
        </w:rPr>
        <w:t>use</w:t>
      </w:r>
      <w:r w:rsidR="004A6C5A" w:rsidRPr="00BA7083">
        <w:rPr>
          <w:rFonts w:asciiTheme="minorHAnsi" w:hAnsiTheme="minorHAnsi" w:cstheme="minorHAnsi"/>
          <w:b/>
          <w:sz w:val="22"/>
          <w:szCs w:val="22"/>
        </w:rPr>
        <w:t xml:space="preserve"> </w:t>
      </w:r>
      <w:r w:rsidR="00F93C6E" w:rsidRPr="00BA7083">
        <w:rPr>
          <w:rFonts w:asciiTheme="minorHAnsi" w:hAnsiTheme="minorHAnsi" w:cstheme="minorHAnsi"/>
          <w:b/>
          <w:sz w:val="22"/>
          <w:szCs w:val="22"/>
        </w:rPr>
        <w:t>any other</w:t>
      </w:r>
      <w:r w:rsidR="004A6C5A" w:rsidRPr="00BA7083">
        <w:rPr>
          <w:rFonts w:asciiTheme="minorHAnsi" w:hAnsiTheme="minorHAnsi" w:cstheme="minorHAnsi"/>
          <w:b/>
          <w:sz w:val="22"/>
          <w:szCs w:val="22"/>
        </w:rPr>
        <w:t xml:space="preserve"> external libraries </w:t>
      </w:r>
      <w:r w:rsidR="00182A4C" w:rsidRPr="00BA7083">
        <w:rPr>
          <w:rFonts w:asciiTheme="minorHAnsi" w:hAnsiTheme="minorHAnsi" w:cstheme="minorHAnsi"/>
          <w:b/>
          <w:sz w:val="22"/>
          <w:szCs w:val="22"/>
        </w:rPr>
        <w:t>in</w:t>
      </w:r>
      <w:r w:rsidR="004A6C5A" w:rsidRPr="00BA7083">
        <w:rPr>
          <w:rFonts w:asciiTheme="minorHAnsi" w:hAnsiTheme="minorHAnsi" w:cstheme="minorHAnsi"/>
          <w:b/>
          <w:sz w:val="22"/>
          <w:szCs w:val="22"/>
        </w:rPr>
        <w:t xml:space="preserve"> machine translation plugins.</w:t>
      </w:r>
      <w:r w:rsidR="004A6C5A" w:rsidRPr="00BA7083">
        <w:rPr>
          <w:rFonts w:asciiTheme="minorHAnsi" w:hAnsiTheme="minorHAnsi" w:cstheme="minorHAnsi"/>
          <w:sz w:val="22"/>
          <w:szCs w:val="22"/>
        </w:rPr>
        <w:t xml:space="preserve"> If </w:t>
      </w:r>
      <w:r w:rsidR="00E45C51">
        <w:rPr>
          <w:rFonts w:asciiTheme="minorHAnsi" w:hAnsiTheme="minorHAnsi" w:cstheme="minorHAnsi"/>
          <w:sz w:val="22"/>
          <w:szCs w:val="22"/>
        </w:rPr>
        <w:t>you think you need to use one</w:t>
      </w:r>
      <w:r w:rsidR="00043DA4" w:rsidRPr="00BA7083">
        <w:rPr>
          <w:rFonts w:asciiTheme="minorHAnsi" w:hAnsiTheme="minorHAnsi" w:cstheme="minorHAnsi"/>
          <w:sz w:val="22"/>
          <w:szCs w:val="22"/>
        </w:rPr>
        <w:t>,</w:t>
      </w:r>
      <w:r w:rsidR="00F93C6E" w:rsidRPr="00BA7083">
        <w:rPr>
          <w:rFonts w:asciiTheme="minorHAnsi" w:hAnsiTheme="minorHAnsi" w:cstheme="minorHAnsi"/>
          <w:sz w:val="22"/>
          <w:szCs w:val="22"/>
        </w:rPr>
        <w:t xml:space="preserve"> co</w:t>
      </w:r>
      <w:r w:rsidR="004A6C5A" w:rsidRPr="00BA7083">
        <w:rPr>
          <w:rFonts w:asciiTheme="minorHAnsi" w:hAnsiTheme="minorHAnsi" w:cstheme="minorHAnsi"/>
          <w:sz w:val="22"/>
          <w:szCs w:val="22"/>
        </w:rPr>
        <w:t>nsult</w:t>
      </w:r>
      <w:r w:rsidR="007F71EE" w:rsidRPr="00BA7083">
        <w:rPr>
          <w:rFonts w:asciiTheme="minorHAnsi" w:hAnsiTheme="minorHAnsi" w:cstheme="minorHAnsi"/>
          <w:sz w:val="22"/>
          <w:szCs w:val="22"/>
        </w:rPr>
        <w:t xml:space="preserve"> </w:t>
      </w:r>
      <w:r w:rsidR="004A6C5A" w:rsidRPr="00BA7083">
        <w:rPr>
          <w:rFonts w:asciiTheme="minorHAnsi" w:hAnsiTheme="minorHAnsi" w:cstheme="minorHAnsi"/>
          <w:sz w:val="22"/>
          <w:szCs w:val="22"/>
        </w:rPr>
        <w:t xml:space="preserve">with </w:t>
      </w:r>
      <w:r w:rsidR="001525C2" w:rsidRPr="00BA7083">
        <w:rPr>
          <w:rFonts w:asciiTheme="minorHAnsi" w:hAnsiTheme="minorHAnsi" w:cstheme="minorHAnsi"/>
          <w:sz w:val="22"/>
          <w:szCs w:val="22"/>
        </w:rPr>
        <w:t>memoQ Ltd</w:t>
      </w:r>
      <w:r w:rsidR="004A6C5A" w:rsidRPr="00BA7083">
        <w:rPr>
          <w:rFonts w:asciiTheme="minorHAnsi" w:hAnsiTheme="minorHAnsi" w:cstheme="minorHAnsi"/>
          <w:sz w:val="22"/>
          <w:szCs w:val="22"/>
        </w:rPr>
        <w:t>.</w:t>
      </w:r>
    </w:p>
    <w:p w14:paraId="0DD2CB7F" w14:textId="09EBB83A" w:rsidR="001474E3" w:rsidRPr="00BA7083" w:rsidRDefault="001474E3" w:rsidP="001474E3">
      <w:pPr>
        <w:pStyle w:val="Heading2"/>
        <w:rPr>
          <w:rFonts w:asciiTheme="minorHAnsi" w:hAnsiTheme="minorHAnsi" w:cstheme="minorHAnsi"/>
        </w:rPr>
      </w:pPr>
      <w:bookmarkStart w:id="31" w:name="_Toc117500362"/>
      <w:r w:rsidRPr="00BA7083">
        <w:rPr>
          <w:rFonts w:asciiTheme="minorHAnsi" w:hAnsiTheme="minorHAnsi" w:cstheme="minorHAnsi"/>
        </w:rPr>
        <w:t>Machine translation interfaces</w:t>
      </w:r>
      <w:bookmarkEnd w:id="31"/>
    </w:p>
    <w:p w14:paraId="6AD57238" w14:textId="13A3CDF9" w:rsidR="001474E3" w:rsidRPr="00BA7083" w:rsidRDefault="001474E3" w:rsidP="00912D1A">
      <w:pPr>
        <w:rPr>
          <w:rFonts w:asciiTheme="minorHAnsi" w:hAnsiTheme="minorHAnsi" w:cstheme="minorHAnsi"/>
          <w:sz w:val="22"/>
          <w:szCs w:val="22"/>
        </w:rPr>
      </w:pPr>
      <w:r w:rsidRPr="00BA7083">
        <w:rPr>
          <w:rFonts w:asciiTheme="minorHAnsi" w:hAnsiTheme="minorHAnsi" w:cstheme="minorHAnsi"/>
          <w:sz w:val="22"/>
          <w:szCs w:val="22"/>
        </w:rPr>
        <w:t xml:space="preserve">The memoQ </w:t>
      </w:r>
      <w:r w:rsidR="0054596F" w:rsidRPr="00BA7083">
        <w:rPr>
          <w:rFonts w:asciiTheme="minorHAnsi" w:hAnsiTheme="minorHAnsi" w:cstheme="minorHAnsi"/>
          <w:sz w:val="22"/>
          <w:szCs w:val="22"/>
        </w:rPr>
        <w:t xml:space="preserve">application </w:t>
      </w:r>
      <w:r w:rsidRPr="00BA7083">
        <w:rPr>
          <w:rFonts w:asciiTheme="minorHAnsi" w:hAnsiTheme="minorHAnsi" w:cstheme="minorHAnsi"/>
          <w:sz w:val="22"/>
          <w:szCs w:val="22"/>
        </w:rPr>
        <w:t xml:space="preserve">and </w:t>
      </w:r>
      <w:r w:rsidR="00726611" w:rsidRPr="00BA7083">
        <w:rPr>
          <w:rFonts w:asciiTheme="minorHAnsi" w:hAnsiTheme="minorHAnsi" w:cstheme="minorHAnsi"/>
          <w:sz w:val="22"/>
          <w:szCs w:val="22"/>
        </w:rPr>
        <w:t xml:space="preserve">the </w:t>
      </w:r>
      <w:r w:rsidRPr="00BA7083">
        <w:rPr>
          <w:rFonts w:asciiTheme="minorHAnsi" w:hAnsiTheme="minorHAnsi" w:cstheme="minorHAnsi"/>
          <w:sz w:val="22"/>
          <w:szCs w:val="22"/>
        </w:rPr>
        <w:t xml:space="preserve">plugins can communicate with the help of </w:t>
      </w:r>
      <w:r w:rsidR="00DF3C3A" w:rsidRPr="00BA7083">
        <w:rPr>
          <w:rFonts w:asciiTheme="minorHAnsi" w:hAnsiTheme="minorHAnsi" w:cstheme="minorHAnsi"/>
          <w:sz w:val="22"/>
          <w:szCs w:val="22"/>
        </w:rPr>
        <w:t>a few</w:t>
      </w:r>
      <w:r w:rsidRPr="00BA7083">
        <w:rPr>
          <w:rFonts w:asciiTheme="minorHAnsi" w:hAnsiTheme="minorHAnsi" w:cstheme="minorHAnsi"/>
          <w:sz w:val="22"/>
          <w:szCs w:val="22"/>
        </w:rPr>
        <w:t xml:space="preserve"> interfaces. Every machine translation plugin should implement</w:t>
      </w:r>
      <w:r w:rsidR="00D87A05" w:rsidRPr="00BA7083">
        <w:rPr>
          <w:rFonts w:asciiTheme="minorHAnsi" w:hAnsiTheme="minorHAnsi" w:cstheme="minorHAnsi"/>
          <w:sz w:val="22"/>
          <w:szCs w:val="22"/>
        </w:rPr>
        <w:t xml:space="preserve"> </w:t>
      </w:r>
      <w:r w:rsidRPr="00BA7083">
        <w:rPr>
          <w:rFonts w:asciiTheme="minorHAnsi" w:hAnsiTheme="minorHAnsi" w:cstheme="minorHAnsi"/>
          <w:sz w:val="22"/>
          <w:szCs w:val="22"/>
        </w:rPr>
        <w:t>the</w:t>
      </w:r>
      <w:r w:rsidR="00A66E30">
        <w:rPr>
          <w:rFonts w:asciiTheme="minorHAnsi" w:hAnsiTheme="minorHAnsi" w:cstheme="minorHAnsi"/>
          <w:sz w:val="22"/>
          <w:szCs w:val="22"/>
        </w:rPr>
        <w:t>se</w:t>
      </w:r>
      <w:r w:rsidRPr="00BA7083">
        <w:rPr>
          <w:rFonts w:asciiTheme="minorHAnsi" w:hAnsiTheme="minorHAnsi" w:cstheme="minorHAnsi"/>
          <w:sz w:val="22"/>
          <w:szCs w:val="22"/>
        </w:rPr>
        <w:t xml:space="preserve"> </w:t>
      </w:r>
      <w:r w:rsidR="007C1757" w:rsidRPr="00BA7083">
        <w:rPr>
          <w:rFonts w:asciiTheme="minorHAnsi" w:hAnsiTheme="minorHAnsi" w:cstheme="minorHAnsi"/>
          <w:sz w:val="22"/>
          <w:szCs w:val="22"/>
        </w:rPr>
        <w:t>interfaces:</w:t>
      </w:r>
    </w:p>
    <w:p w14:paraId="198BB932" w14:textId="77777777" w:rsidR="001474E3" w:rsidRPr="000E35D1" w:rsidRDefault="7805C1CE" w:rsidP="7805C1CE">
      <w:pPr>
        <w:pStyle w:val="ListParagraph"/>
        <w:numPr>
          <w:ilvl w:val="0"/>
          <w:numId w:val="2"/>
        </w:numPr>
        <w:rPr>
          <w:rFonts w:asciiTheme="minorHAnsi" w:hAnsiTheme="minorHAnsi" w:cstheme="minorBidi"/>
          <w:i/>
          <w:iCs/>
          <w:sz w:val="22"/>
          <w:szCs w:val="22"/>
        </w:rPr>
      </w:pPr>
      <w:r w:rsidRPr="000E35D1">
        <w:rPr>
          <w:rFonts w:asciiTheme="minorHAnsi" w:hAnsiTheme="minorHAnsi" w:cstheme="minorBidi"/>
          <w:i/>
          <w:iCs/>
          <w:sz w:val="22"/>
          <w:szCs w:val="22"/>
        </w:rPr>
        <w:t>MemoQ.Addins.Common.Framework.IModule</w:t>
      </w:r>
    </w:p>
    <w:p w14:paraId="204C678B" w14:textId="77777777" w:rsidR="00F30E5F" w:rsidRPr="000E35D1" w:rsidRDefault="7805C1CE" w:rsidP="7805C1CE">
      <w:pPr>
        <w:pStyle w:val="ListParagraph"/>
        <w:numPr>
          <w:ilvl w:val="0"/>
          <w:numId w:val="2"/>
        </w:numPr>
        <w:rPr>
          <w:rFonts w:asciiTheme="minorHAnsi" w:hAnsiTheme="minorHAnsi" w:cstheme="minorBidi"/>
          <w:i/>
          <w:iCs/>
          <w:sz w:val="22"/>
          <w:szCs w:val="22"/>
        </w:rPr>
      </w:pPr>
      <w:r w:rsidRPr="000E35D1">
        <w:rPr>
          <w:rFonts w:asciiTheme="minorHAnsi" w:hAnsiTheme="minorHAnsi" w:cstheme="minorBidi"/>
          <w:i/>
          <w:iCs/>
          <w:sz w:val="22"/>
          <w:szCs w:val="22"/>
        </w:rPr>
        <w:t>MemoQ.MTInterfaces.ISession</w:t>
      </w:r>
    </w:p>
    <w:p w14:paraId="2E2CF1B3" w14:textId="36F360CA" w:rsidR="00D87A05" w:rsidRPr="00BA7083" w:rsidRDefault="00A66E30" w:rsidP="00D87A05">
      <w:pPr>
        <w:rPr>
          <w:rFonts w:asciiTheme="minorHAnsi" w:hAnsiTheme="minorHAnsi" w:cstheme="minorHAnsi"/>
          <w:sz w:val="22"/>
          <w:szCs w:val="22"/>
        </w:rPr>
      </w:pPr>
      <w:r>
        <w:rPr>
          <w:rFonts w:asciiTheme="minorHAnsi" w:hAnsiTheme="minorHAnsi" w:cstheme="minorHAnsi"/>
          <w:sz w:val="22"/>
          <w:szCs w:val="22"/>
        </w:rPr>
        <w:t>T</w:t>
      </w:r>
      <w:r w:rsidR="00D87A05" w:rsidRPr="00BA7083">
        <w:rPr>
          <w:rFonts w:asciiTheme="minorHAnsi" w:hAnsiTheme="minorHAnsi" w:cstheme="minorHAnsi"/>
          <w:sz w:val="22"/>
          <w:szCs w:val="22"/>
        </w:rPr>
        <w:t>he plugins should also derive from the following base classes:</w:t>
      </w:r>
    </w:p>
    <w:p w14:paraId="0D412E55" w14:textId="77777777" w:rsidR="00F30E5F" w:rsidRPr="000E35D1" w:rsidRDefault="7805C1CE" w:rsidP="7805C1CE">
      <w:pPr>
        <w:pStyle w:val="ListParagraph"/>
        <w:numPr>
          <w:ilvl w:val="0"/>
          <w:numId w:val="2"/>
        </w:numPr>
        <w:rPr>
          <w:rFonts w:asciiTheme="minorHAnsi" w:hAnsiTheme="minorHAnsi" w:cstheme="minorBidi"/>
          <w:i/>
          <w:iCs/>
          <w:sz w:val="22"/>
          <w:szCs w:val="22"/>
        </w:rPr>
      </w:pPr>
      <w:r w:rsidRPr="000E35D1">
        <w:rPr>
          <w:rFonts w:asciiTheme="minorHAnsi" w:hAnsiTheme="minorHAnsi" w:cstheme="minorBidi"/>
          <w:i/>
          <w:iCs/>
          <w:sz w:val="22"/>
          <w:szCs w:val="22"/>
        </w:rPr>
        <w:t>MemoQ.MTInterfaces.PluginDirectorBase</w:t>
      </w:r>
    </w:p>
    <w:p w14:paraId="189B1F3D" w14:textId="77777777" w:rsidR="00D87A05" w:rsidRPr="000E35D1" w:rsidRDefault="7805C1CE" w:rsidP="7805C1CE">
      <w:pPr>
        <w:pStyle w:val="ListParagraph"/>
        <w:numPr>
          <w:ilvl w:val="0"/>
          <w:numId w:val="2"/>
        </w:numPr>
        <w:rPr>
          <w:rFonts w:asciiTheme="minorHAnsi" w:hAnsiTheme="minorHAnsi" w:cstheme="minorBidi"/>
          <w:i/>
          <w:iCs/>
          <w:sz w:val="22"/>
          <w:szCs w:val="22"/>
        </w:rPr>
      </w:pPr>
      <w:r w:rsidRPr="000E35D1">
        <w:rPr>
          <w:rFonts w:asciiTheme="minorHAnsi" w:hAnsiTheme="minorHAnsi" w:cstheme="minorBidi"/>
          <w:i/>
          <w:iCs/>
          <w:sz w:val="22"/>
          <w:szCs w:val="22"/>
        </w:rPr>
        <w:t>MemoQ.MTInterfaces.EngineBase</w:t>
      </w:r>
    </w:p>
    <w:p w14:paraId="120A2F05" w14:textId="1DE5D65A" w:rsidR="006B7309" w:rsidRPr="00BA7083" w:rsidRDefault="006B7309" w:rsidP="006B7309">
      <w:pPr>
        <w:rPr>
          <w:rFonts w:asciiTheme="minorHAnsi" w:hAnsiTheme="minorHAnsi" w:cstheme="minorHAnsi"/>
          <w:sz w:val="22"/>
          <w:szCs w:val="22"/>
        </w:rPr>
      </w:pPr>
      <w:r w:rsidRPr="00BA7083">
        <w:rPr>
          <w:rFonts w:asciiTheme="minorHAnsi" w:hAnsiTheme="minorHAnsi" w:cstheme="minorHAnsi"/>
          <w:sz w:val="22"/>
          <w:szCs w:val="22"/>
        </w:rPr>
        <w:t>The machine translation plugins may also implement the</w:t>
      </w:r>
      <w:r w:rsidR="00A66E30">
        <w:rPr>
          <w:rFonts w:asciiTheme="minorHAnsi" w:hAnsiTheme="minorHAnsi" w:cstheme="minorHAnsi"/>
          <w:sz w:val="22"/>
          <w:szCs w:val="22"/>
        </w:rPr>
        <w:t>se</w:t>
      </w:r>
      <w:r w:rsidRPr="00BA7083">
        <w:rPr>
          <w:rFonts w:asciiTheme="minorHAnsi" w:hAnsiTheme="minorHAnsi" w:cstheme="minorHAnsi"/>
          <w:sz w:val="22"/>
          <w:szCs w:val="22"/>
        </w:rPr>
        <w:t xml:space="preserve"> optional interfaces:</w:t>
      </w:r>
    </w:p>
    <w:p w14:paraId="2BBA8DB6" w14:textId="77777777" w:rsidR="006B7309" w:rsidRPr="00CF5C6D" w:rsidRDefault="006B7309" w:rsidP="007B0870">
      <w:pPr>
        <w:pStyle w:val="ListParagraph"/>
        <w:numPr>
          <w:ilvl w:val="0"/>
          <w:numId w:val="5"/>
        </w:numPr>
        <w:rPr>
          <w:rFonts w:asciiTheme="minorHAnsi" w:hAnsiTheme="minorHAnsi" w:cstheme="minorHAnsi"/>
          <w:i/>
          <w:iCs/>
          <w:sz w:val="22"/>
          <w:szCs w:val="22"/>
        </w:rPr>
      </w:pPr>
      <w:r w:rsidRPr="00CF5C6D">
        <w:rPr>
          <w:rFonts w:asciiTheme="minorHAnsi" w:hAnsiTheme="minorHAnsi" w:cstheme="minorHAnsi"/>
          <w:i/>
          <w:iCs/>
          <w:sz w:val="22"/>
          <w:szCs w:val="22"/>
        </w:rPr>
        <w:t>MemoQ.MTInterfaces.ISessionForStoringTranslations</w:t>
      </w:r>
    </w:p>
    <w:p w14:paraId="2EDB501E" w14:textId="77777777" w:rsidR="006B7309" w:rsidRPr="00CF5C6D" w:rsidRDefault="006B7309" w:rsidP="007B0870">
      <w:pPr>
        <w:pStyle w:val="ListParagraph"/>
        <w:numPr>
          <w:ilvl w:val="0"/>
          <w:numId w:val="5"/>
        </w:numPr>
        <w:rPr>
          <w:rFonts w:asciiTheme="minorHAnsi" w:hAnsiTheme="minorHAnsi" w:cstheme="minorHAnsi"/>
          <w:i/>
          <w:iCs/>
          <w:sz w:val="22"/>
          <w:szCs w:val="22"/>
        </w:rPr>
      </w:pPr>
      <w:r w:rsidRPr="00CF5C6D">
        <w:rPr>
          <w:rFonts w:asciiTheme="minorHAnsi" w:hAnsiTheme="minorHAnsi" w:cstheme="minorHAnsi"/>
          <w:i/>
          <w:iCs/>
          <w:sz w:val="22"/>
          <w:szCs w:val="22"/>
        </w:rPr>
        <w:t>MemoQ.MTInterfaces.IPluginSettingsMigrator</w:t>
      </w:r>
    </w:p>
    <w:p w14:paraId="2E9D4FF0" w14:textId="3013583E" w:rsidR="001474E3" w:rsidRPr="00BA7083" w:rsidRDefault="001474E3" w:rsidP="001474E3">
      <w:pPr>
        <w:pStyle w:val="Heading3"/>
        <w:rPr>
          <w:rFonts w:asciiTheme="minorHAnsi" w:hAnsiTheme="minorHAnsi" w:cstheme="minorHAnsi"/>
          <w:sz w:val="22"/>
          <w:szCs w:val="22"/>
        </w:rPr>
      </w:pPr>
      <w:bookmarkStart w:id="32" w:name="_Toc117500363"/>
      <w:r w:rsidRPr="00BA7083">
        <w:rPr>
          <w:rFonts w:asciiTheme="minorHAnsi" w:hAnsiTheme="minorHAnsi" w:cstheme="minorHAnsi"/>
          <w:sz w:val="22"/>
          <w:szCs w:val="22"/>
        </w:rPr>
        <w:t xml:space="preserve">IModule </w:t>
      </w:r>
      <w:r w:rsidR="003021C6" w:rsidRPr="00BA7083">
        <w:rPr>
          <w:rFonts w:asciiTheme="minorHAnsi" w:hAnsiTheme="minorHAnsi" w:cstheme="minorHAnsi"/>
          <w:sz w:val="22"/>
          <w:szCs w:val="22"/>
        </w:rPr>
        <w:t>interface</w:t>
      </w:r>
      <w:bookmarkEnd w:id="32"/>
    </w:p>
    <w:p w14:paraId="64107723" w14:textId="1435E1CD" w:rsidR="001474E3" w:rsidRPr="00BA7083" w:rsidRDefault="001474E3" w:rsidP="001474E3">
      <w:pPr>
        <w:rPr>
          <w:rFonts w:asciiTheme="minorHAnsi" w:hAnsiTheme="minorHAnsi" w:cstheme="minorHAnsi"/>
          <w:sz w:val="22"/>
          <w:szCs w:val="22"/>
        </w:rPr>
      </w:pPr>
      <w:r w:rsidRPr="00BA7083">
        <w:rPr>
          <w:rFonts w:asciiTheme="minorHAnsi" w:hAnsiTheme="minorHAnsi" w:cstheme="minorHAnsi"/>
          <w:sz w:val="22"/>
          <w:szCs w:val="22"/>
        </w:rPr>
        <w:t xml:space="preserve">memoQ manages </w:t>
      </w:r>
      <w:r w:rsidR="00F724B5" w:rsidRPr="00BA7083">
        <w:rPr>
          <w:rFonts w:asciiTheme="minorHAnsi" w:hAnsiTheme="minorHAnsi" w:cstheme="minorHAnsi"/>
          <w:sz w:val="22"/>
          <w:szCs w:val="22"/>
        </w:rPr>
        <w:t xml:space="preserve">all </w:t>
      </w:r>
      <w:r w:rsidRPr="00BA7083">
        <w:rPr>
          <w:rFonts w:asciiTheme="minorHAnsi" w:hAnsiTheme="minorHAnsi" w:cstheme="minorHAnsi"/>
          <w:sz w:val="22"/>
          <w:szCs w:val="22"/>
        </w:rPr>
        <w:t>plugins as individual modul</w:t>
      </w:r>
      <w:r w:rsidR="00B36E13" w:rsidRPr="00BA7083">
        <w:rPr>
          <w:rFonts w:asciiTheme="minorHAnsi" w:hAnsiTheme="minorHAnsi" w:cstheme="minorHAnsi"/>
          <w:sz w:val="22"/>
          <w:szCs w:val="22"/>
        </w:rPr>
        <w:t>e</w:t>
      </w:r>
      <w:r w:rsidRPr="00BA7083">
        <w:rPr>
          <w:rFonts w:asciiTheme="minorHAnsi" w:hAnsiTheme="minorHAnsi" w:cstheme="minorHAnsi"/>
          <w:sz w:val="22"/>
          <w:szCs w:val="22"/>
        </w:rPr>
        <w:t>s. Th</w:t>
      </w:r>
      <w:r w:rsidR="003021C6" w:rsidRPr="00BA7083">
        <w:rPr>
          <w:rFonts w:asciiTheme="minorHAnsi" w:hAnsiTheme="minorHAnsi" w:cstheme="minorHAnsi"/>
          <w:sz w:val="22"/>
          <w:szCs w:val="22"/>
        </w:rPr>
        <w:t>is interface</w:t>
      </w:r>
      <w:r w:rsidRPr="00BA7083">
        <w:rPr>
          <w:rFonts w:asciiTheme="minorHAnsi" w:hAnsiTheme="minorHAnsi" w:cstheme="minorHAnsi"/>
          <w:sz w:val="22"/>
          <w:szCs w:val="22"/>
        </w:rPr>
        <w:t xml:space="preserve"> provides some </w:t>
      </w:r>
      <w:r w:rsidR="00AF5AA4" w:rsidRPr="00BA7083">
        <w:rPr>
          <w:rFonts w:asciiTheme="minorHAnsi" w:hAnsiTheme="minorHAnsi" w:cstheme="minorHAnsi"/>
          <w:sz w:val="22"/>
          <w:szCs w:val="22"/>
        </w:rPr>
        <w:t xml:space="preserve">general </w:t>
      </w:r>
      <w:r w:rsidRPr="00BA7083">
        <w:rPr>
          <w:rFonts w:asciiTheme="minorHAnsi" w:hAnsiTheme="minorHAnsi" w:cstheme="minorHAnsi"/>
          <w:sz w:val="22"/>
          <w:szCs w:val="22"/>
        </w:rPr>
        <w:t>functions for memoQ to be able to initialize</w:t>
      </w:r>
      <w:r w:rsidR="00C3480E">
        <w:rPr>
          <w:rFonts w:asciiTheme="minorHAnsi" w:hAnsiTheme="minorHAnsi" w:cstheme="minorHAnsi"/>
          <w:sz w:val="22"/>
          <w:szCs w:val="22"/>
        </w:rPr>
        <w:t xml:space="preserve"> and</w:t>
      </w:r>
      <w:r w:rsidR="00726611" w:rsidRPr="00BA7083">
        <w:rPr>
          <w:rFonts w:asciiTheme="minorHAnsi" w:hAnsiTheme="minorHAnsi" w:cstheme="minorHAnsi"/>
          <w:sz w:val="22"/>
          <w:szCs w:val="22"/>
        </w:rPr>
        <w:t xml:space="preserve"> </w:t>
      </w:r>
      <w:r w:rsidR="00726611" w:rsidRPr="00BA7083">
        <w:rPr>
          <w:rFonts w:asciiTheme="minorHAnsi" w:hAnsiTheme="minorHAnsi" w:cstheme="minorHAnsi"/>
          <w:noProof/>
          <w:sz w:val="22"/>
          <w:szCs w:val="22"/>
        </w:rPr>
        <w:t>clean</w:t>
      </w:r>
      <w:r w:rsidR="00C3480E">
        <w:rPr>
          <w:rFonts w:asciiTheme="minorHAnsi" w:hAnsiTheme="minorHAnsi" w:cstheme="minorHAnsi"/>
          <w:noProof/>
          <w:sz w:val="22"/>
          <w:szCs w:val="22"/>
        </w:rPr>
        <w:t xml:space="preserve"> </w:t>
      </w:r>
      <w:r w:rsidR="00AF5AA4" w:rsidRPr="00BA7083">
        <w:rPr>
          <w:rFonts w:asciiTheme="minorHAnsi" w:hAnsiTheme="minorHAnsi" w:cstheme="minorHAnsi"/>
          <w:noProof/>
          <w:sz w:val="22"/>
          <w:szCs w:val="22"/>
        </w:rPr>
        <w:t>up</w:t>
      </w:r>
      <w:r w:rsidR="00AF5AA4" w:rsidRPr="00BA7083">
        <w:rPr>
          <w:rFonts w:asciiTheme="minorHAnsi" w:hAnsiTheme="minorHAnsi" w:cstheme="minorHAnsi"/>
          <w:sz w:val="22"/>
          <w:szCs w:val="22"/>
        </w:rPr>
        <w:t xml:space="preserve"> the module</w:t>
      </w:r>
      <w:r w:rsidR="00B956B3" w:rsidRPr="00BA7083">
        <w:rPr>
          <w:rFonts w:asciiTheme="minorHAnsi" w:hAnsiTheme="minorHAnsi" w:cstheme="minorHAnsi"/>
          <w:sz w:val="22"/>
          <w:szCs w:val="22"/>
        </w:rPr>
        <w:t>s</w:t>
      </w:r>
      <w:r w:rsidR="00C3480E">
        <w:rPr>
          <w:rFonts w:asciiTheme="minorHAnsi" w:hAnsiTheme="minorHAnsi" w:cstheme="minorHAnsi"/>
          <w:sz w:val="22"/>
          <w:szCs w:val="22"/>
        </w:rPr>
        <w:t>,</w:t>
      </w:r>
      <w:r w:rsidR="00B956B3" w:rsidRPr="00BA7083">
        <w:rPr>
          <w:rFonts w:asciiTheme="minorHAnsi" w:hAnsiTheme="minorHAnsi" w:cstheme="minorHAnsi"/>
          <w:sz w:val="22"/>
          <w:szCs w:val="22"/>
        </w:rPr>
        <w:t xml:space="preserve"> and to be able to get general </w:t>
      </w:r>
      <w:r w:rsidR="00723516" w:rsidRPr="00BA7083">
        <w:rPr>
          <w:rFonts w:asciiTheme="minorHAnsi" w:hAnsiTheme="minorHAnsi" w:cstheme="minorHAnsi"/>
          <w:sz w:val="22"/>
          <w:szCs w:val="22"/>
        </w:rPr>
        <w:t>information</w:t>
      </w:r>
      <w:r w:rsidR="00B956B3" w:rsidRPr="00BA7083">
        <w:rPr>
          <w:rFonts w:asciiTheme="minorHAnsi" w:hAnsiTheme="minorHAnsi" w:cstheme="minorHAnsi"/>
          <w:sz w:val="22"/>
          <w:szCs w:val="22"/>
        </w:rPr>
        <w:t xml:space="preserve"> about the</w:t>
      </w:r>
      <w:r w:rsidR="00C3480E">
        <w:rPr>
          <w:rFonts w:asciiTheme="minorHAnsi" w:hAnsiTheme="minorHAnsi" w:cstheme="minorHAnsi"/>
          <w:sz w:val="22"/>
          <w:szCs w:val="22"/>
        </w:rPr>
        <w:t>m</w:t>
      </w:r>
      <w:r w:rsidR="00B956B3" w:rsidRPr="00BA7083">
        <w:rPr>
          <w:rFonts w:asciiTheme="minorHAnsi" w:hAnsiTheme="minorHAnsi" w:cstheme="minorHAnsi"/>
          <w:sz w:val="22"/>
          <w:szCs w:val="22"/>
        </w:rPr>
        <w:t>.</w:t>
      </w:r>
    </w:p>
    <w:p w14:paraId="66B76875" w14:textId="1BD3121A" w:rsidR="003021C6" w:rsidRPr="00BA7083" w:rsidRDefault="003021C6" w:rsidP="003021C6">
      <w:pPr>
        <w:pStyle w:val="Heading3"/>
        <w:rPr>
          <w:rFonts w:asciiTheme="minorHAnsi" w:hAnsiTheme="minorHAnsi" w:cstheme="minorHAnsi"/>
          <w:sz w:val="22"/>
          <w:szCs w:val="22"/>
        </w:rPr>
      </w:pPr>
      <w:bookmarkStart w:id="33" w:name="_Toc117500364"/>
      <w:r w:rsidRPr="00BA7083">
        <w:rPr>
          <w:rFonts w:asciiTheme="minorHAnsi" w:hAnsiTheme="minorHAnsi" w:cstheme="minorHAnsi"/>
          <w:sz w:val="22"/>
          <w:szCs w:val="22"/>
        </w:rPr>
        <w:t>ISession</w:t>
      </w:r>
      <w:r w:rsidR="000739A8" w:rsidRPr="00BA7083">
        <w:rPr>
          <w:rFonts w:asciiTheme="minorHAnsi" w:hAnsiTheme="minorHAnsi" w:cstheme="minorHAnsi"/>
          <w:sz w:val="22"/>
          <w:szCs w:val="22"/>
        </w:rPr>
        <w:t xml:space="preserve"> interface</w:t>
      </w:r>
      <w:bookmarkEnd w:id="33"/>
    </w:p>
    <w:p w14:paraId="252F3C2E" w14:textId="36AC0651" w:rsidR="003021C6" w:rsidRPr="00BA7083" w:rsidRDefault="003021C6" w:rsidP="001474E3">
      <w:pPr>
        <w:rPr>
          <w:rFonts w:asciiTheme="minorHAnsi" w:hAnsiTheme="minorHAnsi" w:cstheme="minorHAnsi"/>
          <w:sz w:val="22"/>
          <w:szCs w:val="22"/>
        </w:rPr>
      </w:pPr>
      <w:r w:rsidRPr="00BA7083">
        <w:rPr>
          <w:rFonts w:asciiTheme="minorHAnsi" w:hAnsiTheme="minorHAnsi" w:cstheme="minorHAnsi"/>
          <w:sz w:val="22"/>
          <w:szCs w:val="22"/>
        </w:rPr>
        <w:t xml:space="preserve">memoQ calls the object implementing this interface to perform a lookup. A new session object is created on </w:t>
      </w:r>
      <w:r w:rsidR="00F4797D">
        <w:rPr>
          <w:rFonts w:asciiTheme="minorHAnsi" w:hAnsiTheme="minorHAnsi" w:cstheme="minorHAnsi"/>
          <w:sz w:val="22"/>
          <w:szCs w:val="22"/>
        </w:rPr>
        <w:t xml:space="preserve">a </w:t>
      </w:r>
      <w:r w:rsidRPr="00BA7083">
        <w:rPr>
          <w:rFonts w:asciiTheme="minorHAnsi" w:hAnsiTheme="minorHAnsi" w:cstheme="minorHAnsi"/>
          <w:sz w:val="22"/>
          <w:szCs w:val="22"/>
        </w:rPr>
        <w:t>segment-by-segment basis, and once for batch operations. ISession objects are always created by engine objects.</w:t>
      </w:r>
    </w:p>
    <w:p w14:paraId="202464DD" w14:textId="7B604A88" w:rsidR="00AF5AA4" w:rsidRPr="00BA7083" w:rsidRDefault="000739A8" w:rsidP="00AF5AA4">
      <w:pPr>
        <w:pStyle w:val="Heading3"/>
        <w:rPr>
          <w:rFonts w:asciiTheme="minorHAnsi" w:hAnsiTheme="minorHAnsi" w:cstheme="minorHAnsi"/>
          <w:sz w:val="22"/>
          <w:szCs w:val="22"/>
        </w:rPr>
      </w:pPr>
      <w:bookmarkStart w:id="34" w:name="_Toc117500365"/>
      <w:r w:rsidRPr="00BA7083">
        <w:rPr>
          <w:rFonts w:asciiTheme="minorHAnsi" w:hAnsiTheme="minorHAnsi" w:cstheme="minorHAnsi"/>
          <w:sz w:val="22"/>
          <w:szCs w:val="22"/>
        </w:rPr>
        <w:t>PluginDirectorBase class</w:t>
      </w:r>
      <w:bookmarkEnd w:id="34"/>
    </w:p>
    <w:p w14:paraId="2F3E35F2" w14:textId="3E2ADCA8" w:rsidR="00AF5AA4" w:rsidRPr="00BA7083" w:rsidRDefault="00AF5AA4" w:rsidP="00AF5AA4">
      <w:pPr>
        <w:rPr>
          <w:rFonts w:asciiTheme="minorHAnsi" w:hAnsiTheme="minorHAnsi" w:cstheme="minorHAnsi"/>
          <w:sz w:val="22"/>
          <w:szCs w:val="22"/>
        </w:rPr>
      </w:pPr>
      <w:r w:rsidRPr="00BA7083">
        <w:rPr>
          <w:rFonts w:asciiTheme="minorHAnsi" w:hAnsiTheme="minorHAnsi" w:cstheme="minorHAnsi"/>
          <w:sz w:val="22"/>
          <w:szCs w:val="22"/>
        </w:rPr>
        <w:t xml:space="preserve">This is memoQ’s </w:t>
      </w:r>
      <w:r w:rsidR="00F724B5" w:rsidRPr="00BA7083">
        <w:rPr>
          <w:rFonts w:asciiTheme="minorHAnsi" w:hAnsiTheme="minorHAnsi" w:cstheme="minorHAnsi"/>
          <w:sz w:val="22"/>
          <w:szCs w:val="22"/>
        </w:rPr>
        <w:t xml:space="preserve">entry </w:t>
      </w:r>
      <w:r w:rsidRPr="00BA7083">
        <w:rPr>
          <w:rFonts w:asciiTheme="minorHAnsi" w:hAnsiTheme="minorHAnsi" w:cstheme="minorHAnsi"/>
          <w:sz w:val="22"/>
          <w:szCs w:val="22"/>
        </w:rPr>
        <w:t xml:space="preserve">point to the plugin. memoQ instantiates one instance for each plugin at application startup, and this </w:t>
      </w:r>
      <w:r w:rsidR="000739A8" w:rsidRPr="00BA7083">
        <w:rPr>
          <w:rFonts w:asciiTheme="minorHAnsi" w:hAnsiTheme="minorHAnsi" w:cstheme="minorHAnsi"/>
          <w:sz w:val="22"/>
          <w:szCs w:val="22"/>
        </w:rPr>
        <w:t>base class</w:t>
      </w:r>
      <w:r w:rsidRPr="00BA7083">
        <w:rPr>
          <w:rFonts w:asciiTheme="minorHAnsi" w:hAnsiTheme="minorHAnsi" w:cstheme="minorHAnsi"/>
          <w:sz w:val="22"/>
          <w:szCs w:val="22"/>
        </w:rPr>
        <w:t xml:space="preserve"> </w:t>
      </w:r>
      <w:r w:rsidR="00E61663" w:rsidRPr="00BA7083">
        <w:rPr>
          <w:rFonts w:asciiTheme="minorHAnsi" w:hAnsiTheme="minorHAnsi" w:cstheme="minorHAnsi"/>
          <w:sz w:val="22"/>
          <w:szCs w:val="22"/>
        </w:rPr>
        <w:t xml:space="preserve">is </w:t>
      </w:r>
      <w:r w:rsidRPr="00BA7083">
        <w:rPr>
          <w:rFonts w:asciiTheme="minorHAnsi" w:hAnsiTheme="minorHAnsi" w:cstheme="minorHAnsi"/>
          <w:sz w:val="22"/>
          <w:szCs w:val="22"/>
        </w:rPr>
        <w:t>used after</w:t>
      </w:r>
      <w:r w:rsidR="00414FD8" w:rsidRPr="00BA7083">
        <w:rPr>
          <w:rFonts w:asciiTheme="minorHAnsi" w:hAnsiTheme="minorHAnsi" w:cstheme="minorHAnsi"/>
          <w:sz w:val="22"/>
          <w:szCs w:val="22"/>
        </w:rPr>
        <w:t xml:space="preserve"> this point</w:t>
      </w:r>
      <w:r w:rsidRPr="00BA7083">
        <w:rPr>
          <w:rFonts w:asciiTheme="minorHAnsi" w:hAnsiTheme="minorHAnsi" w:cstheme="minorHAnsi"/>
          <w:sz w:val="22"/>
          <w:szCs w:val="22"/>
        </w:rPr>
        <w:t xml:space="preserve"> when memoQ </w:t>
      </w:r>
      <w:r w:rsidR="00F4797D">
        <w:rPr>
          <w:rFonts w:asciiTheme="minorHAnsi" w:hAnsiTheme="minorHAnsi" w:cstheme="minorHAnsi"/>
          <w:sz w:val="22"/>
          <w:szCs w:val="22"/>
        </w:rPr>
        <w:t>needs</w:t>
      </w:r>
      <w:r w:rsidRPr="00BA7083">
        <w:rPr>
          <w:rFonts w:asciiTheme="minorHAnsi" w:hAnsiTheme="minorHAnsi" w:cstheme="minorHAnsi"/>
          <w:sz w:val="22"/>
          <w:szCs w:val="22"/>
        </w:rPr>
        <w:t xml:space="preserve"> to communicate with the plugin.</w:t>
      </w:r>
    </w:p>
    <w:p w14:paraId="00A85F95" w14:textId="6CA6F167" w:rsidR="001474E3" w:rsidRPr="00BA7083" w:rsidRDefault="00346C90" w:rsidP="00AF5AA4">
      <w:pPr>
        <w:pStyle w:val="Heading3"/>
        <w:rPr>
          <w:rFonts w:asciiTheme="minorHAnsi" w:hAnsiTheme="minorHAnsi" w:cstheme="minorHAnsi"/>
          <w:sz w:val="22"/>
          <w:szCs w:val="22"/>
        </w:rPr>
      </w:pPr>
      <w:bookmarkStart w:id="35" w:name="_Toc117500366"/>
      <w:r w:rsidRPr="00BA7083">
        <w:rPr>
          <w:rFonts w:asciiTheme="minorHAnsi" w:hAnsiTheme="minorHAnsi" w:cstheme="minorHAnsi"/>
          <w:sz w:val="22"/>
          <w:szCs w:val="22"/>
        </w:rPr>
        <w:t>EngineBase class</w:t>
      </w:r>
      <w:bookmarkEnd w:id="35"/>
    </w:p>
    <w:p w14:paraId="5667825D" w14:textId="4F449165" w:rsidR="00346C90" w:rsidRPr="00BA7083" w:rsidRDefault="005E5156" w:rsidP="00B956B3">
      <w:pPr>
        <w:rPr>
          <w:rFonts w:asciiTheme="minorHAnsi" w:hAnsiTheme="minorHAnsi" w:cstheme="minorHAnsi"/>
          <w:sz w:val="22"/>
          <w:szCs w:val="22"/>
        </w:rPr>
      </w:pPr>
      <w:r>
        <w:rPr>
          <w:rFonts w:asciiTheme="minorHAnsi" w:hAnsiTheme="minorHAnsi" w:cstheme="minorHAnsi"/>
          <w:sz w:val="22"/>
          <w:szCs w:val="22"/>
        </w:rPr>
        <w:t>F</w:t>
      </w:r>
      <w:r w:rsidRPr="00BA7083">
        <w:rPr>
          <w:rFonts w:asciiTheme="minorHAnsi" w:hAnsiTheme="minorHAnsi" w:cstheme="minorHAnsi"/>
          <w:sz w:val="22"/>
          <w:szCs w:val="22"/>
        </w:rPr>
        <w:t xml:space="preserve">or particular language </w:t>
      </w:r>
      <w:r w:rsidRPr="00BA7083">
        <w:rPr>
          <w:rFonts w:asciiTheme="minorHAnsi" w:hAnsiTheme="minorHAnsi" w:cstheme="minorHAnsi"/>
          <w:noProof/>
          <w:sz w:val="22"/>
          <w:szCs w:val="22"/>
        </w:rPr>
        <w:t>combination</w:t>
      </w:r>
      <w:r>
        <w:rPr>
          <w:rFonts w:asciiTheme="minorHAnsi" w:hAnsiTheme="minorHAnsi" w:cstheme="minorHAnsi"/>
          <w:noProof/>
          <w:sz w:val="22"/>
          <w:szCs w:val="22"/>
        </w:rPr>
        <w:t>s,</w:t>
      </w:r>
      <w:r w:rsidRPr="00BA7083">
        <w:rPr>
          <w:rFonts w:asciiTheme="minorHAnsi" w:hAnsiTheme="minorHAnsi" w:cstheme="minorHAnsi"/>
          <w:sz w:val="22"/>
          <w:szCs w:val="22"/>
        </w:rPr>
        <w:t xml:space="preserve"> </w:t>
      </w:r>
      <w:r w:rsidR="0011065F">
        <w:rPr>
          <w:rFonts w:asciiTheme="minorHAnsi" w:hAnsiTheme="minorHAnsi" w:cstheme="minorHAnsi"/>
          <w:sz w:val="22"/>
          <w:szCs w:val="22"/>
        </w:rPr>
        <w:t>memoQ requests a</w:t>
      </w:r>
      <w:r w:rsidR="004119B2" w:rsidRPr="00BA7083">
        <w:rPr>
          <w:rFonts w:asciiTheme="minorHAnsi" w:hAnsiTheme="minorHAnsi" w:cstheme="minorHAnsi"/>
          <w:sz w:val="22"/>
          <w:szCs w:val="22"/>
        </w:rPr>
        <w:t>n object</w:t>
      </w:r>
      <w:r w:rsidR="00346C90" w:rsidRPr="00BA7083">
        <w:rPr>
          <w:rFonts w:asciiTheme="minorHAnsi" w:hAnsiTheme="minorHAnsi" w:cstheme="minorHAnsi"/>
          <w:sz w:val="22"/>
          <w:szCs w:val="22"/>
        </w:rPr>
        <w:t xml:space="preserve"> deriving from the EngineBase class</w:t>
      </w:r>
      <w:r w:rsidR="004119B2" w:rsidRPr="00BA7083">
        <w:rPr>
          <w:rFonts w:asciiTheme="minorHAnsi" w:hAnsiTheme="minorHAnsi" w:cstheme="minorHAnsi"/>
          <w:sz w:val="22"/>
          <w:szCs w:val="22"/>
        </w:rPr>
        <w:t xml:space="preserve"> </w:t>
      </w:r>
      <w:r w:rsidR="00B956B3" w:rsidRPr="00BA7083">
        <w:rPr>
          <w:rFonts w:asciiTheme="minorHAnsi" w:hAnsiTheme="minorHAnsi" w:cstheme="minorHAnsi"/>
          <w:sz w:val="22"/>
          <w:szCs w:val="22"/>
        </w:rPr>
        <w:t xml:space="preserve">with the plugin </w:t>
      </w:r>
      <w:r w:rsidR="00B956B3" w:rsidRPr="00BA7083">
        <w:rPr>
          <w:rFonts w:asciiTheme="minorHAnsi" w:hAnsiTheme="minorHAnsi" w:cstheme="minorHAnsi"/>
          <w:noProof/>
          <w:sz w:val="22"/>
          <w:szCs w:val="22"/>
        </w:rPr>
        <w:t>director</w:t>
      </w:r>
      <w:r w:rsidR="006F217B">
        <w:rPr>
          <w:rFonts w:asciiTheme="minorHAnsi" w:hAnsiTheme="minorHAnsi" w:cstheme="minorHAnsi"/>
          <w:noProof/>
          <w:sz w:val="22"/>
          <w:szCs w:val="22"/>
        </w:rPr>
        <w:t>’s help</w:t>
      </w:r>
      <w:r w:rsidR="00B956B3" w:rsidRPr="00BA7083">
        <w:rPr>
          <w:rFonts w:asciiTheme="minorHAnsi" w:hAnsiTheme="minorHAnsi" w:cstheme="minorHAnsi"/>
          <w:sz w:val="22"/>
          <w:szCs w:val="22"/>
        </w:rPr>
        <w:t>.</w:t>
      </w:r>
    </w:p>
    <w:p w14:paraId="5C00FC35" w14:textId="4CD6B728" w:rsidR="00346C90" w:rsidRPr="00BA7083" w:rsidRDefault="00D64562" w:rsidP="00346C90">
      <w:pPr>
        <w:pStyle w:val="Heading3"/>
        <w:rPr>
          <w:rFonts w:asciiTheme="minorHAnsi" w:hAnsiTheme="minorHAnsi" w:cstheme="minorHAnsi"/>
          <w:sz w:val="22"/>
          <w:szCs w:val="22"/>
        </w:rPr>
      </w:pPr>
      <w:bookmarkStart w:id="36" w:name="_Toc117500367"/>
      <w:r w:rsidRPr="00BA7083">
        <w:rPr>
          <w:rFonts w:asciiTheme="minorHAnsi" w:hAnsiTheme="minorHAnsi" w:cstheme="minorHAnsi"/>
          <w:sz w:val="22"/>
          <w:szCs w:val="22"/>
        </w:rPr>
        <w:lastRenderedPageBreak/>
        <w:t xml:space="preserve">Optional: </w:t>
      </w:r>
      <w:r w:rsidR="00346C90" w:rsidRPr="00BA7083">
        <w:rPr>
          <w:rFonts w:asciiTheme="minorHAnsi" w:hAnsiTheme="minorHAnsi" w:cstheme="minorHAnsi"/>
          <w:sz w:val="22"/>
          <w:szCs w:val="22"/>
        </w:rPr>
        <w:t>ISessionForStoringTranslations interface</w:t>
      </w:r>
      <w:bookmarkEnd w:id="36"/>
    </w:p>
    <w:p w14:paraId="2CD85B11" w14:textId="32F546EA" w:rsidR="00B929AD" w:rsidRPr="00BA7083" w:rsidRDefault="00346C90" w:rsidP="00B956B3">
      <w:pPr>
        <w:rPr>
          <w:rFonts w:asciiTheme="minorHAnsi" w:hAnsiTheme="minorHAnsi" w:cstheme="minorHAnsi"/>
          <w:sz w:val="22"/>
          <w:szCs w:val="22"/>
        </w:rPr>
      </w:pPr>
      <w:r w:rsidRPr="00BA7083">
        <w:rPr>
          <w:rFonts w:asciiTheme="minorHAnsi" w:hAnsiTheme="minorHAnsi" w:cstheme="minorHAnsi"/>
          <w:sz w:val="22"/>
          <w:szCs w:val="22"/>
        </w:rPr>
        <w:t>Implementing the</w:t>
      </w:r>
      <w:r w:rsidR="00B929AD" w:rsidRPr="00BA7083">
        <w:rPr>
          <w:rFonts w:asciiTheme="minorHAnsi" w:hAnsiTheme="minorHAnsi" w:cstheme="minorHAnsi"/>
          <w:sz w:val="22"/>
          <w:szCs w:val="22"/>
        </w:rPr>
        <w:t xml:space="preserve"> </w:t>
      </w:r>
      <w:r w:rsidRPr="00B5460E">
        <w:rPr>
          <w:rFonts w:asciiTheme="minorHAnsi" w:hAnsiTheme="minorHAnsi" w:cstheme="minorHAnsi"/>
          <w:i/>
          <w:iCs/>
          <w:sz w:val="22"/>
          <w:szCs w:val="22"/>
        </w:rPr>
        <w:t>ISessionForStoringTranslations</w:t>
      </w:r>
      <w:r w:rsidRPr="00BA7083">
        <w:rPr>
          <w:rFonts w:asciiTheme="minorHAnsi" w:hAnsiTheme="minorHAnsi" w:cstheme="minorHAnsi"/>
          <w:sz w:val="22"/>
          <w:szCs w:val="22"/>
        </w:rPr>
        <w:t xml:space="preserve"> interface enables the plugin to store the machine translation </w:t>
      </w:r>
      <w:r w:rsidRPr="00BA7083">
        <w:rPr>
          <w:rFonts w:asciiTheme="minorHAnsi" w:hAnsiTheme="minorHAnsi" w:cstheme="minorHAnsi"/>
          <w:noProof/>
          <w:sz w:val="22"/>
          <w:szCs w:val="22"/>
        </w:rPr>
        <w:t>results</w:t>
      </w:r>
      <w:r w:rsidRPr="00BA7083">
        <w:rPr>
          <w:rFonts w:asciiTheme="minorHAnsi" w:hAnsiTheme="minorHAnsi" w:cstheme="minorHAnsi"/>
          <w:sz w:val="22"/>
          <w:szCs w:val="22"/>
        </w:rPr>
        <w:t xml:space="preserve"> </w:t>
      </w:r>
      <w:r w:rsidR="00A530D6">
        <w:rPr>
          <w:rFonts w:asciiTheme="minorHAnsi" w:hAnsiTheme="minorHAnsi" w:cstheme="minorHAnsi"/>
          <w:sz w:val="22"/>
          <w:szCs w:val="22"/>
        </w:rPr>
        <w:t xml:space="preserve">- </w:t>
      </w:r>
      <w:r w:rsidRPr="00BA7083">
        <w:rPr>
          <w:rFonts w:asciiTheme="minorHAnsi" w:hAnsiTheme="minorHAnsi" w:cstheme="minorHAnsi"/>
          <w:sz w:val="22"/>
          <w:szCs w:val="22"/>
        </w:rPr>
        <w:t xml:space="preserve">if </w:t>
      </w:r>
      <w:r w:rsidR="00A530D6">
        <w:rPr>
          <w:rFonts w:asciiTheme="minorHAnsi" w:hAnsiTheme="minorHAnsi" w:cstheme="minorHAnsi"/>
          <w:sz w:val="22"/>
          <w:szCs w:val="22"/>
        </w:rPr>
        <w:t>the machine translation service</w:t>
      </w:r>
      <w:r w:rsidRPr="00BA7083">
        <w:rPr>
          <w:rFonts w:asciiTheme="minorHAnsi" w:hAnsiTheme="minorHAnsi" w:cstheme="minorHAnsi"/>
          <w:sz w:val="22"/>
          <w:szCs w:val="22"/>
        </w:rPr>
        <w:t xml:space="preserve"> supports that behavior.</w:t>
      </w:r>
    </w:p>
    <w:p w14:paraId="032A5E8A" w14:textId="30AE9CB2" w:rsidR="005A7F10" w:rsidRPr="00BA7083" w:rsidRDefault="00D64562" w:rsidP="03B892C1">
      <w:pPr>
        <w:pStyle w:val="Heading3"/>
        <w:rPr>
          <w:rFonts w:asciiTheme="minorHAnsi" w:hAnsiTheme="minorHAnsi" w:cstheme="minorBidi"/>
          <w:sz w:val="22"/>
          <w:szCs w:val="22"/>
        </w:rPr>
      </w:pPr>
      <w:bookmarkStart w:id="37" w:name="_Toc117500368"/>
      <w:r w:rsidRPr="00BA7083">
        <w:rPr>
          <w:rFonts w:asciiTheme="minorHAnsi" w:hAnsiTheme="minorHAnsi" w:cstheme="minorBidi"/>
          <w:sz w:val="22"/>
          <w:szCs w:val="22"/>
        </w:rPr>
        <w:t xml:space="preserve">Optional: </w:t>
      </w:r>
      <w:r w:rsidR="005A7F10" w:rsidRPr="00BA7083">
        <w:rPr>
          <w:rFonts w:asciiTheme="minorHAnsi" w:hAnsiTheme="minorHAnsi" w:cstheme="minorBidi"/>
          <w:sz w:val="22"/>
          <w:szCs w:val="22"/>
        </w:rPr>
        <w:t>IPluginSettingsMigrator interface</w:t>
      </w:r>
      <w:bookmarkEnd w:id="37"/>
    </w:p>
    <w:p w14:paraId="4CBE6DFE" w14:textId="4D5471D7" w:rsidR="03B892C1" w:rsidRPr="00B5460E" w:rsidRDefault="006741E3" w:rsidP="00BD108F">
      <w:pPr>
        <w:rPr>
          <w:rFonts w:asciiTheme="minorHAnsi" w:hAnsiTheme="minorHAnsi" w:cstheme="minorBidi"/>
          <w:sz w:val="22"/>
          <w:szCs w:val="22"/>
        </w:rPr>
      </w:pPr>
      <w:r w:rsidRPr="00B5460E">
        <w:rPr>
          <w:rFonts w:asciiTheme="minorHAnsi" w:hAnsiTheme="minorHAnsi" w:cstheme="minorBidi"/>
          <w:sz w:val="22"/>
          <w:szCs w:val="22"/>
        </w:rPr>
        <w:t xml:space="preserve">You only need to </w:t>
      </w:r>
      <w:r w:rsidR="0CE057E4" w:rsidRPr="00B5460E">
        <w:rPr>
          <w:rFonts w:asciiTheme="minorHAnsi" w:hAnsiTheme="minorHAnsi" w:cstheme="minorBidi"/>
          <w:sz w:val="22"/>
          <w:szCs w:val="22"/>
        </w:rPr>
        <w:t xml:space="preserve">implement this interface if </w:t>
      </w:r>
      <w:r w:rsidR="1E49546A" w:rsidRPr="00B5460E">
        <w:rPr>
          <w:rFonts w:asciiTheme="minorHAnsi" w:hAnsiTheme="minorHAnsi" w:cstheme="minorBidi"/>
          <w:sz w:val="22"/>
          <w:szCs w:val="22"/>
        </w:rPr>
        <w:t xml:space="preserve">you </w:t>
      </w:r>
      <w:r w:rsidR="2E6B769F" w:rsidRPr="00B5460E">
        <w:rPr>
          <w:rFonts w:asciiTheme="minorHAnsi" w:hAnsiTheme="minorHAnsi" w:cstheme="minorBidi"/>
          <w:sz w:val="22"/>
          <w:szCs w:val="22"/>
        </w:rPr>
        <w:t xml:space="preserve">have a machine translation plugin </w:t>
      </w:r>
      <w:r w:rsidR="00E808DB" w:rsidRPr="00B5460E">
        <w:rPr>
          <w:rFonts w:asciiTheme="minorHAnsi" w:hAnsiTheme="minorHAnsi" w:cstheme="minorBidi"/>
          <w:sz w:val="22"/>
          <w:szCs w:val="22"/>
        </w:rPr>
        <w:t xml:space="preserve">created before memoQ </w:t>
      </w:r>
      <w:r w:rsidR="418B8E8B" w:rsidRPr="00B5460E">
        <w:rPr>
          <w:rFonts w:asciiTheme="minorHAnsi" w:hAnsiTheme="minorHAnsi" w:cstheme="minorBidi"/>
          <w:sz w:val="22"/>
          <w:szCs w:val="22"/>
        </w:rPr>
        <w:t xml:space="preserve">8.2, and </w:t>
      </w:r>
      <w:r w:rsidR="00E808DB" w:rsidRPr="00B5460E">
        <w:rPr>
          <w:rFonts w:asciiTheme="minorHAnsi" w:hAnsiTheme="minorHAnsi" w:cstheme="minorBidi"/>
          <w:sz w:val="22"/>
          <w:szCs w:val="22"/>
        </w:rPr>
        <w:t xml:space="preserve">now </w:t>
      </w:r>
      <w:r w:rsidR="418B8E8B" w:rsidRPr="00B5460E">
        <w:rPr>
          <w:rFonts w:asciiTheme="minorHAnsi" w:hAnsiTheme="minorHAnsi" w:cstheme="minorBidi"/>
          <w:sz w:val="22"/>
          <w:szCs w:val="22"/>
        </w:rPr>
        <w:t xml:space="preserve">you would like to upgrade it to </w:t>
      </w:r>
      <w:r w:rsidR="00E808DB" w:rsidRPr="00B5460E">
        <w:rPr>
          <w:rFonts w:asciiTheme="minorHAnsi" w:hAnsiTheme="minorHAnsi" w:cstheme="minorBidi"/>
          <w:sz w:val="22"/>
          <w:szCs w:val="22"/>
        </w:rPr>
        <w:t xml:space="preserve">version </w:t>
      </w:r>
      <w:r w:rsidR="418B8E8B" w:rsidRPr="00B5460E">
        <w:rPr>
          <w:rFonts w:asciiTheme="minorHAnsi" w:hAnsiTheme="minorHAnsi" w:cstheme="minorBidi"/>
          <w:sz w:val="22"/>
          <w:szCs w:val="22"/>
        </w:rPr>
        <w:t>8.2 or higher</w:t>
      </w:r>
      <w:r w:rsidR="41470480" w:rsidRPr="00B5460E">
        <w:rPr>
          <w:rFonts w:asciiTheme="minorHAnsi" w:hAnsiTheme="minorHAnsi" w:cstheme="minorBidi"/>
          <w:sz w:val="22"/>
          <w:szCs w:val="22"/>
        </w:rPr>
        <w:t xml:space="preserve">, OR </w:t>
      </w:r>
      <w:r w:rsidR="005723C4" w:rsidRPr="00B5460E">
        <w:rPr>
          <w:rFonts w:asciiTheme="minorHAnsi" w:hAnsiTheme="minorHAnsi" w:cstheme="minorBidi"/>
          <w:sz w:val="22"/>
          <w:szCs w:val="22"/>
        </w:rPr>
        <w:t xml:space="preserve">if </w:t>
      </w:r>
      <w:r w:rsidR="41470480" w:rsidRPr="00B5460E">
        <w:rPr>
          <w:rFonts w:asciiTheme="minorHAnsi" w:hAnsiTheme="minorHAnsi" w:cstheme="minorBidi"/>
          <w:sz w:val="22"/>
          <w:szCs w:val="22"/>
        </w:rPr>
        <w:t xml:space="preserve">you have clients who have </w:t>
      </w:r>
      <w:r w:rsidR="6E17F111" w:rsidRPr="00B5460E">
        <w:rPr>
          <w:rFonts w:asciiTheme="minorHAnsi" w:hAnsiTheme="minorHAnsi" w:cstheme="minorBidi"/>
          <w:sz w:val="22"/>
          <w:szCs w:val="22"/>
        </w:rPr>
        <w:t>machine</w:t>
      </w:r>
      <w:r w:rsidR="41470480" w:rsidRPr="00B5460E">
        <w:rPr>
          <w:rFonts w:asciiTheme="minorHAnsi" w:hAnsiTheme="minorHAnsi" w:cstheme="minorBidi"/>
          <w:sz w:val="22"/>
          <w:szCs w:val="22"/>
        </w:rPr>
        <w:t xml:space="preserve"> translation setting</w:t>
      </w:r>
      <w:r w:rsidR="006B35D3" w:rsidRPr="00B5460E">
        <w:rPr>
          <w:rFonts w:asciiTheme="minorHAnsi" w:hAnsiTheme="minorHAnsi" w:cstheme="minorBidi"/>
          <w:sz w:val="22"/>
          <w:szCs w:val="22"/>
        </w:rPr>
        <w:t>s</w:t>
      </w:r>
      <w:r w:rsidR="6B17FDDE" w:rsidRPr="00B5460E">
        <w:rPr>
          <w:rFonts w:asciiTheme="minorHAnsi" w:hAnsiTheme="minorHAnsi" w:cstheme="minorBidi"/>
          <w:sz w:val="22"/>
          <w:szCs w:val="22"/>
        </w:rPr>
        <w:t xml:space="preserve"> created before </w:t>
      </w:r>
      <w:r w:rsidR="00862F7C" w:rsidRPr="00B5460E">
        <w:rPr>
          <w:rFonts w:asciiTheme="minorHAnsi" w:hAnsiTheme="minorHAnsi" w:cstheme="minorBidi"/>
          <w:sz w:val="22"/>
          <w:szCs w:val="22"/>
        </w:rPr>
        <w:t xml:space="preserve">memoQ </w:t>
      </w:r>
      <w:r w:rsidR="6B17FDDE" w:rsidRPr="00B5460E">
        <w:rPr>
          <w:rFonts w:asciiTheme="minorHAnsi" w:hAnsiTheme="minorHAnsi" w:cstheme="minorBidi"/>
          <w:sz w:val="22"/>
          <w:szCs w:val="22"/>
        </w:rPr>
        <w:t xml:space="preserve">version 8.2, and </w:t>
      </w:r>
      <w:r w:rsidR="2CA2601A" w:rsidRPr="00B5460E">
        <w:rPr>
          <w:rFonts w:asciiTheme="minorHAnsi" w:hAnsiTheme="minorHAnsi" w:cstheme="minorBidi"/>
          <w:sz w:val="22"/>
          <w:szCs w:val="22"/>
        </w:rPr>
        <w:t xml:space="preserve">they </w:t>
      </w:r>
      <w:r w:rsidR="1938743C" w:rsidRPr="00B5460E">
        <w:rPr>
          <w:rFonts w:asciiTheme="minorHAnsi" w:hAnsiTheme="minorHAnsi" w:cstheme="minorBidi"/>
          <w:sz w:val="22"/>
          <w:szCs w:val="22"/>
        </w:rPr>
        <w:t>want</w:t>
      </w:r>
      <w:r w:rsidR="2CA2601A" w:rsidRPr="00B5460E">
        <w:rPr>
          <w:rFonts w:asciiTheme="minorHAnsi" w:hAnsiTheme="minorHAnsi" w:cstheme="minorBidi"/>
          <w:sz w:val="22"/>
          <w:szCs w:val="22"/>
        </w:rPr>
        <w:t xml:space="preserve"> to use th</w:t>
      </w:r>
      <w:r w:rsidR="006B35D3" w:rsidRPr="00B5460E">
        <w:rPr>
          <w:rFonts w:asciiTheme="minorHAnsi" w:hAnsiTheme="minorHAnsi" w:cstheme="minorBidi"/>
          <w:sz w:val="22"/>
          <w:szCs w:val="22"/>
        </w:rPr>
        <w:t>ose</w:t>
      </w:r>
      <w:r w:rsidR="2CA2601A" w:rsidRPr="00B5460E">
        <w:rPr>
          <w:rFonts w:asciiTheme="minorHAnsi" w:hAnsiTheme="minorHAnsi" w:cstheme="minorBidi"/>
          <w:sz w:val="22"/>
          <w:szCs w:val="22"/>
        </w:rPr>
        <w:t xml:space="preserve"> setting</w:t>
      </w:r>
      <w:r w:rsidR="006B35D3" w:rsidRPr="00B5460E">
        <w:rPr>
          <w:rFonts w:asciiTheme="minorHAnsi" w:hAnsiTheme="minorHAnsi" w:cstheme="minorBidi"/>
          <w:sz w:val="22"/>
          <w:szCs w:val="22"/>
        </w:rPr>
        <w:t>s</w:t>
      </w:r>
      <w:r w:rsidR="2CA2601A" w:rsidRPr="00B5460E">
        <w:rPr>
          <w:rFonts w:asciiTheme="minorHAnsi" w:hAnsiTheme="minorHAnsi" w:cstheme="minorBidi"/>
          <w:sz w:val="22"/>
          <w:szCs w:val="22"/>
        </w:rPr>
        <w:t xml:space="preserve"> in newer </w:t>
      </w:r>
      <w:r w:rsidR="00DD33A1" w:rsidRPr="00B5460E">
        <w:rPr>
          <w:rFonts w:asciiTheme="minorHAnsi" w:hAnsiTheme="minorHAnsi" w:cstheme="minorBidi"/>
          <w:sz w:val="22"/>
          <w:szCs w:val="22"/>
        </w:rPr>
        <w:t xml:space="preserve">memoQ </w:t>
      </w:r>
      <w:r w:rsidR="2CA2601A" w:rsidRPr="00B5460E">
        <w:rPr>
          <w:rFonts w:asciiTheme="minorHAnsi" w:hAnsiTheme="minorHAnsi" w:cstheme="minorBidi"/>
          <w:sz w:val="22"/>
          <w:szCs w:val="22"/>
        </w:rPr>
        <w:t>versions.</w:t>
      </w:r>
    </w:p>
    <w:p w14:paraId="0B7992ED" w14:textId="618D36C2" w:rsidR="007C6F52" w:rsidRPr="00BA7083" w:rsidRDefault="005A7F10" w:rsidP="00893FE0">
      <w:pPr>
        <w:rPr>
          <w:rFonts w:asciiTheme="minorHAnsi" w:hAnsiTheme="minorHAnsi" w:cstheme="minorBidi"/>
          <w:sz w:val="22"/>
          <w:szCs w:val="22"/>
        </w:rPr>
      </w:pPr>
      <w:r w:rsidRPr="00BA7083">
        <w:rPr>
          <w:rFonts w:asciiTheme="minorHAnsi" w:hAnsiTheme="minorHAnsi" w:cstheme="minorBidi"/>
          <w:sz w:val="22"/>
          <w:szCs w:val="22"/>
        </w:rPr>
        <w:t>From memoQ 8.2, machine translation plugins no longer stor</w:t>
      </w:r>
      <w:r w:rsidR="00515D97">
        <w:rPr>
          <w:rFonts w:asciiTheme="minorHAnsi" w:hAnsiTheme="minorHAnsi" w:cstheme="minorBidi"/>
          <w:sz w:val="22"/>
          <w:szCs w:val="22"/>
        </w:rPr>
        <w:t>e</w:t>
      </w:r>
      <w:r w:rsidRPr="00BA7083">
        <w:rPr>
          <w:rFonts w:asciiTheme="minorHAnsi" w:hAnsiTheme="minorHAnsi" w:cstheme="minorBidi"/>
          <w:sz w:val="22"/>
          <w:szCs w:val="22"/>
        </w:rPr>
        <w:t xml:space="preserve"> their own settings. Instead, plugin</w:t>
      </w:r>
      <w:r w:rsidR="008D6B26">
        <w:rPr>
          <w:rFonts w:asciiTheme="minorHAnsi" w:hAnsiTheme="minorHAnsi" w:cstheme="minorBidi"/>
          <w:sz w:val="22"/>
          <w:szCs w:val="22"/>
        </w:rPr>
        <w:t xml:space="preserve"> </w:t>
      </w:r>
      <w:r w:rsidRPr="00BA7083">
        <w:rPr>
          <w:rFonts w:asciiTheme="minorHAnsi" w:hAnsiTheme="minorHAnsi" w:cstheme="minorBidi"/>
          <w:sz w:val="22"/>
          <w:szCs w:val="22"/>
        </w:rPr>
        <w:t>settings are stored in light resources</w:t>
      </w:r>
      <w:r w:rsidR="005454D8">
        <w:rPr>
          <w:rFonts w:asciiTheme="minorHAnsi" w:hAnsiTheme="minorHAnsi" w:cstheme="minorBidi"/>
          <w:sz w:val="22"/>
          <w:szCs w:val="22"/>
        </w:rPr>
        <w:t xml:space="preserve"> called “MT settings”</w:t>
      </w:r>
      <w:r w:rsidRPr="00BA7083">
        <w:rPr>
          <w:rFonts w:asciiTheme="minorHAnsi" w:hAnsiTheme="minorHAnsi" w:cstheme="minorBidi"/>
          <w:sz w:val="22"/>
          <w:szCs w:val="22"/>
        </w:rPr>
        <w:t xml:space="preserve">. </w:t>
      </w:r>
      <w:r w:rsidR="00D65EDF" w:rsidRPr="00BA7083">
        <w:rPr>
          <w:rFonts w:asciiTheme="minorHAnsi" w:hAnsiTheme="minorHAnsi" w:cstheme="minorBidi"/>
          <w:sz w:val="22"/>
          <w:szCs w:val="22"/>
        </w:rPr>
        <w:t xml:space="preserve">When you’re upgrading </w:t>
      </w:r>
      <w:r w:rsidR="00074BA4">
        <w:rPr>
          <w:rFonts w:asciiTheme="minorHAnsi" w:hAnsiTheme="minorHAnsi" w:cstheme="minorBidi"/>
          <w:sz w:val="22"/>
          <w:szCs w:val="22"/>
        </w:rPr>
        <w:t xml:space="preserve">a legacy </w:t>
      </w:r>
      <w:r w:rsidR="00D65EDF" w:rsidRPr="00BA7083">
        <w:rPr>
          <w:rFonts w:asciiTheme="minorHAnsi" w:hAnsiTheme="minorHAnsi" w:cstheme="minorBidi"/>
          <w:sz w:val="22"/>
          <w:szCs w:val="22"/>
        </w:rPr>
        <w:t>machine translation plugin to support version 8.2</w:t>
      </w:r>
      <w:r w:rsidR="00DD33A1">
        <w:rPr>
          <w:rFonts w:asciiTheme="minorHAnsi" w:hAnsiTheme="minorHAnsi" w:cstheme="minorBidi"/>
          <w:sz w:val="22"/>
          <w:szCs w:val="22"/>
        </w:rPr>
        <w:t xml:space="preserve"> or higher</w:t>
      </w:r>
      <w:r w:rsidR="00D65EDF" w:rsidRPr="00BA7083">
        <w:rPr>
          <w:rFonts w:asciiTheme="minorHAnsi" w:hAnsiTheme="minorHAnsi" w:cstheme="minorBidi"/>
          <w:sz w:val="22"/>
          <w:szCs w:val="22"/>
        </w:rPr>
        <w:t xml:space="preserve">, make sure to implement the </w:t>
      </w:r>
      <w:r w:rsidR="00D65EDF" w:rsidRPr="00B5460E">
        <w:rPr>
          <w:rFonts w:asciiTheme="minorHAnsi" w:hAnsiTheme="minorHAnsi" w:cstheme="minorBidi"/>
          <w:i/>
          <w:iCs/>
          <w:sz w:val="22"/>
          <w:szCs w:val="22"/>
        </w:rPr>
        <w:t>IPluginSettingsMigrator</w:t>
      </w:r>
      <w:r w:rsidR="00D65EDF" w:rsidRPr="00BA7083">
        <w:rPr>
          <w:rFonts w:asciiTheme="minorHAnsi" w:hAnsiTheme="minorHAnsi" w:cstheme="minorBidi"/>
          <w:sz w:val="22"/>
          <w:szCs w:val="22"/>
        </w:rPr>
        <w:t xml:space="preserve"> interface, as it </w:t>
      </w:r>
      <w:r w:rsidR="00515D97">
        <w:rPr>
          <w:rFonts w:asciiTheme="minorHAnsi" w:hAnsiTheme="minorHAnsi" w:cstheme="minorBidi"/>
          <w:sz w:val="22"/>
          <w:szCs w:val="22"/>
        </w:rPr>
        <w:t xml:space="preserve">allows </w:t>
      </w:r>
      <w:r w:rsidR="00D65EDF" w:rsidRPr="00BA7083">
        <w:rPr>
          <w:rFonts w:asciiTheme="minorHAnsi" w:hAnsiTheme="minorHAnsi" w:cstheme="minorBidi"/>
          <w:sz w:val="22"/>
          <w:szCs w:val="22"/>
        </w:rPr>
        <w:t>migrat</w:t>
      </w:r>
      <w:r w:rsidR="00515D97">
        <w:rPr>
          <w:rFonts w:asciiTheme="minorHAnsi" w:hAnsiTheme="minorHAnsi" w:cstheme="minorBidi"/>
          <w:sz w:val="22"/>
          <w:szCs w:val="22"/>
        </w:rPr>
        <w:t>ing</w:t>
      </w:r>
      <w:r w:rsidR="00D65EDF" w:rsidRPr="00BA7083">
        <w:rPr>
          <w:rFonts w:asciiTheme="minorHAnsi" w:hAnsiTheme="minorHAnsi" w:cstheme="minorBidi"/>
          <w:sz w:val="22"/>
          <w:szCs w:val="22"/>
        </w:rPr>
        <w:t xml:space="preserve"> all your old plugin settings into a new resource file. </w:t>
      </w:r>
    </w:p>
    <w:p w14:paraId="5C1BBB7B" w14:textId="2D4CD60B" w:rsidR="00C37898" w:rsidRPr="00BA7083" w:rsidRDefault="00C37898" w:rsidP="00C37898">
      <w:pPr>
        <w:pStyle w:val="Heading2"/>
      </w:pPr>
      <w:bookmarkStart w:id="38" w:name="_Toc117500369"/>
      <w:r w:rsidRPr="00BA7083">
        <w:t xml:space="preserve">Supporting </w:t>
      </w:r>
      <w:r w:rsidR="00FD1B52" w:rsidRPr="00BA7083">
        <w:t>tags and formatting</w:t>
      </w:r>
      <w:bookmarkEnd w:id="38"/>
    </w:p>
    <w:p w14:paraId="71120E79" w14:textId="630FA800" w:rsidR="008F380C" w:rsidRPr="00074BA4" w:rsidRDefault="008F380C" w:rsidP="008F380C">
      <w:pPr>
        <w:rPr>
          <w:rFonts w:asciiTheme="minorHAnsi" w:hAnsiTheme="minorHAnsi" w:cstheme="minorHAnsi"/>
          <w:sz w:val="22"/>
          <w:szCs w:val="22"/>
        </w:rPr>
      </w:pPr>
      <w:r w:rsidRPr="00074BA4">
        <w:rPr>
          <w:rFonts w:asciiTheme="minorHAnsi" w:hAnsiTheme="minorHAnsi" w:cstheme="minorHAnsi"/>
          <w:noProof/>
          <w:sz w:val="22"/>
          <w:szCs w:val="22"/>
          <w:lang w:eastAsia="ja-JP" w:bidi="ar-SA"/>
        </w:rPr>
        <w:t xml:space="preserve">Some machine translation providers </w:t>
      </w:r>
      <w:r w:rsidR="00562D3C" w:rsidRPr="00074BA4">
        <w:rPr>
          <w:rFonts w:asciiTheme="minorHAnsi" w:hAnsiTheme="minorHAnsi" w:cstheme="minorHAnsi"/>
          <w:noProof/>
          <w:sz w:val="22"/>
          <w:szCs w:val="22"/>
          <w:lang w:eastAsia="ja-JP" w:bidi="ar-SA"/>
        </w:rPr>
        <w:t>support</w:t>
      </w:r>
      <w:r w:rsidRPr="00074BA4">
        <w:rPr>
          <w:rFonts w:asciiTheme="minorHAnsi" w:hAnsiTheme="minorHAnsi" w:cstheme="minorHAnsi"/>
          <w:noProof/>
          <w:sz w:val="22"/>
          <w:szCs w:val="22"/>
          <w:lang w:eastAsia="ja-JP" w:bidi="ar-SA"/>
        </w:rPr>
        <w:t xml:space="preserve"> tags and formatting as well. These providers </w:t>
      </w:r>
      <w:r w:rsidR="00335AE8" w:rsidRPr="00074BA4">
        <w:rPr>
          <w:rFonts w:asciiTheme="minorHAnsi" w:hAnsiTheme="minorHAnsi" w:cstheme="minorHAnsi"/>
          <w:noProof/>
          <w:sz w:val="22"/>
          <w:szCs w:val="22"/>
          <w:lang w:eastAsia="ja-JP" w:bidi="ar-SA"/>
        </w:rPr>
        <w:t>usually</w:t>
      </w:r>
      <w:r w:rsidR="00562D3C" w:rsidRPr="00074BA4">
        <w:rPr>
          <w:rFonts w:asciiTheme="minorHAnsi" w:hAnsiTheme="minorHAnsi" w:cstheme="minorHAnsi"/>
          <w:noProof/>
          <w:sz w:val="22"/>
          <w:szCs w:val="22"/>
          <w:lang w:eastAsia="ja-JP" w:bidi="ar-SA"/>
        </w:rPr>
        <w:t xml:space="preserve"> </w:t>
      </w:r>
      <w:r w:rsidR="00AA1C5C" w:rsidRPr="00074BA4">
        <w:rPr>
          <w:rFonts w:asciiTheme="minorHAnsi" w:hAnsiTheme="minorHAnsi" w:cstheme="minorHAnsi"/>
          <w:noProof/>
          <w:sz w:val="22"/>
          <w:szCs w:val="22"/>
          <w:lang w:eastAsia="ja-JP" w:bidi="ar-SA"/>
        </w:rPr>
        <w:t>receive</w:t>
      </w:r>
      <w:r w:rsidR="00335AE8" w:rsidRPr="00074BA4">
        <w:rPr>
          <w:rFonts w:asciiTheme="minorHAnsi" w:hAnsiTheme="minorHAnsi" w:cstheme="minorHAnsi"/>
          <w:noProof/>
          <w:sz w:val="22"/>
          <w:szCs w:val="22"/>
          <w:lang w:eastAsia="ja-JP" w:bidi="ar-SA"/>
        </w:rPr>
        <w:t xml:space="preserve"> them </w:t>
      </w:r>
      <w:r w:rsidR="00562D3C" w:rsidRPr="00074BA4">
        <w:rPr>
          <w:rFonts w:asciiTheme="minorHAnsi" w:hAnsiTheme="minorHAnsi" w:cstheme="minorHAnsi"/>
          <w:noProof/>
          <w:sz w:val="22"/>
          <w:szCs w:val="22"/>
          <w:lang w:eastAsia="ja-JP" w:bidi="ar-SA"/>
        </w:rPr>
        <w:t>in</w:t>
      </w:r>
      <w:r w:rsidR="00335AE8" w:rsidRPr="00074BA4">
        <w:rPr>
          <w:rFonts w:asciiTheme="minorHAnsi" w:hAnsiTheme="minorHAnsi" w:cstheme="minorHAnsi"/>
          <w:noProof/>
          <w:sz w:val="22"/>
          <w:szCs w:val="22"/>
          <w:lang w:eastAsia="ja-JP" w:bidi="ar-SA"/>
        </w:rPr>
        <w:t xml:space="preserve"> </w:t>
      </w:r>
      <w:r w:rsidRPr="00074BA4">
        <w:rPr>
          <w:rFonts w:asciiTheme="minorHAnsi" w:hAnsiTheme="minorHAnsi" w:cstheme="minorHAnsi"/>
          <w:noProof/>
          <w:sz w:val="22"/>
          <w:szCs w:val="22"/>
          <w:lang w:eastAsia="ja-JP" w:bidi="ar-SA"/>
        </w:rPr>
        <w:t xml:space="preserve">HTML or XML </w:t>
      </w:r>
      <w:r w:rsidR="00562D3C" w:rsidRPr="00074BA4">
        <w:rPr>
          <w:rFonts w:asciiTheme="minorHAnsi" w:hAnsiTheme="minorHAnsi" w:cstheme="minorHAnsi"/>
          <w:noProof/>
          <w:sz w:val="22"/>
          <w:szCs w:val="22"/>
          <w:lang w:eastAsia="ja-JP" w:bidi="ar-SA"/>
        </w:rPr>
        <w:t>format and</w:t>
      </w:r>
      <w:r w:rsidR="00E451FD" w:rsidRPr="00074BA4">
        <w:rPr>
          <w:rFonts w:asciiTheme="minorHAnsi" w:hAnsiTheme="minorHAnsi" w:cstheme="minorHAnsi"/>
          <w:noProof/>
          <w:sz w:val="22"/>
          <w:szCs w:val="22"/>
          <w:lang w:eastAsia="ja-JP" w:bidi="ar-SA"/>
        </w:rPr>
        <w:t xml:space="preserve"> keep the proper positions of tags and formatting in the translated text.</w:t>
      </w:r>
      <w:r w:rsidR="00335AE8" w:rsidRPr="00074BA4">
        <w:rPr>
          <w:rFonts w:asciiTheme="minorHAnsi" w:hAnsiTheme="minorHAnsi" w:cstheme="minorHAnsi"/>
          <w:noProof/>
          <w:sz w:val="22"/>
          <w:szCs w:val="22"/>
          <w:lang w:eastAsia="ja-JP" w:bidi="ar-SA"/>
        </w:rPr>
        <w:t xml:space="preserve"> memoQ</w:t>
      </w:r>
      <w:r w:rsidR="005454D8" w:rsidRPr="00074BA4">
        <w:rPr>
          <w:rFonts w:asciiTheme="minorHAnsi" w:hAnsiTheme="minorHAnsi" w:cstheme="minorHAnsi"/>
          <w:noProof/>
          <w:sz w:val="22"/>
          <w:szCs w:val="22"/>
          <w:lang w:eastAsia="ja-JP" w:bidi="ar-SA"/>
        </w:rPr>
        <w:t>’s</w:t>
      </w:r>
      <w:r w:rsidR="00335AE8" w:rsidRPr="00074BA4">
        <w:rPr>
          <w:rFonts w:asciiTheme="minorHAnsi" w:hAnsiTheme="minorHAnsi" w:cstheme="minorHAnsi"/>
          <w:noProof/>
          <w:sz w:val="22"/>
          <w:szCs w:val="22"/>
          <w:lang w:eastAsia="ja-JP" w:bidi="ar-SA"/>
        </w:rPr>
        <w:t xml:space="preserve"> code</w:t>
      </w:r>
      <w:r w:rsidR="005454D8" w:rsidRPr="00074BA4">
        <w:rPr>
          <w:rFonts w:asciiTheme="minorHAnsi" w:hAnsiTheme="minorHAnsi" w:cstheme="minorHAnsi"/>
          <w:noProof/>
          <w:sz w:val="22"/>
          <w:szCs w:val="22"/>
          <w:lang w:eastAsia="ja-JP" w:bidi="ar-SA"/>
        </w:rPr>
        <w:t xml:space="preserve"> </w:t>
      </w:r>
      <w:r w:rsidR="00335AE8" w:rsidRPr="00074BA4">
        <w:rPr>
          <w:rFonts w:asciiTheme="minorHAnsi" w:hAnsiTheme="minorHAnsi" w:cstheme="minorHAnsi"/>
          <w:noProof/>
          <w:sz w:val="22"/>
          <w:szCs w:val="22"/>
          <w:lang w:eastAsia="ja-JP" w:bidi="ar-SA"/>
        </w:rPr>
        <w:t xml:space="preserve">base </w:t>
      </w:r>
      <w:r w:rsidR="00562D3C" w:rsidRPr="00074BA4">
        <w:rPr>
          <w:rFonts w:asciiTheme="minorHAnsi" w:hAnsiTheme="minorHAnsi" w:cstheme="minorHAnsi"/>
          <w:noProof/>
          <w:sz w:val="22"/>
          <w:szCs w:val="22"/>
          <w:lang w:eastAsia="ja-JP" w:bidi="ar-SA"/>
        </w:rPr>
        <w:t xml:space="preserve">already </w:t>
      </w:r>
      <w:r w:rsidR="00335AE8" w:rsidRPr="00074BA4">
        <w:rPr>
          <w:rFonts w:asciiTheme="minorHAnsi" w:hAnsiTheme="minorHAnsi" w:cstheme="minorHAnsi"/>
          <w:noProof/>
          <w:sz w:val="22"/>
          <w:szCs w:val="22"/>
          <w:lang w:eastAsia="ja-JP" w:bidi="ar-SA"/>
        </w:rPr>
        <w:t xml:space="preserve">provides the functionality </w:t>
      </w:r>
      <w:r w:rsidR="00011963" w:rsidRPr="00074BA4">
        <w:rPr>
          <w:rFonts w:asciiTheme="minorHAnsi" w:hAnsiTheme="minorHAnsi" w:cstheme="minorHAnsi"/>
          <w:noProof/>
          <w:sz w:val="22"/>
          <w:szCs w:val="22"/>
          <w:lang w:eastAsia="ja-JP" w:bidi="ar-SA"/>
        </w:rPr>
        <w:t xml:space="preserve">for </w:t>
      </w:r>
      <w:r w:rsidR="00335AE8" w:rsidRPr="00074BA4">
        <w:rPr>
          <w:rFonts w:asciiTheme="minorHAnsi" w:hAnsiTheme="minorHAnsi" w:cstheme="minorHAnsi"/>
          <w:noProof/>
          <w:sz w:val="22"/>
          <w:szCs w:val="22"/>
          <w:lang w:eastAsia="ja-JP" w:bidi="ar-SA"/>
        </w:rPr>
        <w:t>perform</w:t>
      </w:r>
      <w:r w:rsidR="00011963" w:rsidRPr="00074BA4">
        <w:rPr>
          <w:rFonts w:asciiTheme="minorHAnsi" w:hAnsiTheme="minorHAnsi" w:cstheme="minorHAnsi"/>
          <w:noProof/>
          <w:sz w:val="22"/>
          <w:szCs w:val="22"/>
          <w:lang w:eastAsia="ja-JP" w:bidi="ar-SA"/>
        </w:rPr>
        <w:t>ing</w:t>
      </w:r>
      <w:r w:rsidR="00335AE8" w:rsidRPr="00074BA4">
        <w:rPr>
          <w:rFonts w:asciiTheme="minorHAnsi" w:hAnsiTheme="minorHAnsi" w:cstheme="minorHAnsi"/>
          <w:noProof/>
          <w:sz w:val="22"/>
          <w:szCs w:val="22"/>
          <w:lang w:eastAsia="ja-JP" w:bidi="ar-SA"/>
        </w:rPr>
        <w:t xml:space="preserve"> th</w:t>
      </w:r>
      <w:r w:rsidR="00011963" w:rsidRPr="00074BA4">
        <w:rPr>
          <w:rFonts w:asciiTheme="minorHAnsi" w:hAnsiTheme="minorHAnsi" w:cstheme="minorHAnsi"/>
          <w:noProof/>
          <w:sz w:val="22"/>
          <w:szCs w:val="22"/>
          <w:lang w:eastAsia="ja-JP" w:bidi="ar-SA"/>
        </w:rPr>
        <w:t>is</w:t>
      </w:r>
      <w:r w:rsidR="00335AE8" w:rsidRPr="00074BA4">
        <w:rPr>
          <w:rFonts w:asciiTheme="minorHAnsi" w:hAnsiTheme="minorHAnsi" w:cstheme="minorHAnsi"/>
          <w:noProof/>
          <w:sz w:val="22"/>
          <w:szCs w:val="22"/>
          <w:lang w:eastAsia="ja-JP" w:bidi="ar-SA"/>
        </w:rPr>
        <w:t xml:space="preserve"> conversion. Y</w:t>
      </w:r>
      <w:r w:rsidR="00562D3C" w:rsidRPr="00074BA4">
        <w:rPr>
          <w:rFonts w:asciiTheme="minorHAnsi" w:hAnsiTheme="minorHAnsi" w:cstheme="minorHAnsi"/>
          <w:noProof/>
          <w:sz w:val="22"/>
          <w:szCs w:val="22"/>
          <w:lang w:eastAsia="ja-JP" w:bidi="ar-SA"/>
        </w:rPr>
        <w:t xml:space="preserve">ou can find </w:t>
      </w:r>
      <w:r w:rsidR="009369E6" w:rsidRPr="00074BA4">
        <w:rPr>
          <w:rFonts w:asciiTheme="minorHAnsi" w:hAnsiTheme="minorHAnsi" w:cstheme="minorHAnsi"/>
          <w:noProof/>
          <w:sz w:val="22"/>
          <w:szCs w:val="22"/>
          <w:lang w:eastAsia="ja-JP" w:bidi="ar-SA"/>
        </w:rPr>
        <w:t>these functions</w:t>
      </w:r>
      <w:r w:rsidR="00562D3C" w:rsidRPr="00074BA4">
        <w:rPr>
          <w:rFonts w:asciiTheme="minorHAnsi" w:hAnsiTheme="minorHAnsi" w:cstheme="minorHAnsi"/>
          <w:noProof/>
          <w:sz w:val="22"/>
          <w:szCs w:val="22"/>
          <w:lang w:eastAsia="ja-JP" w:bidi="ar-SA"/>
        </w:rPr>
        <w:t xml:space="preserve"> in</w:t>
      </w:r>
      <w:r w:rsidR="00562D3C" w:rsidRPr="00074BA4">
        <w:rPr>
          <w:sz w:val="22"/>
          <w:szCs w:val="22"/>
        </w:rPr>
        <w:t xml:space="preserve"> </w:t>
      </w:r>
      <w:r w:rsidR="00562D3C" w:rsidRPr="00074BA4">
        <w:rPr>
          <w:rFonts w:asciiTheme="minorHAnsi" w:hAnsiTheme="minorHAnsi" w:cstheme="minorHAnsi"/>
          <w:i/>
          <w:sz w:val="22"/>
          <w:szCs w:val="22"/>
        </w:rPr>
        <w:t>MemoQ.Addins.Common.Utils.SegmentHtmlConverter</w:t>
      </w:r>
      <w:r w:rsidR="00562D3C" w:rsidRPr="00074BA4">
        <w:rPr>
          <w:rFonts w:asciiTheme="minorHAnsi" w:hAnsiTheme="minorHAnsi" w:cstheme="minorHAnsi"/>
          <w:iCs/>
          <w:sz w:val="22"/>
          <w:szCs w:val="22"/>
        </w:rPr>
        <w:t xml:space="preserve"> </w:t>
      </w:r>
      <w:r w:rsidR="00562D3C" w:rsidRPr="00074BA4">
        <w:rPr>
          <w:rFonts w:asciiTheme="minorHAnsi" w:hAnsiTheme="minorHAnsi" w:cstheme="minorHAnsi"/>
          <w:sz w:val="22"/>
          <w:szCs w:val="22"/>
        </w:rPr>
        <w:t xml:space="preserve">and </w:t>
      </w:r>
      <w:r w:rsidR="00562D3C" w:rsidRPr="00074BA4">
        <w:rPr>
          <w:rFonts w:asciiTheme="minorHAnsi" w:hAnsiTheme="minorHAnsi" w:cstheme="minorHAnsi"/>
          <w:i/>
          <w:sz w:val="22"/>
          <w:szCs w:val="22"/>
        </w:rPr>
        <w:t>MemoQ.Addins.Common.Utils.SegmentXmlConverter</w:t>
      </w:r>
      <w:r w:rsidR="00562D3C" w:rsidRPr="00074BA4">
        <w:rPr>
          <w:rFonts w:asciiTheme="minorHAnsi" w:hAnsiTheme="minorHAnsi" w:cstheme="minorHAnsi"/>
          <w:sz w:val="22"/>
          <w:szCs w:val="22"/>
        </w:rPr>
        <w:t>.</w:t>
      </w:r>
    </w:p>
    <w:p w14:paraId="632A4CDE" w14:textId="5863AE6F" w:rsidR="00562D3C" w:rsidRPr="001F02C8" w:rsidRDefault="00562D3C" w:rsidP="00931108">
      <w:pPr>
        <w:pStyle w:val="ListParagraph"/>
        <w:numPr>
          <w:ilvl w:val="0"/>
          <w:numId w:val="6"/>
        </w:num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SegmentHtmlConverter</w:t>
      </w:r>
    </w:p>
    <w:p w14:paraId="0327CDBE" w14:textId="3ACA2277" w:rsidR="00562D3C" w:rsidRPr="001F02C8" w:rsidRDefault="00562D3C" w:rsidP="007620EF">
      <w:pPr>
        <w:pStyle w:val="CodeSample"/>
        <w:numPr>
          <w:ilvl w:val="1"/>
          <w:numId w:val="6"/>
        </w:numPr>
        <w:rPr>
          <w:sz w:val="22"/>
        </w:rPr>
      </w:pPr>
      <w:r w:rsidRPr="001F02C8">
        <w:rPr>
          <w:sz w:val="22"/>
          <w:lang w:eastAsia="en-US" w:bidi="ar-SA"/>
        </w:rPr>
        <w:t>ConvertSegment2Html(</w:t>
      </w:r>
      <w:r w:rsidR="00EE64E7" w:rsidRPr="001F02C8">
        <w:rPr>
          <w:sz w:val="22"/>
          <w:lang w:eastAsia="en-US" w:bidi="ar-SA"/>
        </w:rPr>
        <w:t>Segment segment, bool includeTags</w:t>
      </w:r>
      <w:r w:rsidR="00AF3927" w:rsidRPr="001F02C8">
        <w:rPr>
          <w:sz w:val="22"/>
          <w:lang w:eastAsia="en-US" w:bidi="ar-SA"/>
        </w:rPr>
        <w:t>, bool insertTagPlaceholder = true</w:t>
      </w:r>
      <w:r w:rsidR="000A051D" w:rsidRPr="001F02C8">
        <w:rPr>
          <w:sz w:val="22"/>
          <w:lang w:eastAsia="en-US" w:bidi="ar-SA"/>
        </w:rPr>
        <w:t>, Dictionary&lt;char, string&gt; mandatoryRepresentationOfSpecialChars = null</w:t>
      </w:r>
      <w:r w:rsidRPr="001F02C8">
        <w:rPr>
          <w:sz w:val="22"/>
          <w:lang w:eastAsia="en-US" w:bidi="ar-SA"/>
        </w:rPr>
        <w:t>)</w:t>
      </w:r>
    </w:p>
    <w:p w14:paraId="7736FD8E" w14:textId="681F12B8" w:rsidR="00562D3C" w:rsidRPr="001F02C8" w:rsidRDefault="00562D3C" w:rsidP="007620EF">
      <w:pPr>
        <w:pStyle w:val="CodeSample"/>
        <w:numPr>
          <w:ilvl w:val="1"/>
          <w:numId w:val="6"/>
        </w:numPr>
        <w:rPr>
          <w:sz w:val="22"/>
        </w:rPr>
      </w:pPr>
      <w:r w:rsidRPr="001F02C8">
        <w:rPr>
          <w:sz w:val="22"/>
          <w:lang w:eastAsia="en-US" w:bidi="ar-SA"/>
        </w:rPr>
        <w:t>ConvertHtml2Segment(</w:t>
      </w:r>
      <w:r w:rsidR="00EE64E7" w:rsidRPr="001F02C8">
        <w:rPr>
          <w:sz w:val="22"/>
          <w:lang w:eastAsia="en-US" w:bidi="ar-SA"/>
        </w:rPr>
        <w:t>string html, IList&lt;InlineTag&gt; tags</w:t>
      </w:r>
      <w:r w:rsidRPr="001F02C8">
        <w:rPr>
          <w:sz w:val="22"/>
          <w:lang w:eastAsia="en-US" w:bidi="ar-SA"/>
        </w:rPr>
        <w:t>)</w:t>
      </w:r>
    </w:p>
    <w:p w14:paraId="77A36383" w14:textId="672DBF85" w:rsidR="00562D3C" w:rsidRPr="001F02C8" w:rsidRDefault="00562D3C" w:rsidP="00931108">
      <w:pPr>
        <w:pStyle w:val="ListParagraph"/>
        <w:numPr>
          <w:ilvl w:val="0"/>
          <w:numId w:val="6"/>
        </w:num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SegmentXmlConverter</w:t>
      </w:r>
    </w:p>
    <w:p w14:paraId="61192D7A" w14:textId="4E27CF82" w:rsidR="00EE64E7" w:rsidRPr="001F02C8" w:rsidRDefault="00EE64E7" w:rsidP="007620EF">
      <w:pPr>
        <w:pStyle w:val="CodeSample"/>
        <w:numPr>
          <w:ilvl w:val="1"/>
          <w:numId w:val="6"/>
        </w:numPr>
        <w:rPr>
          <w:sz w:val="22"/>
        </w:rPr>
      </w:pPr>
      <w:r w:rsidRPr="001F02C8">
        <w:rPr>
          <w:sz w:val="22"/>
        </w:rPr>
        <w:t>ConvertSegment2Xml(Segment segment, bool includeTags</w:t>
      </w:r>
      <w:r w:rsidR="00183A33" w:rsidRPr="001F02C8">
        <w:rPr>
          <w:sz w:val="22"/>
        </w:rPr>
        <w:t xml:space="preserve">, </w:t>
      </w:r>
      <w:r w:rsidR="00183A33" w:rsidRPr="001F02C8">
        <w:rPr>
          <w:sz w:val="22"/>
          <w:lang w:eastAsia="en-US" w:bidi="ar-SA"/>
        </w:rPr>
        <w:t>bool includeFormatting = false</w:t>
      </w:r>
      <w:r w:rsidR="000A051D" w:rsidRPr="001F02C8">
        <w:rPr>
          <w:sz w:val="22"/>
          <w:lang w:eastAsia="en-US" w:bidi="ar-SA"/>
        </w:rPr>
        <w:t>, bool convertPairlessTagsAsOpenClose = false</w:t>
      </w:r>
      <w:r w:rsidRPr="001F02C8">
        <w:rPr>
          <w:sz w:val="22"/>
        </w:rPr>
        <w:t>)</w:t>
      </w:r>
    </w:p>
    <w:p w14:paraId="723C82AD" w14:textId="52F5E0A5" w:rsidR="00EE64E7" w:rsidRPr="001F02C8" w:rsidRDefault="00EE64E7" w:rsidP="007620EF">
      <w:pPr>
        <w:pStyle w:val="CodeSample"/>
        <w:numPr>
          <w:ilvl w:val="1"/>
          <w:numId w:val="6"/>
        </w:numPr>
        <w:rPr>
          <w:sz w:val="22"/>
        </w:rPr>
      </w:pPr>
      <w:r w:rsidRPr="001F02C8">
        <w:rPr>
          <w:sz w:val="22"/>
        </w:rPr>
        <w:t>ConvertXml2Segment(string xml, IList&lt;InlineTag&gt; tags)</w:t>
      </w:r>
    </w:p>
    <w:p w14:paraId="6831E96E" w14:textId="209C7DE9" w:rsidR="00756429" w:rsidRDefault="00BD5E96" w:rsidP="00EE64E7">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 xml:space="preserve">The </w:t>
      </w:r>
      <w:r w:rsidR="00EE64E7" w:rsidRPr="001F02C8">
        <w:rPr>
          <w:rFonts w:asciiTheme="minorHAnsi" w:hAnsiTheme="minorHAnsi" w:cstheme="minorHAnsi"/>
          <w:i/>
          <w:iCs/>
          <w:noProof/>
          <w:sz w:val="22"/>
          <w:szCs w:val="22"/>
          <w:lang w:eastAsia="ja-JP" w:bidi="ar-SA"/>
        </w:rPr>
        <w:t>ConvertSegment2Html</w:t>
      </w:r>
      <w:r w:rsidR="00EE64E7" w:rsidRPr="001F02C8">
        <w:rPr>
          <w:rFonts w:asciiTheme="minorHAnsi" w:hAnsiTheme="minorHAnsi" w:cstheme="minorHAnsi"/>
          <w:noProof/>
          <w:sz w:val="22"/>
          <w:szCs w:val="22"/>
          <w:lang w:eastAsia="ja-JP" w:bidi="ar-SA"/>
        </w:rPr>
        <w:t xml:space="preserve"> and </w:t>
      </w:r>
      <w:r w:rsidR="00EE64E7" w:rsidRPr="001F02C8">
        <w:rPr>
          <w:rFonts w:asciiTheme="minorHAnsi" w:hAnsiTheme="minorHAnsi" w:cstheme="minorHAnsi"/>
          <w:i/>
          <w:iCs/>
          <w:noProof/>
          <w:sz w:val="22"/>
          <w:szCs w:val="22"/>
          <w:lang w:eastAsia="ja-JP" w:bidi="ar-SA"/>
        </w:rPr>
        <w:t>Convert</w:t>
      </w:r>
      <w:r w:rsidR="003C5B33" w:rsidRPr="001F02C8">
        <w:rPr>
          <w:rFonts w:asciiTheme="minorHAnsi" w:hAnsiTheme="minorHAnsi" w:cstheme="minorHAnsi"/>
          <w:i/>
          <w:iCs/>
          <w:noProof/>
          <w:sz w:val="22"/>
          <w:szCs w:val="22"/>
          <w:lang w:eastAsia="ja-JP" w:bidi="ar-SA"/>
        </w:rPr>
        <w:t>Segment</w:t>
      </w:r>
      <w:r w:rsidR="00EE64E7" w:rsidRPr="001F02C8">
        <w:rPr>
          <w:rFonts w:asciiTheme="minorHAnsi" w:hAnsiTheme="minorHAnsi" w:cstheme="minorHAnsi"/>
          <w:i/>
          <w:iCs/>
          <w:noProof/>
          <w:sz w:val="22"/>
          <w:szCs w:val="22"/>
          <w:lang w:eastAsia="ja-JP" w:bidi="ar-SA"/>
        </w:rPr>
        <w:t>2</w:t>
      </w:r>
      <w:r w:rsidR="003C5B33" w:rsidRPr="001F02C8">
        <w:rPr>
          <w:rFonts w:asciiTheme="minorHAnsi" w:hAnsiTheme="minorHAnsi" w:cstheme="minorHAnsi"/>
          <w:i/>
          <w:iCs/>
          <w:noProof/>
          <w:sz w:val="22"/>
          <w:szCs w:val="22"/>
          <w:lang w:eastAsia="ja-JP" w:bidi="ar-SA"/>
        </w:rPr>
        <w:t>Xml</w:t>
      </w:r>
      <w:r w:rsidR="00EE64E7" w:rsidRPr="001F02C8">
        <w:rPr>
          <w:rFonts w:asciiTheme="minorHAnsi" w:hAnsiTheme="minorHAnsi" w:cstheme="minorHAnsi"/>
          <w:noProof/>
          <w:sz w:val="22"/>
          <w:szCs w:val="22"/>
          <w:lang w:eastAsia="ja-JP" w:bidi="ar-SA"/>
        </w:rPr>
        <w:t xml:space="preserve"> functions </w:t>
      </w:r>
      <w:r w:rsidR="00DF6B63" w:rsidRPr="001F02C8">
        <w:rPr>
          <w:rFonts w:asciiTheme="minorHAnsi" w:hAnsiTheme="minorHAnsi" w:cstheme="minorHAnsi"/>
          <w:noProof/>
          <w:sz w:val="22"/>
          <w:szCs w:val="22"/>
          <w:lang w:eastAsia="ja-JP" w:bidi="ar-SA"/>
        </w:rPr>
        <w:t xml:space="preserve">let you decide </w:t>
      </w:r>
      <w:r w:rsidR="00EE64E7" w:rsidRPr="001F02C8">
        <w:rPr>
          <w:rFonts w:asciiTheme="minorHAnsi" w:hAnsiTheme="minorHAnsi" w:cstheme="minorHAnsi"/>
          <w:noProof/>
          <w:sz w:val="22"/>
          <w:szCs w:val="22"/>
          <w:lang w:eastAsia="ja-JP" w:bidi="ar-SA"/>
        </w:rPr>
        <w:t xml:space="preserve">whether to insert inline tags </w:t>
      </w:r>
      <w:r w:rsidR="009D0A7B" w:rsidRPr="001F02C8">
        <w:rPr>
          <w:rFonts w:asciiTheme="minorHAnsi" w:hAnsiTheme="minorHAnsi" w:cstheme="minorHAnsi"/>
          <w:noProof/>
          <w:sz w:val="22"/>
          <w:szCs w:val="22"/>
          <w:lang w:eastAsia="ja-JP" w:bidi="ar-SA"/>
        </w:rPr>
        <w:t>in</w:t>
      </w:r>
      <w:r w:rsidR="00EE64E7" w:rsidRPr="001F02C8">
        <w:rPr>
          <w:rFonts w:asciiTheme="minorHAnsi" w:hAnsiTheme="minorHAnsi" w:cstheme="minorHAnsi"/>
          <w:noProof/>
          <w:sz w:val="22"/>
          <w:szCs w:val="22"/>
          <w:lang w:eastAsia="ja-JP" w:bidi="ar-SA"/>
        </w:rPr>
        <w:t xml:space="preserve">to the translated text or not. If parameter </w:t>
      </w:r>
      <w:r w:rsidR="00EE64E7" w:rsidRPr="001F02C8">
        <w:rPr>
          <w:rFonts w:asciiTheme="minorHAnsi" w:hAnsiTheme="minorHAnsi" w:cstheme="minorHAnsi"/>
          <w:i/>
          <w:iCs/>
          <w:noProof/>
          <w:sz w:val="22"/>
          <w:szCs w:val="22"/>
          <w:lang w:eastAsia="ja-JP" w:bidi="ar-SA"/>
        </w:rPr>
        <w:t>includeTags</w:t>
      </w:r>
      <w:r w:rsidR="00EE64E7" w:rsidRPr="001F02C8">
        <w:rPr>
          <w:rFonts w:asciiTheme="minorHAnsi" w:hAnsiTheme="minorHAnsi" w:cstheme="minorHAnsi"/>
          <w:noProof/>
          <w:sz w:val="22"/>
          <w:szCs w:val="22"/>
          <w:lang w:eastAsia="ja-JP" w:bidi="ar-SA"/>
        </w:rPr>
        <w:t xml:space="preserve"> is true </w:t>
      </w:r>
      <w:r w:rsidR="008413E5" w:rsidRPr="001F02C8">
        <w:rPr>
          <w:rFonts w:asciiTheme="minorHAnsi" w:hAnsiTheme="minorHAnsi" w:cstheme="minorHAnsi"/>
          <w:noProof/>
          <w:sz w:val="22"/>
          <w:szCs w:val="22"/>
          <w:lang w:eastAsia="ja-JP" w:bidi="ar-SA"/>
        </w:rPr>
        <w:t xml:space="preserve">then </w:t>
      </w:r>
      <w:r w:rsidR="0050378B" w:rsidRPr="001F02C8">
        <w:rPr>
          <w:rFonts w:asciiTheme="minorHAnsi" w:hAnsiTheme="minorHAnsi" w:cstheme="minorHAnsi"/>
          <w:noProof/>
          <w:sz w:val="22"/>
          <w:szCs w:val="22"/>
          <w:lang w:eastAsia="ja-JP" w:bidi="ar-SA"/>
        </w:rPr>
        <w:t xml:space="preserve">the request will include </w:t>
      </w:r>
      <w:r w:rsidR="00EE64E7" w:rsidRPr="001F02C8">
        <w:rPr>
          <w:rFonts w:asciiTheme="minorHAnsi" w:hAnsiTheme="minorHAnsi" w:cstheme="minorHAnsi"/>
          <w:noProof/>
          <w:sz w:val="22"/>
          <w:szCs w:val="22"/>
          <w:lang w:eastAsia="ja-JP" w:bidi="ar-SA"/>
        </w:rPr>
        <w:t xml:space="preserve">memoQ </w:t>
      </w:r>
      <w:r w:rsidR="008413E5" w:rsidRPr="001F02C8">
        <w:rPr>
          <w:rFonts w:asciiTheme="minorHAnsi" w:hAnsiTheme="minorHAnsi" w:cstheme="minorHAnsi"/>
          <w:noProof/>
          <w:sz w:val="22"/>
          <w:szCs w:val="22"/>
          <w:lang w:eastAsia="ja-JP" w:bidi="ar-SA"/>
        </w:rPr>
        <w:t xml:space="preserve">tags, </w:t>
      </w:r>
      <w:r w:rsidR="0045090D" w:rsidRPr="001F02C8">
        <w:rPr>
          <w:rFonts w:asciiTheme="minorHAnsi" w:hAnsiTheme="minorHAnsi" w:cstheme="minorHAnsi"/>
          <w:noProof/>
          <w:sz w:val="22"/>
          <w:szCs w:val="22"/>
          <w:lang w:eastAsia="ja-JP" w:bidi="ar-SA"/>
        </w:rPr>
        <w:t>inline tags</w:t>
      </w:r>
      <w:r w:rsidR="009D0A7B" w:rsidRPr="001F02C8">
        <w:rPr>
          <w:rFonts w:asciiTheme="minorHAnsi" w:hAnsiTheme="minorHAnsi" w:cstheme="minorHAnsi"/>
          <w:noProof/>
          <w:sz w:val="22"/>
          <w:szCs w:val="22"/>
          <w:lang w:eastAsia="ja-JP" w:bidi="ar-SA"/>
        </w:rPr>
        <w:t>,</w:t>
      </w:r>
      <w:r w:rsidR="0045090D" w:rsidRPr="001F02C8">
        <w:rPr>
          <w:rFonts w:asciiTheme="minorHAnsi" w:hAnsiTheme="minorHAnsi" w:cstheme="minorHAnsi"/>
          <w:noProof/>
          <w:sz w:val="22"/>
          <w:szCs w:val="22"/>
          <w:lang w:eastAsia="ja-JP" w:bidi="ar-SA"/>
        </w:rPr>
        <w:t xml:space="preserve"> and formatting tags</w:t>
      </w:r>
      <w:r w:rsidR="009D0A7B" w:rsidRPr="001F02C8">
        <w:rPr>
          <w:rFonts w:asciiTheme="minorHAnsi" w:hAnsiTheme="minorHAnsi" w:cstheme="minorHAnsi"/>
          <w:noProof/>
          <w:sz w:val="22"/>
          <w:szCs w:val="22"/>
          <w:lang w:eastAsia="ja-JP" w:bidi="ar-SA"/>
        </w:rPr>
        <w:t>.</w:t>
      </w:r>
      <w:r w:rsidR="00183A33" w:rsidRPr="001F02C8">
        <w:rPr>
          <w:rFonts w:asciiTheme="minorHAnsi" w:hAnsiTheme="minorHAnsi" w:cstheme="minorHAnsi"/>
          <w:noProof/>
          <w:sz w:val="22"/>
          <w:szCs w:val="22"/>
          <w:lang w:eastAsia="ja-JP" w:bidi="ar-SA"/>
        </w:rPr>
        <w:t xml:space="preserve"> </w:t>
      </w:r>
      <w:r w:rsidR="007440B0" w:rsidRPr="001F02C8">
        <w:rPr>
          <w:rFonts w:asciiTheme="minorHAnsi" w:hAnsiTheme="minorHAnsi" w:cstheme="minorHAnsi"/>
          <w:noProof/>
          <w:sz w:val="22"/>
          <w:szCs w:val="22"/>
          <w:lang w:eastAsia="ja-JP" w:bidi="ar-SA"/>
        </w:rPr>
        <w:t>I</w:t>
      </w:r>
      <w:r w:rsidR="00756429" w:rsidRPr="001F02C8">
        <w:rPr>
          <w:rFonts w:asciiTheme="minorHAnsi" w:hAnsiTheme="minorHAnsi" w:cstheme="minorHAnsi"/>
          <w:noProof/>
          <w:sz w:val="22"/>
          <w:szCs w:val="22"/>
          <w:lang w:eastAsia="ja-JP" w:bidi="ar-SA"/>
        </w:rPr>
        <w:t xml:space="preserve">f </w:t>
      </w:r>
      <w:r w:rsidR="007440B0" w:rsidRPr="001F02C8">
        <w:rPr>
          <w:rFonts w:asciiTheme="minorHAnsi" w:hAnsiTheme="minorHAnsi" w:cstheme="minorHAnsi"/>
          <w:i/>
          <w:iCs/>
          <w:noProof/>
          <w:sz w:val="22"/>
          <w:szCs w:val="22"/>
          <w:lang w:eastAsia="ja-JP" w:bidi="ar-SA"/>
        </w:rPr>
        <w:t>includeTags</w:t>
      </w:r>
      <w:r w:rsidR="007440B0" w:rsidRPr="001F02C8">
        <w:rPr>
          <w:rFonts w:asciiTheme="minorHAnsi" w:hAnsiTheme="minorHAnsi" w:cstheme="minorHAnsi"/>
          <w:noProof/>
          <w:sz w:val="22"/>
          <w:szCs w:val="22"/>
          <w:lang w:eastAsia="ja-JP" w:bidi="ar-SA"/>
        </w:rPr>
        <w:t xml:space="preserve"> is false and </w:t>
      </w:r>
      <w:r w:rsidR="00756429" w:rsidRPr="001F02C8">
        <w:rPr>
          <w:rFonts w:asciiTheme="minorHAnsi" w:hAnsiTheme="minorHAnsi" w:cstheme="minorHAnsi"/>
          <w:i/>
          <w:iCs/>
          <w:noProof/>
          <w:sz w:val="22"/>
          <w:szCs w:val="22"/>
          <w:lang w:eastAsia="ja-JP" w:bidi="ar-SA"/>
        </w:rPr>
        <w:t>includeFormatting</w:t>
      </w:r>
      <w:r w:rsidR="00756429" w:rsidRPr="001F02C8">
        <w:rPr>
          <w:rFonts w:asciiTheme="minorHAnsi" w:hAnsiTheme="minorHAnsi" w:cstheme="minorHAnsi"/>
          <w:noProof/>
          <w:sz w:val="22"/>
          <w:szCs w:val="22"/>
          <w:lang w:eastAsia="ja-JP" w:bidi="ar-SA"/>
        </w:rPr>
        <w:t xml:space="preserve"> is true</w:t>
      </w:r>
      <w:r w:rsidR="00A44A2F" w:rsidRPr="001F02C8">
        <w:rPr>
          <w:rFonts w:asciiTheme="minorHAnsi" w:hAnsiTheme="minorHAnsi" w:cstheme="minorHAnsi"/>
          <w:noProof/>
          <w:sz w:val="22"/>
          <w:szCs w:val="22"/>
          <w:lang w:eastAsia="ja-JP" w:bidi="ar-SA"/>
        </w:rPr>
        <w:t>,</w:t>
      </w:r>
      <w:r w:rsidR="00756429" w:rsidRPr="001F02C8">
        <w:rPr>
          <w:rFonts w:asciiTheme="minorHAnsi" w:hAnsiTheme="minorHAnsi" w:cstheme="minorHAnsi"/>
          <w:noProof/>
          <w:sz w:val="22"/>
          <w:szCs w:val="22"/>
          <w:lang w:eastAsia="ja-JP" w:bidi="ar-SA"/>
        </w:rPr>
        <w:t xml:space="preserve"> th</w:t>
      </w:r>
      <w:r w:rsidR="00A44A2F" w:rsidRPr="001F02C8">
        <w:rPr>
          <w:rFonts w:asciiTheme="minorHAnsi" w:hAnsiTheme="minorHAnsi" w:cstheme="minorHAnsi"/>
          <w:noProof/>
          <w:sz w:val="22"/>
          <w:szCs w:val="22"/>
          <w:lang w:eastAsia="ja-JP" w:bidi="ar-SA"/>
        </w:rPr>
        <w:t>e</w:t>
      </w:r>
      <w:r w:rsidR="00756429" w:rsidRPr="001F02C8">
        <w:rPr>
          <w:rFonts w:asciiTheme="minorHAnsi" w:hAnsiTheme="minorHAnsi" w:cstheme="minorHAnsi"/>
          <w:noProof/>
          <w:sz w:val="22"/>
          <w:szCs w:val="22"/>
          <w:lang w:eastAsia="ja-JP" w:bidi="ar-SA"/>
        </w:rPr>
        <w:t>n</w:t>
      </w:r>
      <w:r w:rsidR="00EE64E7" w:rsidRPr="001F02C8">
        <w:rPr>
          <w:rFonts w:asciiTheme="minorHAnsi" w:hAnsiTheme="minorHAnsi" w:cstheme="minorHAnsi"/>
          <w:noProof/>
          <w:sz w:val="22"/>
          <w:szCs w:val="22"/>
          <w:lang w:eastAsia="ja-JP" w:bidi="ar-SA"/>
        </w:rPr>
        <w:t xml:space="preserve"> </w:t>
      </w:r>
      <w:r w:rsidR="00183A33" w:rsidRPr="001F02C8">
        <w:rPr>
          <w:rFonts w:asciiTheme="minorHAnsi" w:hAnsiTheme="minorHAnsi" w:cstheme="minorHAnsi"/>
          <w:noProof/>
          <w:sz w:val="22"/>
          <w:szCs w:val="22"/>
          <w:lang w:eastAsia="ja-JP" w:bidi="ar-SA"/>
        </w:rPr>
        <w:t xml:space="preserve">only </w:t>
      </w:r>
      <w:r w:rsidR="00EE64E7" w:rsidRPr="001F02C8">
        <w:rPr>
          <w:rFonts w:asciiTheme="minorHAnsi" w:hAnsiTheme="minorHAnsi" w:cstheme="minorHAnsi"/>
          <w:noProof/>
          <w:sz w:val="22"/>
          <w:szCs w:val="22"/>
          <w:lang w:eastAsia="ja-JP" w:bidi="ar-SA"/>
        </w:rPr>
        <w:t xml:space="preserve">formatting </w:t>
      </w:r>
      <w:r w:rsidR="00756429" w:rsidRPr="001F02C8">
        <w:rPr>
          <w:rFonts w:asciiTheme="minorHAnsi" w:hAnsiTheme="minorHAnsi" w:cstheme="minorHAnsi"/>
          <w:noProof/>
          <w:sz w:val="22"/>
          <w:szCs w:val="22"/>
          <w:lang w:eastAsia="ja-JP" w:bidi="ar-SA"/>
        </w:rPr>
        <w:t xml:space="preserve">tags </w:t>
      </w:r>
      <w:r w:rsidR="00EE64E7" w:rsidRPr="001F02C8">
        <w:rPr>
          <w:rFonts w:asciiTheme="minorHAnsi" w:hAnsiTheme="minorHAnsi" w:cstheme="minorHAnsi"/>
          <w:noProof/>
          <w:sz w:val="22"/>
          <w:szCs w:val="22"/>
          <w:lang w:eastAsia="ja-JP" w:bidi="ar-SA"/>
        </w:rPr>
        <w:t>will be in</w:t>
      </w:r>
      <w:r w:rsidR="00A44A2F" w:rsidRPr="001F02C8">
        <w:rPr>
          <w:rFonts w:asciiTheme="minorHAnsi" w:hAnsiTheme="minorHAnsi" w:cstheme="minorHAnsi"/>
          <w:noProof/>
          <w:sz w:val="22"/>
          <w:szCs w:val="22"/>
          <w:lang w:eastAsia="ja-JP" w:bidi="ar-SA"/>
        </w:rPr>
        <w:t>clud</w:t>
      </w:r>
      <w:r w:rsidR="00EE64E7" w:rsidRPr="001F02C8">
        <w:rPr>
          <w:rFonts w:asciiTheme="minorHAnsi" w:hAnsiTheme="minorHAnsi" w:cstheme="minorHAnsi"/>
          <w:noProof/>
          <w:sz w:val="22"/>
          <w:szCs w:val="22"/>
          <w:lang w:eastAsia="ja-JP" w:bidi="ar-SA"/>
        </w:rPr>
        <w:t>ed.</w:t>
      </w:r>
      <w:r w:rsidR="00183A33" w:rsidRPr="001F02C8">
        <w:rPr>
          <w:rFonts w:asciiTheme="minorHAnsi" w:hAnsiTheme="minorHAnsi" w:cstheme="minorHAnsi"/>
          <w:noProof/>
          <w:sz w:val="22"/>
          <w:szCs w:val="22"/>
          <w:lang w:eastAsia="ja-JP" w:bidi="ar-SA"/>
        </w:rPr>
        <w:t xml:space="preserve"> If both parameters are false</w:t>
      </w:r>
      <w:r w:rsidR="00A44A2F" w:rsidRPr="001F02C8">
        <w:rPr>
          <w:rFonts w:asciiTheme="minorHAnsi" w:hAnsiTheme="minorHAnsi" w:cstheme="minorHAnsi"/>
          <w:noProof/>
          <w:sz w:val="22"/>
          <w:szCs w:val="22"/>
          <w:lang w:eastAsia="ja-JP" w:bidi="ar-SA"/>
        </w:rPr>
        <w:t>,</w:t>
      </w:r>
      <w:r w:rsidR="008413E5" w:rsidRPr="001F02C8">
        <w:rPr>
          <w:rFonts w:asciiTheme="minorHAnsi" w:hAnsiTheme="minorHAnsi" w:cstheme="minorHAnsi"/>
          <w:noProof/>
          <w:sz w:val="22"/>
          <w:szCs w:val="22"/>
          <w:lang w:eastAsia="ja-JP" w:bidi="ar-SA"/>
        </w:rPr>
        <w:t xml:space="preserve"> then</w:t>
      </w:r>
      <w:r w:rsidR="00756429" w:rsidRPr="001F02C8">
        <w:rPr>
          <w:rFonts w:asciiTheme="minorHAnsi" w:hAnsiTheme="minorHAnsi" w:cstheme="minorHAnsi"/>
          <w:noProof/>
          <w:sz w:val="22"/>
          <w:szCs w:val="22"/>
          <w:lang w:eastAsia="ja-JP" w:bidi="ar-SA"/>
        </w:rPr>
        <w:t xml:space="preserve"> </w:t>
      </w:r>
      <w:r w:rsidR="0050378B" w:rsidRPr="001F02C8">
        <w:rPr>
          <w:rFonts w:asciiTheme="minorHAnsi" w:hAnsiTheme="minorHAnsi" w:cstheme="minorHAnsi"/>
          <w:noProof/>
          <w:sz w:val="22"/>
          <w:szCs w:val="22"/>
          <w:lang w:eastAsia="ja-JP" w:bidi="ar-SA"/>
        </w:rPr>
        <w:t xml:space="preserve">the request will contain </w:t>
      </w:r>
      <w:r w:rsidR="00756429" w:rsidRPr="001F02C8">
        <w:rPr>
          <w:rFonts w:asciiTheme="minorHAnsi" w:hAnsiTheme="minorHAnsi" w:cstheme="minorHAnsi"/>
          <w:noProof/>
          <w:sz w:val="22"/>
          <w:szCs w:val="22"/>
          <w:lang w:eastAsia="ja-JP" w:bidi="ar-SA"/>
        </w:rPr>
        <w:t>no kind of tags.</w:t>
      </w:r>
      <w:r w:rsidR="00183A33" w:rsidRPr="001F02C8">
        <w:rPr>
          <w:rFonts w:asciiTheme="minorHAnsi" w:hAnsiTheme="minorHAnsi" w:cstheme="minorHAnsi"/>
          <w:noProof/>
          <w:sz w:val="22"/>
          <w:szCs w:val="22"/>
          <w:lang w:eastAsia="ja-JP" w:bidi="ar-SA"/>
        </w:rPr>
        <w:t xml:space="preserve"> </w:t>
      </w:r>
      <w:r w:rsidR="000309AC" w:rsidRPr="001F02C8">
        <w:rPr>
          <w:rFonts w:asciiTheme="minorHAnsi" w:hAnsiTheme="minorHAnsi" w:cstheme="minorHAnsi"/>
          <w:noProof/>
          <w:sz w:val="22"/>
          <w:szCs w:val="22"/>
          <w:lang w:eastAsia="ja-JP" w:bidi="ar-SA"/>
        </w:rPr>
        <w:t xml:space="preserve">The </w:t>
      </w:r>
      <w:r w:rsidR="0002146E" w:rsidRPr="001F02C8">
        <w:rPr>
          <w:rFonts w:asciiTheme="minorHAnsi" w:hAnsiTheme="minorHAnsi" w:cstheme="minorHAnsi"/>
          <w:noProof/>
          <w:sz w:val="22"/>
          <w:szCs w:val="22"/>
          <w:lang w:eastAsia="ja-JP" w:bidi="ar-SA"/>
        </w:rPr>
        <w:t xml:space="preserve">request </w:t>
      </w:r>
      <w:r w:rsidR="000309AC" w:rsidRPr="001F02C8">
        <w:rPr>
          <w:rFonts w:asciiTheme="minorHAnsi" w:hAnsiTheme="minorHAnsi" w:cstheme="minorHAnsi"/>
          <w:noProof/>
          <w:sz w:val="22"/>
          <w:szCs w:val="22"/>
          <w:lang w:eastAsia="ja-JP" w:bidi="ar-SA"/>
        </w:rPr>
        <w:t>will not include</w:t>
      </w:r>
      <w:r w:rsidR="0002146E" w:rsidRPr="001F02C8">
        <w:rPr>
          <w:rFonts w:asciiTheme="minorHAnsi" w:hAnsiTheme="minorHAnsi" w:cstheme="minorHAnsi"/>
          <w:noProof/>
          <w:sz w:val="22"/>
          <w:szCs w:val="22"/>
          <w:lang w:eastAsia="ja-JP" w:bidi="ar-SA"/>
        </w:rPr>
        <w:t xml:space="preserve"> content of memoQ tags – </w:t>
      </w:r>
      <w:r w:rsidR="000309AC" w:rsidRPr="001F02C8">
        <w:rPr>
          <w:rFonts w:asciiTheme="minorHAnsi" w:hAnsiTheme="minorHAnsi" w:cstheme="minorHAnsi"/>
          <w:noProof/>
          <w:sz w:val="22"/>
          <w:szCs w:val="22"/>
          <w:lang w:eastAsia="ja-JP" w:bidi="ar-SA"/>
        </w:rPr>
        <w:t>th</w:t>
      </w:r>
      <w:r w:rsidR="00034E0E" w:rsidRPr="001F02C8">
        <w:rPr>
          <w:rFonts w:asciiTheme="minorHAnsi" w:hAnsiTheme="minorHAnsi" w:cstheme="minorHAnsi"/>
          <w:noProof/>
          <w:sz w:val="22"/>
          <w:szCs w:val="22"/>
          <w:lang w:eastAsia="ja-JP" w:bidi="ar-SA"/>
        </w:rPr>
        <w:t>os</w:t>
      </w:r>
      <w:r w:rsidR="000309AC" w:rsidRPr="001F02C8">
        <w:rPr>
          <w:rFonts w:asciiTheme="minorHAnsi" w:hAnsiTheme="minorHAnsi" w:cstheme="minorHAnsi"/>
          <w:noProof/>
          <w:sz w:val="22"/>
          <w:szCs w:val="22"/>
          <w:lang w:eastAsia="ja-JP" w:bidi="ar-SA"/>
        </w:rPr>
        <w:t>e will be replaced by unique placeholde</w:t>
      </w:r>
      <w:r w:rsidR="009A5AC4" w:rsidRPr="001F02C8">
        <w:rPr>
          <w:rFonts w:asciiTheme="minorHAnsi" w:hAnsiTheme="minorHAnsi" w:cstheme="minorHAnsi"/>
          <w:noProof/>
          <w:sz w:val="22"/>
          <w:szCs w:val="22"/>
          <w:lang w:eastAsia="ja-JP" w:bidi="ar-SA"/>
        </w:rPr>
        <w:t>rs.</w:t>
      </w:r>
    </w:p>
    <w:p w14:paraId="145ADFD5" w14:textId="08EE8A89" w:rsidR="0041605F" w:rsidRDefault="0041605F" w:rsidP="00EE64E7">
      <w:pPr>
        <w:rPr>
          <w:rFonts w:asciiTheme="minorHAnsi" w:hAnsiTheme="minorHAnsi" w:cstheme="minorHAnsi"/>
          <w:noProof/>
          <w:sz w:val="22"/>
          <w:szCs w:val="22"/>
          <w:lang w:eastAsia="ja-JP" w:bidi="ar-SA"/>
        </w:rPr>
      </w:pPr>
      <w:r w:rsidRPr="0041605F">
        <w:rPr>
          <w:rFonts w:asciiTheme="minorHAnsi" w:hAnsiTheme="minorHAnsi" w:cstheme="minorHAnsi"/>
          <w:noProof/>
          <w:sz w:val="22"/>
          <w:szCs w:val="22"/>
          <w:lang w:eastAsia="ja-JP" w:bidi="ar-SA"/>
        </w:rPr>
        <w:t xml:space="preserve">In </w:t>
      </w:r>
      <w:r w:rsidR="00A252D1">
        <w:rPr>
          <w:rFonts w:asciiTheme="minorHAnsi" w:hAnsiTheme="minorHAnsi" w:cstheme="minorHAnsi"/>
          <w:noProof/>
          <w:sz w:val="22"/>
          <w:szCs w:val="22"/>
          <w:lang w:eastAsia="ja-JP" w:bidi="ar-SA"/>
        </w:rPr>
        <w:t xml:space="preserve">the </w:t>
      </w:r>
      <w:r w:rsidR="00A252D1" w:rsidRPr="0041605F">
        <w:rPr>
          <w:rFonts w:asciiTheme="minorHAnsi" w:hAnsiTheme="minorHAnsi" w:cstheme="minorHAnsi"/>
          <w:noProof/>
          <w:sz w:val="22"/>
          <w:szCs w:val="22"/>
          <w:lang w:eastAsia="ja-JP" w:bidi="ar-SA"/>
        </w:rPr>
        <w:t>XML</w:t>
      </w:r>
      <w:r w:rsidRPr="0041605F">
        <w:rPr>
          <w:rFonts w:asciiTheme="minorHAnsi" w:hAnsiTheme="minorHAnsi" w:cstheme="minorHAnsi"/>
          <w:noProof/>
          <w:sz w:val="22"/>
          <w:szCs w:val="22"/>
          <w:lang w:eastAsia="ja-JP" w:bidi="ar-SA"/>
        </w:rPr>
        <w:t xml:space="preserve"> converter</w:t>
      </w:r>
      <w:r w:rsidR="00A252D1">
        <w:rPr>
          <w:rFonts w:asciiTheme="minorHAnsi" w:hAnsiTheme="minorHAnsi" w:cstheme="minorHAnsi"/>
          <w:noProof/>
          <w:sz w:val="22"/>
          <w:szCs w:val="22"/>
          <w:lang w:eastAsia="ja-JP" w:bidi="ar-SA"/>
        </w:rPr>
        <w:t>,</w:t>
      </w:r>
      <w:r w:rsidRPr="0041605F">
        <w:rPr>
          <w:rFonts w:asciiTheme="minorHAnsi" w:hAnsiTheme="minorHAnsi" w:cstheme="minorHAnsi"/>
          <w:noProof/>
          <w:sz w:val="22"/>
          <w:szCs w:val="22"/>
          <w:lang w:eastAsia="ja-JP" w:bidi="ar-SA"/>
        </w:rPr>
        <w:t xml:space="preserve"> some special character</w:t>
      </w:r>
      <w:r w:rsidR="00A252D1">
        <w:rPr>
          <w:rFonts w:asciiTheme="minorHAnsi" w:hAnsiTheme="minorHAnsi" w:cstheme="minorHAnsi"/>
          <w:noProof/>
          <w:sz w:val="22"/>
          <w:szCs w:val="22"/>
          <w:lang w:eastAsia="ja-JP" w:bidi="ar-SA"/>
        </w:rPr>
        <w:t>s</w:t>
      </w:r>
      <w:r w:rsidRPr="0041605F">
        <w:rPr>
          <w:rFonts w:asciiTheme="minorHAnsi" w:hAnsiTheme="minorHAnsi" w:cstheme="minorHAnsi"/>
          <w:noProof/>
          <w:sz w:val="22"/>
          <w:szCs w:val="22"/>
          <w:lang w:eastAsia="ja-JP" w:bidi="ar-SA"/>
        </w:rPr>
        <w:t xml:space="preserve"> are not allowed as </w:t>
      </w:r>
      <w:r w:rsidR="00A252D1" w:rsidRPr="0041605F">
        <w:rPr>
          <w:rFonts w:asciiTheme="minorHAnsi" w:hAnsiTheme="minorHAnsi" w:cstheme="minorHAnsi"/>
          <w:noProof/>
          <w:sz w:val="22"/>
          <w:szCs w:val="22"/>
          <w:lang w:eastAsia="ja-JP" w:bidi="ar-SA"/>
        </w:rPr>
        <w:t>XML</w:t>
      </w:r>
      <w:r w:rsidRPr="0041605F">
        <w:rPr>
          <w:rFonts w:asciiTheme="minorHAnsi" w:hAnsiTheme="minorHAnsi" w:cstheme="minorHAnsi"/>
          <w:noProof/>
          <w:sz w:val="22"/>
          <w:szCs w:val="22"/>
          <w:lang w:eastAsia="ja-JP" w:bidi="ar-SA"/>
        </w:rPr>
        <w:t xml:space="preserve"> content</w:t>
      </w:r>
      <w:r w:rsidR="00A252D1">
        <w:rPr>
          <w:rFonts w:asciiTheme="minorHAnsi" w:hAnsiTheme="minorHAnsi" w:cstheme="minorHAnsi"/>
          <w:noProof/>
          <w:sz w:val="22"/>
          <w:szCs w:val="22"/>
          <w:lang w:eastAsia="ja-JP" w:bidi="ar-SA"/>
        </w:rPr>
        <w:t xml:space="preserve">. These need to be escaped, and this requires </w:t>
      </w:r>
      <w:r w:rsidRPr="0041605F">
        <w:rPr>
          <w:rFonts w:asciiTheme="minorHAnsi" w:hAnsiTheme="minorHAnsi" w:cstheme="minorHAnsi"/>
          <w:noProof/>
          <w:sz w:val="22"/>
          <w:szCs w:val="22"/>
          <w:lang w:eastAsia="ja-JP" w:bidi="ar-SA"/>
        </w:rPr>
        <w:t xml:space="preserve">extra modifications </w:t>
      </w:r>
      <w:r w:rsidR="00A252D1">
        <w:rPr>
          <w:rFonts w:asciiTheme="minorHAnsi" w:hAnsiTheme="minorHAnsi" w:cstheme="minorHAnsi"/>
          <w:noProof/>
          <w:sz w:val="22"/>
          <w:szCs w:val="22"/>
          <w:lang w:eastAsia="ja-JP" w:bidi="ar-SA"/>
        </w:rPr>
        <w:t xml:space="preserve">to </w:t>
      </w:r>
      <w:r w:rsidRPr="0041605F">
        <w:rPr>
          <w:rFonts w:asciiTheme="minorHAnsi" w:hAnsiTheme="minorHAnsi" w:cstheme="minorHAnsi"/>
          <w:noProof/>
          <w:sz w:val="22"/>
          <w:szCs w:val="22"/>
          <w:lang w:eastAsia="ja-JP" w:bidi="ar-SA"/>
        </w:rPr>
        <w:t xml:space="preserve">the segment. This function transforms special characters </w:t>
      </w:r>
      <w:r w:rsidR="00A252D1">
        <w:rPr>
          <w:rFonts w:asciiTheme="minorHAnsi" w:hAnsiTheme="minorHAnsi" w:cstheme="minorHAnsi"/>
          <w:noProof/>
          <w:sz w:val="22"/>
          <w:szCs w:val="22"/>
          <w:lang w:eastAsia="ja-JP" w:bidi="ar-SA"/>
        </w:rPr>
        <w:t xml:space="preserve">(currently, </w:t>
      </w:r>
      <w:r w:rsidR="00A252D1" w:rsidRPr="0041605F">
        <w:rPr>
          <w:rFonts w:asciiTheme="minorHAnsi" w:hAnsiTheme="minorHAnsi" w:cstheme="minorHAnsi"/>
          <w:noProof/>
          <w:sz w:val="22"/>
          <w:szCs w:val="22"/>
          <w:lang w:eastAsia="ja-JP" w:bidi="ar-SA"/>
        </w:rPr>
        <w:t>"&gt;", "&lt;" and "&amp;"</w:t>
      </w:r>
      <w:r w:rsidR="00A252D1">
        <w:rPr>
          <w:rFonts w:asciiTheme="minorHAnsi" w:hAnsiTheme="minorHAnsi" w:cstheme="minorHAnsi"/>
          <w:noProof/>
          <w:sz w:val="22"/>
          <w:szCs w:val="22"/>
          <w:lang w:eastAsia="ja-JP" w:bidi="ar-SA"/>
        </w:rPr>
        <w:t xml:space="preserve">) </w:t>
      </w:r>
      <w:r w:rsidRPr="0041605F">
        <w:rPr>
          <w:rFonts w:asciiTheme="minorHAnsi" w:hAnsiTheme="minorHAnsi" w:cstheme="minorHAnsi"/>
          <w:noProof/>
          <w:sz w:val="22"/>
          <w:szCs w:val="22"/>
          <w:lang w:eastAsia="ja-JP" w:bidi="ar-SA"/>
        </w:rPr>
        <w:t xml:space="preserve">into a </w:t>
      </w:r>
      <w:r w:rsidR="00A252D1" w:rsidRPr="00A252D1">
        <w:rPr>
          <w:rFonts w:asciiTheme="minorHAnsi" w:hAnsiTheme="minorHAnsi" w:cstheme="minorHAnsi"/>
          <w:i/>
          <w:iCs/>
          <w:noProof/>
          <w:sz w:val="22"/>
          <w:szCs w:val="22"/>
          <w:lang w:eastAsia="ja-JP" w:bidi="ar-SA"/>
        </w:rPr>
        <w:t>spec_char</w:t>
      </w:r>
      <w:r w:rsidR="00A252D1">
        <w:rPr>
          <w:rFonts w:asciiTheme="minorHAnsi" w:hAnsiTheme="minorHAnsi" w:cstheme="minorHAnsi"/>
          <w:noProof/>
          <w:sz w:val="22"/>
          <w:szCs w:val="22"/>
          <w:lang w:eastAsia="ja-JP" w:bidi="ar-SA"/>
        </w:rPr>
        <w:t xml:space="preserve"> </w:t>
      </w:r>
      <w:r w:rsidRPr="0041605F">
        <w:rPr>
          <w:rFonts w:asciiTheme="minorHAnsi" w:hAnsiTheme="minorHAnsi" w:cstheme="minorHAnsi"/>
          <w:noProof/>
          <w:sz w:val="22"/>
          <w:szCs w:val="22"/>
          <w:lang w:eastAsia="ja-JP" w:bidi="ar-SA"/>
        </w:rPr>
        <w:t xml:space="preserve">tag whose </w:t>
      </w:r>
      <w:r w:rsidR="00A252D1" w:rsidRPr="00A252D1">
        <w:rPr>
          <w:rFonts w:asciiTheme="minorHAnsi" w:hAnsiTheme="minorHAnsi" w:cstheme="minorHAnsi"/>
          <w:i/>
          <w:iCs/>
          <w:noProof/>
          <w:sz w:val="22"/>
          <w:szCs w:val="22"/>
          <w:lang w:eastAsia="ja-JP" w:bidi="ar-SA"/>
        </w:rPr>
        <w:t>val</w:t>
      </w:r>
      <w:r w:rsidR="00A252D1">
        <w:rPr>
          <w:rFonts w:asciiTheme="minorHAnsi" w:hAnsiTheme="minorHAnsi" w:cstheme="minorHAnsi"/>
          <w:noProof/>
          <w:sz w:val="22"/>
          <w:szCs w:val="22"/>
          <w:lang w:eastAsia="ja-JP" w:bidi="ar-SA"/>
        </w:rPr>
        <w:t xml:space="preserve"> attribute </w:t>
      </w:r>
      <w:r w:rsidRPr="0041605F">
        <w:rPr>
          <w:rFonts w:asciiTheme="minorHAnsi" w:hAnsiTheme="minorHAnsi" w:cstheme="minorHAnsi"/>
          <w:noProof/>
          <w:sz w:val="22"/>
          <w:szCs w:val="22"/>
          <w:lang w:eastAsia="ja-JP" w:bidi="ar-SA"/>
        </w:rPr>
        <w:t xml:space="preserve">is the original special character. </w:t>
      </w:r>
      <w:r w:rsidR="00A252D1">
        <w:rPr>
          <w:rFonts w:asciiTheme="minorHAnsi" w:hAnsiTheme="minorHAnsi" w:cstheme="minorHAnsi"/>
          <w:noProof/>
          <w:sz w:val="22"/>
          <w:szCs w:val="22"/>
          <w:lang w:eastAsia="ja-JP" w:bidi="ar-SA"/>
        </w:rPr>
        <w:t>E</w:t>
      </w:r>
      <w:r w:rsidRPr="0041605F">
        <w:rPr>
          <w:rFonts w:asciiTheme="minorHAnsi" w:hAnsiTheme="minorHAnsi" w:cstheme="minorHAnsi"/>
          <w:noProof/>
          <w:sz w:val="22"/>
          <w:szCs w:val="22"/>
          <w:lang w:eastAsia="ja-JP" w:bidi="ar-SA"/>
        </w:rPr>
        <w:t>xample</w:t>
      </w:r>
      <w:r w:rsidR="0023162D">
        <w:rPr>
          <w:rFonts w:asciiTheme="minorHAnsi" w:hAnsiTheme="minorHAnsi" w:cstheme="minorHAnsi"/>
          <w:noProof/>
          <w:sz w:val="22"/>
          <w:szCs w:val="22"/>
          <w:lang w:eastAsia="ja-JP" w:bidi="ar-SA"/>
        </w:rPr>
        <w:t>:</w:t>
      </w:r>
    </w:p>
    <w:p w14:paraId="3283CCB4" w14:textId="77777777" w:rsidR="00A252D1" w:rsidRDefault="00A252D1" w:rsidP="00EE64E7">
      <w:pPr>
        <w:rPr>
          <w:rFonts w:asciiTheme="minorHAnsi" w:hAnsiTheme="minorHAnsi" w:cstheme="minorHAnsi"/>
          <w:noProof/>
          <w:sz w:val="22"/>
          <w:szCs w:val="22"/>
          <w:lang w:eastAsia="ja-JP" w:bidi="ar-SA"/>
        </w:rPr>
      </w:pPr>
    </w:p>
    <w:p w14:paraId="5594EB24" w14:textId="5B04410B" w:rsidR="0041605F" w:rsidRPr="0023162D" w:rsidRDefault="0041605F" w:rsidP="00EE64E7">
      <w:pPr>
        <w:rPr>
          <w:rFonts w:ascii="Consolas" w:eastAsiaTheme="minorEastAsia" w:hAnsi="Consolas" w:cstheme="minorHAnsi"/>
          <w:b/>
          <w:bCs/>
          <w:noProof/>
          <w:lang w:eastAsia="ja-JP" w:bidi="ar-SA"/>
        </w:rPr>
      </w:pPr>
      <w:r w:rsidRPr="0023162D">
        <w:rPr>
          <w:rFonts w:ascii="Consolas" w:eastAsiaTheme="minorEastAsia" w:hAnsi="Consolas" w:cstheme="minorHAnsi"/>
          <w:b/>
          <w:bCs/>
          <w:noProof/>
          <w:lang w:eastAsia="ja-JP" w:bidi="ar-SA"/>
        </w:rPr>
        <w:t>Co</w:t>
      </w:r>
      <w:r w:rsidR="00A252D1">
        <w:rPr>
          <w:rFonts w:ascii="Consolas" w:eastAsiaTheme="minorEastAsia" w:hAnsi="Consolas" w:cstheme="minorHAnsi"/>
          <w:b/>
          <w:bCs/>
          <w:noProof/>
          <w:lang w:eastAsia="ja-JP" w:bidi="ar-SA"/>
        </w:rPr>
        <w:t>n</w:t>
      </w:r>
      <w:r w:rsidRPr="0023162D">
        <w:rPr>
          <w:rFonts w:ascii="Consolas" w:eastAsiaTheme="minorEastAsia" w:hAnsi="Consolas" w:cstheme="minorHAnsi"/>
          <w:b/>
          <w:bCs/>
          <w:noProof/>
          <w:lang w:eastAsia="ja-JP" w:bidi="ar-SA"/>
        </w:rPr>
        <w:t xml:space="preserve">vert segment to </w:t>
      </w:r>
      <w:r w:rsidR="00A252D1" w:rsidRPr="0023162D">
        <w:rPr>
          <w:rFonts w:ascii="Consolas" w:eastAsiaTheme="minorEastAsia" w:hAnsi="Consolas" w:cstheme="minorHAnsi"/>
          <w:b/>
          <w:bCs/>
          <w:noProof/>
          <w:lang w:eastAsia="ja-JP" w:bidi="ar-SA"/>
        </w:rPr>
        <w:t>XML</w:t>
      </w:r>
      <w:r w:rsidRPr="0023162D">
        <w:rPr>
          <w:rFonts w:ascii="Consolas" w:eastAsiaTheme="minorEastAsia" w:hAnsi="Consolas" w:cstheme="minorHAnsi"/>
          <w:b/>
          <w:bCs/>
          <w:noProof/>
          <w:lang w:eastAsia="ja-JP" w:bidi="ar-SA"/>
        </w:rPr>
        <w:t>:</w:t>
      </w:r>
    </w:p>
    <w:p w14:paraId="6ACEA562" w14:textId="7C215E9B" w:rsidR="0041605F" w:rsidRDefault="0041605F" w:rsidP="0041605F">
      <w:pPr>
        <w:rPr>
          <w:rFonts w:ascii="Consolas" w:hAnsi="Consolas" w:cstheme="minorHAnsi"/>
          <w:noProof/>
          <w:lang w:eastAsia="ja-JP" w:bidi="ar-SA"/>
        </w:rPr>
      </w:pPr>
      <w:r w:rsidRPr="0023162D">
        <w:rPr>
          <w:rFonts w:ascii="Consolas" w:hAnsi="Consolas" w:cstheme="minorHAnsi"/>
          <w:noProof/>
          <w:lang w:eastAsia="ja-JP" w:bidi="ar-SA"/>
        </w:rPr>
        <w:t xml:space="preserve">“Text &amp; Text“ → </w:t>
      </w:r>
      <w:r w:rsidRPr="0023162D">
        <w:rPr>
          <w:rFonts w:ascii="Consolas" w:hAnsi="Consolas" w:cstheme="minorHAnsi"/>
          <w:b/>
          <w:bCs/>
          <w:noProof/>
          <w:lang w:eastAsia="ja-JP" w:bidi="ar-SA"/>
        </w:rPr>
        <w:t>ConvertSegment2Xml</w:t>
      </w:r>
      <w:r w:rsidRPr="0023162D">
        <w:rPr>
          <w:rFonts w:ascii="Consolas" w:hAnsi="Consolas" w:cstheme="minorHAnsi"/>
          <w:noProof/>
          <w:lang w:eastAsia="ja-JP" w:bidi="ar-SA"/>
        </w:rPr>
        <w:t xml:space="preserve"> → “Text &lt;spec_char val="&amp;amp;"/&gt; Text“</w:t>
      </w:r>
    </w:p>
    <w:p w14:paraId="273750ED" w14:textId="77777777" w:rsidR="0023162D" w:rsidRPr="0023162D" w:rsidRDefault="0023162D" w:rsidP="0041605F">
      <w:pPr>
        <w:rPr>
          <w:rFonts w:ascii="Consolas" w:eastAsiaTheme="minorEastAsia" w:hAnsi="Consolas" w:cstheme="minorHAnsi"/>
          <w:noProof/>
          <w:lang w:eastAsia="ja-JP" w:bidi="ar-SA"/>
        </w:rPr>
      </w:pPr>
    </w:p>
    <w:p w14:paraId="1619DE09" w14:textId="0550D456" w:rsidR="0041605F" w:rsidRPr="0023162D" w:rsidRDefault="0041605F" w:rsidP="0041605F">
      <w:pPr>
        <w:rPr>
          <w:rFonts w:ascii="Consolas" w:eastAsiaTheme="minorEastAsia" w:hAnsi="Consolas" w:cstheme="minorHAnsi"/>
          <w:b/>
          <w:bCs/>
          <w:noProof/>
          <w:lang w:eastAsia="ja-JP" w:bidi="ar-SA"/>
        </w:rPr>
      </w:pPr>
      <w:r w:rsidRPr="0023162D">
        <w:rPr>
          <w:rFonts w:ascii="Consolas" w:hAnsi="Consolas" w:cstheme="minorHAnsi"/>
          <w:b/>
          <w:bCs/>
          <w:noProof/>
          <w:lang w:eastAsia="ja-JP" w:bidi="ar-SA"/>
        </w:rPr>
        <w:t xml:space="preserve">Convert </w:t>
      </w:r>
      <w:r w:rsidR="00A252D1" w:rsidRPr="0023162D">
        <w:rPr>
          <w:rFonts w:ascii="Consolas" w:hAnsi="Consolas" w:cstheme="minorHAnsi"/>
          <w:b/>
          <w:bCs/>
          <w:noProof/>
          <w:lang w:eastAsia="ja-JP" w:bidi="ar-SA"/>
        </w:rPr>
        <w:t>XML</w:t>
      </w:r>
      <w:r w:rsidRPr="0023162D">
        <w:rPr>
          <w:rFonts w:ascii="Consolas" w:hAnsi="Consolas" w:cstheme="minorHAnsi"/>
          <w:b/>
          <w:bCs/>
          <w:noProof/>
          <w:lang w:eastAsia="ja-JP" w:bidi="ar-SA"/>
        </w:rPr>
        <w:t xml:space="preserve"> to segment (any of the follo</w:t>
      </w:r>
      <w:r w:rsidR="00A252D1">
        <w:rPr>
          <w:rFonts w:ascii="Consolas" w:hAnsi="Consolas" w:cstheme="minorHAnsi"/>
          <w:b/>
          <w:bCs/>
          <w:noProof/>
          <w:lang w:eastAsia="ja-JP" w:bidi="ar-SA"/>
        </w:rPr>
        <w:t>w</w:t>
      </w:r>
      <w:r w:rsidRPr="0023162D">
        <w:rPr>
          <w:rFonts w:ascii="Consolas" w:hAnsi="Consolas" w:cstheme="minorHAnsi"/>
          <w:b/>
          <w:bCs/>
          <w:noProof/>
          <w:lang w:eastAsia="ja-JP" w:bidi="ar-SA"/>
        </w:rPr>
        <w:t>ing):</w:t>
      </w:r>
    </w:p>
    <w:p w14:paraId="1C38246E" w14:textId="0339DF4D" w:rsidR="0041605F" w:rsidRPr="0023162D" w:rsidRDefault="0041605F" w:rsidP="0041605F">
      <w:pPr>
        <w:rPr>
          <w:rFonts w:ascii="Consolas" w:eastAsiaTheme="minorEastAsia" w:hAnsi="Consolas" w:cstheme="minorHAnsi"/>
          <w:noProof/>
          <w:lang w:eastAsia="ja-JP" w:bidi="ar-SA"/>
        </w:rPr>
      </w:pPr>
      <w:r w:rsidRPr="0023162D">
        <w:rPr>
          <w:rFonts w:ascii="Consolas" w:hAnsi="Consolas" w:cstheme="minorHAnsi"/>
          <w:noProof/>
          <w:lang w:eastAsia="ja-JP" w:bidi="ar-SA"/>
        </w:rPr>
        <w:t>“Text &lt;spec_char val="&amp;amp;"/&gt; Text”</w:t>
      </w:r>
    </w:p>
    <w:p w14:paraId="0F0F685C" w14:textId="21BD3CA9" w:rsidR="0041605F" w:rsidRPr="0023162D" w:rsidRDefault="0041605F" w:rsidP="0041605F">
      <w:pPr>
        <w:rPr>
          <w:rFonts w:ascii="Consolas" w:hAnsi="Consolas" w:cstheme="minorHAnsi"/>
          <w:noProof/>
          <w:lang w:eastAsia="ja-JP" w:bidi="ar-SA"/>
        </w:rPr>
      </w:pPr>
      <w:r w:rsidRPr="0023162D">
        <w:rPr>
          <w:rFonts w:ascii="Consolas" w:eastAsiaTheme="minorEastAsia" w:hAnsi="Consolas" w:cstheme="minorHAnsi"/>
          <w:noProof/>
          <w:lang w:eastAsia="ja-JP" w:bidi="ar-SA"/>
        </w:rPr>
        <w:t>“</w:t>
      </w:r>
      <w:r w:rsidRPr="0023162D">
        <w:rPr>
          <w:rFonts w:ascii="Consolas" w:hAnsi="Consolas" w:cstheme="minorHAnsi"/>
          <w:noProof/>
          <w:lang w:eastAsia="ja-JP" w:bidi="ar-SA"/>
        </w:rPr>
        <w:t>Text &lt;spec_char val="&amp;"/&gt; Text</w:t>
      </w:r>
      <w:r w:rsidRPr="0023162D">
        <w:rPr>
          <w:rFonts w:ascii="Consolas" w:eastAsiaTheme="minorEastAsia" w:hAnsi="Consolas" w:cstheme="minorHAnsi"/>
          <w:noProof/>
          <w:lang w:eastAsia="ja-JP" w:bidi="ar-SA"/>
        </w:rPr>
        <w:t>”</w:t>
      </w:r>
      <w:r w:rsidRPr="0023162D">
        <w:rPr>
          <w:rFonts w:ascii="Consolas" w:hAnsi="Consolas" w:cstheme="minorHAnsi"/>
          <w:noProof/>
          <w:lang w:eastAsia="ja-JP" w:bidi="ar-SA"/>
        </w:rPr>
        <w:t xml:space="preserve">        → </w:t>
      </w:r>
      <w:r w:rsidRPr="0023162D">
        <w:rPr>
          <w:rFonts w:ascii="Consolas" w:hAnsi="Consolas" w:cstheme="minorHAnsi"/>
          <w:b/>
          <w:bCs/>
          <w:noProof/>
          <w:lang w:eastAsia="ja-JP" w:bidi="ar-SA"/>
        </w:rPr>
        <w:t xml:space="preserve">ConvertXML2Segment </w:t>
      </w:r>
      <w:r w:rsidRPr="0023162D">
        <w:rPr>
          <w:rFonts w:ascii="Consolas" w:hAnsi="Consolas" w:cstheme="minorHAnsi"/>
          <w:noProof/>
          <w:lang w:eastAsia="ja-JP" w:bidi="ar-SA"/>
        </w:rPr>
        <w:t>→ “Text &amp; Text“</w:t>
      </w:r>
    </w:p>
    <w:p w14:paraId="5D23457F" w14:textId="77777777" w:rsidR="0041605F" w:rsidRPr="0023162D" w:rsidRDefault="0041605F" w:rsidP="0041605F">
      <w:pPr>
        <w:rPr>
          <w:rFonts w:ascii="Consolas" w:hAnsi="Consolas" w:cstheme="minorHAnsi"/>
          <w:noProof/>
          <w:lang w:eastAsia="ja-JP" w:bidi="ar-SA"/>
        </w:rPr>
      </w:pPr>
      <w:r w:rsidRPr="0023162D">
        <w:rPr>
          <w:rFonts w:ascii="Consolas" w:hAnsi="Consolas" w:cstheme="minorHAnsi"/>
          <w:noProof/>
          <w:lang w:eastAsia="ja-JP" w:bidi="ar-SA"/>
        </w:rPr>
        <w:t>“Text &lt;spec_char val="&amp;#x26;"/&gt; Text“</w:t>
      </w:r>
    </w:p>
    <w:p w14:paraId="1F1FD5C2" w14:textId="2D2DFC32" w:rsidR="0041605F" w:rsidRPr="0023162D" w:rsidRDefault="0041605F" w:rsidP="0041605F">
      <w:pPr>
        <w:rPr>
          <w:rFonts w:ascii="Consolas" w:hAnsi="Consolas" w:cstheme="minorHAnsi"/>
          <w:noProof/>
          <w:lang w:eastAsia="ja-JP" w:bidi="ar-SA"/>
        </w:rPr>
      </w:pPr>
      <w:r w:rsidRPr="0023162D">
        <w:rPr>
          <w:rFonts w:ascii="Consolas" w:hAnsi="Consolas" w:cstheme="minorHAnsi"/>
          <w:noProof/>
          <w:lang w:eastAsia="ja-JP" w:bidi="ar-SA"/>
        </w:rPr>
        <w:t>“Text &lt;spec_char val="&amp;#38;"/&gt; Text“</w:t>
      </w:r>
    </w:p>
    <w:p w14:paraId="3E6D471C" w14:textId="658AACA5" w:rsidR="00756429" w:rsidRPr="001F02C8" w:rsidRDefault="00AF3927" w:rsidP="00EE64E7">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lastRenderedPageBreak/>
        <w:t xml:space="preserve">A special character is used to mark </w:t>
      </w:r>
      <w:r w:rsidR="00034E0E" w:rsidRPr="001F02C8">
        <w:rPr>
          <w:rFonts w:asciiTheme="minorHAnsi" w:hAnsiTheme="minorHAnsi" w:cstheme="minorHAnsi"/>
          <w:noProof/>
          <w:sz w:val="22"/>
          <w:szCs w:val="22"/>
          <w:lang w:eastAsia="ja-JP" w:bidi="ar-SA"/>
        </w:rPr>
        <w:t xml:space="preserve">a </w:t>
      </w:r>
      <w:r w:rsidRPr="001F02C8">
        <w:rPr>
          <w:rFonts w:asciiTheme="minorHAnsi" w:hAnsiTheme="minorHAnsi" w:cstheme="minorHAnsi"/>
          <w:noProof/>
          <w:sz w:val="22"/>
          <w:szCs w:val="22"/>
          <w:lang w:eastAsia="ja-JP" w:bidi="ar-SA"/>
        </w:rPr>
        <w:t>memoQ inline tag</w:t>
      </w:r>
      <w:r w:rsidR="00034E0E" w:rsidRPr="001F02C8">
        <w:rPr>
          <w:rFonts w:asciiTheme="minorHAnsi" w:hAnsiTheme="minorHAnsi" w:cstheme="minorHAnsi"/>
          <w:noProof/>
          <w:sz w:val="22"/>
          <w:szCs w:val="22"/>
          <w:lang w:eastAsia="ja-JP" w:bidi="ar-SA"/>
        </w:rPr>
        <w:t>’</w:t>
      </w:r>
      <w:r w:rsidRPr="001F02C8">
        <w:rPr>
          <w:rFonts w:asciiTheme="minorHAnsi" w:hAnsiTheme="minorHAnsi" w:cstheme="minorHAnsi"/>
          <w:noProof/>
          <w:sz w:val="22"/>
          <w:szCs w:val="22"/>
          <w:lang w:eastAsia="ja-JP" w:bidi="ar-SA"/>
        </w:rPr>
        <w:t>s location (</w:t>
      </w:r>
      <w:r w:rsidRPr="001F02C8">
        <w:rPr>
          <w:rFonts w:asciiTheme="minorHAnsi" w:hAnsiTheme="minorHAnsi" w:cstheme="minorHAnsi"/>
          <w:i/>
          <w:iCs/>
          <w:noProof/>
          <w:sz w:val="22"/>
          <w:szCs w:val="22"/>
          <w:lang w:eastAsia="ja-JP" w:bidi="ar-SA"/>
        </w:rPr>
        <w:t>tagPlaceholders</w:t>
      </w:r>
      <w:r w:rsidR="0031080D" w:rsidRPr="001F02C8">
        <w:rPr>
          <w:rFonts w:asciiTheme="minorHAnsi" w:hAnsiTheme="minorHAnsi" w:cstheme="minorHAnsi"/>
          <w:noProof/>
          <w:sz w:val="22"/>
          <w:szCs w:val="22"/>
          <w:lang w:eastAsia="ja-JP" w:bidi="ar-SA"/>
        </w:rPr>
        <w:t>, see below</w:t>
      </w:r>
      <w:r w:rsidRPr="001F02C8">
        <w:rPr>
          <w:rFonts w:asciiTheme="minorHAnsi" w:hAnsiTheme="minorHAnsi" w:cstheme="minorHAnsi"/>
          <w:noProof/>
          <w:sz w:val="22"/>
          <w:szCs w:val="22"/>
          <w:lang w:eastAsia="ja-JP" w:bidi="ar-SA"/>
        </w:rPr>
        <w:t>). This special character was introduced because many times the providers normalized (thr</w:t>
      </w:r>
      <w:r w:rsidR="00883017" w:rsidRPr="001F02C8">
        <w:rPr>
          <w:rFonts w:asciiTheme="minorHAnsi" w:hAnsiTheme="minorHAnsi" w:cstheme="minorHAnsi"/>
          <w:noProof/>
          <w:sz w:val="22"/>
          <w:szCs w:val="22"/>
          <w:lang w:eastAsia="ja-JP" w:bidi="ar-SA"/>
        </w:rPr>
        <w:t>e</w:t>
      </w:r>
      <w:r w:rsidRPr="001F02C8">
        <w:rPr>
          <w:rFonts w:asciiTheme="minorHAnsi" w:hAnsiTheme="minorHAnsi" w:cstheme="minorHAnsi"/>
          <w:noProof/>
          <w:sz w:val="22"/>
          <w:szCs w:val="22"/>
          <w:lang w:eastAsia="ja-JP" w:bidi="ar-SA"/>
        </w:rPr>
        <w:t xml:space="preserve">w out) </w:t>
      </w:r>
      <w:r w:rsidR="00AB13F1" w:rsidRPr="001F02C8">
        <w:rPr>
          <w:rFonts w:asciiTheme="minorHAnsi" w:hAnsiTheme="minorHAnsi" w:cstheme="minorHAnsi"/>
          <w:noProof/>
          <w:sz w:val="22"/>
          <w:szCs w:val="22"/>
          <w:lang w:eastAsia="ja-JP" w:bidi="ar-SA"/>
        </w:rPr>
        <w:t>memoQ</w:t>
      </w:r>
      <w:r w:rsidRPr="001F02C8">
        <w:rPr>
          <w:rFonts w:asciiTheme="minorHAnsi" w:hAnsiTheme="minorHAnsi" w:cstheme="minorHAnsi"/>
          <w:noProof/>
          <w:sz w:val="22"/>
          <w:szCs w:val="22"/>
          <w:lang w:eastAsia="ja-JP" w:bidi="ar-SA"/>
        </w:rPr>
        <w:t xml:space="preserve"> inline tags from segments converted to html. In case of some providers</w:t>
      </w:r>
      <w:r w:rsidR="00CD7C0C" w:rsidRPr="001F02C8">
        <w:rPr>
          <w:rFonts w:asciiTheme="minorHAnsi" w:hAnsiTheme="minorHAnsi" w:cstheme="minorHAnsi"/>
          <w:noProof/>
          <w:sz w:val="22"/>
          <w:szCs w:val="22"/>
          <w:lang w:eastAsia="ja-JP" w:bidi="ar-SA"/>
        </w:rPr>
        <w:t>,</w:t>
      </w:r>
      <w:r w:rsidR="00AB13F1" w:rsidRPr="001F02C8">
        <w:rPr>
          <w:rFonts w:asciiTheme="minorHAnsi" w:hAnsiTheme="minorHAnsi" w:cstheme="minorHAnsi"/>
          <w:noProof/>
          <w:sz w:val="22"/>
          <w:szCs w:val="22"/>
          <w:lang w:eastAsia="ja-JP" w:bidi="ar-SA"/>
        </w:rPr>
        <w:t xml:space="preserve"> the</w:t>
      </w:r>
      <w:r w:rsidRPr="001F02C8">
        <w:rPr>
          <w:rFonts w:asciiTheme="minorHAnsi" w:hAnsiTheme="minorHAnsi" w:cstheme="minorHAnsi"/>
          <w:noProof/>
          <w:sz w:val="22"/>
          <w:szCs w:val="22"/>
          <w:lang w:eastAsia="ja-JP" w:bidi="ar-SA"/>
        </w:rPr>
        <w:t xml:space="preserve"> translations </w:t>
      </w:r>
      <w:r w:rsidR="00AB13F1" w:rsidRPr="001F02C8">
        <w:rPr>
          <w:rFonts w:asciiTheme="minorHAnsi" w:hAnsiTheme="minorHAnsi" w:cstheme="minorHAnsi"/>
          <w:noProof/>
          <w:sz w:val="22"/>
          <w:szCs w:val="22"/>
          <w:lang w:eastAsia="ja-JP" w:bidi="ar-SA"/>
        </w:rPr>
        <w:t>were</w:t>
      </w:r>
      <w:r w:rsidRPr="001F02C8">
        <w:rPr>
          <w:rFonts w:asciiTheme="minorHAnsi" w:hAnsiTheme="minorHAnsi" w:cstheme="minorHAnsi"/>
          <w:noProof/>
          <w:sz w:val="22"/>
          <w:szCs w:val="22"/>
          <w:lang w:eastAsia="ja-JP" w:bidi="ar-SA"/>
        </w:rPr>
        <w:t xml:space="preserve"> better without the markers, so </w:t>
      </w:r>
      <w:r w:rsidR="00CD7C0C" w:rsidRPr="001F02C8">
        <w:rPr>
          <w:rFonts w:asciiTheme="minorHAnsi" w:hAnsiTheme="minorHAnsi" w:cstheme="minorHAnsi"/>
          <w:noProof/>
          <w:sz w:val="22"/>
          <w:szCs w:val="22"/>
          <w:lang w:eastAsia="ja-JP" w:bidi="ar-SA"/>
        </w:rPr>
        <w:t xml:space="preserve">we added </w:t>
      </w:r>
      <w:r w:rsidRPr="001F02C8">
        <w:rPr>
          <w:rFonts w:asciiTheme="minorHAnsi" w:hAnsiTheme="minorHAnsi" w:cstheme="minorHAnsi"/>
          <w:noProof/>
          <w:sz w:val="22"/>
          <w:szCs w:val="22"/>
          <w:lang w:eastAsia="ja-JP" w:bidi="ar-SA"/>
        </w:rPr>
        <w:t xml:space="preserve">an optional parameter </w:t>
      </w:r>
      <w:r w:rsidR="00CD7C0C" w:rsidRPr="001F02C8">
        <w:rPr>
          <w:rFonts w:asciiTheme="minorHAnsi" w:hAnsiTheme="minorHAnsi" w:cstheme="minorHAnsi"/>
          <w:noProof/>
          <w:sz w:val="22"/>
          <w:szCs w:val="22"/>
          <w:lang w:eastAsia="ja-JP" w:bidi="ar-SA"/>
        </w:rPr>
        <w:t xml:space="preserve">to the converter function to </w:t>
      </w:r>
      <w:r w:rsidR="00603ABA" w:rsidRPr="001F02C8">
        <w:rPr>
          <w:rFonts w:asciiTheme="minorHAnsi" w:hAnsiTheme="minorHAnsi" w:cstheme="minorHAnsi"/>
          <w:noProof/>
          <w:sz w:val="22"/>
          <w:szCs w:val="22"/>
          <w:lang w:eastAsia="ja-JP" w:bidi="ar-SA"/>
        </w:rPr>
        <w:t>specify</w:t>
      </w:r>
      <w:r w:rsidR="008413E5" w:rsidRPr="001F02C8">
        <w:rPr>
          <w:rFonts w:asciiTheme="minorHAnsi" w:hAnsiTheme="minorHAnsi" w:cstheme="minorHAnsi"/>
          <w:noProof/>
          <w:sz w:val="22"/>
          <w:szCs w:val="22"/>
          <w:lang w:eastAsia="ja-JP" w:bidi="ar-SA"/>
        </w:rPr>
        <w:t xml:space="preserve"> </w:t>
      </w:r>
      <w:r w:rsidRPr="001F02C8">
        <w:rPr>
          <w:rFonts w:asciiTheme="minorHAnsi" w:hAnsiTheme="minorHAnsi" w:cstheme="minorHAnsi"/>
          <w:noProof/>
          <w:sz w:val="22"/>
          <w:szCs w:val="22"/>
          <w:lang w:eastAsia="ja-JP" w:bidi="ar-SA"/>
        </w:rPr>
        <w:t xml:space="preserve">if </w:t>
      </w:r>
      <w:r w:rsidR="00AB13F1" w:rsidRPr="001F02C8">
        <w:rPr>
          <w:rFonts w:asciiTheme="minorHAnsi" w:hAnsiTheme="minorHAnsi" w:cstheme="minorHAnsi"/>
          <w:noProof/>
          <w:sz w:val="22"/>
          <w:szCs w:val="22"/>
          <w:lang w:eastAsia="ja-JP" w:bidi="ar-SA"/>
        </w:rPr>
        <w:t xml:space="preserve">the </w:t>
      </w:r>
      <w:r w:rsidRPr="001F02C8">
        <w:rPr>
          <w:rFonts w:asciiTheme="minorHAnsi" w:hAnsiTheme="minorHAnsi" w:cstheme="minorHAnsi"/>
          <w:noProof/>
          <w:sz w:val="22"/>
          <w:szCs w:val="22"/>
          <w:lang w:eastAsia="ja-JP" w:bidi="ar-SA"/>
        </w:rPr>
        <w:t>markers</w:t>
      </w:r>
      <w:r w:rsidR="00AB13F1" w:rsidRPr="001F02C8">
        <w:rPr>
          <w:rFonts w:asciiTheme="minorHAnsi" w:hAnsiTheme="minorHAnsi" w:cstheme="minorHAnsi"/>
          <w:noProof/>
          <w:sz w:val="22"/>
          <w:szCs w:val="22"/>
          <w:lang w:eastAsia="ja-JP" w:bidi="ar-SA"/>
        </w:rPr>
        <w:t xml:space="preserve"> </w:t>
      </w:r>
      <w:r w:rsidR="008413E5" w:rsidRPr="001F02C8">
        <w:rPr>
          <w:rFonts w:asciiTheme="minorHAnsi" w:hAnsiTheme="minorHAnsi" w:cstheme="minorHAnsi"/>
          <w:noProof/>
          <w:sz w:val="22"/>
          <w:szCs w:val="22"/>
          <w:lang w:eastAsia="ja-JP" w:bidi="ar-SA"/>
        </w:rPr>
        <w:t xml:space="preserve">are </w:t>
      </w:r>
      <w:r w:rsidR="00AB13F1" w:rsidRPr="001F02C8">
        <w:rPr>
          <w:rFonts w:asciiTheme="minorHAnsi" w:hAnsiTheme="minorHAnsi" w:cstheme="minorHAnsi"/>
          <w:noProof/>
          <w:sz w:val="22"/>
          <w:szCs w:val="22"/>
          <w:lang w:eastAsia="ja-JP" w:bidi="ar-SA"/>
        </w:rPr>
        <w:t>used or not</w:t>
      </w:r>
      <w:r w:rsidRPr="001F02C8">
        <w:rPr>
          <w:rFonts w:asciiTheme="minorHAnsi" w:hAnsiTheme="minorHAnsi" w:cstheme="minorHAnsi"/>
          <w:noProof/>
          <w:sz w:val="22"/>
          <w:szCs w:val="22"/>
          <w:lang w:eastAsia="ja-JP" w:bidi="ar-SA"/>
        </w:rPr>
        <w:t>. This parameter's value is true by default</w:t>
      </w:r>
      <w:r w:rsidR="00603ABA" w:rsidRPr="001F02C8">
        <w:rPr>
          <w:rFonts w:asciiTheme="minorHAnsi" w:hAnsiTheme="minorHAnsi" w:cstheme="minorHAnsi"/>
          <w:noProof/>
          <w:sz w:val="22"/>
          <w:szCs w:val="22"/>
          <w:lang w:eastAsia="ja-JP" w:bidi="ar-SA"/>
        </w:rPr>
        <w:t xml:space="preserve">. This </w:t>
      </w:r>
      <w:r w:rsidRPr="001F02C8">
        <w:rPr>
          <w:rFonts w:asciiTheme="minorHAnsi" w:hAnsiTheme="minorHAnsi" w:cstheme="minorHAnsi"/>
          <w:noProof/>
          <w:sz w:val="22"/>
          <w:szCs w:val="22"/>
          <w:lang w:eastAsia="ja-JP" w:bidi="ar-SA"/>
        </w:rPr>
        <w:t xml:space="preserve">means that the converter will insert the markers. </w:t>
      </w:r>
    </w:p>
    <w:p w14:paraId="795E42C5" w14:textId="38127EE4" w:rsidR="00046754" w:rsidRPr="001F02C8" w:rsidRDefault="00C3630C" w:rsidP="00EE64E7">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 xml:space="preserve">In </w:t>
      </w:r>
      <w:r w:rsidR="00046754" w:rsidRPr="001F02C8">
        <w:rPr>
          <w:rFonts w:asciiTheme="minorHAnsi" w:hAnsiTheme="minorHAnsi" w:cstheme="minorHAnsi"/>
          <w:noProof/>
          <w:sz w:val="22"/>
          <w:szCs w:val="22"/>
          <w:lang w:eastAsia="ja-JP" w:bidi="ar-SA"/>
        </w:rPr>
        <w:t xml:space="preserve">version 9.8 </w:t>
      </w:r>
      <w:r w:rsidRPr="001F02C8">
        <w:rPr>
          <w:rFonts w:asciiTheme="minorHAnsi" w:hAnsiTheme="minorHAnsi" w:cstheme="minorHAnsi"/>
          <w:noProof/>
          <w:sz w:val="22"/>
          <w:szCs w:val="22"/>
          <w:lang w:eastAsia="ja-JP" w:bidi="ar-SA"/>
        </w:rPr>
        <w:t xml:space="preserve">and up, </w:t>
      </w:r>
      <w:r w:rsidR="00A27195" w:rsidRPr="001F02C8">
        <w:rPr>
          <w:rFonts w:asciiTheme="minorHAnsi" w:hAnsiTheme="minorHAnsi" w:cstheme="minorHAnsi"/>
          <w:noProof/>
          <w:sz w:val="22"/>
          <w:szCs w:val="22"/>
          <w:lang w:eastAsia="ja-JP" w:bidi="ar-SA"/>
        </w:rPr>
        <w:t xml:space="preserve">there is another </w:t>
      </w:r>
      <w:r w:rsidR="00046754" w:rsidRPr="001F02C8">
        <w:rPr>
          <w:rFonts w:asciiTheme="minorHAnsi" w:hAnsiTheme="minorHAnsi" w:cstheme="minorHAnsi"/>
          <w:noProof/>
          <w:sz w:val="22"/>
          <w:szCs w:val="22"/>
          <w:lang w:eastAsia="ja-JP" w:bidi="ar-SA"/>
        </w:rPr>
        <w:t xml:space="preserve">optional parameter </w:t>
      </w:r>
      <w:r w:rsidR="00A27195" w:rsidRPr="001F02C8">
        <w:rPr>
          <w:rFonts w:asciiTheme="minorHAnsi" w:hAnsiTheme="minorHAnsi" w:cstheme="minorHAnsi"/>
          <w:noProof/>
          <w:sz w:val="22"/>
          <w:szCs w:val="22"/>
          <w:lang w:eastAsia="ja-JP" w:bidi="ar-SA"/>
        </w:rPr>
        <w:t>for</w:t>
      </w:r>
      <w:r w:rsidR="00046754" w:rsidRPr="001F02C8">
        <w:rPr>
          <w:rFonts w:asciiTheme="minorHAnsi" w:hAnsiTheme="minorHAnsi" w:cstheme="minorHAnsi"/>
          <w:noProof/>
          <w:sz w:val="22"/>
          <w:szCs w:val="22"/>
          <w:lang w:eastAsia="ja-JP" w:bidi="ar-SA"/>
        </w:rPr>
        <w:t xml:space="preserve"> both segment converter method</w:t>
      </w:r>
      <w:r w:rsidR="00A27195" w:rsidRPr="001F02C8">
        <w:rPr>
          <w:rFonts w:asciiTheme="minorHAnsi" w:hAnsiTheme="minorHAnsi" w:cstheme="minorHAnsi"/>
          <w:noProof/>
          <w:sz w:val="22"/>
          <w:szCs w:val="22"/>
          <w:lang w:eastAsia="ja-JP" w:bidi="ar-SA"/>
        </w:rPr>
        <w:t>s</w:t>
      </w:r>
      <w:r w:rsidR="00046754" w:rsidRPr="001F02C8">
        <w:rPr>
          <w:rFonts w:asciiTheme="minorHAnsi" w:hAnsiTheme="minorHAnsi" w:cstheme="minorHAnsi"/>
          <w:noProof/>
          <w:sz w:val="22"/>
          <w:szCs w:val="22"/>
          <w:lang w:eastAsia="ja-JP" w:bidi="ar-SA"/>
        </w:rPr>
        <w:t>. In ConvertSegment2Xml</w:t>
      </w:r>
      <w:r w:rsidR="00425B25" w:rsidRPr="001F02C8">
        <w:rPr>
          <w:rFonts w:asciiTheme="minorHAnsi" w:hAnsiTheme="minorHAnsi" w:cstheme="minorHAnsi"/>
          <w:noProof/>
          <w:sz w:val="22"/>
          <w:szCs w:val="22"/>
          <w:lang w:eastAsia="ja-JP" w:bidi="ar-SA"/>
        </w:rPr>
        <w:t>,</w:t>
      </w:r>
      <w:r w:rsidR="00046754" w:rsidRPr="001F02C8">
        <w:rPr>
          <w:rFonts w:asciiTheme="minorHAnsi" w:hAnsiTheme="minorHAnsi" w:cstheme="minorHAnsi"/>
          <w:noProof/>
          <w:sz w:val="22"/>
          <w:szCs w:val="22"/>
          <w:lang w:eastAsia="ja-JP" w:bidi="ar-SA"/>
        </w:rPr>
        <w:t xml:space="preserve"> the new parameter is </w:t>
      </w:r>
      <w:r w:rsidR="00046754" w:rsidRPr="001F02C8">
        <w:rPr>
          <w:rFonts w:asciiTheme="minorHAnsi" w:hAnsiTheme="minorHAnsi" w:cstheme="minorHAnsi"/>
          <w:i/>
          <w:iCs/>
          <w:noProof/>
          <w:sz w:val="22"/>
          <w:szCs w:val="22"/>
          <w:lang w:eastAsia="ja-JP" w:bidi="ar-SA"/>
        </w:rPr>
        <w:t>convertPairlessTagsAsOpenClose</w:t>
      </w:r>
      <w:r w:rsidR="00425B25" w:rsidRPr="001F02C8">
        <w:rPr>
          <w:rFonts w:asciiTheme="minorHAnsi" w:hAnsiTheme="minorHAnsi" w:cstheme="minorHAnsi"/>
          <w:noProof/>
          <w:sz w:val="22"/>
          <w:szCs w:val="22"/>
          <w:lang w:eastAsia="ja-JP" w:bidi="ar-SA"/>
        </w:rPr>
        <w:t xml:space="preserve">. It </w:t>
      </w:r>
      <w:r w:rsidR="00046754" w:rsidRPr="001F02C8">
        <w:rPr>
          <w:rFonts w:asciiTheme="minorHAnsi" w:hAnsiTheme="minorHAnsi" w:cstheme="minorHAnsi"/>
          <w:noProof/>
          <w:sz w:val="22"/>
          <w:szCs w:val="22"/>
          <w:lang w:eastAsia="ja-JP" w:bidi="ar-SA"/>
        </w:rPr>
        <w:t>indicates if the client wants to convert pairless tags according to their type, or as open</w:t>
      </w:r>
      <w:r w:rsidR="00D74D71" w:rsidRPr="001F02C8">
        <w:rPr>
          <w:rFonts w:asciiTheme="minorHAnsi" w:hAnsiTheme="minorHAnsi" w:cstheme="minorHAnsi"/>
          <w:noProof/>
          <w:sz w:val="22"/>
          <w:szCs w:val="22"/>
          <w:lang w:eastAsia="ja-JP" w:bidi="ar-SA"/>
        </w:rPr>
        <w:t>/</w:t>
      </w:r>
      <w:r w:rsidR="00046754" w:rsidRPr="001F02C8">
        <w:rPr>
          <w:rFonts w:asciiTheme="minorHAnsi" w:hAnsiTheme="minorHAnsi" w:cstheme="minorHAnsi"/>
          <w:noProof/>
          <w:sz w:val="22"/>
          <w:szCs w:val="22"/>
          <w:lang w:eastAsia="ja-JP" w:bidi="ar-SA"/>
        </w:rPr>
        <w:t>close tag</w:t>
      </w:r>
      <w:r w:rsidR="00607FED" w:rsidRPr="001F02C8">
        <w:rPr>
          <w:rFonts w:asciiTheme="minorHAnsi" w:hAnsiTheme="minorHAnsi" w:cstheme="minorHAnsi"/>
          <w:noProof/>
          <w:sz w:val="22"/>
          <w:szCs w:val="22"/>
          <w:lang w:eastAsia="ja-JP" w:bidi="ar-SA"/>
        </w:rPr>
        <w:t xml:space="preserve"> (for example, &lt;br&gt; as &lt;br/&gt;)</w:t>
      </w:r>
      <w:r w:rsidR="00046754" w:rsidRPr="001F02C8">
        <w:rPr>
          <w:rFonts w:asciiTheme="minorHAnsi" w:hAnsiTheme="minorHAnsi" w:cstheme="minorHAnsi"/>
          <w:noProof/>
          <w:sz w:val="22"/>
          <w:szCs w:val="22"/>
          <w:lang w:eastAsia="ja-JP" w:bidi="ar-SA"/>
        </w:rPr>
        <w:t>. By default, this parameter is false, so the tags are added according to their type. The ConvertSegment2Html method</w:t>
      </w:r>
      <w:r w:rsidR="00122066" w:rsidRPr="001F02C8">
        <w:rPr>
          <w:rFonts w:asciiTheme="minorHAnsi" w:hAnsiTheme="minorHAnsi" w:cstheme="minorHAnsi"/>
          <w:noProof/>
          <w:sz w:val="22"/>
          <w:szCs w:val="22"/>
          <w:lang w:eastAsia="ja-JP" w:bidi="ar-SA"/>
        </w:rPr>
        <w:t xml:space="preserve">’s new parameter is </w:t>
      </w:r>
      <w:r w:rsidR="00046754" w:rsidRPr="001F02C8">
        <w:rPr>
          <w:rFonts w:asciiTheme="minorHAnsi" w:hAnsiTheme="minorHAnsi" w:cstheme="minorHAnsi"/>
          <w:i/>
          <w:iCs/>
          <w:noProof/>
          <w:sz w:val="22"/>
          <w:szCs w:val="22"/>
          <w:lang w:eastAsia="ja-JP" w:bidi="ar-SA"/>
        </w:rPr>
        <w:t>mandatoryRepresentationOfSpecialChars</w:t>
      </w:r>
      <w:r w:rsidR="00046754" w:rsidRPr="001F02C8">
        <w:rPr>
          <w:rFonts w:asciiTheme="minorHAnsi" w:hAnsiTheme="minorHAnsi" w:cstheme="minorHAnsi"/>
          <w:noProof/>
          <w:sz w:val="22"/>
          <w:szCs w:val="22"/>
          <w:lang w:eastAsia="ja-JP" w:bidi="ar-SA"/>
        </w:rPr>
        <w:t>. This is a dictionary with mandatory representation</w:t>
      </w:r>
      <w:r w:rsidR="00570061" w:rsidRPr="001F02C8">
        <w:rPr>
          <w:rFonts w:asciiTheme="minorHAnsi" w:hAnsiTheme="minorHAnsi" w:cstheme="minorHAnsi"/>
          <w:noProof/>
          <w:sz w:val="22"/>
          <w:szCs w:val="22"/>
          <w:lang w:eastAsia="ja-JP" w:bidi="ar-SA"/>
        </w:rPr>
        <w:t>s,</w:t>
      </w:r>
      <w:r w:rsidR="00046754" w:rsidRPr="001F02C8">
        <w:rPr>
          <w:rFonts w:asciiTheme="minorHAnsi" w:hAnsiTheme="minorHAnsi" w:cstheme="minorHAnsi"/>
          <w:noProof/>
          <w:sz w:val="22"/>
          <w:szCs w:val="22"/>
          <w:lang w:eastAsia="ja-JP" w:bidi="ar-SA"/>
        </w:rPr>
        <w:t xml:space="preserve"> keyed by the special characters. It could be useful if the client wants to escape a character in a special way.</w:t>
      </w:r>
    </w:p>
    <w:p w14:paraId="5043E4F2" w14:textId="74B128A9" w:rsidR="00EE64E7" w:rsidRPr="001F02C8" w:rsidRDefault="00570061" w:rsidP="00EE64E7">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To</w:t>
      </w:r>
      <w:r w:rsidR="009A5AC4" w:rsidRPr="001F02C8">
        <w:rPr>
          <w:rFonts w:asciiTheme="minorHAnsi" w:hAnsiTheme="minorHAnsi" w:cstheme="minorHAnsi"/>
          <w:noProof/>
          <w:sz w:val="22"/>
          <w:szCs w:val="22"/>
          <w:lang w:eastAsia="ja-JP" w:bidi="ar-SA"/>
        </w:rPr>
        <w:t xml:space="preserve"> convert the</w:t>
      </w:r>
      <w:r w:rsidRPr="001F02C8">
        <w:rPr>
          <w:rFonts w:asciiTheme="minorHAnsi" w:hAnsiTheme="minorHAnsi" w:cstheme="minorHAnsi"/>
          <w:noProof/>
          <w:sz w:val="22"/>
          <w:szCs w:val="22"/>
          <w:lang w:eastAsia="ja-JP" w:bidi="ar-SA"/>
        </w:rPr>
        <w:t xml:space="preserve"> tag placeholders</w:t>
      </w:r>
      <w:r w:rsidR="009A5AC4" w:rsidRPr="001F02C8">
        <w:rPr>
          <w:rFonts w:asciiTheme="minorHAnsi" w:hAnsiTheme="minorHAnsi" w:cstheme="minorHAnsi"/>
          <w:noProof/>
          <w:sz w:val="22"/>
          <w:szCs w:val="22"/>
          <w:lang w:eastAsia="ja-JP" w:bidi="ar-SA"/>
        </w:rPr>
        <w:t xml:space="preserve"> back</w:t>
      </w:r>
      <w:r w:rsidRPr="001F02C8">
        <w:rPr>
          <w:rFonts w:asciiTheme="minorHAnsi" w:hAnsiTheme="minorHAnsi" w:cstheme="minorHAnsi"/>
          <w:noProof/>
          <w:sz w:val="22"/>
          <w:szCs w:val="22"/>
          <w:lang w:eastAsia="ja-JP" w:bidi="ar-SA"/>
        </w:rPr>
        <w:t>,</w:t>
      </w:r>
      <w:r w:rsidR="000309AC" w:rsidRPr="001F02C8">
        <w:rPr>
          <w:rFonts w:asciiTheme="minorHAnsi" w:hAnsiTheme="minorHAnsi" w:cstheme="minorHAnsi"/>
          <w:noProof/>
          <w:sz w:val="22"/>
          <w:szCs w:val="22"/>
          <w:lang w:eastAsia="ja-JP" w:bidi="ar-SA"/>
        </w:rPr>
        <w:t xml:space="preserve"> you </w:t>
      </w:r>
      <w:r w:rsidR="00F2514B" w:rsidRPr="001F02C8">
        <w:rPr>
          <w:rFonts w:asciiTheme="minorHAnsi" w:hAnsiTheme="minorHAnsi" w:cstheme="minorHAnsi"/>
          <w:noProof/>
          <w:sz w:val="22"/>
          <w:szCs w:val="22"/>
          <w:lang w:eastAsia="ja-JP" w:bidi="ar-SA"/>
        </w:rPr>
        <w:t>need</w:t>
      </w:r>
      <w:r w:rsidR="000309AC" w:rsidRPr="001F02C8">
        <w:rPr>
          <w:rFonts w:asciiTheme="minorHAnsi" w:hAnsiTheme="minorHAnsi" w:cstheme="minorHAnsi"/>
          <w:noProof/>
          <w:sz w:val="22"/>
          <w:szCs w:val="22"/>
          <w:lang w:eastAsia="ja-JP" w:bidi="ar-SA"/>
        </w:rPr>
        <w:t xml:space="preserve"> to give</w:t>
      </w:r>
      <w:r w:rsidR="00E451FD" w:rsidRPr="001F02C8">
        <w:rPr>
          <w:rFonts w:asciiTheme="minorHAnsi" w:hAnsiTheme="minorHAnsi" w:cstheme="minorHAnsi"/>
          <w:noProof/>
          <w:sz w:val="22"/>
          <w:szCs w:val="22"/>
          <w:lang w:eastAsia="ja-JP" w:bidi="ar-SA"/>
        </w:rPr>
        <w:t xml:space="preserve"> the list of </w:t>
      </w:r>
      <w:r w:rsidR="000309AC" w:rsidRPr="001F02C8">
        <w:rPr>
          <w:rFonts w:asciiTheme="minorHAnsi" w:hAnsiTheme="minorHAnsi" w:cstheme="minorHAnsi"/>
          <w:noProof/>
          <w:sz w:val="22"/>
          <w:szCs w:val="22"/>
          <w:lang w:eastAsia="ja-JP" w:bidi="ar-SA"/>
        </w:rPr>
        <w:t>the original segment</w:t>
      </w:r>
      <w:r w:rsidR="00E451FD" w:rsidRPr="001F02C8">
        <w:rPr>
          <w:rFonts w:asciiTheme="minorHAnsi" w:hAnsiTheme="minorHAnsi" w:cstheme="minorHAnsi"/>
          <w:noProof/>
          <w:sz w:val="22"/>
          <w:szCs w:val="22"/>
          <w:lang w:eastAsia="ja-JP" w:bidi="ar-SA"/>
        </w:rPr>
        <w:t>’s inline tags</w:t>
      </w:r>
      <w:r w:rsidR="009A5AC4" w:rsidRPr="001F02C8">
        <w:rPr>
          <w:rFonts w:asciiTheme="minorHAnsi" w:hAnsiTheme="minorHAnsi" w:cstheme="minorHAnsi"/>
          <w:noProof/>
          <w:sz w:val="22"/>
          <w:szCs w:val="22"/>
          <w:lang w:eastAsia="ja-JP" w:bidi="ar-SA"/>
        </w:rPr>
        <w:t xml:space="preserve"> as </w:t>
      </w:r>
      <w:r w:rsidR="003B657D" w:rsidRPr="001F02C8">
        <w:rPr>
          <w:rFonts w:asciiTheme="minorHAnsi" w:hAnsiTheme="minorHAnsi" w:cstheme="minorHAnsi"/>
          <w:noProof/>
          <w:sz w:val="22"/>
          <w:szCs w:val="22"/>
          <w:lang w:eastAsia="ja-JP" w:bidi="ar-SA"/>
        </w:rPr>
        <w:t xml:space="preserve">a </w:t>
      </w:r>
      <w:r w:rsidR="009A5AC4" w:rsidRPr="001F02C8">
        <w:rPr>
          <w:rFonts w:asciiTheme="minorHAnsi" w:hAnsiTheme="minorHAnsi" w:cstheme="minorHAnsi"/>
          <w:noProof/>
          <w:sz w:val="22"/>
          <w:szCs w:val="22"/>
          <w:lang w:eastAsia="ja-JP" w:bidi="ar-SA"/>
        </w:rPr>
        <w:t>parameter</w:t>
      </w:r>
      <w:r w:rsidR="003C5B33" w:rsidRPr="001F02C8">
        <w:rPr>
          <w:rFonts w:asciiTheme="minorHAnsi" w:hAnsiTheme="minorHAnsi" w:cstheme="minorHAnsi"/>
          <w:noProof/>
          <w:sz w:val="22"/>
          <w:szCs w:val="22"/>
          <w:lang w:eastAsia="ja-JP" w:bidi="ar-SA"/>
        </w:rPr>
        <w:t xml:space="preserve"> to </w:t>
      </w:r>
      <w:r w:rsidR="003C5B33" w:rsidRPr="001F02C8">
        <w:rPr>
          <w:rFonts w:asciiTheme="minorHAnsi" w:hAnsiTheme="minorHAnsi" w:cstheme="minorHAnsi"/>
          <w:i/>
          <w:iCs/>
          <w:noProof/>
          <w:sz w:val="22"/>
          <w:szCs w:val="22"/>
          <w:lang w:eastAsia="ja-JP" w:bidi="ar-SA"/>
        </w:rPr>
        <w:t>ConvertXml2Segment</w:t>
      </w:r>
      <w:r w:rsidR="003C5B33" w:rsidRPr="001F02C8">
        <w:rPr>
          <w:rFonts w:asciiTheme="minorHAnsi" w:hAnsiTheme="minorHAnsi" w:cstheme="minorHAnsi"/>
          <w:noProof/>
          <w:sz w:val="22"/>
          <w:szCs w:val="22"/>
          <w:lang w:eastAsia="ja-JP" w:bidi="ar-SA"/>
        </w:rPr>
        <w:t xml:space="preserve"> </w:t>
      </w:r>
      <w:r w:rsidR="00F2514B" w:rsidRPr="001F02C8">
        <w:rPr>
          <w:rFonts w:asciiTheme="minorHAnsi" w:hAnsiTheme="minorHAnsi" w:cstheme="minorHAnsi"/>
          <w:noProof/>
          <w:sz w:val="22"/>
          <w:szCs w:val="22"/>
          <w:lang w:eastAsia="ja-JP" w:bidi="ar-SA"/>
        </w:rPr>
        <w:t>or</w:t>
      </w:r>
      <w:r w:rsidR="003C5B33" w:rsidRPr="001F02C8">
        <w:rPr>
          <w:rFonts w:asciiTheme="minorHAnsi" w:hAnsiTheme="minorHAnsi" w:cstheme="minorHAnsi"/>
          <w:noProof/>
          <w:sz w:val="22"/>
          <w:szCs w:val="22"/>
          <w:lang w:eastAsia="ja-JP" w:bidi="ar-SA"/>
        </w:rPr>
        <w:t xml:space="preserve"> </w:t>
      </w:r>
      <w:r w:rsidR="003C5B33" w:rsidRPr="001F02C8">
        <w:rPr>
          <w:rFonts w:asciiTheme="minorHAnsi" w:hAnsiTheme="minorHAnsi" w:cstheme="minorHAnsi"/>
          <w:i/>
          <w:iCs/>
          <w:noProof/>
          <w:sz w:val="22"/>
          <w:szCs w:val="22"/>
          <w:lang w:eastAsia="ja-JP" w:bidi="ar-SA"/>
        </w:rPr>
        <w:t>ConvertHtml2Segment</w:t>
      </w:r>
      <w:r w:rsidR="00EF7F59" w:rsidRPr="001F02C8">
        <w:rPr>
          <w:rFonts w:asciiTheme="minorHAnsi" w:hAnsiTheme="minorHAnsi" w:cstheme="minorHAnsi"/>
          <w:noProof/>
          <w:sz w:val="22"/>
          <w:szCs w:val="22"/>
          <w:lang w:eastAsia="ja-JP" w:bidi="ar-SA"/>
        </w:rPr>
        <w:t>:</w:t>
      </w:r>
    </w:p>
    <w:p w14:paraId="2CC47267" w14:textId="076596CA" w:rsidR="00FD1582" w:rsidRPr="00BA7083" w:rsidRDefault="00FD1582" w:rsidP="00EE64E7">
      <w:pPr>
        <w:rPr>
          <w:lang w:eastAsia="en-US" w:bidi="ar-SA"/>
        </w:rPr>
      </w:pPr>
    </w:p>
    <w:p w14:paraId="37CC68BF" w14:textId="6024FEDA" w:rsidR="00FD1582" w:rsidRPr="001F02C8" w:rsidRDefault="00FD1582" w:rsidP="003B657D">
      <w:pPr>
        <w:pStyle w:val="CodeSample"/>
        <w:rPr>
          <w:sz w:val="22"/>
          <w:lang w:eastAsia="en-US" w:bidi="ar-SA"/>
        </w:rPr>
      </w:pPr>
      <w:r w:rsidRPr="001F02C8">
        <w:rPr>
          <w:sz w:val="22"/>
          <w:lang w:eastAsia="en-US" w:bidi="ar-SA"/>
        </w:rPr>
        <w:t>var text = SegmentXMLConverter.ConvertSegment2Xml(segment, true);</w:t>
      </w:r>
    </w:p>
    <w:p w14:paraId="37DB40BD" w14:textId="7972365A" w:rsidR="00FD1582" w:rsidRPr="001F02C8" w:rsidRDefault="00FD1582" w:rsidP="003B657D">
      <w:pPr>
        <w:pStyle w:val="CodeSample"/>
        <w:rPr>
          <w:sz w:val="22"/>
          <w:lang w:eastAsia="en-US" w:bidi="ar-SA"/>
        </w:rPr>
      </w:pPr>
      <w:r w:rsidRPr="001F02C8">
        <w:rPr>
          <w:sz w:val="22"/>
          <w:lang w:eastAsia="en-US" w:bidi="ar-SA"/>
        </w:rPr>
        <w:t>var translatedText = useTranslationService(text);</w:t>
      </w:r>
    </w:p>
    <w:p w14:paraId="5F56794B" w14:textId="290D067E" w:rsidR="00FD1582" w:rsidRPr="001F02C8" w:rsidRDefault="00FD1582" w:rsidP="003B657D">
      <w:pPr>
        <w:pStyle w:val="CodeSample"/>
        <w:rPr>
          <w:sz w:val="22"/>
          <w:lang w:eastAsia="en-US" w:bidi="ar-SA"/>
        </w:rPr>
      </w:pPr>
      <w:r w:rsidRPr="001F02C8">
        <w:rPr>
          <w:sz w:val="22"/>
          <w:lang w:eastAsia="en-US" w:bidi="ar-SA"/>
        </w:rPr>
        <w:t>return SegmentXMLConverter.ConvertXML2Segment(translatedText, segment.ITags);</w:t>
      </w:r>
    </w:p>
    <w:p w14:paraId="2023027A" w14:textId="212D336F" w:rsidR="00F73846" w:rsidRPr="001F02C8" w:rsidRDefault="00F73846" w:rsidP="00F73846">
      <w:pPr>
        <w:rPr>
          <w:sz w:val="22"/>
          <w:szCs w:val="22"/>
        </w:rPr>
      </w:pPr>
      <w:bookmarkStart w:id="39" w:name="_Ref532483953"/>
    </w:p>
    <w:p w14:paraId="5E1ADF59" w14:textId="6723F33C" w:rsidR="00F73846" w:rsidRPr="001F02C8" w:rsidRDefault="00F73846" w:rsidP="00F73846">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In the following example, we have a segment with a formatted word and an inline tag.</w:t>
      </w:r>
    </w:p>
    <w:p w14:paraId="24AFF63A" w14:textId="0213B8C3" w:rsidR="00F73846" w:rsidRPr="001F02C8" w:rsidRDefault="000E43B2" w:rsidP="00F73846">
      <w:pPr>
        <w:jc w:val="center"/>
        <w:rPr>
          <w:sz w:val="22"/>
          <w:szCs w:val="22"/>
        </w:rPr>
      </w:pPr>
      <w:r w:rsidRPr="001F02C8">
        <w:rPr>
          <w:noProof/>
          <w:sz w:val="22"/>
          <w:szCs w:val="22"/>
        </w:rPr>
        <w:drawing>
          <wp:inline distT="0" distB="0" distL="0" distR="0" wp14:anchorId="49A3D2ED" wp14:editId="54C6781C">
            <wp:extent cx="5210174" cy="428625"/>
            <wp:effectExtent l="0" t="0" r="9525" b="9525"/>
            <wp:docPr id="242453600"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pic:nvPicPr>
                  <pic:blipFill>
                    <a:blip r:embed="rId17">
                      <a:extLst>
                        <a:ext uri="{28A0092B-C50C-407E-A947-70E740481C1C}">
                          <a14:useLocalDpi xmlns:a14="http://schemas.microsoft.com/office/drawing/2010/main" val="0"/>
                        </a:ext>
                      </a:extLst>
                    </a:blip>
                    <a:stretch>
                      <a:fillRect/>
                    </a:stretch>
                  </pic:blipFill>
                  <pic:spPr>
                    <a:xfrm>
                      <a:off x="0" y="0"/>
                      <a:ext cx="5210174" cy="428625"/>
                    </a:xfrm>
                    <a:prstGeom prst="rect">
                      <a:avLst/>
                    </a:prstGeom>
                  </pic:spPr>
                </pic:pic>
              </a:graphicData>
            </a:graphic>
          </wp:inline>
        </w:drawing>
      </w:r>
    </w:p>
    <w:p w14:paraId="35B4C596" w14:textId="277F3714" w:rsidR="00F73846" w:rsidRPr="001F02C8" w:rsidRDefault="00F73846" w:rsidP="00F73846">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In t</w:t>
      </w:r>
      <w:r w:rsidR="00293F02" w:rsidRPr="001F02C8">
        <w:rPr>
          <w:rFonts w:asciiTheme="minorHAnsi" w:hAnsiTheme="minorHAnsi" w:cstheme="minorHAnsi"/>
          <w:noProof/>
          <w:sz w:val="22"/>
          <w:szCs w:val="22"/>
          <w:lang w:eastAsia="ja-JP" w:bidi="ar-SA"/>
        </w:rPr>
        <w:t>he first</w:t>
      </w:r>
      <w:r w:rsidRPr="001F02C8">
        <w:rPr>
          <w:rFonts w:asciiTheme="minorHAnsi" w:hAnsiTheme="minorHAnsi" w:cstheme="minorHAnsi"/>
          <w:noProof/>
          <w:sz w:val="22"/>
          <w:szCs w:val="22"/>
          <w:lang w:eastAsia="ja-JP" w:bidi="ar-SA"/>
        </w:rPr>
        <w:t xml:space="preserve"> case</w:t>
      </w:r>
      <w:r w:rsidR="001709C2" w:rsidRPr="001F02C8">
        <w:rPr>
          <w:rFonts w:asciiTheme="minorHAnsi" w:hAnsiTheme="minorHAnsi" w:cstheme="minorHAnsi"/>
          <w:noProof/>
          <w:sz w:val="22"/>
          <w:szCs w:val="22"/>
          <w:lang w:eastAsia="ja-JP" w:bidi="ar-SA"/>
        </w:rPr>
        <w:t>,</w:t>
      </w:r>
      <w:r w:rsidR="00E91358" w:rsidRPr="001F02C8">
        <w:rPr>
          <w:rFonts w:asciiTheme="minorHAnsi" w:hAnsiTheme="minorHAnsi" w:cstheme="minorHAnsi"/>
          <w:noProof/>
          <w:sz w:val="22"/>
          <w:szCs w:val="22"/>
          <w:lang w:eastAsia="ja-JP" w:bidi="ar-SA"/>
        </w:rPr>
        <w:t xml:space="preserve"> we </w:t>
      </w:r>
      <w:r w:rsidR="00805C9B" w:rsidRPr="001F02C8">
        <w:rPr>
          <w:rFonts w:asciiTheme="minorHAnsi" w:hAnsiTheme="minorHAnsi" w:cstheme="minorHAnsi"/>
          <w:noProof/>
          <w:sz w:val="22"/>
          <w:szCs w:val="22"/>
          <w:lang w:eastAsia="ja-JP" w:bidi="ar-SA"/>
        </w:rPr>
        <w:t>need</w:t>
      </w:r>
      <w:r w:rsidR="00E91358" w:rsidRPr="001F02C8">
        <w:rPr>
          <w:rFonts w:asciiTheme="minorHAnsi" w:hAnsiTheme="minorHAnsi" w:cstheme="minorHAnsi"/>
          <w:noProof/>
          <w:sz w:val="22"/>
          <w:szCs w:val="22"/>
          <w:lang w:eastAsia="ja-JP" w:bidi="ar-SA"/>
        </w:rPr>
        <w:t xml:space="preserve"> to convert the </w:t>
      </w:r>
      <w:r w:rsidR="00F60ED2" w:rsidRPr="001F02C8">
        <w:rPr>
          <w:rFonts w:asciiTheme="minorHAnsi" w:hAnsiTheme="minorHAnsi" w:cstheme="minorHAnsi"/>
          <w:noProof/>
          <w:sz w:val="22"/>
          <w:szCs w:val="22"/>
          <w:lang w:eastAsia="ja-JP" w:bidi="ar-SA"/>
        </w:rPr>
        <w:t xml:space="preserve">source </w:t>
      </w:r>
      <w:r w:rsidR="00E91358" w:rsidRPr="001F02C8">
        <w:rPr>
          <w:rFonts w:asciiTheme="minorHAnsi" w:hAnsiTheme="minorHAnsi" w:cstheme="minorHAnsi"/>
          <w:noProof/>
          <w:sz w:val="22"/>
          <w:szCs w:val="22"/>
          <w:lang w:eastAsia="ja-JP" w:bidi="ar-SA"/>
        </w:rPr>
        <w:t xml:space="preserve">segment with </w:t>
      </w:r>
      <w:r w:rsidRPr="001F02C8">
        <w:rPr>
          <w:rFonts w:asciiTheme="minorHAnsi" w:hAnsiTheme="minorHAnsi" w:cstheme="minorHAnsi"/>
          <w:noProof/>
          <w:sz w:val="22"/>
          <w:szCs w:val="22"/>
          <w:lang w:eastAsia="ja-JP" w:bidi="ar-SA"/>
        </w:rPr>
        <w:t xml:space="preserve">the </w:t>
      </w:r>
      <w:r w:rsidRPr="001F02C8">
        <w:rPr>
          <w:rFonts w:asciiTheme="minorHAnsi" w:hAnsiTheme="minorHAnsi" w:cstheme="minorHAnsi"/>
          <w:i/>
          <w:iCs/>
          <w:noProof/>
          <w:sz w:val="22"/>
          <w:szCs w:val="22"/>
          <w:lang w:eastAsia="ja-JP" w:bidi="ar-SA"/>
        </w:rPr>
        <w:t>ConvertSegment2Xml</w:t>
      </w:r>
      <w:r w:rsidRPr="001F02C8">
        <w:rPr>
          <w:rFonts w:asciiTheme="minorHAnsi" w:hAnsiTheme="minorHAnsi" w:cstheme="minorHAnsi"/>
          <w:noProof/>
          <w:sz w:val="22"/>
          <w:szCs w:val="22"/>
          <w:lang w:eastAsia="ja-JP" w:bidi="ar-SA"/>
        </w:rPr>
        <w:t xml:space="preserve"> </w:t>
      </w:r>
      <w:r w:rsidR="00E91358" w:rsidRPr="001F02C8">
        <w:rPr>
          <w:rFonts w:asciiTheme="minorHAnsi" w:hAnsiTheme="minorHAnsi" w:cstheme="minorHAnsi"/>
          <w:noProof/>
          <w:sz w:val="22"/>
          <w:szCs w:val="22"/>
          <w:lang w:eastAsia="ja-JP" w:bidi="ar-SA"/>
        </w:rPr>
        <w:t>method</w:t>
      </w:r>
      <w:r w:rsidR="00BF798C" w:rsidRPr="001F02C8">
        <w:rPr>
          <w:rFonts w:asciiTheme="minorHAnsi" w:hAnsiTheme="minorHAnsi" w:cstheme="minorHAnsi"/>
          <w:noProof/>
          <w:sz w:val="22"/>
          <w:szCs w:val="22"/>
          <w:lang w:eastAsia="ja-JP" w:bidi="ar-SA"/>
        </w:rPr>
        <w:t xml:space="preserve"> before sending it to the MT provider</w:t>
      </w:r>
      <w:r w:rsidRPr="001F02C8">
        <w:rPr>
          <w:rFonts w:asciiTheme="minorHAnsi" w:hAnsiTheme="minorHAnsi" w:cstheme="minorHAnsi"/>
          <w:noProof/>
          <w:sz w:val="22"/>
          <w:szCs w:val="22"/>
          <w:lang w:eastAsia="ja-JP" w:bidi="ar-SA"/>
        </w:rPr>
        <w:t>:</w:t>
      </w:r>
    </w:p>
    <w:p w14:paraId="57EA93C9" w14:textId="689B54FF" w:rsidR="00F73846" w:rsidRPr="001F02C8" w:rsidRDefault="00F73846" w:rsidP="005940BF">
      <w:pPr>
        <w:pStyle w:val="CodeSample"/>
        <w:rPr>
          <w:sz w:val="22"/>
          <w:lang w:eastAsia="en-US" w:bidi="ar-SA"/>
        </w:rPr>
      </w:pPr>
      <w:r w:rsidRPr="001F02C8">
        <w:rPr>
          <w:sz w:val="22"/>
          <w:lang w:eastAsia="en-US" w:bidi="ar-SA"/>
        </w:rPr>
        <w:t>This is a sample &lt;b&gt;&lt;i&gt;sentence&lt;/i&gt;&lt;/b&gt; with &lt;inline_tag id="0"/&gt;</w:t>
      </w:r>
      <w:r w:rsidR="000E43B2" w:rsidRPr="001F02C8">
        <w:rPr>
          <w:sz w:val="22"/>
          <w:lang w:eastAsia="en-US" w:bidi="ar-SA"/>
        </w:rPr>
        <w:t xml:space="preserve"> an</w:t>
      </w:r>
      <w:r w:rsidR="00D2532D" w:rsidRPr="001F02C8">
        <w:rPr>
          <w:sz w:val="22"/>
          <w:lang w:eastAsia="en-US" w:bidi="ar-SA"/>
        </w:rPr>
        <w:t xml:space="preserve"> </w:t>
      </w:r>
      <w:r w:rsidRPr="001F02C8">
        <w:rPr>
          <w:sz w:val="22"/>
          <w:lang w:eastAsia="en-US" w:bidi="ar-SA"/>
        </w:rPr>
        <w:t>inline tag.</w:t>
      </w:r>
    </w:p>
    <w:p w14:paraId="5C0B0AEB" w14:textId="77777777" w:rsidR="00CC655E" w:rsidRPr="001F02C8" w:rsidRDefault="00F73846" w:rsidP="00CC655E">
      <w:pPr>
        <w:rPr>
          <w:rFonts w:asciiTheme="minorHAnsi" w:hAnsiTheme="minorHAnsi" w:cstheme="minorHAnsi"/>
          <w:noProof/>
          <w:sz w:val="22"/>
          <w:szCs w:val="22"/>
          <w:lang w:eastAsia="ja-JP" w:bidi="ar-SA"/>
        </w:rPr>
      </w:pPr>
      <w:r w:rsidRPr="001F02C8">
        <w:rPr>
          <w:rFonts w:asciiTheme="minorHAnsi" w:hAnsiTheme="minorHAnsi" w:cstheme="minorHAnsi"/>
          <w:noProof/>
          <w:sz w:val="22"/>
          <w:szCs w:val="22"/>
          <w:lang w:eastAsia="ja-JP" w:bidi="ar-SA"/>
        </w:rPr>
        <w:t>If the machine translations provider supports formatting and tags</w:t>
      </w:r>
      <w:r w:rsidR="00CC655E" w:rsidRPr="001F02C8">
        <w:rPr>
          <w:rFonts w:asciiTheme="minorHAnsi" w:hAnsiTheme="minorHAnsi" w:cstheme="minorHAnsi"/>
          <w:noProof/>
          <w:sz w:val="22"/>
          <w:szCs w:val="22"/>
          <w:lang w:eastAsia="ja-JP" w:bidi="ar-SA"/>
        </w:rPr>
        <w:t xml:space="preserve"> we will get</w:t>
      </w:r>
      <w:r w:rsidRPr="001F02C8">
        <w:rPr>
          <w:rFonts w:asciiTheme="minorHAnsi" w:hAnsiTheme="minorHAnsi" w:cstheme="minorHAnsi"/>
          <w:noProof/>
          <w:sz w:val="22"/>
          <w:szCs w:val="22"/>
          <w:lang w:eastAsia="ja-JP" w:bidi="ar-SA"/>
        </w:rPr>
        <w:t xml:space="preserve"> the following </w:t>
      </w:r>
      <w:r w:rsidR="00CC655E" w:rsidRPr="001F02C8">
        <w:rPr>
          <w:rFonts w:asciiTheme="minorHAnsi" w:hAnsiTheme="minorHAnsi" w:cstheme="minorHAnsi"/>
          <w:noProof/>
          <w:sz w:val="22"/>
          <w:szCs w:val="22"/>
          <w:lang w:eastAsia="ja-JP" w:bidi="ar-SA"/>
        </w:rPr>
        <w:t xml:space="preserve">response: </w:t>
      </w:r>
    </w:p>
    <w:p w14:paraId="46F387D2" w14:textId="4B1101D7" w:rsidR="00CC655E" w:rsidRPr="001F02C8" w:rsidRDefault="00CC655E" w:rsidP="005940BF">
      <w:pPr>
        <w:pStyle w:val="CodeSample"/>
        <w:rPr>
          <w:noProof/>
          <w:sz w:val="22"/>
          <w:lang w:val="de-DE" w:eastAsia="ja-JP" w:bidi="ar-SA"/>
        </w:rPr>
      </w:pPr>
      <w:r w:rsidRPr="001F02C8">
        <w:rPr>
          <w:sz w:val="22"/>
          <w:lang w:val="de-DE" w:eastAsia="en-US" w:bidi="ar-SA"/>
        </w:rPr>
        <w:t>Dies ist ein Beispiel &lt;b&gt;&lt;i&gt;satz&lt;/i&gt;&lt;/b&gt; mit &lt;inline_tag id="0"/&gt;</w:t>
      </w:r>
      <w:r w:rsidR="00D2532D" w:rsidRPr="001F02C8">
        <w:rPr>
          <w:sz w:val="22"/>
          <w:lang w:val="de-DE" w:eastAsia="en-US" w:bidi="ar-SA"/>
        </w:rPr>
        <w:t xml:space="preserve"> </w:t>
      </w:r>
      <w:r w:rsidR="000E43B2" w:rsidRPr="001F02C8">
        <w:rPr>
          <w:sz w:val="22"/>
          <w:lang w:val="de-DE" w:eastAsia="en-US" w:bidi="ar-SA"/>
        </w:rPr>
        <w:t xml:space="preserve">einem </w:t>
      </w:r>
      <w:r w:rsidRPr="001F02C8">
        <w:rPr>
          <w:sz w:val="22"/>
          <w:lang w:val="de-DE" w:eastAsia="en-US" w:bidi="ar-SA"/>
        </w:rPr>
        <w:t>Inline-Tag.</w:t>
      </w:r>
      <w:r w:rsidRPr="001F02C8">
        <w:rPr>
          <w:noProof/>
          <w:sz w:val="22"/>
          <w:lang w:val="de-DE" w:eastAsia="ja-JP" w:bidi="ar-SA"/>
        </w:rPr>
        <w:t xml:space="preserve"> </w:t>
      </w:r>
    </w:p>
    <w:p w14:paraId="66807922" w14:textId="69B3F9FF" w:rsidR="00CC7DE0" w:rsidRPr="001F02C8" w:rsidRDefault="00CC7DE0" w:rsidP="00CC655E">
      <w:pPr>
        <w:rPr>
          <w:noProof/>
          <w:sz w:val="22"/>
          <w:szCs w:val="22"/>
          <w:lang w:val="de-DE" w:eastAsia="ja-JP" w:bidi="ar-SA"/>
        </w:rPr>
      </w:pPr>
    </w:p>
    <w:p w14:paraId="388A9403" w14:textId="35196527" w:rsidR="00CC7DE0" w:rsidRPr="001F02C8" w:rsidRDefault="00795860" w:rsidP="00CC655E">
      <w:pPr>
        <w:rPr>
          <w:rFonts w:asciiTheme="minorHAnsi" w:hAnsiTheme="minorHAnsi" w:cstheme="minorHAnsi"/>
          <w:sz w:val="22"/>
          <w:szCs w:val="22"/>
        </w:rPr>
      </w:pPr>
      <w:r w:rsidRPr="001F02C8">
        <w:rPr>
          <w:rFonts w:asciiTheme="minorHAnsi" w:hAnsiTheme="minorHAnsi" w:cstheme="minorHAnsi"/>
          <w:noProof/>
          <w:sz w:val="22"/>
          <w:szCs w:val="22"/>
          <w:lang w:eastAsia="ja-JP" w:bidi="ar-SA"/>
        </w:rPr>
        <w:t xml:space="preserve">In the second case, we need to convert the </w:t>
      </w:r>
      <w:r w:rsidR="00F60ED2" w:rsidRPr="001F02C8">
        <w:rPr>
          <w:rFonts w:asciiTheme="minorHAnsi" w:hAnsiTheme="minorHAnsi" w:cstheme="minorHAnsi"/>
          <w:noProof/>
          <w:sz w:val="22"/>
          <w:szCs w:val="22"/>
          <w:lang w:eastAsia="ja-JP" w:bidi="ar-SA"/>
        </w:rPr>
        <w:t xml:space="preserve">source </w:t>
      </w:r>
      <w:r w:rsidRPr="001F02C8">
        <w:rPr>
          <w:rFonts w:asciiTheme="minorHAnsi" w:hAnsiTheme="minorHAnsi" w:cstheme="minorHAnsi"/>
          <w:noProof/>
          <w:sz w:val="22"/>
          <w:szCs w:val="22"/>
          <w:lang w:eastAsia="ja-JP" w:bidi="ar-SA"/>
        </w:rPr>
        <w:t xml:space="preserve">segment with the </w:t>
      </w:r>
      <w:r w:rsidRPr="001F02C8">
        <w:rPr>
          <w:rFonts w:asciiTheme="minorHAnsi" w:hAnsiTheme="minorHAnsi" w:cstheme="minorHAnsi"/>
          <w:i/>
          <w:iCs/>
          <w:sz w:val="22"/>
          <w:szCs w:val="22"/>
          <w:lang w:eastAsia="en-US" w:bidi="ar-SA"/>
        </w:rPr>
        <w:t xml:space="preserve">ConvertSegment2Html </w:t>
      </w:r>
      <w:r w:rsidRPr="001F02C8">
        <w:rPr>
          <w:rFonts w:asciiTheme="minorHAnsi" w:hAnsiTheme="minorHAnsi" w:cstheme="minorHAnsi"/>
          <w:iCs/>
          <w:sz w:val="22"/>
          <w:szCs w:val="22"/>
          <w:lang w:eastAsia="en-US" w:bidi="ar-SA"/>
        </w:rPr>
        <w:t xml:space="preserve">method </w:t>
      </w:r>
      <w:r w:rsidRPr="001F02C8">
        <w:rPr>
          <w:rFonts w:asciiTheme="minorHAnsi" w:hAnsiTheme="minorHAnsi" w:cstheme="minorHAnsi"/>
          <w:sz w:val="22"/>
          <w:szCs w:val="22"/>
        </w:rPr>
        <w:t>before sending it to the MT provider in t</w:t>
      </w:r>
      <w:r w:rsidR="00805C9B" w:rsidRPr="001F02C8">
        <w:rPr>
          <w:rFonts w:asciiTheme="minorHAnsi" w:hAnsiTheme="minorHAnsi" w:cstheme="minorHAnsi"/>
          <w:sz w:val="22"/>
          <w:szCs w:val="22"/>
        </w:rPr>
        <w:t>w</w:t>
      </w:r>
      <w:r w:rsidRPr="001F02C8">
        <w:rPr>
          <w:rFonts w:asciiTheme="minorHAnsi" w:hAnsiTheme="minorHAnsi" w:cstheme="minorHAnsi"/>
          <w:sz w:val="22"/>
          <w:szCs w:val="22"/>
        </w:rPr>
        <w:t>o different way</w:t>
      </w:r>
      <w:r w:rsidR="00805C9B" w:rsidRPr="001F02C8">
        <w:rPr>
          <w:rFonts w:asciiTheme="minorHAnsi" w:hAnsiTheme="minorHAnsi" w:cstheme="minorHAnsi"/>
          <w:sz w:val="22"/>
          <w:szCs w:val="22"/>
        </w:rPr>
        <w:t>s</w:t>
      </w:r>
      <w:r w:rsidRPr="001F02C8">
        <w:rPr>
          <w:rFonts w:asciiTheme="minorHAnsi" w:hAnsiTheme="minorHAnsi" w:cstheme="minorHAnsi"/>
          <w:sz w:val="22"/>
          <w:szCs w:val="22"/>
        </w:rPr>
        <w:t xml:space="preserve">. First, we use the </w:t>
      </w:r>
      <w:r w:rsidRPr="001F02C8">
        <w:rPr>
          <w:rFonts w:asciiTheme="minorHAnsi" w:hAnsiTheme="minorHAnsi" w:cstheme="minorHAnsi"/>
          <w:i/>
          <w:iCs/>
          <w:sz w:val="22"/>
          <w:szCs w:val="22"/>
        </w:rPr>
        <w:t>tagPlaceholders</w:t>
      </w:r>
      <w:r w:rsidR="008058A9" w:rsidRPr="001F02C8">
        <w:rPr>
          <w:rFonts w:asciiTheme="minorHAnsi" w:hAnsiTheme="minorHAnsi" w:cstheme="minorHAnsi"/>
          <w:sz w:val="22"/>
          <w:szCs w:val="22"/>
        </w:rPr>
        <w:t xml:space="preserve"> c</w:t>
      </w:r>
      <w:r w:rsidR="0031080D" w:rsidRPr="001F02C8">
        <w:rPr>
          <w:rFonts w:asciiTheme="minorHAnsi" w:hAnsiTheme="minorHAnsi" w:cstheme="minorHAnsi"/>
          <w:sz w:val="22"/>
          <w:szCs w:val="22"/>
        </w:rPr>
        <w:t>haracter</w:t>
      </w:r>
      <w:r w:rsidRPr="001F02C8">
        <w:rPr>
          <w:rFonts w:asciiTheme="minorHAnsi" w:hAnsiTheme="minorHAnsi" w:cstheme="minorHAnsi"/>
          <w:sz w:val="22"/>
          <w:szCs w:val="22"/>
        </w:rPr>
        <w:t>:</w:t>
      </w:r>
    </w:p>
    <w:p w14:paraId="6E94C88A" w14:textId="00670026" w:rsidR="00602867" w:rsidRPr="001F02C8" w:rsidRDefault="00602867" w:rsidP="0031080D">
      <w:pPr>
        <w:pStyle w:val="CodeSample"/>
        <w:rPr>
          <w:sz w:val="22"/>
        </w:rPr>
      </w:pPr>
      <w:r w:rsidRPr="001F02C8">
        <w:rPr>
          <w:sz w:val="22"/>
        </w:rPr>
        <w:t>This is a sample &lt;b&gt;sentence&lt;/b&gt; with &lt;span data-mqitag="0"&gt;</w:t>
      </w:r>
      <w:r w:rsidRPr="001F02C8">
        <w:rPr>
          <w:rFonts w:ascii="Cambria Math" w:hAnsi="Cambria Math" w:cs="Cambria Math"/>
          <w:sz w:val="22"/>
        </w:rPr>
        <w:t>◿</w:t>
      </w:r>
      <w:r w:rsidRPr="001F02C8">
        <w:rPr>
          <w:sz w:val="22"/>
        </w:rPr>
        <w:t>&lt;/span&gt;</w:t>
      </w:r>
      <w:r w:rsidR="000D37C3" w:rsidRPr="001F02C8">
        <w:rPr>
          <w:sz w:val="22"/>
        </w:rPr>
        <w:t xml:space="preserve"> an</w:t>
      </w:r>
      <w:r w:rsidRPr="001F02C8">
        <w:rPr>
          <w:sz w:val="22"/>
        </w:rPr>
        <w:t xml:space="preserve"> inline tag.</w:t>
      </w:r>
    </w:p>
    <w:p w14:paraId="71FA8967" w14:textId="6FB6ACDB" w:rsidR="00795860" w:rsidRPr="001F02C8" w:rsidRDefault="00490438" w:rsidP="00CC655E">
      <w:pPr>
        <w:rPr>
          <w:rFonts w:asciiTheme="minorHAnsi" w:hAnsiTheme="minorHAnsi" w:cstheme="minorHAnsi"/>
          <w:sz w:val="22"/>
          <w:szCs w:val="22"/>
        </w:rPr>
      </w:pPr>
      <w:r w:rsidRPr="001F02C8">
        <w:rPr>
          <w:rFonts w:asciiTheme="minorHAnsi" w:hAnsiTheme="minorHAnsi" w:cstheme="minorHAnsi"/>
          <w:sz w:val="22"/>
          <w:szCs w:val="22"/>
        </w:rPr>
        <w:t>I</w:t>
      </w:r>
      <w:r w:rsidR="00795860" w:rsidRPr="001F02C8">
        <w:rPr>
          <w:rFonts w:asciiTheme="minorHAnsi" w:hAnsiTheme="minorHAnsi" w:cstheme="minorHAnsi"/>
          <w:sz w:val="22"/>
          <w:szCs w:val="22"/>
        </w:rPr>
        <w:t xml:space="preserve">n the second example we convert the segment without </w:t>
      </w:r>
      <w:r w:rsidR="00795860" w:rsidRPr="001F02C8">
        <w:rPr>
          <w:rFonts w:asciiTheme="minorHAnsi" w:hAnsiTheme="minorHAnsi" w:cstheme="minorHAnsi"/>
          <w:i/>
          <w:iCs/>
          <w:sz w:val="22"/>
          <w:szCs w:val="22"/>
        </w:rPr>
        <w:t>tagPlaceholders</w:t>
      </w:r>
      <w:r w:rsidR="00795860" w:rsidRPr="001F02C8">
        <w:rPr>
          <w:rFonts w:asciiTheme="minorHAnsi" w:hAnsiTheme="minorHAnsi" w:cstheme="minorHAnsi"/>
          <w:sz w:val="22"/>
          <w:szCs w:val="22"/>
        </w:rPr>
        <w:t>:</w:t>
      </w:r>
    </w:p>
    <w:p w14:paraId="13022849" w14:textId="71325BEB" w:rsidR="00795860" w:rsidRPr="001F02C8" w:rsidRDefault="00602867" w:rsidP="0031080D">
      <w:pPr>
        <w:pStyle w:val="CodeSample"/>
        <w:rPr>
          <w:sz w:val="22"/>
        </w:rPr>
      </w:pPr>
      <w:r w:rsidRPr="001F02C8">
        <w:rPr>
          <w:sz w:val="22"/>
        </w:rPr>
        <w:t xml:space="preserve">This is a sample &lt;b&gt;sentence&lt;/b&gt; with &lt;span data-mqitag="0"&gt;&lt;/span&gt; </w:t>
      </w:r>
      <w:r w:rsidR="000D37C3" w:rsidRPr="001F02C8">
        <w:rPr>
          <w:sz w:val="22"/>
        </w:rPr>
        <w:t xml:space="preserve">an </w:t>
      </w:r>
      <w:r w:rsidRPr="001F02C8">
        <w:rPr>
          <w:sz w:val="22"/>
        </w:rPr>
        <w:t>inline tag.</w:t>
      </w:r>
    </w:p>
    <w:p w14:paraId="2C2E0E2C" w14:textId="77777777" w:rsidR="00602867" w:rsidRPr="001F02C8" w:rsidRDefault="00602867" w:rsidP="00CC655E">
      <w:pPr>
        <w:rPr>
          <w:rFonts w:ascii="Consolas" w:hAnsi="Consolas"/>
          <w:sz w:val="22"/>
          <w:szCs w:val="22"/>
        </w:rPr>
      </w:pPr>
    </w:p>
    <w:p w14:paraId="63583AA4" w14:textId="454326AC" w:rsidR="00F73846" w:rsidRPr="001F02C8" w:rsidRDefault="00CC655E" w:rsidP="00F73846">
      <w:pPr>
        <w:rPr>
          <w:rFonts w:asciiTheme="minorHAnsi" w:hAnsiTheme="minorHAnsi" w:cstheme="minorHAnsi"/>
          <w:sz w:val="22"/>
          <w:szCs w:val="22"/>
        </w:rPr>
      </w:pPr>
      <w:r w:rsidRPr="001F02C8">
        <w:rPr>
          <w:rFonts w:asciiTheme="minorHAnsi" w:hAnsiTheme="minorHAnsi" w:cstheme="minorHAnsi"/>
          <w:sz w:val="22"/>
          <w:szCs w:val="22"/>
          <w:lang w:eastAsia="en-US" w:bidi="ar-SA"/>
        </w:rPr>
        <w:t>Th</w:t>
      </w:r>
      <w:r w:rsidR="00602867" w:rsidRPr="001F02C8">
        <w:rPr>
          <w:rFonts w:asciiTheme="minorHAnsi" w:hAnsiTheme="minorHAnsi" w:cstheme="minorHAnsi"/>
          <w:sz w:val="22"/>
          <w:szCs w:val="22"/>
          <w:lang w:eastAsia="en-US" w:bidi="ar-SA"/>
        </w:rPr>
        <w:t>e respon</w:t>
      </w:r>
      <w:r w:rsidR="00C751A7" w:rsidRPr="001F02C8">
        <w:rPr>
          <w:rFonts w:asciiTheme="minorHAnsi" w:hAnsiTheme="minorHAnsi" w:cstheme="minorHAnsi"/>
          <w:sz w:val="22"/>
          <w:szCs w:val="22"/>
          <w:lang w:eastAsia="en-US" w:bidi="ar-SA"/>
        </w:rPr>
        <w:t>s</w:t>
      </w:r>
      <w:r w:rsidR="00602867" w:rsidRPr="001F02C8">
        <w:rPr>
          <w:rFonts w:asciiTheme="minorHAnsi" w:hAnsiTheme="minorHAnsi" w:cstheme="minorHAnsi"/>
          <w:sz w:val="22"/>
          <w:szCs w:val="22"/>
          <w:lang w:eastAsia="en-US" w:bidi="ar-SA"/>
        </w:rPr>
        <w:t>es</w:t>
      </w:r>
      <w:r w:rsidRPr="001F02C8">
        <w:rPr>
          <w:rFonts w:asciiTheme="minorHAnsi" w:hAnsiTheme="minorHAnsi" w:cstheme="minorHAnsi"/>
          <w:sz w:val="22"/>
          <w:szCs w:val="22"/>
          <w:lang w:eastAsia="en-US" w:bidi="ar-SA"/>
        </w:rPr>
        <w:t xml:space="preserve"> should </w:t>
      </w:r>
      <w:r w:rsidR="00F73846" w:rsidRPr="001F02C8">
        <w:rPr>
          <w:rFonts w:asciiTheme="minorHAnsi" w:hAnsiTheme="minorHAnsi" w:cstheme="minorHAnsi"/>
          <w:sz w:val="22"/>
          <w:szCs w:val="22"/>
          <w:lang w:eastAsia="en-US" w:bidi="ar-SA"/>
        </w:rPr>
        <w:t>be converted back</w:t>
      </w:r>
      <w:r w:rsidRPr="001F02C8">
        <w:rPr>
          <w:rFonts w:asciiTheme="minorHAnsi" w:hAnsiTheme="minorHAnsi" w:cstheme="minorHAnsi"/>
          <w:sz w:val="22"/>
          <w:szCs w:val="22"/>
          <w:lang w:eastAsia="en-US" w:bidi="ar-SA"/>
        </w:rPr>
        <w:t xml:space="preserve"> to </w:t>
      </w:r>
      <w:r w:rsidR="00280563" w:rsidRPr="001F02C8">
        <w:rPr>
          <w:rFonts w:asciiTheme="minorHAnsi" w:hAnsiTheme="minorHAnsi" w:cstheme="minorHAnsi"/>
          <w:sz w:val="22"/>
          <w:szCs w:val="22"/>
          <w:lang w:eastAsia="en-US" w:bidi="ar-SA"/>
        </w:rPr>
        <w:t xml:space="preserve">a </w:t>
      </w:r>
      <w:r w:rsidR="004B7F5A" w:rsidRPr="001F02C8">
        <w:rPr>
          <w:rFonts w:asciiTheme="minorHAnsi" w:hAnsiTheme="minorHAnsi" w:cstheme="minorHAnsi"/>
          <w:sz w:val="22"/>
          <w:szCs w:val="22"/>
          <w:lang w:eastAsia="en-US" w:bidi="ar-SA"/>
        </w:rPr>
        <w:t xml:space="preserve">(target) </w:t>
      </w:r>
      <w:r w:rsidRPr="001F02C8">
        <w:rPr>
          <w:rFonts w:asciiTheme="minorHAnsi" w:hAnsiTheme="minorHAnsi" w:cstheme="minorHAnsi"/>
          <w:sz w:val="22"/>
          <w:szCs w:val="22"/>
          <w:lang w:eastAsia="en-US" w:bidi="ar-SA"/>
        </w:rPr>
        <w:t>segment</w:t>
      </w:r>
      <w:r w:rsidR="00F73846" w:rsidRPr="001F02C8">
        <w:rPr>
          <w:rFonts w:asciiTheme="minorHAnsi" w:hAnsiTheme="minorHAnsi" w:cstheme="minorHAnsi"/>
          <w:sz w:val="22"/>
          <w:szCs w:val="22"/>
          <w:lang w:eastAsia="en-US" w:bidi="ar-SA"/>
        </w:rPr>
        <w:t xml:space="preserve"> </w:t>
      </w:r>
      <w:r w:rsidRPr="001F02C8">
        <w:rPr>
          <w:rFonts w:asciiTheme="minorHAnsi" w:hAnsiTheme="minorHAnsi" w:cstheme="minorHAnsi"/>
          <w:sz w:val="22"/>
          <w:szCs w:val="22"/>
          <w:lang w:eastAsia="en-US" w:bidi="ar-SA"/>
        </w:rPr>
        <w:t>with the</w:t>
      </w:r>
      <w:r w:rsidR="00F73846" w:rsidRPr="001F02C8">
        <w:rPr>
          <w:rFonts w:asciiTheme="minorHAnsi" w:hAnsiTheme="minorHAnsi" w:cstheme="minorHAnsi"/>
          <w:sz w:val="22"/>
          <w:szCs w:val="22"/>
          <w:lang w:eastAsia="en-US" w:bidi="ar-SA"/>
        </w:rPr>
        <w:t xml:space="preserve"> </w:t>
      </w:r>
      <w:r w:rsidR="00F73846" w:rsidRPr="001F02C8">
        <w:rPr>
          <w:rFonts w:asciiTheme="minorHAnsi" w:hAnsiTheme="minorHAnsi" w:cstheme="minorHAnsi"/>
          <w:i/>
          <w:iCs/>
          <w:sz w:val="22"/>
          <w:szCs w:val="22"/>
        </w:rPr>
        <w:t>ConvertXml2Segment</w:t>
      </w:r>
      <w:r w:rsidRPr="001F02C8">
        <w:rPr>
          <w:rFonts w:asciiTheme="minorHAnsi" w:hAnsiTheme="minorHAnsi" w:cstheme="minorHAnsi"/>
          <w:sz w:val="22"/>
          <w:szCs w:val="22"/>
        </w:rPr>
        <w:t xml:space="preserve"> </w:t>
      </w:r>
      <w:r w:rsidR="00280563" w:rsidRPr="001F02C8">
        <w:rPr>
          <w:rFonts w:asciiTheme="minorHAnsi" w:hAnsiTheme="minorHAnsi" w:cstheme="minorHAnsi"/>
          <w:sz w:val="22"/>
          <w:szCs w:val="22"/>
        </w:rPr>
        <w:t xml:space="preserve">or </w:t>
      </w:r>
      <w:r w:rsidR="00795860" w:rsidRPr="001F02C8">
        <w:rPr>
          <w:rFonts w:asciiTheme="minorHAnsi" w:hAnsiTheme="minorHAnsi" w:cstheme="minorHAnsi"/>
          <w:i/>
          <w:iCs/>
          <w:sz w:val="22"/>
          <w:szCs w:val="22"/>
          <w:lang w:eastAsia="en-US" w:bidi="ar-SA"/>
        </w:rPr>
        <w:t>ConvertHtml2Segment</w:t>
      </w:r>
      <w:r w:rsidR="00795860" w:rsidRPr="001F02C8">
        <w:rPr>
          <w:rFonts w:asciiTheme="minorHAnsi" w:hAnsiTheme="minorHAnsi" w:cstheme="minorHAnsi"/>
          <w:sz w:val="22"/>
          <w:szCs w:val="22"/>
        </w:rPr>
        <w:t xml:space="preserve"> method</w:t>
      </w:r>
      <w:r w:rsidR="00F60ED2" w:rsidRPr="001F02C8">
        <w:rPr>
          <w:rFonts w:asciiTheme="minorHAnsi" w:hAnsiTheme="minorHAnsi" w:cstheme="minorHAnsi"/>
          <w:sz w:val="22"/>
          <w:szCs w:val="22"/>
        </w:rPr>
        <w:t>, respectively</w:t>
      </w:r>
      <w:r w:rsidR="00F73846" w:rsidRPr="001F02C8">
        <w:rPr>
          <w:rFonts w:asciiTheme="minorHAnsi" w:hAnsiTheme="minorHAnsi" w:cstheme="minorHAnsi"/>
          <w:sz w:val="22"/>
          <w:szCs w:val="22"/>
        </w:rPr>
        <w:t>.</w:t>
      </w:r>
      <w:r w:rsidRPr="001F02C8">
        <w:rPr>
          <w:rFonts w:asciiTheme="minorHAnsi" w:hAnsiTheme="minorHAnsi" w:cstheme="minorHAnsi"/>
          <w:sz w:val="22"/>
          <w:szCs w:val="22"/>
        </w:rPr>
        <w:t xml:space="preserve"> </w:t>
      </w:r>
      <w:r w:rsidR="00F60ED2" w:rsidRPr="001F02C8">
        <w:rPr>
          <w:rFonts w:asciiTheme="minorHAnsi" w:hAnsiTheme="minorHAnsi" w:cstheme="minorHAnsi"/>
          <w:sz w:val="22"/>
          <w:szCs w:val="22"/>
        </w:rPr>
        <w:t xml:space="preserve">The </w:t>
      </w:r>
      <w:r w:rsidRPr="001F02C8">
        <w:rPr>
          <w:rFonts w:asciiTheme="minorHAnsi" w:hAnsiTheme="minorHAnsi" w:cstheme="minorHAnsi"/>
          <w:sz w:val="22"/>
          <w:szCs w:val="22"/>
        </w:rPr>
        <w:t xml:space="preserve">result </w:t>
      </w:r>
      <w:r w:rsidR="00F60ED2" w:rsidRPr="001F02C8">
        <w:rPr>
          <w:rFonts w:asciiTheme="minorHAnsi" w:hAnsiTheme="minorHAnsi" w:cstheme="minorHAnsi"/>
          <w:sz w:val="22"/>
          <w:szCs w:val="22"/>
        </w:rPr>
        <w:t xml:space="preserve">is in </w:t>
      </w:r>
      <w:r w:rsidRPr="001F02C8">
        <w:rPr>
          <w:rFonts w:asciiTheme="minorHAnsi" w:hAnsiTheme="minorHAnsi" w:cstheme="minorHAnsi"/>
          <w:sz w:val="22"/>
          <w:szCs w:val="22"/>
        </w:rPr>
        <w:t>the picture above</w:t>
      </w:r>
      <w:r w:rsidR="00F60ED2" w:rsidRPr="001F02C8">
        <w:rPr>
          <w:rFonts w:asciiTheme="minorHAnsi" w:hAnsiTheme="minorHAnsi" w:cstheme="minorHAnsi"/>
          <w:sz w:val="22"/>
          <w:szCs w:val="22"/>
        </w:rPr>
        <w:t>, on the right</w:t>
      </w:r>
      <w:r w:rsidRPr="001F02C8">
        <w:rPr>
          <w:rFonts w:asciiTheme="minorHAnsi" w:hAnsiTheme="minorHAnsi" w:cstheme="minorHAnsi"/>
          <w:sz w:val="22"/>
          <w:szCs w:val="22"/>
        </w:rPr>
        <w:t>.</w:t>
      </w:r>
    </w:p>
    <w:p w14:paraId="3A4C7F59" w14:textId="2B4E22FB" w:rsidR="00293F02" w:rsidRPr="00BA7083" w:rsidRDefault="00293F02" w:rsidP="00F73846"/>
    <w:p w14:paraId="6FA0B8E5" w14:textId="5B8EF8C0" w:rsidR="00293F02" w:rsidRPr="00BA7083" w:rsidRDefault="003B5EFB" w:rsidP="003B5EFB">
      <w:pPr>
        <w:pStyle w:val="Heading2"/>
      </w:pPr>
      <w:bookmarkStart w:id="40" w:name="_Toc117500370"/>
      <w:r w:rsidRPr="00BA7083">
        <w:t xml:space="preserve">Space normalization around tags in MT </w:t>
      </w:r>
      <w:r w:rsidR="004B7F5A">
        <w:t>services</w:t>
      </w:r>
      <w:bookmarkEnd w:id="40"/>
    </w:p>
    <w:p w14:paraId="3C0CE3E4" w14:textId="2A4A0E1B" w:rsidR="003B5EFB" w:rsidRPr="00E44211" w:rsidRDefault="003B5EFB" w:rsidP="00F73846">
      <w:pPr>
        <w:rPr>
          <w:rFonts w:asciiTheme="minorHAnsi" w:hAnsiTheme="minorHAnsi" w:cstheme="minorHAnsi"/>
          <w:sz w:val="22"/>
          <w:szCs w:val="22"/>
        </w:rPr>
      </w:pPr>
      <w:r w:rsidRPr="00E44211">
        <w:rPr>
          <w:rFonts w:asciiTheme="minorHAnsi" w:hAnsiTheme="minorHAnsi" w:cstheme="minorHAnsi"/>
          <w:sz w:val="22"/>
          <w:szCs w:val="22"/>
        </w:rPr>
        <w:t>MT services sometimes return translations with extra spaces (or missing spaces) around tags, which req</w:t>
      </w:r>
      <w:r w:rsidR="000570C0" w:rsidRPr="00E44211">
        <w:rPr>
          <w:rFonts w:asciiTheme="minorHAnsi" w:hAnsiTheme="minorHAnsi" w:cstheme="minorHAnsi"/>
          <w:sz w:val="22"/>
          <w:szCs w:val="22"/>
        </w:rPr>
        <w:t>uires a lot of post-editing. In version 9.6, a new function</w:t>
      </w:r>
      <w:r w:rsidR="00B70D02" w:rsidRPr="00E44211">
        <w:rPr>
          <w:rFonts w:asciiTheme="minorHAnsi" w:hAnsiTheme="minorHAnsi" w:cstheme="minorHAnsi"/>
          <w:sz w:val="22"/>
          <w:szCs w:val="22"/>
        </w:rPr>
        <w:t xml:space="preserve">, </w:t>
      </w:r>
      <w:r w:rsidR="00B70D02" w:rsidRPr="00E44211">
        <w:rPr>
          <w:rFonts w:asciiTheme="minorHAnsi" w:hAnsiTheme="minorHAnsi" w:cstheme="minorHAnsi"/>
          <w:i/>
          <w:sz w:val="22"/>
          <w:szCs w:val="22"/>
        </w:rPr>
        <w:t>TagWhitespaceNormalizer.NormalizeWhitespaceAroundTags</w:t>
      </w:r>
      <w:r w:rsidRPr="00E44211">
        <w:rPr>
          <w:rFonts w:asciiTheme="minorHAnsi" w:hAnsiTheme="minorHAnsi" w:cstheme="minorHAnsi"/>
          <w:sz w:val="22"/>
          <w:szCs w:val="22"/>
        </w:rPr>
        <w:t xml:space="preserve"> </w:t>
      </w:r>
      <w:r w:rsidR="00043DA4" w:rsidRPr="00E44211">
        <w:rPr>
          <w:rFonts w:asciiTheme="minorHAnsi" w:hAnsiTheme="minorHAnsi" w:cstheme="minorHAnsi"/>
          <w:sz w:val="22"/>
          <w:szCs w:val="22"/>
        </w:rPr>
        <w:t xml:space="preserve">was </w:t>
      </w:r>
      <w:r w:rsidRPr="00E44211">
        <w:rPr>
          <w:rFonts w:asciiTheme="minorHAnsi" w:hAnsiTheme="minorHAnsi" w:cstheme="minorHAnsi"/>
          <w:sz w:val="22"/>
          <w:szCs w:val="22"/>
        </w:rPr>
        <w:t>introduced</w:t>
      </w:r>
      <w:r w:rsidR="000C0F6E" w:rsidRPr="00E44211">
        <w:rPr>
          <w:rFonts w:asciiTheme="minorHAnsi" w:hAnsiTheme="minorHAnsi" w:cstheme="minorHAnsi"/>
          <w:sz w:val="22"/>
          <w:szCs w:val="22"/>
        </w:rPr>
        <w:t>.</w:t>
      </w:r>
      <w:r w:rsidRPr="00E44211">
        <w:rPr>
          <w:rFonts w:asciiTheme="minorHAnsi" w:hAnsiTheme="minorHAnsi" w:cstheme="minorHAnsi"/>
          <w:sz w:val="22"/>
          <w:szCs w:val="22"/>
        </w:rPr>
        <w:t xml:space="preserve"> </w:t>
      </w:r>
      <w:r w:rsidR="000C0F6E" w:rsidRPr="00E44211">
        <w:rPr>
          <w:rFonts w:asciiTheme="minorHAnsi" w:hAnsiTheme="minorHAnsi" w:cstheme="minorHAnsi"/>
          <w:sz w:val="22"/>
          <w:szCs w:val="22"/>
        </w:rPr>
        <w:t xml:space="preserve">It </w:t>
      </w:r>
      <w:r w:rsidRPr="00E44211">
        <w:rPr>
          <w:rFonts w:asciiTheme="minorHAnsi" w:hAnsiTheme="minorHAnsi" w:cstheme="minorHAnsi"/>
          <w:sz w:val="22"/>
          <w:szCs w:val="22"/>
        </w:rPr>
        <w:t>allows normaliz</w:t>
      </w:r>
      <w:r w:rsidR="000C0F6E" w:rsidRPr="00E44211">
        <w:rPr>
          <w:rFonts w:asciiTheme="minorHAnsi" w:hAnsiTheme="minorHAnsi" w:cstheme="minorHAnsi"/>
          <w:sz w:val="22"/>
          <w:szCs w:val="22"/>
        </w:rPr>
        <w:t>ing</w:t>
      </w:r>
      <w:r w:rsidRPr="00E44211">
        <w:rPr>
          <w:rFonts w:asciiTheme="minorHAnsi" w:hAnsiTheme="minorHAnsi" w:cstheme="minorHAnsi"/>
          <w:sz w:val="22"/>
          <w:szCs w:val="22"/>
        </w:rPr>
        <w:t xml:space="preserve"> spaces around tags in </w:t>
      </w:r>
      <w:r w:rsidR="00506EC0" w:rsidRPr="00E44211">
        <w:rPr>
          <w:rFonts w:asciiTheme="minorHAnsi" w:hAnsiTheme="minorHAnsi" w:cstheme="minorHAnsi"/>
          <w:sz w:val="22"/>
          <w:szCs w:val="22"/>
        </w:rPr>
        <w:t xml:space="preserve">MT engines’ </w:t>
      </w:r>
      <w:r w:rsidRPr="00E44211">
        <w:rPr>
          <w:rFonts w:asciiTheme="minorHAnsi" w:hAnsiTheme="minorHAnsi" w:cstheme="minorHAnsi"/>
          <w:sz w:val="22"/>
          <w:szCs w:val="22"/>
        </w:rPr>
        <w:t xml:space="preserve">translation results </w:t>
      </w:r>
      <w:r w:rsidR="000570C0" w:rsidRPr="00E44211">
        <w:rPr>
          <w:rFonts w:asciiTheme="minorHAnsi" w:hAnsiTheme="minorHAnsi" w:cstheme="minorHAnsi"/>
          <w:sz w:val="22"/>
          <w:szCs w:val="22"/>
        </w:rPr>
        <w:t>before displaying in memoQ.</w:t>
      </w:r>
      <w:r w:rsidR="0092169F" w:rsidRPr="00E44211">
        <w:rPr>
          <w:rFonts w:asciiTheme="minorHAnsi" w:hAnsiTheme="minorHAnsi" w:cstheme="minorHAnsi"/>
          <w:sz w:val="22"/>
          <w:szCs w:val="22"/>
        </w:rPr>
        <w:t xml:space="preserve"> If you think the </w:t>
      </w:r>
      <w:r w:rsidR="0092169F" w:rsidRPr="00E44211">
        <w:rPr>
          <w:rFonts w:asciiTheme="minorHAnsi" w:hAnsiTheme="minorHAnsi" w:cstheme="minorHAnsi"/>
          <w:sz w:val="22"/>
          <w:szCs w:val="22"/>
        </w:rPr>
        <w:lastRenderedPageBreak/>
        <w:t>algorithm detailed below could potentially improve the quality of translations received by your plugin, you should consider using this functionality in the implementation of your plugin (maybe depending on user options).</w:t>
      </w:r>
      <w:r w:rsidR="000570C0" w:rsidRPr="00E44211">
        <w:rPr>
          <w:rFonts w:asciiTheme="minorHAnsi" w:hAnsiTheme="minorHAnsi" w:cstheme="minorHAnsi"/>
          <w:sz w:val="22"/>
          <w:szCs w:val="22"/>
        </w:rPr>
        <w:t xml:space="preserve"> </w:t>
      </w:r>
      <w:r w:rsidR="00D50BE7" w:rsidRPr="00E44211">
        <w:rPr>
          <w:rFonts w:asciiTheme="minorHAnsi" w:hAnsiTheme="minorHAnsi" w:cstheme="minorHAnsi"/>
          <w:sz w:val="22"/>
          <w:szCs w:val="22"/>
        </w:rPr>
        <w:t xml:space="preserve">This new functionality is accessible as a function </w:t>
      </w:r>
      <w:r w:rsidR="00A31D0C" w:rsidRPr="00E44211">
        <w:rPr>
          <w:rFonts w:asciiTheme="minorHAnsi" w:hAnsiTheme="minorHAnsi" w:cstheme="minorHAnsi"/>
          <w:sz w:val="22"/>
          <w:szCs w:val="22"/>
        </w:rPr>
        <w:t>in</w:t>
      </w:r>
      <w:r w:rsidR="00D50BE7" w:rsidRPr="00E44211">
        <w:rPr>
          <w:rFonts w:asciiTheme="minorHAnsi" w:hAnsiTheme="minorHAnsi" w:cstheme="minorHAnsi"/>
          <w:sz w:val="22"/>
          <w:szCs w:val="22"/>
        </w:rPr>
        <w:t xml:space="preserve"> </w:t>
      </w:r>
      <w:r w:rsidR="00D50BE7" w:rsidRPr="00E44211">
        <w:rPr>
          <w:rFonts w:asciiTheme="minorHAnsi" w:hAnsiTheme="minorHAnsi" w:cstheme="minorHAnsi"/>
          <w:i/>
          <w:sz w:val="22"/>
          <w:szCs w:val="22"/>
        </w:rPr>
        <w:t>MemoQ.Addins.Common</w:t>
      </w:r>
      <w:r w:rsidR="00D50BE7" w:rsidRPr="00E44211">
        <w:rPr>
          <w:rFonts w:asciiTheme="minorHAnsi" w:hAnsiTheme="minorHAnsi" w:cstheme="minorHAnsi"/>
          <w:sz w:val="22"/>
          <w:szCs w:val="22"/>
        </w:rPr>
        <w:t xml:space="preserve"> with name </w:t>
      </w:r>
      <w:r w:rsidR="00D50BE7" w:rsidRPr="00E44211">
        <w:rPr>
          <w:rFonts w:asciiTheme="minorHAnsi" w:hAnsiTheme="minorHAnsi" w:cstheme="minorHAnsi"/>
          <w:i/>
          <w:sz w:val="22"/>
          <w:szCs w:val="22"/>
        </w:rPr>
        <w:t>TagWhitespaceNormalizer.NormalizeWhitespaceAroundTags</w:t>
      </w:r>
      <w:r w:rsidR="00D50BE7" w:rsidRPr="00E44211">
        <w:rPr>
          <w:rFonts w:asciiTheme="minorHAnsi" w:hAnsiTheme="minorHAnsi" w:cstheme="minorHAnsi"/>
          <w:sz w:val="22"/>
          <w:szCs w:val="22"/>
        </w:rPr>
        <w:t xml:space="preserve">. </w:t>
      </w:r>
    </w:p>
    <w:p w14:paraId="045E828D" w14:textId="0586353E" w:rsidR="001802AC" w:rsidRPr="00E44211" w:rsidRDefault="001802AC" w:rsidP="001802AC">
      <w:pPr>
        <w:pStyle w:val="ListParagraph"/>
        <w:numPr>
          <w:ilvl w:val="0"/>
          <w:numId w:val="7"/>
        </w:numPr>
        <w:rPr>
          <w:rFonts w:asciiTheme="minorHAnsi" w:hAnsiTheme="minorHAnsi" w:cstheme="minorHAnsi"/>
          <w:sz w:val="22"/>
          <w:szCs w:val="22"/>
        </w:rPr>
      </w:pPr>
      <w:r w:rsidRPr="00E44211">
        <w:rPr>
          <w:rFonts w:asciiTheme="minorHAnsi" w:hAnsiTheme="minorHAnsi" w:cstheme="minorHAnsi"/>
          <w:sz w:val="22"/>
          <w:szCs w:val="22"/>
        </w:rPr>
        <w:t>TagWhitespaceNormalizer</w:t>
      </w:r>
    </w:p>
    <w:p w14:paraId="7765A16F" w14:textId="3F599096" w:rsidR="002928C4" w:rsidRPr="00E44211" w:rsidRDefault="001802AC" w:rsidP="00C31AF7">
      <w:pPr>
        <w:pStyle w:val="CodeSample"/>
        <w:numPr>
          <w:ilvl w:val="1"/>
          <w:numId w:val="7"/>
        </w:numPr>
        <w:rPr>
          <w:sz w:val="22"/>
        </w:rPr>
      </w:pPr>
      <w:r w:rsidRPr="00E44211">
        <w:rPr>
          <w:sz w:val="22"/>
        </w:rPr>
        <w:t>NormalizeWhitespaceAroundTags(</w:t>
      </w:r>
      <w:r w:rsidR="002928C4" w:rsidRPr="00E44211">
        <w:rPr>
          <w:sz w:val="22"/>
        </w:rPr>
        <w:t>Segment source, Segment target, string srcLangCode, string trgLangCode</w:t>
      </w:r>
      <w:r w:rsidRPr="00E44211">
        <w:rPr>
          <w:sz w:val="22"/>
        </w:rPr>
        <w:t>)</w:t>
      </w:r>
    </w:p>
    <w:p w14:paraId="5F9FAF67" w14:textId="1BE12BED" w:rsidR="00601BB0" w:rsidRPr="00E44211" w:rsidRDefault="002928C4" w:rsidP="00361070">
      <w:pPr>
        <w:pStyle w:val="ListParagraph"/>
        <w:ind w:left="0"/>
        <w:rPr>
          <w:rFonts w:asciiTheme="minorHAnsi" w:hAnsiTheme="minorHAnsi" w:cstheme="minorHAnsi"/>
          <w:sz w:val="22"/>
          <w:szCs w:val="22"/>
        </w:rPr>
      </w:pPr>
      <w:r w:rsidRPr="00E44211">
        <w:rPr>
          <w:rFonts w:asciiTheme="minorHAnsi" w:hAnsiTheme="minorHAnsi" w:cstheme="minorHAnsi"/>
          <w:sz w:val="22"/>
          <w:szCs w:val="22"/>
        </w:rPr>
        <w:t>The idea behind the normalization algorithm is to detect extra and unnecessary spaces introduc</w:t>
      </w:r>
      <w:r w:rsidR="00A31D0C" w:rsidRPr="00E44211">
        <w:rPr>
          <w:rFonts w:asciiTheme="minorHAnsi" w:hAnsiTheme="minorHAnsi" w:cstheme="minorHAnsi"/>
          <w:sz w:val="22"/>
          <w:szCs w:val="22"/>
        </w:rPr>
        <w:t xml:space="preserve">ed by MT </w:t>
      </w:r>
      <w:r w:rsidR="00175516" w:rsidRPr="00E44211">
        <w:rPr>
          <w:rFonts w:asciiTheme="minorHAnsi" w:hAnsiTheme="minorHAnsi" w:cstheme="minorHAnsi"/>
          <w:sz w:val="22"/>
          <w:szCs w:val="22"/>
        </w:rPr>
        <w:t>engines</w:t>
      </w:r>
      <w:r w:rsidR="00A31D0C" w:rsidRPr="00E44211">
        <w:rPr>
          <w:rFonts w:asciiTheme="minorHAnsi" w:hAnsiTheme="minorHAnsi" w:cstheme="minorHAnsi"/>
          <w:sz w:val="22"/>
          <w:szCs w:val="22"/>
        </w:rPr>
        <w:t xml:space="preserve">. The </w:t>
      </w:r>
      <w:r w:rsidRPr="00E44211">
        <w:rPr>
          <w:rFonts w:asciiTheme="minorHAnsi" w:hAnsiTheme="minorHAnsi" w:cstheme="minorHAnsi"/>
          <w:sz w:val="22"/>
          <w:szCs w:val="22"/>
        </w:rPr>
        <w:t>algorithm</w:t>
      </w:r>
      <w:r w:rsidR="00D31579">
        <w:rPr>
          <w:rFonts w:asciiTheme="minorHAnsi" w:hAnsiTheme="minorHAnsi" w:cstheme="minorHAnsi"/>
          <w:sz w:val="22"/>
          <w:szCs w:val="22"/>
        </w:rPr>
        <w:t xml:space="preserve">’s </w:t>
      </w:r>
      <w:r w:rsidR="00D31579" w:rsidRPr="00E44211">
        <w:rPr>
          <w:rFonts w:asciiTheme="minorHAnsi" w:hAnsiTheme="minorHAnsi" w:cstheme="minorHAnsi"/>
          <w:sz w:val="22"/>
          <w:szCs w:val="22"/>
        </w:rPr>
        <w:t>inputs</w:t>
      </w:r>
      <w:r w:rsidRPr="00E44211">
        <w:rPr>
          <w:rFonts w:asciiTheme="minorHAnsi" w:hAnsiTheme="minorHAnsi" w:cstheme="minorHAnsi"/>
          <w:sz w:val="22"/>
          <w:szCs w:val="22"/>
        </w:rPr>
        <w:t xml:space="preserve"> are the original source segment, the provided translation</w:t>
      </w:r>
      <w:r w:rsidR="00361070" w:rsidRPr="00E44211">
        <w:rPr>
          <w:rFonts w:asciiTheme="minorHAnsi" w:hAnsiTheme="minorHAnsi" w:cstheme="minorHAnsi"/>
          <w:sz w:val="22"/>
          <w:szCs w:val="22"/>
        </w:rPr>
        <w:t>,</w:t>
      </w:r>
      <w:r w:rsidRPr="00E44211">
        <w:rPr>
          <w:rFonts w:asciiTheme="minorHAnsi" w:hAnsiTheme="minorHAnsi" w:cstheme="minorHAnsi"/>
          <w:sz w:val="22"/>
          <w:szCs w:val="22"/>
        </w:rPr>
        <w:t xml:space="preserve"> and the </w:t>
      </w:r>
      <w:r w:rsidR="00361070" w:rsidRPr="00E44211">
        <w:rPr>
          <w:rFonts w:asciiTheme="minorHAnsi" w:hAnsiTheme="minorHAnsi" w:cstheme="minorHAnsi"/>
          <w:sz w:val="22"/>
          <w:szCs w:val="22"/>
        </w:rPr>
        <w:t xml:space="preserve">source and target </w:t>
      </w:r>
      <w:r w:rsidRPr="00E44211">
        <w:rPr>
          <w:rFonts w:asciiTheme="minorHAnsi" w:hAnsiTheme="minorHAnsi" w:cstheme="minorHAnsi"/>
          <w:sz w:val="22"/>
          <w:szCs w:val="22"/>
        </w:rPr>
        <w:t>language codes.</w:t>
      </w:r>
      <w:r w:rsidR="00A31D0C" w:rsidRPr="00E44211">
        <w:rPr>
          <w:rFonts w:asciiTheme="minorHAnsi" w:hAnsiTheme="minorHAnsi" w:cstheme="minorHAnsi"/>
          <w:sz w:val="22"/>
          <w:szCs w:val="22"/>
        </w:rPr>
        <w:t xml:space="preserve"> </w:t>
      </w:r>
      <w:r w:rsidR="00D167FD" w:rsidRPr="00E44211">
        <w:rPr>
          <w:rFonts w:asciiTheme="minorHAnsi" w:hAnsiTheme="minorHAnsi" w:cstheme="minorHAnsi"/>
          <w:sz w:val="22"/>
          <w:szCs w:val="22"/>
        </w:rPr>
        <w:t>D</w:t>
      </w:r>
      <w:r w:rsidR="00A31D0C" w:rsidRPr="00E44211">
        <w:rPr>
          <w:rFonts w:asciiTheme="minorHAnsi" w:hAnsiTheme="minorHAnsi" w:cstheme="minorHAnsi"/>
          <w:sz w:val="22"/>
          <w:szCs w:val="22"/>
        </w:rPr>
        <w:t>epending on the languages</w:t>
      </w:r>
      <w:r w:rsidR="00D167FD" w:rsidRPr="00E44211">
        <w:rPr>
          <w:rFonts w:asciiTheme="minorHAnsi" w:hAnsiTheme="minorHAnsi" w:cstheme="minorHAnsi"/>
          <w:sz w:val="22"/>
          <w:szCs w:val="22"/>
        </w:rPr>
        <w:t>, the function works like this</w:t>
      </w:r>
      <w:r w:rsidR="00A31D0C" w:rsidRPr="00E44211">
        <w:rPr>
          <w:rFonts w:asciiTheme="minorHAnsi" w:hAnsiTheme="minorHAnsi" w:cstheme="minorHAnsi"/>
          <w:sz w:val="22"/>
          <w:szCs w:val="22"/>
        </w:rPr>
        <w:t>:</w:t>
      </w:r>
    </w:p>
    <w:p w14:paraId="7A7954F1" w14:textId="67227109" w:rsidR="00601BB0" w:rsidRPr="00E44211" w:rsidRDefault="00D167FD" w:rsidP="00895763">
      <w:pPr>
        <w:pStyle w:val="ListParagraph"/>
        <w:numPr>
          <w:ilvl w:val="0"/>
          <w:numId w:val="7"/>
        </w:numPr>
        <w:jc w:val="left"/>
        <w:rPr>
          <w:rFonts w:asciiTheme="minorHAnsi" w:hAnsiTheme="minorHAnsi" w:cstheme="minorHAnsi"/>
          <w:sz w:val="22"/>
          <w:szCs w:val="22"/>
        </w:rPr>
      </w:pPr>
      <w:r w:rsidRPr="00E44211">
        <w:rPr>
          <w:rFonts w:asciiTheme="minorHAnsi" w:hAnsiTheme="minorHAnsi" w:cstheme="minorHAnsi"/>
          <w:sz w:val="22"/>
          <w:szCs w:val="22"/>
        </w:rPr>
        <w:t>T</w:t>
      </w:r>
      <w:r w:rsidR="00895763" w:rsidRPr="00E44211">
        <w:rPr>
          <w:rFonts w:asciiTheme="minorHAnsi" w:hAnsiTheme="minorHAnsi" w:cstheme="minorHAnsi"/>
          <w:sz w:val="22"/>
          <w:szCs w:val="22"/>
        </w:rPr>
        <w:t>ranslation from non-CCJK languages to CCJK</w:t>
      </w:r>
      <w:r w:rsidR="002278BF" w:rsidRPr="00E44211">
        <w:rPr>
          <w:rFonts w:asciiTheme="minorHAnsi" w:hAnsiTheme="minorHAnsi" w:cstheme="minorHAnsi"/>
          <w:sz w:val="22"/>
          <w:szCs w:val="22"/>
        </w:rPr>
        <w:t xml:space="preserve"> languages:</w:t>
      </w:r>
    </w:p>
    <w:p w14:paraId="5D539C73" w14:textId="50B1723C" w:rsidR="00895763" w:rsidRPr="00E44211" w:rsidRDefault="002278BF" w:rsidP="002278BF">
      <w:pPr>
        <w:pStyle w:val="ListParagraph"/>
        <w:numPr>
          <w:ilvl w:val="0"/>
          <w:numId w:val="8"/>
        </w:numPr>
        <w:jc w:val="left"/>
        <w:rPr>
          <w:rFonts w:asciiTheme="minorHAnsi" w:hAnsiTheme="minorHAnsi" w:cstheme="minorHAnsi"/>
          <w:sz w:val="22"/>
          <w:szCs w:val="22"/>
        </w:rPr>
      </w:pPr>
      <w:r w:rsidRPr="00E44211">
        <w:rPr>
          <w:rFonts w:asciiTheme="minorHAnsi" w:hAnsiTheme="minorHAnsi" w:cstheme="minorHAnsi"/>
          <w:sz w:val="22"/>
          <w:szCs w:val="22"/>
        </w:rPr>
        <w:t>If there is a single-byte character before an open or open-close tag, it add</w:t>
      </w:r>
      <w:r w:rsidR="00175516" w:rsidRPr="00E44211">
        <w:rPr>
          <w:rFonts w:asciiTheme="minorHAnsi" w:hAnsiTheme="minorHAnsi" w:cstheme="minorHAnsi"/>
          <w:sz w:val="22"/>
          <w:szCs w:val="22"/>
        </w:rPr>
        <w:t>s</w:t>
      </w:r>
      <w:r w:rsidRPr="00E44211">
        <w:rPr>
          <w:rFonts w:asciiTheme="minorHAnsi" w:hAnsiTheme="minorHAnsi" w:cstheme="minorHAnsi"/>
          <w:sz w:val="22"/>
          <w:szCs w:val="22"/>
        </w:rPr>
        <w:t xml:space="preserve"> a space between them.</w:t>
      </w:r>
    </w:p>
    <w:p w14:paraId="7B10A450" w14:textId="4278551E" w:rsidR="002278BF" w:rsidRPr="00E44211" w:rsidRDefault="002278BF" w:rsidP="002278BF">
      <w:pPr>
        <w:pStyle w:val="ListParagraph"/>
        <w:numPr>
          <w:ilvl w:val="0"/>
          <w:numId w:val="8"/>
        </w:numPr>
        <w:jc w:val="left"/>
        <w:rPr>
          <w:rFonts w:asciiTheme="minorHAnsi" w:hAnsiTheme="minorHAnsi" w:cstheme="minorHAnsi"/>
          <w:sz w:val="22"/>
          <w:szCs w:val="22"/>
        </w:rPr>
      </w:pPr>
      <w:r w:rsidRPr="00E44211">
        <w:rPr>
          <w:rFonts w:asciiTheme="minorHAnsi" w:hAnsiTheme="minorHAnsi" w:cstheme="minorHAnsi"/>
          <w:sz w:val="22"/>
          <w:szCs w:val="22"/>
        </w:rPr>
        <w:t>If there is a single-byte character after a close or open-close tag, it add</w:t>
      </w:r>
      <w:r w:rsidR="00175516" w:rsidRPr="00E44211">
        <w:rPr>
          <w:rFonts w:asciiTheme="minorHAnsi" w:hAnsiTheme="minorHAnsi" w:cstheme="minorHAnsi"/>
          <w:sz w:val="22"/>
          <w:szCs w:val="22"/>
        </w:rPr>
        <w:t>s</w:t>
      </w:r>
      <w:r w:rsidRPr="00E44211">
        <w:rPr>
          <w:rFonts w:asciiTheme="minorHAnsi" w:hAnsiTheme="minorHAnsi" w:cstheme="minorHAnsi"/>
          <w:sz w:val="22"/>
          <w:szCs w:val="22"/>
        </w:rPr>
        <w:t xml:space="preserve"> a space between them.</w:t>
      </w:r>
    </w:p>
    <w:p w14:paraId="2C28D81E" w14:textId="1D663A44" w:rsidR="002278BF" w:rsidRPr="00E44211" w:rsidRDefault="002278BF" w:rsidP="002278BF">
      <w:pPr>
        <w:pStyle w:val="ListParagraph"/>
        <w:numPr>
          <w:ilvl w:val="0"/>
          <w:numId w:val="8"/>
        </w:numPr>
        <w:jc w:val="left"/>
        <w:rPr>
          <w:rFonts w:asciiTheme="minorHAnsi" w:hAnsiTheme="minorHAnsi" w:cstheme="minorHAnsi"/>
          <w:sz w:val="22"/>
          <w:szCs w:val="22"/>
        </w:rPr>
      </w:pPr>
      <w:r w:rsidRPr="00E44211">
        <w:rPr>
          <w:rFonts w:asciiTheme="minorHAnsi" w:hAnsiTheme="minorHAnsi" w:cstheme="minorHAnsi"/>
          <w:sz w:val="22"/>
          <w:szCs w:val="22"/>
        </w:rPr>
        <w:t>It removes space between tags and double-byte character</w:t>
      </w:r>
      <w:r w:rsidR="00175516" w:rsidRPr="00E44211">
        <w:rPr>
          <w:rFonts w:asciiTheme="minorHAnsi" w:hAnsiTheme="minorHAnsi" w:cstheme="minorHAnsi"/>
          <w:sz w:val="22"/>
          <w:szCs w:val="22"/>
        </w:rPr>
        <w:t>s</w:t>
      </w:r>
      <w:r w:rsidRPr="00E44211">
        <w:rPr>
          <w:rFonts w:asciiTheme="minorHAnsi" w:hAnsiTheme="minorHAnsi" w:cstheme="minorHAnsi"/>
          <w:sz w:val="22"/>
          <w:szCs w:val="22"/>
        </w:rPr>
        <w:t>.</w:t>
      </w:r>
    </w:p>
    <w:p w14:paraId="7A48157A" w14:textId="697F3164" w:rsidR="002278BF" w:rsidRPr="00E44211" w:rsidRDefault="002278BF" w:rsidP="002278BF">
      <w:pPr>
        <w:pStyle w:val="ListParagraph"/>
        <w:numPr>
          <w:ilvl w:val="0"/>
          <w:numId w:val="7"/>
        </w:numPr>
        <w:jc w:val="left"/>
        <w:rPr>
          <w:rFonts w:asciiTheme="minorHAnsi" w:hAnsiTheme="minorHAnsi" w:cstheme="minorHAnsi"/>
          <w:sz w:val="22"/>
          <w:szCs w:val="22"/>
        </w:rPr>
      </w:pPr>
      <w:r w:rsidRPr="00E44211">
        <w:rPr>
          <w:rFonts w:asciiTheme="minorHAnsi" w:hAnsiTheme="minorHAnsi" w:cstheme="minorHAnsi"/>
          <w:sz w:val="22"/>
          <w:szCs w:val="22"/>
        </w:rPr>
        <w:t>In case of translation from CCJK to non-CCJK</w:t>
      </w:r>
    </w:p>
    <w:p w14:paraId="2AFD25C2" w14:textId="451076D7" w:rsidR="002278BF" w:rsidRPr="00E44211" w:rsidRDefault="002278BF" w:rsidP="002278BF">
      <w:pPr>
        <w:pStyle w:val="ListParagraph"/>
        <w:numPr>
          <w:ilvl w:val="0"/>
          <w:numId w:val="9"/>
        </w:numPr>
        <w:jc w:val="left"/>
        <w:rPr>
          <w:rFonts w:asciiTheme="minorHAnsi" w:hAnsiTheme="minorHAnsi" w:cstheme="minorHAnsi"/>
          <w:sz w:val="22"/>
          <w:szCs w:val="22"/>
        </w:rPr>
      </w:pPr>
      <w:r w:rsidRPr="00E44211">
        <w:rPr>
          <w:rFonts w:asciiTheme="minorHAnsi" w:hAnsiTheme="minorHAnsi" w:cstheme="minorHAnsi"/>
          <w:sz w:val="22"/>
          <w:szCs w:val="22"/>
        </w:rPr>
        <w:t>The normalization function returns the target segment without any changes.</w:t>
      </w:r>
    </w:p>
    <w:p w14:paraId="4F96B766" w14:textId="4CF6969F" w:rsidR="002278BF" w:rsidRPr="00E44211" w:rsidRDefault="002278BF" w:rsidP="002278BF">
      <w:pPr>
        <w:pStyle w:val="ListParagraph"/>
        <w:numPr>
          <w:ilvl w:val="0"/>
          <w:numId w:val="7"/>
        </w:numPr>
        <w:jc w:val="left"/>
        <w:rPr>
          <w:rFonts w:asciiTheme="minorHAnsi" w:hAnsiTheme="minorHAnsi" w:cstheme="minorHAnsi"/>
          <w:sz w:val="22"/>
          <w:szCs w:val="22"/>
        </w:rPr>
      </w:pPr>
      <w:r w:rsidRPr="00E44211">
        <w:rPr>
          <w:rFonts w:asciiTheme="minorHAnsi" w:hAnsiTheme="minorHAnsi" w:cstheme="minorHAnsi"/>
          <w:sz w:val="22"/>
          <w:szCs w:val="22"/>
        </w:rPr>
        <w:t>In case of languages with matching CCJK properties</w:t>
      </w:r>
    </w:p>
    <w:p w14:paraId="2917A7B3" w14:textId="4A27BE65" w:rsidR="00697750" w:rsidRPr="00E44211" w:rsidRDefault="002278BF" w:rsidP="00697750">
      <w:pPr>
        <w:pStyle w:val="ListParagraph"/>
        <w:numPr>
          <w:ilvl w:val="0"/>
          <w:numId w:val="9"/>
        </w:numPr>
        <w:jc w:val="left"/>
        <w:rPr>
          <w:rFonts w:asciiTheme="minorHAnsi" w:hAnsiTheme="minorHAnsi" w:cstheme="minorHAnsi"/>
          <w:sz w:val="22"/>
          <w:szCs w:val="22"/>
        </w:rPr>
      </w:pPr>
      <w:r w:rsidRPr="00E44211">
        <w:rPr>
          <w:rFonts w:asciiTheme="minorHAnsi" w:hAnsiTheme="minorHAnsi" w:cstheme="minorHAnsi"/>
          <w:sz w:val="22"/>
          <w:szCs w:val="22"/>
        </w:rPr>
        <w:t>It returns the target segment w</w:t>
      </w:r>
      <w:r w:rsidR="00A31D0C" w:rsidRPr="00E44211">
        <w:rPr>
          <w:rFonts w:asciiTheme="minorHAnsi" w:hAnsiTheme="minorHAnsi" w:cstheme="minorHAnsi"/>
          <w:sz w:val="22"/>
          <w:szCs w:val="22"/>
        </w:rPr>
        <w:t>ith the exact same amount white</w:t>
      </w:r>
      <w:r w:rsidRPr="00E44211">
        <w:rPr>
          <w:rFonts w:asciiTheme="minorHAnsi" w:hAnsiTheme="minorHAnsi" w:cstheme="minorHAnsi"/>
          <w:sz w:val="22"/>
          <w:szCs w:val="22"/>
        </w:rPr>
        <w:t xml:space="preserve">spaces around the tags </w:t>
      </w:r>
      <w:r w:rsidR="00175516" w:rsidRPr="00E44211">
        <w:rPr>
          <w:rFonts w:asciiTheme="minorHAnsi" w:hAnsiTheme="minorHAnsi" w:cstheme="minorHAnsi"/>
          <w:sz w:val="22"/>
          <w:szCs w:val="22"/>
        </w:rPr>
        <w:t xml:space="preserve">as </w:t>
      </w:r>
      <w:r w:rsidRPr="00E44211">
        <w:rPr>
          <w:rFonts w:asciiTheme="minorHAnsi" w:hAnsiTheme="minorHAnsi" w:cstheme="minorHAnsi"/>
          <w:sz w:val="22"/>
          <w:szCs w:val="22"/>
        </w:rPr>
        <w:t>in the source segment.</w:t>
      </w:r>
    </w:p>
    <w:p w14:paraId="65F731EA" w14:textId="77777777" w:rsidR="00293F02" w:rsidRPr="00E44211" w:rsidRDefault="00293F02" w:rsidP="00F73846">
      <w:pPr>
        <w:rPr>
          <w:sz w:val="22"/>
          <w:szCs w:val="22"/>
          <w:lang w:eastAsia="en-US" w:bidi="ar-SA"/>
        </w:rPr>
      </w:pPr>
    </w:p>
    <w:p w14:paraId="603F4C22" w14:textId="77777777" w:rsidR="00DA684B" w:rsidRPr="00EE3E1C" w:rsidRDefault="00697750" w:rsidP="00EE3E1C">
      <w:pPr>
        <w:pStyle w:val="Heading2"/>
      </w:pPr>
      <w:bookmarkStart w:id="41" w:name="_Scale_special_UI"/>
      <w:bookmarkStart w:id="42" w:name="_Toc117500371"/>
      <w:bookmarkEnd w:id="41"/>
      <w:r w:rsidRPr="00EE3E1C">
        <w:t>Scale</w:t>
      </w:r>
      <w:r w:rsidR="00DA684B" w:rsidRPr="00EE3E1C">
        <w:t xml:space="preserve"> special UI elements</w:t>
      </w:r>
      <w:r w:rsidRPr="00EE3E1C">
        <w:t xml:space="preserve"> to high DPI</w:t>
      </w:r>
      <w:bookmarkEnd w:id="42"/>
    </w:p>
    <w:p w14:paraId="366CB65A" w14:textId="38CB5ACB" w:rsidR="00320F72" w:rsidRPr="00E44211" w:rsidRDefault="00320F72" w:rsidP="008C4D99">
      <w:pPr>
        <w:rPr>
          <w:rFonts w:asciiTheme="minorHAnsi" w:hAnsiTheme="minorHAnsi" w:cstheme="minorHAnsi"/>
          <w:sz w:val="22"/>
          <w:szCs w:val="22"/>
          <w:lang w:eastAsia="en-US" w:bidi="ar-SA"/>
        </w:rPr>
      </w:pPr>
      <w:r w:rsidRPr="00E44211">
        <w:rPr>
          <w:rFonts w:asciiTheme="minorHAnsi" w:hAnsiTheme="minorHAnsi" w:cstheme="minorHAnsi"/>
          <w:sz w:val="22"/>
          <w:szCs w:val="22"/>
          <w:lang w:eastAsia="en-US" w:bidi="ar-SA"/>
        </w:rPr>
        <w:t>In most cases, UI elements</w:t>
      </w:r>
      <w:r w:rsidR="000513B1" w:rsidRPr="00E44211">
        <w:rPr>
          <w:rFonts w:asciiTheme="minorHAnsi" w:hAnsiTheme="minorHAnsi" w:cstheme="minorHAnsi"/>
          <w:sz w:val="22"/>
          <w:szCs w:val="22"/>
          <w:lang w:eastAsia="en-US" w:bidi="ar-SA"/>
        </w:rPr>
        <w:t xml:space="preserve"> are resized</w:t>
      </w:r>
      <w:r w:rsidRPr="00E44211">
        <w:rPr>
          <w:rFonts w:asciiTheme="minorHAnsi" w:hAnsiTheme="minorHAnsi" w:cstheme="minorHAnsi"/>
          <w:sz w:val="22"/>
          <w:szCs w:val="22"/>
          <w:lang w:eastAsia="en-US" w:bidi="ar-SA"/>
        </w:rPr>
        <w:t xml:space="preserve"> dynamically </w:t>
      </w:r>
      <w:r w:rsidR="000513B1" w:rsidRPr="00E44211">
        <w:rPr>
          <w:rFonts w:asciiTheme="minorHAnsi" w:hAnsiTheme="minorHAnsi" w:cstheme="minorHAnsi"/>
          <w:sz w:val="22"/>
          <w:szCs w:val="22"/>
          <w:lang w:eastAsia="en-US" w:bidi="ar-SA"/>
        </w:rPr>
        <w:t>based on</w:t>
      </w:r>
      <w:r w:rsidRPr="00E44211">
        <w:rPr>
          <w:rFonts w:asciiTheme="minorHAnsi" w:hAnsiTheme="minorHAnsi" w:cstheme="minorHAnsi"/>
          <w:sz w:val="22"/>
          <w:szCs w:val="22"/>
          <w:lang w:eastAsia="en-US" w:bidi="ar-SA"/>
        </w:rPr>
        <w:t xml:space="preserve"> display settings (for example</w:t>
      </w:r>
      <w:r w:rsidR="005E572C" w:rsidRPr="00E44211">
        <w:rPr>
          <w:rFonts w:asciiTheme="minorHAnsi" w:hAnsiTheme="minorHAnsi" w:cstheme="minorHAnsi"/>
          <w:sz w:val="22"/>
          <w:szCs w:val="22"/>
          <w:lang w:eastAsia="en-US" w:bidi="ar-SA"/>
        </w:rPr>
        <w:t>:</w:t>
      </w:r>
      <w:r w:rsidRPr="00E44211">
        <w:rPr>
          <w:rFonts w:asciiTheme="minorHAnsi" w:hAnsiTheme="minorHAnsi" w:cstheme="minorHAnsi"/>
          <w:sz w:val="22"/>
          <w:szCs w:val="22"/>
          <w:lang w:eastAsia="en-US" w:bidi="ar-SA"/>
        </w:rPr>
        <w:t xml:space="preserve"> scaling, orientation or resolution), but some Windows Forms </w:t>
      </w:r>
      <w:r w:rsidR="005E572C" w:rsidRPr="00E44211">
        <w:rPr>
          <w:rFonts w:asciiTheme="minorHAnsi" w:hAnsiTheme="minorHAnsi" w:cstheme="minorHAnsi"/>
          <w:sz w:val="22"/>
          <w:szCs w:val="22"/>
          <w:lang w:eastAsia="en-US" w:bidi="ar-SA"/>
        </w:rPr>
        <w:t xml:space="preserve">elements </w:t>
      </w:r>
      <w:r w:rsidRPr="00E44211">
        <w:rPr>
          <w:rFonts w:asciiTheme="minorHAnsi" w:hAnsiTheme="minorHAnsi" w:cstheme="minorHAnsi"/>
          <w:sz w:val="22"/>
          <w:szCs w:val="22"/>
          <w:lang w:eastAsia="en-US" w:bidi="ar-SA"/>
        </w:rPr>
        <w:t>(for example</w:t>
      </w:r>
      <w:r w:rsidR="005E572C" w:rsidRPr="00E44211">
        <w:rPr>
          <w:rFonts w:asciiTheme="minorHAnsi" w:hAnsiTheme="minorHAnsi" w:cstheme="minorHAnsi"/>
          <w:sz w:val="22"/>
          <w:szCs w:val="22"/>
          <w:lang w:eastAsia="en-US" w:bidi="ar-SA"/>
        </w:rPr>
        <w:t>:</w:t>
      </w:r>
      <w:r w:rsidRPr="00E44211">
        <w:rPr>
          <w:rFonts w:asciiTheme="minorHAnsi" w:hAnsiTheme="minorHAnsi" w:cstheme="minorHAnsi"/>
          <w:sz w:val="22"/>
          <w:szCs w:val="22"/>
          <w:lang w:eastAsia="en-US" w:bidi="ar-SA"/>
        </w:rPr>
        <w:t xml:space="preserve"> button</w:t>
      </w:r>
      <w:r w:rsidR="005E572C" w:rsidRPr="00E44211">
        <w:rPr>
          <w:rFonts w:asciiTheme="minorHAnsi" w:hAnsiTheme="minorHAnsi" w:cstheme="minorHAnsi"/>
          <w:sz w:val="22"/>
          <w:szCs w:val="22"/>
          <w:lang w:eastAsia="en-US" w:bidi="ar-SA"/>
        </w:rPr>
        <w:t xml:space="preserve"> icons</w:t>
      </w:r>
      <w:r w:rsidRPr="00E44211">
        <w:rPr>
          <w:rFonts w:asciiTheme="minorHAnsi" w:hAnsiTheme="minorHAnsi" w:cstheme="minorHAnsi"/>
          <w:sz w:val="22"/>
          <w:szCs w:val="22"/>
          <w:lang w:eastAsia="en-US" w:bidi="ar-SA"/>
        </w:rPr>
        <w:t xml:space="preserve">) </w:t>
      </w:r>
      <w:r w:rsidR="005E572C" w:rsidRPr="00E44211">
        <w:rPr>
          <w:rFonts w:asciiTheme="minorHAnsi" w:hAnsiTheme="minorHAnsi" w:cstheme="minorHAnsi"/>
          <w:sz w:val="22"/>
          <w:szCs w:val="22"/>
          <w:lang w:eastAsia="en-US" w:bidi="ar-SA"/>
        </w:rPr>
        <w:t>cannot do this</w:t>
      </w:r>
      <w:r w:rsidRPr="00E44211">
        <w:rPr>
          <w:rFonts w:asciiTheme="minorHAnsi" w:hAnsiTheme="minorHAnsi" w:cstheme="minorHAnsi"/>
          <w:sz w:val="22"/>
          <w:szCs w:val="22"/>
          <w:lang w:eastAsia="en-US" w:bidi="ar-SA"/>
        </w:rPr>
        <w:t xml:space="preserve">. You need to resize these special UI elements manually. </w:t>
      </w:r>
      <w:r w:rsidR="00DC6330" w:rsidRPr="00E44211">
        <w:rPr>
          <w:rFonts w:asciiTheme="minorHAnsi" w:hAnsiTheme="minorHAnsi" w:cstheme="minorHAnsi"/>
          <w:sz w:val="22"/>
          <w:szCs w:val="22"/>
          <w:lang w:eastAsia="en-US" w:bidi="ar-SA"/>
        </w:rPr>
        <w:t xml:space="preserve">From </w:t>
      </w:r>
      <w:r w:rsidRPr="00E44211">
        <w:rPr>
          <w:rFonts w:asciiTheme="minorHAnsi" w:hAnsiTheme="minorHAnsi" w:cstheme="minorHAnsi"/>
          <w:sz w:val="22"/>
          <w:szCs w:val="22"/>
          <w:lang w:eastAsia="en-US" w:bidi="ar-SA"/>
        </w:rPr>
        <w:t>memoQ 9.7</w:t>
      </w:r>
      <w:r w:rsidR="00DC6330" w:rsidRPr="00E44211">
        <w:rPr>
          <w:rFonts w:asciiTheme="minorHAnsi" w:hAnsiTheme="minorHAnsi" w:cstheme="minorHAnsi"/>
          <w:sz w:val="22"/>
          <w:szCs w:val="22"/>
          <w:lang w:eastAsia="en-US" w:bidi="ar-SA"/>
        </w:rPr>
        <w:t>, there</w:t>
      </w:r>
      <w:r w:rsidRPr="00E44211">
        <w:rPr>
          <w:rFonts w:asciiTheme="minorHAnsi" w:hAnsiTheme="minorHAnsi" w:cstheme="minorHAnsi"/>
          <w:sz w:val="22"/>
          <w:szCs w:val="22"/>
          <w:lang w:eastAsia="en-US" w:bidi="ar-SA"/>
        </w:rPr>
        <w:t xml:space="preserve"> </w:t>
      </w:r>
      <w:r w:rsidR="00DC6330" w:rsidRPr="00E44211">
        <w:rPr>
          <w:rFonts w:asciiTheme="minorHAnsi" w:hAnsiTheme="minorHAnsi" w:cstheme="minorHAnsi"/>
          <w:sz w:val="22"/>
          <w:szCs w:val="22"/>
          <w:lang w:eastAsia="en-US" w:bidi="ar-SA"/>
        </w:rPr>
        <w:t xml:space="preserve">is </w:t>
      </w:r>
      <w:r w:rsidRPr="00E44211">
        <w:rPr>
          <w:rFonts w:asciiTheme="minorHAnsi" w:hAnsiTheme="minorHAnsi" w:cstheme="minorHAnsi"/>
          <w:sz w:val="22"/>
          <w:szCs w:val="22"/>
          <w:lang w:eastAsia="en-US" w:bidi="ar-SA"/>
        </w:rPr>
        <w:t>a new functionality that can help you resolve such problems. If you have special UI elements that need manual resizing, try using the</w:t>
      </w:r>
      <w:r w:rsidR="00723602" w:rsidRPr="00E44211">
        <w:rPr>
          <w:rFonts w:asciiTheme="minorHAnsi" w:hAnsiTheme="minorHAnsi" w:cstheme="minorHAnsi"/>
          <w:sz w:val="22"/>
          <w:szCs w:val="22"/>
          <w:lang w:eastAsia="en-US" w:bidi="ar-SA"/>
        </w:rPr>
        <w:t>se</w:t>
      </w:r>
      <w:r w:rsidRPr="00E44211">
        <w:rPr>
          <w:rFonts w:asciiTheme="minorHAnsi" w:hAnsiTheme="minorHAnsi" w:cstheme="minorHAnsi"/>
          <w:sz w:val="22"/>
          <w:szCs w:val="22"/>
          <w:lang w:eastAsia="en-US" w:bidi="ar-SA"/>
        </w:rPr>
        <w:t xml:space="preserve"> functions</w:t>
      </w:r>
      <w:r w:rsidR="00723602" w:rsidRPr="00E44211">
        <w:rPr>
          <w:rFonts w:asciiTheme="minorHAnsi" w:hAnsiTheme="minorHAnsi" w:cstheme="minorHAnsi"/>
          <w:sz w:val="22"/>
          <w:szCs w:val="22"/>
          <w:lang w:eastAsia="en-US" w:bidi="ar-SA"/>
        </w:rPr>
        <w:t xml:space="preserve"> </w:t>
      </w:r>
      <w:r w:rsidRPr="00E44211">
        <w:rPr>
          <w:rFonts w:asciiTheme="minorHAnsi" w:hAnsiTheme="minorHAnsi" w:cstheme="minorHAnsi"/>
          <w:sz w:val="22"/>
          <w:szCs w:val="22"/>
          <w:lang w:eastAsia="en-US" w:bidi="ar-SA"/>
        </w:rPr>
        <w:t xml:space="preserve">in </w:t>
      </w:r>
      <w:r w:rsidRPr="00491B2F">
        <w:rPr>
          <w:rFonts w:asciiTheme="minorHAnsi" w:hAnsiTheme="minorHAnsi" w:cstheme="minorHAnsi"/>
          <w:i/>
          <w:iCs/>
          <w:sz w:val="22"/>
          <w:szCs w:val="22"/>
          <w:lang w:eastAsia="en-US" w:bidi="ar-SA"/>
        </w:rPr>
        <w:t>MemoQ.Addins.Common</w:t>
      </w:r>
      <w:r w:rsidRPr="00E44211">
        <w:rPr>
          <w:rFonts w:asciiTheme="minorHAnsi" w:hAnsiTheme="minorHAnsi" w:cstheme="minorHAnsi"/>
          <w:sz w:val="22"/>
          <w:szCs w:val="22"/>
          <w:lang w:eastAsia="en-US" w:bidi="ar-SA"/>
        </w:rPr>
        <w:t xml:space="preserve">: </w:t>
      </w:r>
      <w:r w:rsidRPr="00E44211">
        <w:rPr>
          <w:rFonts w:asciiTheme="minorHAnsi" w:hAnsiTheme="minorHAnsi" w:cstheme="minorHAnsi"/>
          <w:i/>
          <w:sz w:val="22"/>
          <w:szCs w:val="22"/>
          <w:lang w:eastAsia="en-US" w:bidi="ar-SA"/>
        </w:rPr>
        <w:t>DPIHelper.StretchImageDPI</w:t>
      </w:r>
      <w:r w:rsidRPr="00E44211">
        <w:rPr>
          <w:rFonts w:asciiTheme="minorHAnsi" w:hAnsiTheme="minorHAnsi" w:cstheme="minorHAnsi"/>
          <w:sz w:val="22"/>
          <w:szCs w:val="22"/>
          <w:lang w:eastAsia="en-US" w:bidi="ar-SA"/>
        </w:rPr>
        <w:t xml:space="preserve"> and </w:t>
      </w:r>
      <w:r w:rsidRPr="00E44211">
        <w:rPr>
          <w:rFonts w:asciiTheme="minorHAnsi" w:hAnsiTheme="minorHAnsi" w:cstheme="minorHAnsi"/>
          <w:i/>
          <w:sz w:val="22"/>
          <w:szCs w:val="22"/>
          <w:lang w:eastAsia="en-US" w:bidi="ar-SA"/>
        </w:rPr>
        <w:t>DPIHelper.ScaleToHDPI</w:t>
      </w:r>
      <w:r w:rsidRPr="00E44211">
        <w:rPr>
          <w:rFonts w:asciiTheme="minorHAnsi" w:hAnsiTheme="minorHAnsi" w:cstheme="minorHAnsi"/>
          <w:sz w:val="22"/>
          <w:szCs w:val="22"/>
          <w:lang w:eastAsia="en-US" w:bidi="ar-SA"/>
        </w:rPr>
        <w:t>.</w:t>
      </w:r>
      <w:r w:rsidR="00F2004F" w:rsidRPr="00E44211">
        <w:rPr>
          <w:rFonts w:asciiTheme="minorHAnsi" w:hAnsiTheme="minorHAnsi" w:cstheme="minorHAnsi"/>
          <w:sz w:val="22"/>
          <w:szCs w:val="22"/>
          <w:lang w:eastAsia="en-US" w:bidi="ar-SA"/>
        </w:rPr>
        <w:t xml:space="preserve"> Please note that </w:t>
      </w:r>
      <w:r w:rsidR="00723602" w:rsidRPr="00E44211">
        <w:rPr>
          <w:rFonts w:asciiTheme="minorHAnsi" w:hAnsiTheme="minorHAnsi" w:cstheme="minorHAnsi"/>
          <w:sz w:val="22"/>
          <w:szCs w:val="22"/>
          <w:lang w:eastAsia="en-US" w:bidi="ar-SA"/>
        </w:rPr>
        <w:t xml:space="preserve">a </w:t>
      </w:r>
      <w:r w:rsidR="00F2004F" w:rsidRPr="00E44211">
        <w:rPr>
          <w:rFonts w:asciiTheme="minorHAnsi" w:hAnsiTheme="minorHAnsi" w:cstheme="minorHAnsi"/>
          <w:sz w:val="22"/>
          <w:szCs w:val="22"/>
          <w:lang w:eastAsia="en-US" w:bidi="ar-SA"/>
        </w:rPr>
        <w:t>plugin using these function</w:t>
      </w:r>
      <w:r w:rsidR="00723602" w:rsidRPr="00E44211">
        <w:rPr>
          <w:rFonts w:asciiTheme="minorHAnsi" w:hAnsiTheme="minorHAnsi" w:cstheme="minorHAnsi"/>
          <w:sz w:val="22"/>
          <w:szCs w:val="22"/>
          <w:lang w:eastAsia="en-US" w:bidi="ar-SA"/>
        </w:rPr>
        <w:t>s</w:t>
      </w:r>
      <w:r w:rsidR="00F2004F" w:rsidRPr="00E44211">
        <w:rPr>
          <w:rFonts w:asciiTheme="minorHAnsi" w:hAnsiTheme="minorHAnsi" w:cstheme="minorHAnsi"/>
          <w:sz w:val="22"/>
          <w:szCs w:val="22"/>
          <w:lang w:eastAsia="en-US" w:bidi="ar-SA"/>
        </w:rPr>
        <w:t xml:space="preserve"> will only work with memoQ </w:t>
      </w:r>
      <w:r w:rsidR="00043DA4" w:rsidRPr="00E44211">
        <w:rPr>
          <w:rFonts w:asciiTheme="minorHAnsi" w:hAnsiTheme="minorHAnsi" w:cstheme="minorHAnsi"/>
          <w:sz w:val="22"/>
          <w:szCs w:val="22"/>
          <w:lang w:eastAsia="en-US" w:bidi="ar-SA"/>
        </w:rPr>
        <w:t xml:space="preserve">versions </w:t>
      </w:r>
      <w:r w:rsidR="00F2004F" w:rsidRPr="00E44211">
        <w:rPr>
          <w:rFonts w:asciiTheme="minorHAnsi" w:hAnsiTheme="minorHAnsi" w:cstheme="minorHAnsi"/>
          <w:sz w:val="22"/>
          <w:szCs w:val="22"/>
          <w:lang w:eastAsia="en-US" w:bidi="ar-SA"/>
        </w:rPr>
        <w:t xml:space="preserve">9.7 or higher. </w:t>
      </w:r>
    </w:p>
    <w:p w14:paraId="7EAF22D6" w14:textId="77777777" w:rsidR="008C4D99" w:rsidRPr="00E44211" w:rsidRDefault="00DA684B" w:rsidP="008C4D99">
      <w:pPr>
        <w:pStyle w:val="ListParagraph"/>
        <w:numPr>
          <w:ilvl w:val="0"/>
          <w:numId w:val="7"/>
        </w:numPr>
        <w:rPr>
          <w:rFonts w:asciiTheme="minorHAnsi" w:hAnsiTheme="minorHAnsi" w:cstheme="minorHAnsi"/>
          <w:sz w:val="22"/>
          <w:szCs w:val="22"/>
          <w:lang w:eastAsia="en-US" w:bidi="ar-SA"/>
        </w:rPr>
      </w:pPr>
      <w:r w:rsidRPr="00E44211">
        <w:rPr>
          <w:rFonts w:asciiTheme="minorHAnsi" w:hAnsiTheme="minorHAnsi" w:cstheme="minorHAnsi"/>
          <w:sz w:val="22"/>
          <w:szCs w:val="22"/>
          <w:lang w:eastAsia="en-US" w:bidi="ar-SA"/>
        </w:rPr>
        <w:t>DPIHelper</w:t>
      </w:r>
    </w:p>
    <w:p w14:paraId="2D0A2A3E" w14:textId="77777777" w:rsidR="008C4D99" w:rsidRPr="00E44211" w:rsidRDefault="00DA684B" w:rsidP="00A3472B">
      <w:pPr>
        <w:pStyle w:val="CodeSample"/>
        <w:numPr>
          <w:ilvl w:val="1"/>
          <w:numId w:val="7"/>
        </w:numPr>
        <w:rPr>
          <w:sz w:val="22"/>
          <w:lang w:eastAsia="en-US" w:bidi="ar-SA"/>
        </w:rPr>
      </w:pPr>
      <w:r w:rsidRPr="00E44211">
        <w:rPr>
          <w:sz w:val="22"/>
          <w:lang w:eastAsia="en-US" w:bidi="ar-SA"/>
        </w:rPr>
        <w:t>StretchImageDPI(Image imageIn, int currentDPI)</w:t>
      </w:r>
    </w:p>
    <w:p w14:paraId="4BE6ED7D" w14:textId="4F897BAB" w:rsidR="00DA684B" w:rsidRPr="00E44211" w:rsidRDefault="00DA684B" w:rsidP="00A3472B">
      <w:pPr>
        <w:pStyle w:val="CodeSample"/>
        <w:numPr>
          <w:ilvl w:val="1"/>
          <w:numId w:val="7"/>
        </w:numPr>
        <w:rPr>
          <w:sz w:val="22"/>
          <w:lang w:eastAsia="en-US" w:bidi="ar-SA"/>
        </w:rPr>
      </w:pPr>
      <w:r w:rsidRPr="00E44211">
        <w:rPr>
          <w:sz w:val="22"/>
          <w:lang w:eastAsia="en-US" w:bidi="ar-SA"/>
        </w:rPr>
        <w:t>ScaleToHDPI(int x, int currentDPI)</w:t>
      </w:r>
    </w:p>
    <w:p w14:paraId="5005B6F1" w14:textId="77777777" w:rsidR="00960841" w:rsidRPr="00E44211" w:rsidRDefault="00960841" w:rsidP="00960841">
      <w:pPr>
        <w:rPr>
          <w:sz w:val="22"/>
          <w:szCs w:val="22"/>
          <w:lang w:eastAsia="en-US" w:bidi="ar-SA"/>
        </w:rPr>
      </w:pPr>
    </w:p>
    <w:p w14:paraId="6594F386" w14:textId="5B0CCAC0" w:rsidR="00DA684B" w:rsidRPr="00E44211" w:rsidRDefault="00CD1F55" w:rsidP="00BB5695">
      <w:pPr>
        <w:shd w:val="clear" w:color="auto" w:fill="FFFFFF"/>
        <w:spacing w:before="0"/>
        <w:rPr>
          <w:rFonts w:asciiTheme="minorHAnsi" w:eastAsia="Times New Roman" w:hAnsiTheme="minorHAnsi" w:cstheme="minorHAnsi"/>
          <w:color w:val="222222"/>
          <w:sz w:val="22"/>
          <w:szCs w:val="22"/>
          <w:lang w:eastAsia="en-US" w:bidi="ar-SA"/>
        </w:rPr>
      </w:pPr>
      <w:r w:rsidRPr="00E44211">
        <w:rPr>
          <w:rFonts w:asciiTheme="minorHAnsi" w:eastAsia="Times New Roman" w:hAnsiTheme="minorHAnsi" w:cstheme="minorHAnsi"/>
          <w:color w:val="222222"/>
          <w:sz w:val="22"/>
          <w:szCs w:val="22"/>
          <w:lang w:eastAsia="en-US" w:bidi="ar-SA"/>
        </w:rPr>
        <w:t>U</w:t>
      </w:r>
      <w:r w:rsidR="00320F72" w:rsidRPr="00E44211">
        <w:rPr>
          <w:rFonts w:asciiTheme="minorHAnsi" w:eastAsia="Times New Roman" w:hAnsiTheme="minorHAnsi" w:cstheme="minorHAnsi"/>
          <w:color w:val="222222"/>
          <w:sz w:val="22"/>
          <w:szCs w:val="22"/>
          <w:lang w:eastAsia="en-US" w:bidi="ar-SA"/>
        </w:rPr>
        <w:t>se these functions when UI elements need manual resizing. The first input parameters are an image (</w:t>
      </w:r>
      <w:r w:rsidR="00320F72" w:rsidRPr="00E44211">
        <w:rPr>
          <w:rFonts w:asciiTheme="minorHAnsi" w:eastAsia="Times New Roman" w:hAnsiTheme="minorHAnsi" w:cstheme="minorHAnsi"/>
          <w:i/>
          <w:iCs/>
          <w:color w:val="222222"/>
          <w:sz w:val="22"/>
          <w:szCs w:val="22"/>
          <w:lang w:eastAsia="en-US" w:bidi="ar-SA"/>
        </w:rPr>
        <w:t>imageIn</w:t>
      </w:r>
      <w:r w:rsidR="00320F72" w:rsidRPr="00E44211">
        <w:rPr>
          <w:rFonts w:asciiTheme="minorHAnsi" w:eastAsia="Times New Roman" w:hAnsiTheme="minorHAnsi" w:cstheme="minorHAnsi"/>
          <w:color w:val="222222"/>
          <w:sz w:val="22"/>
          <w:szCs w:val="22"/>
          <w:lang w:eastAsia="en-US" w:bidi="ar-SA"/>
        </w:rPr>
        <w:t>) or a UI element's size (</w:t>
      </w:r>
      <w:r w:rsidR="00320F72" w:rsidRPr="00E44211">
        <w:rPr>
          <w:rFonts w:asciiTheme="minorHAnsi" w:eastAsia="Times New Roman" w:hAnsiTheme="minorHAnsi" w:cstheme="minorHAnsi"/>
          <w:i/>
          <w:iCs/>
          <w:color w:val="222222"/>
          <w:sz w:val="22"/>
          <w:szCs w:val="22"/>
          <w:lang w:eastAsia="en-US" w:bidi="ar-SA"/>
        </w:rPr>
        <w:t>x</w:t>
      </w:r>
      <w:r w:rsidR="00320F72" w:rsidRPr="00E44211">
        <w:rPr>
          <w:rFonts w:asciiTheme="minorHAnsi" w:eastAsia="Times New Roman" w:hAnsiTheme="minorHAnsi" w:cstheme="minorHAnsi"/>
          <w:color w:val="222222"/>
          <w:sz w:val="22"/>
          <w:szCs w:val="22"/>
          <w:lang w:eastAsia="en-US" w:bidi="ar-SA"/>
        </w:rPr>
        <w:t>, an integer) that needs to be scaled to the current system DPI value. The second parameter (</w:t>
      </w:r>
      <w:r w:rsidR="00320F72" w:rsidRPr="00E44211">
        <w:rPr>
          <w:rFonts w:asciiTheme="minorHAnsi" w:eastAsia="Times New Roman" w:hAnsiTheme="minorHAnsi" w:cstheme="minorHAnsi"/>
          <w:i/>
          <w:iCs/>
          <w:color w:val="222222"/>
          <w:sz w:val="22"/>
          <w:szCs w:val="22"/>
          <w:lang w:eastAsia="en-US" w:bidi="ar-SA"/>
        </w:rPr>
        <w:t>currentDPI</w:t>
      </w:r>
      <w:r w:rsidR="00320F72" w:rsidRPr="00E44211">
        <w:rPr>
          <w:rFonts w:asciiTheme="minorHAnsi" w:eastAsia="Times New Roman" w:hAnsiTheme="minorHAnsi" w:cstheme="minorHAnsi"/>
          <w:color w:val="222222"/>
          <w:sz w:val="22"/>
          <w:szCs w:val="22"/>
          <w:lang w:eastAsia="en-US" w:bidi="ar-SA"/>
        </w:rPr>
        <w:t>, an integer) is the system DPI value. You can get that value dynamically using these commands:</w:t>
      </w:r>
    </w:p>
    <w:p w14:paraId="14CB1FA3" w14:textId="77777777" w:rsidR="00960841" w:rsidRPr="00E44211" w:rsidRDefault="00960841" w:rsidP="0001506F">
      <w:pPr>
        <w:shd w:val="clear" w:color="auto" w:fill="FFFFFF"/>
        <w:spacing w:before="0"/>
        <w:jc w:val="left"/>
        <w:rPr>
          <w:rFonts w:asciiTheme="minorHAnsi" w:eastAsia="Times New Roman" w:hAnsiTheme="minorHAnsi" w:cstheme="minorHAnsi"/>
          <w:color w:val="222222"/>
          <w:sz w:val="22"/>
          <w:szCs w:val="22"/>
          <w:lang w:eastAsia="en-US" w:bidi="ar-SA"/>
        </w:rPr>
      </w:pPr>
    </w:p>
    <w:p w14:paraId="5713FAC3" w14:textId="038F6764" w:rsidR="00DA684B" w:rsidRPr="00E44211" w:rsidRDefault="00DA684B" w:rsidP="00960841">
      <w:pPr>
        <w:pStyle w:val="CodeSample"/>
        <w:rPr>
          <w:sz w:val="22"/>
          <w:lang w:eastAsia="en-US" w:bidi="ar-SA"/>
        </w:rPr>
      </w:pPr>
      <w:r w:rsidRPr="00E44211">
        <w:rPr>
          <w:sz w:val="22"/>
          <w:lang w:eastAsia="en-US" w:bidi="ar-SA"/>
        </w:rPr>
        <w:t xml:space="preserve">PropertyInfo dpiXProperty = typeof(SystemParameters).GetProperty("DpiX", </w:t>
      </w:r>
      <w:r w:rsidRPr="00E44211">
        <w:rPr>
          <w:sz w:val="22"/>
          <w:lang w:eastAsia="en-US" w:bidi="ar-SA"/>
        </w:rPr>
        <w:tab/>
      </w:r>
      <w:r w:rsidRPr="00E44211">
        <w:rPr>
          <w:sz w:val="22"/>
          <w:lang w:eastAsia="en-US" w:bidi="ar-SA"/>
        </w:rPr>
        <w:tab/>
        <w:t>BindingFlags.NonPublic | BindingFlags.Static);</w:t>
      </w:r>
      <w:r w:rsidRPr="00E44211">
        <w:rPr>
          <w:sz w:val="22"/>
          <w:lang w:eastAsia="en-US" w:bidi="ar-SA"/>
        </w:rPr>
        <w:br/>
        <w:t>int systemDPIValue = (int)dpiXProperty.GetValue(null, null);</w:t>
      </w:r>
    </w:p>
    <w:p w14:paraId="0087E2C9" w14:textId="41E3B0CC" w:rsidR="00DA684B" w:rsidRDefault="00DA684B" w:rsidP="00DA684B"/>
    <w:p w14:paraId="5702579A" w14:textId="0FA85933" w:rsidR="003A0785" w:rsidRDefault="003A0785" w:rsidP="003A0785">
      <w:pPr>
        <w:pStyle w:val="Heading2"/>
      </w:pPr>
      <w:bookmarkStart w:id="43" w:name="_Toc117500372"/>
      <w:r>
        <w:rPr>
          <w:rFonts w:hint="eastAsia"/>
        </w:rPr>
        <w:t>L</w:t>
      </w:r>
      <w:r>
        <w:t>anguage data handling in MT plugins</w:t>
      </w:r>
      <w:bookmarkEnd w:id="43"/>
    </w:p>
    <w:p w14:paraId="7DAD6B9E" w14:textId="55D3ACC4" w:rsidR="00E376A2" w:rsidRDefault="00491B2F" w:rsidP="003A0785">
      <w:pPr>
        <w:rPr>
          <w:rFonts w:asciiTheme="minorHAnsi" w:hAnsiTheme="minorHAnsi" w:cstheme="minorHAnsi"/>
          <w:sz w:val="22"/>
          <w:szCs w:val="22"/>
        </w:rPr>
      </w:pPr>
      <w:r>
        <w:rPr>
          <w:rFonts w:asciiTheme="minorHAnsi" w:hAnsiTheme="minorHAnsi" w:cstheme="minorHAnsi"/>
          <w:sz w:val="22"/>
          <w:szCs w:val="22"/>
        </w:rPr>
        <w:t xml:space="preserve">To make language data handling easier </w:t>
      </w:r>
      <w:r w:rsidR="00C31447" w:rsidRPr="00EB0517">
        <w:rPr>
          <w:rFonts w:asciiTheme="minorHAnsi" w:hAnsiTheme="minorHAnsi" w:cstheme="minorHAnsi"/>
          <w:sz w:val="22"/>
          <w:szCs w:val="22"/>
        </w:rPr>
        <w:t>in MT plugins, the MT S</w:t>
      </w:r>
      <w:r>
        <w:rPr>
          <w:rFonts w:asciiTheme="minorHAnsi" w:hAnsiTheme="minorHAnsi" w:cstheme="minorHAnsi"/>
          <w:sz w:val="22"/>
          <w:szCs w:val="22"/>
        </w:rPr>
        <w:t>D</w:t>
      </w:r>
      <w:r w:rsidR="00C31447" w:rsidRPr="00EB0517">
        <w:rPr>
          <w:rFonts w:asciiTheme="minorHAnsi" w:hAnsiTheme="minorHAnsi" w:cstheme="minorHAnsi"/>
          <w:sz w:val="22"/>
          <w:szCs w:val="22"/>
        </w:rPr>
        <w:t>K offers a unit for MT providers, handle</w:t>
      </w:r>
      <w:r>
        <w:rPr>
          <w:rFonts w:asciiTheme="minorHAnsi" w:hAnsiTheme="minorHAnsi" w:cstheme="minorHAnsi"/>
          <w:sz w:val="22"/>
          <w:szCs w:val="22"/>
        </w:rPr>
        <w:t>s</w:t>
      </w:r>
      <w:r w:rsidR="00C31447" w:rsidRPr="00EB0517">
        <w:rPr>
          <w:rFonts w:asciiTheme="minorHAnsi" w:hAnsiTheme="minorHAnsi" w:cstheme="minorHAnsi"/>
          <w:sz w:val="22"/>
          <w:szCs w:val="22"/>
        </w:rPr>
        <w:t xml:space="preserve"> efficiently the most frequent</w:t>
      </w:r>
      <w:r>
        <w:rPr>
          <w:rFonts w:asciiTheme="minorHAnsi" w:hAnsiTheme="minorHAnsi" w:cstheme="minorHAnsi"/>
          <w:sz w:val="22"/>
          <w:szCs w:val="22"/>
        </w:rPr>
        <w:t xml:space="preserve"> </w:t>
      </w:r>
      <w:r w:rsidR="00C31447" w:rsidRPr="00EB0517">
        <w:rPr>
          <w:rFonts w:asciiTheme="minorHAnsi" w:hAnsiTheme="minorHAnsi" w:cstheme="minorHAnsi"/>
          <w:sz w:val="22"/>
          <w:szCs w:val="22"/>
        </w:rPr>
        <w:t>language data</w:t>
      </w:r>
      <w:r>
        <w:rPr>
          <w:rFonts w:asciiTheme="minorHAnsi" w:hAnsiTheme="minorHAnsi" w:cstheme="minorHAnsi"/>
          <w:sz w:val="22"/>
          <w:szCs w:val="22"/>
        </w:rPr>
        <w:t xml:space="preserve"> problems</w:t>
      </w:r>
      <w:r w:rsidR="00C31447" w:rsidRPr="00EB0517">
        <w:rPr>
          <w:rFonts w:asciiTheme="minorHAnsi" w:hAnsiTheme="minorHAnsi" w:cstheme="minorHAnsi"/>
          <w:sz w:val="22"/>
          <w:szCs w:val="22"/>
        </w:rPr>
        <w:t xml:space="preserve">. Currently, </w:t>
      </w:r>
      <w:r>
        <w:rPr>
          <w:rFonts w:asciiTheme="minorHAnsi" w:hAnsiTheme="minorHAnsi" w:cstheme="minorHAnsi"/>
          <w:sz w:val="22"/>
          <w:szCs w:val="22"/>
        </w:rPr>
        <w:t xml:space="preserve">memoQ’s </w:t>
      </w:r>
      <w:r w:rsidR="00C31447" w:rsidRPr="00491B2F">
        <w:rPr>
          <w:rFonts w:asciiTheme="minorHAnsi" w:hAnsiTheme="minorHAnsi" w:cstheme="minorHAnsi"/>
          <w:i/>
          <w:iCs/>
          <w:sz w:val="22"/>
          <w:szCs w:val="22"/>
        </w:rPr>
        <w:t>Kilgray.Utils</w:t>
      </w:r>
      <w:r w:rsidR="00C31447" w:rsidRPr="00EB0517">
        <w:rPr>
          <w:rFonts w:asciiTheme="minorHAnsi" w:hAnsiTheme="minorHAnsi" w:cstheme="minorHAnsi"/>
          <w:sz w:val="22"/>
          <w:szCs w:val="22"/>
        </w:rPr>
        <w:t xml:space="preserve"> package is </w:t>
      </w:r>
      <w:r w:rsidR="0062227B" w:rsidRPr="00EB0517">
        <w:rPr>
          <w:rFonts w:asciiTheme="minorHAnsi" w:hAnsiTheme="minorHAnsi" w:cstheme="minorHAnsi"/>
          <w:sz w:val="22"/>
          <w:szCs w:val="22"/>
        </w:rPr>
        <w:t>responsible</w:t>
      </w:r>
      <w:r w:rsidR="00C31447" w:rsidRPr="00EB0517">
        <w:rPr>
          <w:rFonts w:asciiTheme="minorHAnsi" w:hAnsiTheme="minorHAnsi" w:cstheme="minorHAnsi"/>
          <w:sz w:val="22"/>
          <w:szCs w:val="22"/>
        </w:rPr>
        <w:t xml:space="preserve"> f</w:t>
      </w:r>
      <w:r w:rsidR="0062227B" w:rsidRPr="00EB0517">
        <w:rPr>
          <w:rFonts w:asciiTheme="minorHAnsi" w:hAnsiTheme="minorHAnsi" w:cstheme="minorHAnsi"/>
          <w:sz w:val="22"/>
          <w:szCs w:val="22"/>
        </w:rPr>
        <w:t>or language data management</w:t>
      </w:r>
      <w:r w:rsidR="00C31447" w:rsidRPr="00EB0517">
        <w:rPr>
          <w:rFonts w:asciiTheme="minorHAnsi" w:hAnsiTheme="minorHAnsi" w:cstheme="minorHAnsi"/>
          <w:sz w:val="22"/>
          <w:szCs w:val="22"/>
        </w:rPr>
        <w:t xml:space="preserve">. </w:t>
      </w:r>
    </w:p>
    <w:p w14:paraId="71339616" w14:textId="542E023F" w:rsidR="00916FF1" w:rsidRPr="00EB0517" w:rsidRDefault="00C31447" w:rsidP="003A0785">
      <w:pPr>
        <w:rPr>
          <w:rFonts w:asciiTheme="minorHAnsi" w:hAnsiTheme="minorHAnsi" w:cstheme="minorHAnsi"/>
          <w:sz w:val="22"/>
          <w:szCs w:val="22"/>
        </w:rPr>
      </w:pPr>
      <w:r w:rsidRPr="00EB0517">
        <w:rPr>
          <w:rFonts w:asciiTheme="minorHAnsi" w:hAnsiTheme="minorHAnsi" w:cstheme="minorHAnsi"/>
          <w:sz w:val="22"/>
          <w:szCs w:val="22"/>
        </w:rPr>
        <w:lastRenderedPageBreak/>
        <w:t xml:space="preserve">For </w:t>
      </w:r>
      <w:r w:rsidR="0062227B" w:rsidRPr="00EB0517">
        <w:rPr>
          <w:rFonts w:asciiTheme="minorHAnsi" w:hAnsiTheme="minorHAnsi" w:cstheme="minorHAnsi"/>
          <w:sz w:val="22"/>
          <w:szCs w:val="22"/>
        </w:rPr>
        <w:t>MT plugin</w:t>
      </w:r>
      <w:r w:rsidRPr="00EB0517">
        <w:rPr>
          <w:rFonts w:asciiTheme="minorHAnsi" w:hAnsiTheme="minorHAnsi" w:cstheme="minorHAnsi"/>
          <w:sz w:val="22"/>
          <w:szCs w:val="22"/>
        </w:rPr>
        <w:t xml:space="preserve"> developers,</w:t>
      </w:r>
      <w:r w:rsidR="0062227B" w:rsidRPr="00EB0517">
        <w:rPr>
          <w:rFonts w:asciiTheme="minorHAnsi" w:hAnsiTheme="minorHAnsi" w:cstheme="minorHAnsi"/>
          <w:sz w:val="22"/>
          <w:szCs w:val="22"/>
        </w:rPr>
        <w:t xml:space="preserve"> the</w:t>
      </w:r>
      <w:r w:rsidRPr="00EB0517">
        <w:rPr>
          <w:rFonts w:asciiTheme="minorHAnsi" w:hAnsiTheme="minorHAnsi" w:cstheme="minorHAnsi"/>
          <w:sz w:val="22"/>
          <w:szCs w:val="22"/>
        </w:rPr>
        <w:t xml:space="preserve"> most useful functionalit</w:t>
      </w:r>
      <w:r w:rsidR="0062227B" w:rsidRPr="00EB0517">
        <w:rPr>
          <w:rFonts w:asciiTheme="minorHAnsi" w:hAnsiTheme="minorHAnsi" w:cstheme="minorHAnsi"/>
          <w:sz w:val="22"/>
          <w:szCs w:val="22"/>
        </w:rPr>
        <w:t>ies</w:t>
      </w:r>
      <w:r w:rsidRPr="00EB0517">
        <w:rPr>
          <w:rFonts w:asciiTheme="minorHAnsi" w:hAnsiTheme="minorHAnsi" w:cstheme="minorHAnsi"/>
          <w:sz w:val="22"/>
          <w:szCs w:val="22"/>
        </w:rPr>
        <w:t xml:space="preserve"> </w:t>
      </w:r>
      <w:r w:rsidR="0062227B" w:rsidRPr="00EB0517">
        <w:rPr>
          <w:rFonts w:asciiTheme="minorHAnsi" w:hAnsiTheme="minorHAnsi" w:cstheme="minorHAnsi"/>
          <w:sz w:val="22"/>
          <w:szCs w:val="22"/>
        </w:rPr>
        <w:t>are</w:t>
      </w:r>
      <w:r w:rsidRPr="00EB0517">
        <w:rPr>
          <w:rFonts w:asciiTheme="minorHAnsi" w:hAnsiTheme="minorHAnsi" w:cstheme="minorHAnsi"/>
          <w:sz w:val="22"/>
          <w:szCs w:val="22"/>
        </w:rPr>
        <w:t xml:space="preserve"> available under the public (and static) class </w:t>
      </w:r>
      <w:r w:rsidRPr="00491B2F">
        <w:rPr>
          <w:rFonts w:asciiTheme="minorHAnsi" w:hAnsiTheme="minorHAnsi" w:cstheme="minorHAnsi"/>
          <w:i/>
          <w:iCs/>
          <w:sz w:val="22"/>
          <w:szCs w:val="22"/>
        </w:rPr>
        <w:t>Kilgray.Utils.LanguageData</w:t>
      </w:r>
      <w:r w:rsidRPr="00EB0517">
        <w:rPr>
          <w:rFonts w:asciiTheme="minorHAnsi" w:hAnsiTheme="minorHAnsi" w:cstheme="minorHAnsi"/>
          <w:sz w:val="22"/>
          <w:szCs w:val="22"/>
        </w:rPr>
        <w:t>.</w:t>
      </w:r>
      <w:r w:rsidR="00167572">
        <w:rPr>
          <w:rFonts w:asciiTheme="minorHAnsi" w:hAnsiTheme="minorHAnsi" w:cstheme="minorHAnsi"/>
          <w:sz w:val="22"/>
          <w:szCs w:val="22"/>
        </w:rPr>
        <w:t xml:space="preserve"> T</w:t>
      </w:r>
      <w:r w:rsidR="0062227B" w:rsidRPr="00EB0517">
        <w:rPr>
          <w:rFonts w:asciiTheme="minorHAnsi" w:hAnsiTheme="minorHAnsi" w:cstheme="minorHAnsi"/>
          <w:sz w:val="22"/>
          <w:szCs w:val="22"/>
        </w:rPr>
        <w:t xml:space="preserve">he most useful and frequently used </w:t>
      </w:r>
      <w:r w:rsidR="00167572" w:rsidRPr="00EB0517">
        <w:rPr>
          <w:rFonts w:asciiTheme="minorHAnsi" w:hAnsiTheme="minorHAnsi" w:cstheme="minorHAnsi"/>
          <w:sz w:val="22"/>
          <w:szCs w:val="22"/>
        </w:rPr>
        <w:t>functions available here</w:t>
      </w:r>
      <w:r w:rsidR="00167572">
        <w:rPr>
          <w:rFonts w:asciiTheme="minorHAnsi" w:hAnsiTheme="minorHAnsi" w:cstheme="minorHAnsi"/>
          <w:sz w:val="22"/>
          <w:szCs w:val="22"/>
        </w:rPr>
        <w:t xml:space="preserve"> are</w:t>
      </w:r>
      <w:r w:rsidRPr="00EB0517">
        <w:rPr>
          <w:rFonts w:asciiTheme="minorHAnsi" w:hAnsiTheme="minorHAnsi" w:cstheme="minorHAnsi"/>
          <w:sz w:val="22"/>
          <w:szCs w:val="22"/>
        </w:rPr>
        <w:t xml:space="preserve"> </w:t>
      </w:r>
      <w:r w:rsidRPr="00491B2F">
        <w:rPr>
          <w:rFonts w:asciiTheme="minorHAnsi" w:hAnsiTheme="minorHAnsi" w:cstheme="minorHAnsi"/>
          <w:i/>
          <w:iCs/>
          <w:sz w:val="22"/>
          <w:szCs w:val="22"/>
        </w:rPr>
        <w:t>GetIsoCode2LetterFromIsoCode3Letter</w:t>
      </w:r>
      <w:r w:rsidRPr="00EB0517">
        <w:rPr>
          <w:rFonts w:asciiTheme="minorHAnsi" w:hAnsiTheme="minorHAnsi" w:cstheme="minorHAnsi"/>
          <w:sz w:val="22"/>
          <w:szCs w:val="22"/>
        </w:rPr>
        <w:t xml:space="preserve"> </w:t>
      </w:r>
      <w:r w:rsidR="00491B2F">
        <w:rPr>
          <w:rFonts w:asciiTheme="minorHAnsi" w:hAnsiTheme="minorHAnsi" w:cstheme="minorHAnsi"/>
          <w:sz w:val="22"/>
          <w:szCs w:val="22"/>
        </w:rPr>
        <w:t>(</w:t>
      </w:r>
      <w:r w:rsidRPr="00EB0517">
        <w:rPr>
          <w:rFonts w:asciiTheme="minorHAnsi" w:hAnsiTheme="minorHAnsi" w:cstheme="minorHAnsi"/>
          <w:sz w:val="22"/>
          <w:szCs w:val="22"/>
        </w:rPr>
        <w:t>convert 3-letter language codes to 2-letter codes</w:t>
      </w:r>
      <w:r w:rsidR="00491B2F">
        <w:rPr>
          <w:rFonts w:asciiTheme="minorHAnsi" w:hAnsiTheme="minorHAnsi" w:cstheme="minorHAnsi"/>
          <w:sz w:val="22"/>
          <w:szCs w:val="22"/>
        </w:rPr>
        <w:t xml:space="preserve">) </w:t>
      </w:r>
      <w:r w:rsidR="009C466B">
        <w:rPr>
          <w:rFonts w:asciiTheme="minorHAnsi" w:hAnsiTheme="minorHAnsi" w:cstheme="minorHAnsi"/>
          <w:sz w:val="22"/>
          <w:szCs w:val="22"/>
        </w:rPr>
        <w:t xml:space="preserve">and </w:t>
      </w:r>
      <w:r w:rsidRPr="009C466B">
        <w:rPr>
          <w:rFonts w:asciiTheme="minorHAnsi" w:hAnsiTheme="minorHAnsi" w:cstheme="minorHAnsi"/>
          <w:i/>
          <w:iCs/>
          <w:sz w:val="22"/>
          <w:szCs w:val="22"/>
        </w:rPr>
        <w:t>GetIsoCode3LetterFromIsoCode2Letter</w:t>
      </w:r>
      <w:r w:rsidRPr="00EB0517">
        <w:rPr>
          <w:rFonts w:asciiTheme="minorHAnsi" w:hAnsiTheme="minorHAnsi" w:cstheme="minorHAnsi"/>
          <w:sz w:val="22"/>
          <w:szCs w:val="22"/>
        </w:rPr>
        <w:t xml:space="preserve"> </w:t>
      </w:r>
      <w:r w:rsidR="009C466B">
        <w:rPr>
          <w:rFonts w:asciiTheme="minorHAnsi" w:hAnsiTheme="minorHAnsi" w:cstheme="minorHAnsi"/>
          <w:sz w:val="22"/>
          <w:szCs w:val="22"/>
        </w:rPr>
        <w:t>(</w:t>
      </w:r>
      <w:r w:rsidRPr="00EB0517">
        <w:rPr>
          <w:rFonts w:asciiTheme="minorHAnsi" w:hAnsiTheme="minorHAnsi" w:cstheme="minorHAnsi"/>
          <w:sz w:val="22"/>
          <w:szCs w:val="22"/>
        </w:rPr>
        <w:t>convert 2-letter language codes to 3-letter codes</w:t>
      </w:r>
      <w:r w:rsidR="009C466B">
        <w:rPr>
          <w:rFonts w:asciiTheme="minorHAnsi" w:hAnsiTheme="minorHAnsi" w:cstheme="minorHAnsi"/>
          <w:sz w:val="22"/>
          <w:szCs w:val="22"/>
        </w:rPr>
        <w:t>)</w:t>
      </w:r>
      <w:r w:rsidRPr="00EB0517">
        <w:rPr>
          <w:rFonts w:asciiTheme="minorHAnsi" w:hAnsiTheme="minorHAnsi" w:cstheme="minorHAnsi"/>
          <w:sz w:val="22"/>
          <w:szCs w:val="22"/>
        </w:rPr>
        <w:t xml:space="preserve">. </w:t>
      </w:r>
      <w:r w:rsidR="009C466B">
        <w:rPr>
          <w:rFonts w:asciiTheme="minorHAnsi" w:hAnsiTheme="minorHAnsi" w:cstheme="minorHAnsi"/>
          <w:sz w:val="22"/>
          <w:szCs w:val="22"/>
        </w:rPr>
        <w:t>T</w:t>
      </w:r>
      <w:r w:rsidRPr="00EB0517">
        <w:rPr>
          <w:rFonts w:asciiTheme="minorHAnsi" w:hAnsiTheme="minorHAnsi" w:cstheme="minorHAnsi"/>
          <w:sz w:val="22"/>
          <w:szCs w:val="22"/>
        </w:rPr>
        <w:t xml:space="preserve">his class </w:t>
      </w:r>
      <w:r w:rsidR="009C466B">
        <w:rPr>
          <w:rFonts w:asciiTheme="minorHAnsi" w:hAnsiTheme="minorHAnsi" w:cstheme="minorHAnsi"/>
          <w:sz w:val="22"/>
          <w:szCs w:val="22"/>
        </w:rPr>
        <w:t xml:space="preserve">also allows </w:t>
      </w:r>
      <w:r w:rsidRPr="00EB0517">
        <w:rPr>
          <w:rFonts w:asciiTheme="minorHAnsi" w:hAnsiTheme="minorHAnsi" w:cstheme="minorHAnsi"/>
          <w:sz w:val="22"/>
          <w:szCs w:val="22"/>
        </w:rPr>
        <w:t>query</w:t>
      </w:r>
      <w:r w:rsidR="009C466B">
        <w:rPr>
          <w:rFonts w:asciiTheme="minorHAnsi" w:hAnsiTheme="minorHAnsi" w:cstheme="minorHAnsi"/>
          <w:sz w:val="22"/>
          <w:szCs w:val="22"/>
        </w:rPr>
        <w:t>ing</w:t>
      </w:r>
      <w:r w:rsidRPr="00EB0517">
        <w:rPr>
          <w:rFonts w:asciiTheme="minorHAnsi" w:hAnsiTheme="minorHAnsi" w:cstheme="minorHAnsi"/>
          <w:sz w:val="22"/>
          <w:szCs w:val="22"/>
        </w:rPr>
        <w:t xml:space="preserve"> all memoQ</w:t>
      </w:r>
      <w:r w:rsidR="00E723DA" w:rsidRPr="00EB0517">
        <w:rPr>
          <w:rFonts w:asciiTheme="minorHAnsi" w:hAnsiTheme="minorHAnsi" w:cstheme="minorHAnsi"/>
          <w:sz w:val="22"/>
          <w:szCs w:val="22"/>
        </w:rPr>
        <w:t>’s supported languages</w:t>
      </w:r>
      <w:r w:rsidRPr="00EB0517">
        <w:rPr>
          <w:rFonts w:asciiTheme="minorHAnsi" w:hAnsiTheme="minorHAnsi" w:cstheme="minorHAnsi"/>
          <w:sz w:val="22"/>
          <w:szCs w:val="22"/>
        </w:rPr>
        <w:t>, or find</w:t>
      </w:r>
      <w:r w:rsidR="009C466B">
        <w:rPr>
          <w:rFonts w:asciiTheme="minorHAnsi" w:hAnsiTheme="minorHAnsi" w:cstheme="minorHAnsi"/>
          <w:sz w:val="22"/>
          <w:szCs w:val="22"/>
        </w:rPr>
        <w:t>ing</w:t>
      </w:r>
      <w:r w:rsidRPr="00EB0517">
        <w:rPr>
          <w:rFonts w:asciiTheme="minorHAnsi" w:hAnsiTheme="minorHAnsi" w:cstheme="minorHAnsi"/>
          <w:sz w:val="22"/>
          <w:szCs w:val="22"/>
        </w:rPr>
        <w:t xml:space="preserve"> useful information about a given language</w:t>
      </w:r>
      <w:r w:rsidR="009C466B">
        <w:rPr>
          <w:rFonts w:asciiTheme="minorHAnsi" w:hAnsiTheme="minorHAnsi" w:cstheme="minorHAnsi"/>
          <w:sz w:val="22"/>
          <w:szCs w:val="22"/>
        </w:rPr>
        <w:t xml:space="preserve"> – </w:t>
      </w:r>
      <w:r w:rsidRPr="00EB0517">
        <w:rPr>
          <w:rFonts w:asciiTheme="minorHAnsi" w:hAnsiTheme="minorHAnsi" w:cstheme="minorHAnsi"/>
          <w:sz w:val="22"/>
          <w:szCs w:val="22"/>
        </w:rPr>
        <w:t xml:space="preserve">e.g. whether </w:t>
      </w:r>
      <w:r w:rsidR="0070184C">
        <w:rPr>
          <w:rFonts w:asciiTheme="minorHAnsi" w:hAnsiTheme="minorHAnsi" w:cstheme="minorHAnsi"/>
          <w:sz w:val="22"/>
          <w:szCs w:val="22"/>
        </w:rPr>
        <w:t>a language</w:t>
      </w:r>
      <w:r w:rsidRPr="00EB0517">
        <w:rPr>
          <w:rFonts w:asciiTheme="minorHAnsi" w:hAnsiTheme="minorHAnsi" w:cstheme="minorHAnsi"/>
          <w:sz w:val="22"/>
          <w:szCs w:val="22"/>
        </w:rPr>
        <w:t xml:space="preserve"> can be used as a source (</w:t>
      </w:r>
      <w:r w:rsidRPr="009C466B">
        <w:rPr>
          <w:rFonts w:asciiTheme="minorHAnsi" w:hAnsiTheme="minorHAnsi" w:cstheme="minorHAnsi"/>
          <w:i/>
          <w:iCs/>
          <w:sz w:val="22"/>
          <w:szCs w:val="22"/>
        </w:rPr>
        <w:t>IsValidSourceLang</w:t>
      </w:r>
      <w:r w:rsidRPr="00EB0517">
        <w:rPr>
          <w:rFonts w:asciiTheme="minorHAnsi" w:hAnsiTheme="minorHAnsi" w:cstheme="minorHAnsi"/>
          <w:sz w:val="22"/>
          <w:szCs w:val="22"/>
        </w:rPr>
        <w:t>) or as a target (</w:t>
      </w:r>
      <w:r w:rsidRPr="009C466B">
        <w:rPr>
          <w:rFonts w:asciiTheme="minorHAnsi" w:hAnsiTheme="minorHAnsi" w:cstheme="minorHAnsi"/>
          <w:i/>
          <w:iCs/>
          <w:sz w:val="22"/>
          <w:szCs w:val="22"/>
        </w:rPr>
        <w:t>IsValidTargetLang</w:t>
      </w:r>
      <w:r w:rsidRPr="00EB0517">
        <w:rPr>
          <w:rFonts w:asciiTheme="minorHAnsi" w:hAnsiTheme="minorHAnsi" w:cstheme="minorHAnsi"/>
          <w:sz w:val="22"/>
          <w:szCs w:val="22"/>
        </w:rPr>
        <w:t>) language</w:t>
      </w:r>
      <w:r w:rsidR="001A383B">
        <w:rPr>
          <w:rFonts w:asciiTheme="minorHAnsi" w:hAnsiTheme="minorHAnsi" w:cstheme="minorHAnsi"/>
          <w:sz w:val="22"/>
          <w:szCs w:val="22"/>
        </w:rPr>
        <w:t xml:space="preserve"> in memoQ projects</w:t>
      </w:r>
      <w:r w:rsidRPr="00EB0517">
        <w:rPr>
          <w:rFonts w:asciiTheme="minorHAnsi" w:hAnsiTheme="minorHAnsi" w:cstheme="minorHAnsi"/>
          <w:sz w:val="22"/>
          <w:szCs w:val="22"/>
        </w:rPr>
        <w:t xml:space="preserve">, or </w:t>
      </w:r>
      <w:r w:rsidR="00E723DA" w:rsidRPr="00EB0517">
        <w:rPr>
          <w:rFonts w:asciiTheme="minorHAnsi" w:hAnsiTheme="minorHAnsi" w:cstheme="minorHAnsi"/>
          <w:sz w:val="22"/>
          <w:szCs w:val="22"/>
        </w:rPr>
        <w:t>to discover if the given language</w:t>
      </w:r>
      <w:r w:rsidRPr="00EB0517">
        <w:rPr>
          <w:rFonts w:asciiTheme="minorHAnsi" w:hAnsiTheme="minorHAnsi" w:cstheme="minorHAnsi"/>
          <w:sz w:val="22"/>
          <w:szCs w:val="22"/>
        </w:rPr>
        <w:t xml:space="preserve"> is a CCJK</w:t>
      </w:r>
      <w:r w:rsidR="009C466B">
        <w:rPr>
          <w:rFonts w:asciiTheme="minorHAnsi" w:hAnsiTheme="minorHAnsi" w:cstheme="minorHAnsi"/>
          <w:sz w:val="22"/>
          <w:szCs w:val="22"/>
        </w:rPr>
        <w:t xml:space="preserve"> (Chinese, Japanese, Korean)</w:t>
      </w:r>
      <w:r w:rsidRPr="00EB0517">
        <w:rPr>
          <w:rFonts w:asciiTheme="minorHAnsi" w:hAnsiTheme="minorHAnsi" w:cstheme="minorHAnsi"/>
          <w:sz w:val="22"/>
          <w:szCs w:val="22"/>
        </w:rPr>
        <w:t xml:space="preserve"> language or not (</w:t>
      </w:r>
      <w:r w:rsidRPr="009C466B">
        <w:rPr>
          <w:rFonts w:asciiTheme="minorHAnsi" w:hAnsiTheme="minorHAnsi" w:cstheme="minorHAnsi"/>
          <w:i/>
          <w:iCs/>
          <w:sz w:val="22"/>
          <w:szCs w:val="22"/>
        </w:rPr>
        <w:t>IsCCJK</w:t>
      </w:r>
      <w:r w:rsidRPr="00EB0517">
        <w:rPr>
          <w:rFonts w:asciiTheme="minorHAnsi" w:hAnsiTheme="minorHAnsi" w:cstheme="minorHAnsi"/>
          <w:sz w:val="22"/>
          <w:szCs w:val="22"/>
        </w:rPr>
        <w:t>)</w:t>
      </w:r>
      <w:r w:rsidR="00E723DA" w:rsidRPr="00EB0517">
        <w:rPr>
          <w:rFonts w:asciiTheme="minorHAnsi" w:hAnsiTheme="minorHAnsi" w:cstheme="minorHAnsi"/>
          <w:sz w:val="22"/>
          <w:szCs w:val="22"/>
        </w:rPr>
        <w:t>, etc</w:t>
      </w:r>
      <w:r w:rsidRPr="00EB0517">
        <w:rPr>
          <w:rFonts w:asciiTheme="minorHAnsi" w:hAnsiTheme="minorHAnsi" w:cstheme="minorHAnsi"/>
          <w:sz w:val="22"/>
          <w:szCs w:val="22"/>
        </w:rPr>
        <w:t xml:space="preserve">. </w:t>
      </w:r>
    </w:p>
    <w:p w14:paraId="13537F3C" w14:textId="77777777" w:rsidR="002F7E13" w:rsidRPr="00EB0517" w:rsidRDefault="002F7E13" w:rsidP="003A0785">
      <w:pPr>
        <w:rPr>
          <w:rFonts w:asciiTheme="minorHAnsi" w:hAnsiTheme="minorHAnsi" w:cstheme="minorHAnsi"/>
          <w:sz w:val="22"/>
          <w:szCs w:val="22"/>
        </w:rPr>
      </w:pPr>
    </w:p>
    <w:p w14:paraId="4872A296" w14:textId="252CAD69" w:rsidR="003A0785" w:rsidRPr="00EB0517" w:rsidRDefault="00916FF1" w:rsidP="002F7E13">
      <w:pPr>
        <w:rPr>
          <w:rFonts w:asciiTheme="minorHAnsi" w:hAnsiTheme="minorHAnsi" w:cstheme="minorHAnsi"/>
          <w:sz w:val="22"/>
          <w:szCs w:val="22"/>
        </w:rPr>
      </w:pPr>
      <w:r w:rsidRPr="00EB0517">
        <w:rPr>
          <w:rFonts w:asciiTheme="minorHAnsi" w:hAnsiTheme="minorHAnsi" w:cstheme="minorHAnsi"/>
          <w:sz w:val="22"/>
          <w:szCs w:val="22"/>
        </w:rPr>
        <w:t>However, if the plugin needs a particular language</w:t>
      </w:r>
      <w:r w:rsidR="009C466B">
        <w:rPr>
          <w:rFonts w:asciiTheme="minorHAnsi" w:hAnsiTheme="minorHAnsi" w:cstheme="minorHAnsi"/>
          <w:sz w:val="22"/>
          <w:szCs w:val="22"/>
        </w:rPr>
        <w:t xml:space="preserve">’s </w:t>
      </w:r>
      <w:r w:rsidR="009C466B" w:rsidRPr="00EB0517">
        <w:rPr>
          <w:rFonts w:asciiTheme="minorHAnsi" w:hAnsiTheme="minorHAnsi" w:cstheme="minorHAnsi"/>
          <w:sz w:val="22"/>
          <w:szCs w:val="22"/>
        </w:rPr>
        <w:t>display name</w:t>
      </w:r>
      <w:r w:rsidRPr="00EB0517">
        <w:rPr>
          <w:rFonts w:asciiTheme="minorHAnsi" w:hAnsiTheme="minorHAnsi" w:cstheme="minorHAnsi"/>
          <w:sz w:val="22"/>
          <w:szCs w:val="22"/>
        </w:rPr>
        <w:t xml:space="preserve">, </w:t>
      </w:r>
      <w:r w:rsidR="009C466B">
        <w:rPr>
          <w:rFonts w:asciiTheme="minorHAnsi" w:hAnsiTheme="minorHAnsi" w:cstheme="minorHAnsi"/>
          <w:sz w:val="22"/>
          <w:szCs w:val="22"/>
        </w:rPr>
        <w:t xml:space="preserve">you </w:t>
      </w:r>
      <w:r w:rsidRPr="00EB0517">
        <w:rPr>
          <w:rFonts w:asciiTheme="minorHAnsi" w:hAnsiTheme="minorHAnsi" w:cstheme="minorHAnsi"/>
          <w:sz w:val="22"/>
          <w:szCs w:val="22"/>
        </w:rPr>
        <w:t xml:space="preserve">should create a new </w:t>
      </w:r>
      <w:r w:rsidRPr="009C466B">
        <w:rPr>
          <w:rFonts w:asciiTheme="minorHAnsi" w:hAnsiTheme="minorHAnsi" w:cstheme="minorHAnsi"/>
          <w:i/>
          <w:iCs/>
          <w:sz w:val="22"/>
          <w:szCs w:val="22"/>
        </w:rPr>
        <w:t>Kilgray.Utils.Language</w:t>
      </w:r>
      <w:r w:rsidRPr="00EB0517">
        <w:rPr>
          <w:rFonts w:asciiTheme="minorHAnsi" w:hAnsiTheme="minorHAnsi" w:cstheme="minorHAnsi"/>
          <w:sz w:val="22"/>
          <w:szCs w:val="22"/>
        </w:rPr>
        <w:t xml:space="preserve"> object with th</w:t>
      </w:r>
      <w:r w:rsidR="009C466B">
        <w:rPr>
          <w:rFonts w:asciiTheme="minorHAnsi" w:hAnsiTheme="minorHAnsi" w:cstheme="minorHAnsi"/>
          <w:sz w:val="22"/>
          <w:szCs w:val="22"/>
        </w:rPr>
        <w:t>at</w:t>
      </w:r>
      <w:r w:rsidRPr="00EB0517">
        <w:rPr>
          <w:rFonts w:asciiTheme="minorHAnsi" w:hAnsiTheme="minorHAnsi" w:cstheme="minorHAnsi"/>
          <w:sz w:val="22"/>
          <w:szCs w:val="22"/>
        </w:rPr>
        <w:t xml:space="preserve"> language's code</w:t>
      </w:r>
      <w:r w:rsidR="0070184C">
        <w:rPr>
          <w:rFonts w:asciiTheme="minorHAnsi" w:hAnsiTheme="minorHAnsi" w:cstheme="minorHAnsi"/>
          <w:sz w:val="22"/>
          <w:szCs w:val="22"/>
        </w:rPr>
        <w:t>.</w:t>
      </w:r>
      <w:r w:rsidRPr="00EB0517">
        <w:rPr>
          <w:rFonts w:asciiTheme="minorHAnsi" w:hAnsiTheme="minorHAnsi" w:cstheme="minorHAnsi"/>
          <w:sz w:val="22"/>
          <w:szCs w:val="22"/>
        </w:rPr>
        <w:t xml:space="preserve"> </w:t>
      </w:r>
      <w:r w:rsidR="009C466B">
        <w:rPr>
          <w:rFonts w:asciiTheme="minorHAnsi" w:hAnsiTheme="minorHAnsi" w:cstheme="minorHAnsi"/>
          <w:sz w:val="22"/>
          <w:szCs w:val="22"/>
        </w:rPr>
        <w:t>T</w:t>
      </w:r>
      <w:r w:rsidRPr="00EB0517">
        <w:rPr>
          <w:rFonts w:asciiTheme="minorHAnsi" w:hAnsiTheme="minorHAnsi" w:cstheme="minorHAnsi"/>
          <w:sz w:val="22"/>
          <w:szCs w:val="22"/>
        </w:rPr>
        <w:t xml:space="preserve">he newly created object will contain the display name. Similarly, the major language code is also associated to the </w:t>
      </w:r>
      <w:r w:rsidRPr="009C466B">
        <w:rPr>
          <w:rFonts w:asciiTheme="minorHAnsi" w:hAnsiTheme="minorHAnsi" w:cstheme="minorHAnsi"/>
          <w:i/>
          <w:iCs/>
          <w:sz w:val="22"/>
          <w:szCs w:val="22"/>
        </w:rPr>
        <w:t>Kilgray.Utils.Language</w:t>
      </w:r>
      <w:r w:rsidRPr="00EB0517">
        <w:rPr>
          <w:rFonts w:asciiTheme="minorHAnsi" w:hAnsiTheme="minorHAnsi" w:cstheme="minorHAnsi"/>
          <w:sz w:val="22"/>
          <w:szCs w:val="22"/>
        </w:rPr>
        <w:t xml:space="preserve"> type object.</w:t>
      </w:r>
      <w:r w:rsidR="003A0785" w:rsidRPr="00EB0517">
        <w:rPr>
          <w:rFonts w:asciiTheme="minorHAnsi" w:hAnsiTheme="minorHAnsi" w:cstheme="minorHAnsi"/>
          <w:sz w:val="22"/>
          <w:szCs w:val="22"/>
        </w:rPr>
        <w:t xml:space="preserve"> </w:t>
      </w:r>
    </w:p>
    <w:p w14:paraId="6E7D567F" w14:textId="0B523138" w:rsidR="0041581F" w:rsidRPr="00EB0517" w:rsidRDefault="0041581F" w:rsidP="003A0785">
      <w:pPr>
        <w:rPr>
          <w:rFonts w:asciiTheme="minorHAnsi" w:hAnsiTheme="minorHAnsi" w:cstheme="minorHAnsi"/>
          <w:sz w:val="22"/>
          <w:szCs w:val="22"/>
        </w:rPr>
      </w:pPr>
    </w:p>
    <w:p w14:paraId="6B36F095" w14:textId="0D8B194A" w:rsidR="0041581F" w:rsidRPr="00EB0517" w:rsidRDefault="009E78F9" w:rsidP="003A0785">
      <w:pPr>
        <w:rPr>
          <w:rFonts w:asciiTheme="minorHAnsi" w:hAnsiTheme="minorHAnsi" w:cstheme="minorHAnsi"/>
          <w:sz w:val="22"/>
          <w:szCs w:val="22"/>
          <w:lang w:val="hu-HU"/>
        </w:rPr>
      </w:pPr>
      <w:r w:rsidRPr="009C466B">
        <w:rPr>
          <w:rFonts w:asciiTheme="minorHAnsi" w:hAnsiTheme="minorHAnsi" w:cstheme="minorHAnsi"/>
          <w:i/>
          <w:iCs/>
          <w:sz w:val="22"/>
          <w:szCs w:val="22"/>
          <w:lang w:val="hu-HU"/>
        </w:rPr>
        <w:t>Kilgray.Utils</w:t>
      </w:r>
      <w:r w:rsidRPr="00EB0517">
        <w:rPr>
          <w:rFonts w:asciiTheme="minorHAnsi" w:hAnsiTheme="minorHAnsi" w:cstheme="minorHAnsi"/>
          <w:sz w:val="22"/>
          <w:szCs w:val="22"/>
          <w:lang w:val="hu-HU"/>
        </w:rPr>
        <w:t xml:space="preserve"> is </w:t>
      </w:r>
      <w:r w:rsidR="009C466B">
        <w:rPr>
          <w:rFonts w:asciiTheme="minorHAnsi" w:hAnsiTheme="minorHAnsi" w:cstheme="minorHAnsi"/>
          <w:sz w:val="22"/>
          <w:szCs w:val="22"/>
          <w:lang w:val="hu-HU"/>
        </w:rPr>
        <w:t xml:space="preserve">a </w:t>
      </w:r>
      <w:r w:rsidRPr="00EB0517">
        <w:rPr>
          <w:rFonts w:asciiTheme="minorHAnsi" w:hAnsiTheme="minorHAnsi" w:cstheme="minorHAnsi"/>
          <w:sz w:val="22"/>
          <w:szCs w:val="22"/>
          <w:lang w:val="hu-HU"/>
        </w:rPr>
        <w:t xml:space="preserve">large and complex </w:t>
      </w:r>
      <w:r w:rsidR="009C466B" w:rsidRPr="00EB0517">
        <w:rPr>
          <w:rFonts w:asciiTheme="minorHAnsi" w:hAnsiTheme="minorHAnsi" w:cstheme="minorHAnsi"/>
          <w:sz w:val="22"/>
          <w:szCs w:val="22"/>
          <w:lang w:val="hu-HU"/>
        </w:rPr>
        <w:t>package</w:t>
      </w:r>
      <w:r w:rsidRPr="00EB0517">
        <w:rPr>
          <w:rFonts w:asciiTheme="minorHAnsi" w:hAnsiTheme="minorHAnsi" w:cstheme="minorHAnsi"/>
          <w:sz w:val="22"/>
          <w:szCs w:val="22"/>
          <w:lang w:val="hu-HU"/>
        </w:rPr>
        <w:t>, so</w:t>
      </w:r>
      <w:r w:rsidR="00D22AEE">
        <w:rPr>
          <w:rFonts w:asciiTheme="minorHAnsi" w:hAnsiTheme="minorHAnsi" w:cstheme="minorHAnsi"/>
          <w:sz w:val="22"/>
          <w:szCs w:val="22"/>
          <w:lang w:val="hu-HU"/>
        </w:rPr>
        <w:t xml:space="preserve"> </w:t>
      </w:r>
      <w:r w:rsidRPr="00EB0517">
        <w:rPr>
          <w:rFonts w:asciiTheme="minorHAnsi" w:hAnsiTheme="minorHAnsi" w:cstheme="minorHAnsi"/>
          <w:sz w:val="22"/>
          <w:szCs w:val="22"/>
          <w:lang w:val="hu-HU"/>
        </w:rPr>
        <w:t xml:space="preserve">we at memoQ are happy to help you </w:t>
      </w:r>
      <w:r w:rsidR="009C466B">
        <w:rPr>
          <w:rFonts w:asciiTheme="minorHAnsi" w:hAnsiTheme="minorHAnsi" w:cstheme="minorHAnsi"/>
          <w:sz w:val="22"/>
          <w:szCs w:val="22"/>
          <w:lang w:val="hu-HU"/>
        </w:rPr>
        <w:t>if you run into difficulties</w:t>
      </w:r>
      <w:r w:rsidRPr="00EB0517">
        <w:rPr>
          <w:rFonts w:asciiTheme="minorHAnsi" w:hAnsiTheme="minorHAnsi" w:cstheme="minorHAnsi"/>
          <w:sz w:val="22"/>
          <w:szCs w:val="22"/>
          <w:lang w:val="hu-HU"/>
        </w:rPr>
        <w:t>.</w:t>
      </w:r>
    </w:p>
    <w:p w14:paraId="520649D1" w14:textId="204A7467" w:rsidR="008C186F" w:rsidRPr="00BA7083" w:rsidRDefault="008C186F" w:rsidP="007C1757">
      <w:pPr>
        <w:pStyle w:val="Heading1"/>
        <w:rPr>
          <w:rFonts w:asciiTheme="minorHAnsi" w:hAnsiTheme="minorHAnsi" w:cstheme="minorHAnsi"/>
          <w:i w:val="0"/>
        </w:rPr>
      </w:pPr>
      <w:bookmarkStart w:id="44" w:name="_Toc117500373"/>
      <w:r w:rsidRPr="00BA7083">
        <w:rPr>
          <w:rFonts w:asciiTheme="minorHAnsi" w:hAnsiTheme="minorHAnsi" w:cstheme="minorHAnsi"/>
          <w:i w:val="0"/>
        </w:rPr>
        <w:t>Machine translation SDK sample application</w:t>
      </w:r>
      <w:bookmarkEnd w:id="39"/>
      <w:bookmarkEnd w:id="44"/>
    </w:p>
    <w:p w14:paraId="564ABED7" w14:textId="0497DF20" w:rsidR="008C186F" w:rsidRPr="00BA7083" w:rsidRDefault="001525C2" w:rsidP="008C186F">
      <w:pPr>
        <w:rPr>
          <w:rFonts w:asciiTheme="minorHAnsi" w:hAnsiTheme="minorHAnsi" w:cstheme="minorHAnsi"/>
          <w:sz w:val="22"/>
          <w:szCs w:val="22"/>
        </w:rPr>
      </w:pPr>
      <w:r w:rsidRPr="00BA7083">
        <w:rPr>
          <w:rFonts w:asciiTheme="minorHAnsi" w:hAnsiTheme="minorHAnsi" w:cstheme="minorHAnsi"/>
          <w:sz w:val="22"/>
          <w:szCs w:val="22"/>
        </w:rPr>
        <w:t>memoQ Ltd.</w:t>
      </w:r>
      <w:r w:rsidR="008C186F" w:rsidRPr="00BA7083">
        <w:rPr>
          <w:rFonts w:asciiTheme="minorHAnsi" w:hAnsiTheme="minorHAnsi" w:cstheme="minorHAnsi"/>
          <w:sz w:val="22"/>
          <w:szCs w:val="22"/>
        </w:rPr>
        <w:t xml:space="preserve"> implemented a small application for the developers who would like to implement new machine translation plugins. </w:t>
      </w:r>
      <w:r w:rsidR="009B1916" w:rsidRPr="00BA7083">
        <w:rPr>
          <w:rFonts w:asciiTheme="minorHAnsi" w:hAnsiTheme="minorHAnsi" w:cstheme="minorHAnsi"/>
          <w:sz w:val="22"/>
          <w:szCs w:val="22"/>
        </w:rPr>
        <w:t>Developer</w:t>
      </w:r>
      <w:r w:rsidR="001770B5" w:rsidRPr="00BA7083">
        <w:rPr>
          <w:rFonts w:asciiTheme="minorHAnsi" w:hAnsiTheme="minorHAnsi" w:cstheme="minorHAnsi"/>
          <w:sz w:val="22"/>
          <w:szCs w:val="22"/>
        </w:rPr>
        <w:t>s</w:t>
      </w:r>
      <w:r w:rsidR="009B1916" w:rsidRPr="00BA7083">
        <w:rPr>
          <w:rFonts w:asciiTheme="minorHAnsi" w:hAnsiTheme="minorHAnsi" w:cstheme="minorHAnsi"/>
          <w:sz w:val="22"/>
          <w:szCs w:val="22"/>
        </w:rPr>
        <w:t xml:space="preserve"> </w:t>
      </w:r>
      <w:r w:rsidR="008C186F" w:rsidRPr="00BA7083">
        <w:rPr>
          <w:rFonts w:asciiTheme="minorHAnsi" w:hAnsiTheme="minorHAnsi" w:cstheme="minorHAnsi"/>
          <w:sz w:val="22"/>
          <w:szCs w:val="22"/>
        </w:rPr>
        <w:t>will be able to test their machine translation plugins</w:t>
      </w:r>
      <w:r w:rsidR="009B1916" w:rsidRPr="00BA7083">
        <w:rPr>
          <w:rFonts w:asciiTheme="minorHAnsi" w:hAnsiTheme="minorHAnsi" w:cstheme="minorHAnsi"/>
          <w:sz w:val="22"/>
          <w:szCs w:val="22"/>
        </w:rPr>
        <w:t xml:space="preserve"> with the help of this</w:t>
      </w:r>
      <w:r w:rsidR="00220BC3" w:rsidRPr="00BA7083">
        <w:rPr>
          <w:rFonts w:asciiTheme="minorHAnsi" w:hAnsiTheme="minorHAnsi" w:cstheme="minorHAnsi"/>
          <w:sz w:val="22"/>
          <w:szCs w:val="22"/>
        </w:rPr>
        <w:t xml:space="preserve"> application</w:t>
      </w:r>
      <w:r w:rsidR="008C186F" w:rsidRPr="00BA7083">
        <w:rPr>
          <w:rFonts w:asciiTheme="minorHAnsi" w:hAnsiTheme="minorHAnsi" w:cstheme="minorHAnsi"/>
          <w:sz w:val="22"/>
          <w:szCs w:val="22"/>
        </w:rPr>
        <w:t>.</w:t>
      </w:r>
    </w:p>
    <w:p w14:paraId="0C882C8E" w14:textId="77777777" w:rsidR="008C186F" w:rsidRPr="00BA7083" w:rsidRDefault="008C186F" w:rsidP="008C186F">
      <w:pPr>
        <w:rPr>
          <w:rFonts w:asciiTheme="minorHAnsi" w:hAnsiTheme="minorHAnsi" w:cstheme="minorHAnsi"/>
          <w:sz w:val="22"/>
          <w:szCs w:val="22"/>
        </w:rPr>
      </w:pPr>
      <w:r w:rsidRPr="00BA7083">
        <w:rPr>
          <w:rFonts w:asciiTheme="minorHAnsi" w:hAnsiTheme="minorHAnsi" w:cstheme="minorHAnsi"/>
          <w:sz w:val="22"/>
          <w:szCs w:val="22"/>
        </w:rPr>
        <w:t xml:space="preserve">You can see three projects if you open the </w:t>
      </w:r>
      <w:r w:rsidRPr="00BA7083">
        <w:rPr>
          <w:rFonts w:asciiTheme="minorHAnsi" w:hAnsiTheme="minorHAnsi" w:cstheme="minorHAnsi"/>
          <w:i/>
          <w:sz w:val="22"/>
          <w:szCs w:val="22"/>
        </w:rPr>
        <w:t>MT_SDK</w:t>
      </w:r>
      <w:r w:rsidRPr="00BA7083">
        <w:rPr>
          <w:rFonts w:asciiTheme="minorHAnsi" w:hAnsiTheme="minorHAnsi" w:cstheme="minorHAnsi"/>
          <w:sz w:val="22"/>
          <w:szCs w:val="22"/>
        </w:rPr>
        <w:t xml:space="preserve"> solution from the SDK:</w:t>
      </w:r>
    </w:p>
    <w:p w14:paraId="5F21ED05" w14:textId="77777777" w:rsidR="008C186F"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DummyMTPlugin</w:t>
      </w:r>
    </w:p>
    <w:p w14:paraId="338EC3D1" w14:textId="77777777" w:rsidR="008C186F"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DummyMTService</w:t>
      </w:r>
    </w:p>
    <w:p w14:paraId="06FAEB17" w14:textId="77777777" w:rsidR="005664C3"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TestClient</w:t>
      </w:r>
    </w:p>
    <w:p w14:paraId="631993BD" w14:textId="21BF971A" w:rsidR="004A33C7" w:rsidRPr="00BA7083" w:rsidRDefault="008C186F" w:rsidP="004A33C7">
      <w:pPr>
        <w:rPr>
          <w:rFonts w:asciiTheme="minorHAnsi" w:hAnsiTheme="minorHAnsi" w:cstheme="minorHAnsi"/>
          <w:sz w:val="22"/>
          <w:szCs w:val="22"/>
        </w:rPr>
      </w:pPr>
      <w:r w:rsidRPr="00BA7083">
        <w:rPr>
          <w:rFonts w:asciiTheme="minorHAnsi" w:hAnsiTheme="minorHAnsi" w:cstheme="minorHAnsi"/>
          <w:sz w:val="22"/>
          <w:szCs w:val="22"/>
        </w:rPr>
        <w:t xml:space="preserve">The sample application </w:t>
      </w:r>
      <w:r w:rsidR="00045F66" w:rsidRPr="00BA7083">
        <w:rPr>
          <w:rFonts w:asciiTheme="minorHAnsi" w:hAnsiTheme="minorHAnsi" w:cstheme="minorHAnsi"/>
          <w:sz w:val="22"/>
          <w:szCs w:val="22"/>
        </w:rPr>
        <w:t>is implemented inside the TestClient</w:t>
      </w:r>
      <w:r w:rsidRPr="00BA7083">
        <w:rPr>
          <w:rFonts w:asciiTheme="minorHAnsi" w:hAnsiTheme="minorHAnsi" w:cstheme="minorHAnsi"/>
          <w:sz w:val="22"/>
          <w:szCs w:val="22"/>
        </w:rPr>
        <w:t xml:space="preserve"> project. This project </w:t>
      </w:r>
      <w:r w:rsidR="00723516" w:rsidRPr="00BA7083">
        <w:rPr>
          <w:rFonts w:asciiTheme="minorHAnsi" w:hAnsiTheme="minorHAnsi" w:cstheme="minorHAnsi"/>
          <w:sz w:val="22"/>
          <w:szCs w:val="22"/>
        </w:rPr>
        <w:t>references</w:t>
      </w:r>
      <w:r w:rsidRPr="00BA7083">
        <w:rPr>
          <w:rFonts w:asciiTheme="minorHAnsi" w:hAnsiTheme="minorHAnsi" w:cstheme="minorHAnsi"/>
          <w:sz w:val="22"/>
          <w:szCs w:val="22"/>
        </w:rPr>
        <w:t xml:space="preserve"> the </w:t>
      </w:r>
      <w:r w:rsidRPr="00BA7083">
        <w:rPr>
          <w:rFonts w:asciiTheme="minorHAnsi" w:hAnsiTheme="minorHAnsi" w:cstheme="minorHAnsi"/>
          <w:noProof/>
          <w:sz w:val="22"/>
          <w:szCs w:val="22"/>
        </w:rPr>
        <w:t>DummyMTPlugin</w:t>
      </w:r>
      <w:r w:rsidRPr="00BA7083">
        <w:rPr>
          <w:rFonts w:asciiTheme="minorHAnsi" w:hAnsiTheme="minorHAnsi" w:cstheme="minorHAnsi"/>
          <w:sz w:val="22"/>
          <w:szCs w:val="22"/>
        </w:rPr>
        <w:t xml:space="preserve"> project, which contains the implementation of a sam</w:t>
      </w:r>
      <w:r w:rsidR="004C4148" w:rsidRPr="00BA7083">
        <w:rPr>
          <w:rFonts w:asciiTheme="minorHAnsi" w:hAnsiTheme="minorHAnsi" w:cstheme="minorHAnsi"/>
          <w:sz w:val="22"/>
          <w:szCs w:val="22"/>
        </w:rPr>
        <w:t>ple machine translation plugin. You must use this dummy plugin as the starting point when developing your plugin.</w:t>
      </w:r>
    </w:p>
    <w:p w14:paraId="6745B750" w14:textId="77777777" w:rsidR="008C186F" w:rsidRPr="00BA7083" w:rsidRDefault="008C186F" w:rsidP="008C186F">
      <w:pPr>
        <w:rPr>
          <w:rFonts w:asciiTheme="minorHAnsi" w:hAnsiTheme="minorHAnsi" w:cstheme="minorHAnsi"/>
          <w:sz w:val="22"/>
          <w:szCs w:val="22"/>
        </w:rPr>
      </w:pPr>
      <w:r w:rsidRPr="00BA7083">
        <w:rPr>
          <w:rFonts w:asciiTheme="minorHAnsi" w:hAnsiTheme="minorHAnsi" w:cstheme="minorHAnsi"/>
          <w:sz w:val="22"/>
          <w:szCs w:val="22"/>
        </w:rPr>
        <w:t>The third project contains a simple web service, which is used by the sample plugin.</w:t>
      </w:r>
    </w:p>
    <w:p w14:paraId="7896695A" w14:textId="77777777" w:rsidR="007C6F52" w:rsidRPr="00BA7083" w:rsidRDefault="0091691A" w:rsidP="00D80911">
      <w:pPr>
        <w:rPr>
          <w:rFonts w:asciiTheme="minorHAnsi" w:hAnsiTheme="minorHAnsi" w:cstheme="minorHAnsi"/>
          <w:sz w:val="22"/>
          <w:szCs w:val="22"/>
        </w:rPr>
      </w:pPr>
      <w:r w:rsidRPr="00BA7083">
        <w:rPr>
          <w:rFonts w:asciiTheme="minorHAnsi" w:hAnsiTheme="minorHAnsi" w:cstheme="minorHAnsi"/>
          <w:sz w:val="22"/>
          <w:szCs w:val="22"/>
        </w:rPr>
        <w:t xml:space="preserve">In the next </w:t>
      </w:r>
      <w:r w:rsidRPr="00BA7083">
        <w:rPr>
          <w:rFonts w:asciiTheme="minorHAnsi" w:hAnsiTheme="minorHAnsi" w:cstheme="minorHAnsi"/>
          <w:noProof/>
          <w:sz w:val="22"/>
          <w:szCs w:val="22"/>
        </w:rPr>
        <w:t>section</w:t>
      </w:r>
      <w:r w:rsidR="00DD77CB" w:rsidRPr="00BA7083">
        <w:rPr>
          <w:rFonts w:asciiTheme="minorHAnsi" w:hAnsiTheme="minorHAnsi" w:cstheme="minorHAnsi"/>
          <w:noProof/>
          <w:sz w:val="22"/>
          <w:szCs w:val="22"/>
        </w:rPr>
        <w:t>,</w:t>
      </w:r>
      <w:r w:rsidRPr="00BA7083">
        <w:rPr>
          <w:rFonts w:asciiTheme="minorHAnsi" w:hAnsiTheme="minorHAnsi" w:cstheme="minorHAnsi"/>
          <w:sz w:val="22"/>
          <w:szCs w:val="22"/>
        </w:rPr>
        <w:t xml:space="preserve"> we’re going to see how </w:t>
      </w:r>
      <w:r w:rsidR="007E105F" w:rsidRPr="00BA7083">
        <w:rPr>
          <w:rFonts w:asciiTheme="minorHAnsi" w:hAnsiTheme="minorHAnsi" w:cstheme="minorHAnsi"/>
          <w:sz w:val="22"/>
          <w:szCs w:val="22"/>
        </w:rPr>
        <w:t>to</w:t>
      </w:r>
      <w:r w:rsidRPr="00BA7083">
        <w:rPr>
          <w:rFonts w:asciiTheme="minorHAnsi" w:hAnsiTheme="minorHAnsi" w:cstheme="minorHAnsi"/>
          <w:sz w:val="22"/>
          <w:szCs w:val="22"/>
        </w:rPr>
        <w:t xml:space="preserve"> implement a brand </w:t>
      </w:r>
      <w:r w:rsidR="005604CD" w:rsidRPr="00BA7083">
        <w:rPr>
          <w:rFonts w:asciiTheme="minorHAnsi" w:hAnsiTheme="minorHAnsi" w:cstheme="minorHAnsi"/>
          <w:sz w:val="22"/>
          <w:szCs w:val="22"/>
        </w:rPr>
        <w:t>new machine translation plugin.</w:t>
      </w:r>
    </w:p>
    <w:p w14:paraId="3D54941C" w14:textId="6C8B24C7" w:rsidR="007C1757" w:rsidRPr="00BA7083" w:rsidRDefault="007C1757" w:rsidP="007C1757">
      <w:pPr>
        <w:pStyle w:val="Heading1"/>
        <w:rPr>
          <w:rFonts w:asciiTheme="minorHAnsi" w:hAnsiTheme="minorHAnsi" w:cstheme="minorHAnsi"/>
          <w:i w:val="0"/>
        </w:rPr>
      </w:pPr>
      <w:bookmarkStart w:id="45" w:name="_Toc117500374"/>
      <w:r w:rsidRPr="00BA7083">
        <w:rPr>
          <w:rFonts w:asciiTheme="minorHAnsi" w:hAnsiTheme="minorHAnsi" w:cstheme="minorHAnsi"/>
          <w:i w:val="0"/>
        </w:rPr>
        <w:t xml:space="preserve">Implementation steps of </w:t>
      </w:r>
      <w:r w:rsidR="00B4596C" w:rsidRPr="00BA7083">
        <w:rPr>
          <w:rFonts w:asciiTheme="minorHAnsi" w:hAnsiTheme="minorHAnsi" w:cstheme="minorHAnsi"/>
          <w:i w:val="0"/>
        </w:rPr>
        <w:t>a</w:t>
      </w:r>
      <w:r w:rsidR="00CC4820" w:rsidRPr="00BA7083">
        <w:rPr>
          <w:rFonts w:asciiTheme="minorHAnsi" w:hAnsiTheme="minorHAnsi" w:cstheme="minorHAnsi"/>
          <w:i w:val="0"/>
        </w:rPr>
        <w:t>n MT</w:t>
      </w:r>
      <w:r w:rsidRPr="00BA7083">
        <w:rPr>
          <w:rFonts w:asciiTheme="minorHAnsi" w:hAnsiTheme="minorHAnsi" w:cstheme="minorHAnsi"/>
          <w:i w:val="0"/>
        </w:rPr>
        <w:t xml:space="preserve"> plugin</w:t>
      </w:r>
      <w:bookmarkEnd w:id="45"/>
    </w:p>
    <w:p w14:paraId="70C2DE18" w14:textId="2CA6C396" w:rsidR="007C1757" w:rsidRPr="00BA7083" w:rsidRDefault="007C1757" w:rsidP="007C1757">
      <w:pPr>
        <w:pStyle w:val="Heading2"/>
        <w:rPr>
          <w:rFonts w:asciiTheme="minorHAnsi" w:hAnsiTheme="minorHAnsi" w:cstheme="minorHAnsi"/>
        </w:rPr>
      </w:pPr>
      <w:bookmarkStart w:id="46" w:name="_Toc117500375"/>
      <w:r w:rsidRPr="00BA7083">
        <w:rPr>
          <w:rFonts w:asciiTheme="minorHAnsi" w:hAnsiTheme="minorHAnsi" w:cstheme="minorHAnsi"/>
        </w:rPr>
        <w:t>Create the new class library</w:t>
      </w:r>
      <w:bookmarkEnd w:id="46"/>
    </w:p>
    <w:p w14:paraId="7ECF3C72" w14:textId="03A5AE75" w:rsidR="007C1757" w:rsidRPr="00BA7083" w:rsidRDefault="007C1757" w:rsidP="003F2B0B">
      <w:pPr>
        <w:jc w:val="left"/>
        <w:rPr>
          <w:sz w:val="22"/>
          <w:szCs w:val="22"/>
        </w:rPr>
      </w:pPr>
      <w:r w:rsidRPr="00BA7083">
        <w:rPr>
          <w:rFonts w:asciiTheme="minorHAnsi" w:hAnsiTheme="minorHAnsi" w:cstheme="minorHAnsi"/>
          <w:sz w:val="22"/>
          <w:szCs w:val="22"/>
        </w:rPr>
        <w:t>As mentioned above</w:t>
      </w:r>
      <w:r w:rsidR="007E3989">
        <w:rPr>
          <w:rFonts w:asciiTheme="minorHAnsi" w:hAnsiTheme="minorHAnsi" w:cstheme="minorHAnsi"/>
          <w:sz w:val="22"/>
          <w:szCs w:val="22"/>
        </w:rPr>
        <w:t>,</w:t>
      </w:r>
      <w:r w:rsidRPr="00BA7083">
        <w:rPr>
          <w:rFonts w:asciiTheme="minorHAnsi" w:hAnsiTheme="minorHAnsi" w:cstheme="minorHAnsi"/>
          <w:sz w:val="22"/>
          <w:szCs w:val="22"/>
        </w:rPr>
        <w:t xml:space="preserve"> all plugins should be implemented as </w:t>
      </w:r>
      <w:r w:rsidR="00723516" w:rsidRPr="00BA7083">
        <w:rPr>
          <w:rFonts w:asciiTheme="minorHAnsi" w:hAnsiTheme="minorHAnsi" w:cstheme="minorHAnsi"/>
          <w:sz w:val="22"/>
          <w:szCs w:val="22"/>
        </w:rPr>
        <w:t>standalone</w:t>
      </w:r>
      <w:r w:rsidRPr="00BA7083">
        <w:rPr>
          <w:rFonts w:asciiTheme="minorHAnsi" w:hAnsiTheme="minorHAnsi" w:cstheme="minorHAnsi"/>
          <w:sz w:val="22"/>
          <w:szCs w:val="22"/>
        </w:rPr>
        <w:t xml:space="preserve"> libraries. To </w:t>
      </w:r>
      <w:r w:rsidR="00723516" w:rsidRPr="00BA7083">
        <w:rPr>
          <w:rFonts w:asciiTheme="minorHAnsi" w:hAnsiTheme="minorHAnsi" w:cstheme="minorHAnsi"/>
          <w:sz w:val="22"/>
          <w:szCs w:val="22"/>
        </w:rPr>
        <w:t>achieve</w:t>
      </w:r>
      <w:r w:rsidRPr="00BA7083">
        <w:rPr>
          <w:rFonts w:asciiTheme="minorHAnsi" w:hAnsiTheme="minorHAnsi" w:cstheme="minorHAnsi"/>
          <w:sz w:val="22"/>
          <w:szCs w:val="22"/>
        </w:rPr>
        <w:t xml:space="preserve"> this</w:t>
      </w:r>
      <w:r w:rsidR="007E3989">
        <w:rPr>
          <w:rFonts w:asciiTheme="minorHAnsi" w:hAnsiTheme="minorHAnsi" w:cstheme="minorHAnsi"/>
          <w:sz w:val="22"/>
          <w:szCs w:val="22"/>
        </w:rPr>
        <w:t>,</w:t>
      </w:r>
      <w:r w:rsidRPr="00BA7083">
        <w:rPr>
          <w:rFonts w:asciiTheme="minorHAnsi" w:hAnsiTheme="minorHAnsi" w:cstheme="minorHAnsi"/>
          <w:sz w:val="22"/>
          <w:szCs w:val="22"/>
        </w:rPr>
        <w:t xml:space="preserve"> create a new Visual Studio </w:t>
      </w:r>
      <w:r w:rsidR="001770B5" w:rsidRPr="00BA7083">
        <w:rPr>
          <w:rFonts w:asciiTheme="minorHAnsi" w:hAnsiTheme="minorHAnsi" w:cstheme="minorHAnsi"/>
          <w:i/>
          <w:sz w:val="22"/>
          <w:szCs w:val="22"/>
        </w:rPr>
        <w:t>Class Library</w:t>
      </w:r>
      <w:r w:rsidR="001770B5" w:rsidRPr="00BA7083">
        <w:rPr>
          <w:rFonts w:asciiTheme="minorHAnsi" w:hAnsiTheme="minorHAnsi" w:cstheme="minorHAnsi"/>
          <w:sz w:val="22"/>
          <w:szCs w:val="22"/>
        </w:rPr>
        <w:t xml:space="preserve"> </w:t>
      </w:r>
      <w:r w:rsidR="00723516" w:rsidRPr="00BA7083">
        <w:rPr>
          <w:rFonts w:asciiTheme="minorHAnsi" w:hAnsiTheme="minorHAnsi" w:cstheme="minorHAnsi"/>
          <w:sz w:val="22"/>
          <w:szCs w:val="22"/>
        </w:rPr>
        <w:t>project</w:t>
      </w:r>
      <w:r w:rsidRPr="00BA7083">
        <w:rPr>
          <w:rFonts w:asciiTheme="minorHAnsi" w:hAnsiTheme="minorHAnsi" w:cstheme="minorHAnsi"/>
          <w:sz w:val="22"/>
          <w:szCs w:val="22"/>
        </w:rPr>
        <w:t xml:space="preserve"> </w:t>
      </w:r>
      <w:r w:rsidR="00E228D5" w:rsidRPr="00BA7083">
        <w:rPr>
          <w:rFonts w:asciiTheme="minorHAnsi" w:hAnsiTheme="minorHAnsi" w:cstheme="minorHAnsi"/>
          <w:sz w:val="22"/>
          <w:szCs w:val="22"/>
        </w:rPr>
        <w:t>targeting .NET 4.</w:t>
      </w:r>
      <w:r w:rsidR="001A22FF">
        <w:rPr>
          <w:rFonts w:asciiTheme="minorHAnsi" w:hAnsiTheme="minorHAnsi" w:cstheme="minorHAnsi"/>
          <w:sz w:val="22"/>
          <w:szCs w:val="22"/>
        </w:rPr>
        <w:t>8.</w:t>
      </w:r>
      <w:r w:rsidR="001770B5" w:rsidRPr="00BA7083">
        <w:rPr>
          <w:rFonts w:asciiTheme="minorHAnsi" w:hAnsiTheme="minorHAnsi" w:cstheme="minorHAnsi"/>
          <w:sz w:val="22"/>
          <w:szCs w:val="22"/>
        </w:rPr>
        <w:t xml:space="preserve"> Then mark </w:t>
      </w:r>
      <w:r w:rsidR="00F46AF4" w:rsidRPr="00BA7083">
        <w:rPr>
          <w:rFonts w:asciiTheme="minorHAnsi" w:hAnsiTheme="minorHAnsi" w:cstheme="minorHAnsi"/>
          <w:sz w:val="22"/>
          <w:szCs w:val="22"/>
        </w:rPr>
        <w:t xml:space="preserve">the assembly with the </w:t>
      </w:r>
      <w:r w:rsidR="001770B5" w:rsidRPr="00BA7083">
        <w:rPr>
          <w:rFonts w:asciiTheme="minorHAnsi" w:hAnsiTheme="minorHAnsi" w:cstheme="minorHAnsi"/>
          <w:i/>
          <w:sz w:val="22"/>
          <w:szCs w:val="22"/>
        </w:rPr>
        <w:t>MemoQ.Addins.Common.Framework</w:t>
      </w:r>
      <w:r w:rsidR="001770B5" w:rsidRPr="00BA7083">
        <w:rPr>
          <w:rFonts w:asciiTheme="minorHAnsi" w:hAnsiTheme="minorHAnsi" w:cstheme="minorHAnsi"/>
          <w:sz w:val="22"/>
          <w:szCs w:val="22"/>
        </w:rPr>
        <w:t>.</w:t>
      </w:r>
      <w:r w:rsidR="00F46AF4" w:rsidRPr="00BA7083">
        <w:rPr>
          <w:rFonts w:asciiTheme="minorHAnsi" w:hAnsiTheme="minorHAnsi" w:cstheme="minorHAnsi"/>
          <w:i/>
          <w:sz w:val="22"/>
          <w:szCs w:val="22"/>
        </w:rPr>
        <w:t>ModuleAttribute</w:t>
      </w:r>
      <w:r w:rsidR="00F46AF4" w:rsidRPr="00BA7083">
        <w:rPr>
          <w:rFonts w:asciiTheme="minorHAnsi" w:hAnsiTheme="minorHAnsi" w:cstheme="minorHAnsi"/>
          <w:sz w:val="22"/>
          <w:szCs w:val="22"/>
        </w:rPr>
        <w:t xml:space="preserve"> attribute. Open the project’s </w:t>
      </w:r>
      <w:r w:rsidR="00F46AF4" w:rsidRPr="00BA7083">
        <w:rPr>
          <w:rFonts w:asciiTheme="minorHAnsi" w:hAnsiTheme="minorHAnsi" w:cstheme="minorHAnsi"/>
          <w:i/>
          <w:sz w:val="22"/>
          <w:szCs w:val="22"/>
        </w:rPr>
        <w:t>AssemblyInfo.cs</w:t>
      </w:r>
      <w:r w:rsidR="00F46AF4" w:rsidRPr="00BA7083">
        <w:rPr>
          <w:rFonts w:asciiTheme="minorHAnsi" w:hAnsiTheme="minorHAnsi" w:cstheme="minorHAnsi"/>
          <w:sz w:val="22"/>
          <w:szCs w:val="22"/>
        </w:rPr>
        <w:t xml:space="preserve"> file, and insert the following line after the last line</w:t>
      </w:r>
      <w:r w:rsidR="00005E04" w:rsidRPr="00BA7083">
        <w:rPr>
          <w:rFonts w:asciiTheme="minorHAnsi" w:hAnsiTheme="minorHAnsi" w:cstheme="minorHAnsi"/>
          <w:sz w:val="22"/>
          <w:szCs w:val="22"/>
        </w:rPr>
        <w:t xml:space="preserve"> (change the module</w:t>
      </w:r>
      <w:r w:rsidR="00547F97">
        <w:rPr>
          <w:rFonts w:asciiTheme="minorHAnsi" w:hAnsiTheme="minorHAnsi" w:cstheme="minorHAnsi"/>
          <w:sz w:val="22"/>
          <w:szCs w:val="22"/>
        </w:rPr>
        <w:t>’s name</w:t>
      </w:r>
      <w:r w:rsidR="00005E04" w:rsidRPr="00BA7083">
        <w:rPr>
          <w:rFonts w:asciiTheme="minorHAnsi" w:hAnsiTheme="minorHAnsi" w:cstheme="minorHAnsi"/>
          <w:sz w:val="22"/>
          <w:szCs w:val="22"/>
        </w:rPr>
        <w:t xml:space="preserve"> and the plugin director class</w:t>
      </w:r>
      <w:r w:rsidR="00547F97">
        <w:rPr>
          <w:rFonts w:asciiTheme="minorHAnsi" w:hAnsiTheme="minorHAnsi" w:cstheme="minorHAnsi"/>
          <w:sz w:val="22"/>
          <w:szCs w:val="22"/>
        </w:rPr>
        <w:t xml:space="preserve"> as needed</w:t>
      </w:r>
      <w:r w:rsidR="00005E04" w:rsidRPr="00BA7083">
        <w:rPr>
          <w:rFonts w:asciiTheme="minorHAnsi" w:hAnsiTheme="minorHAnsi" w:cstheme="minorHAnsi"/>
          <w:sz w:val="22"/>
          <w:szCs w:val="22"/>
        </w:rPr>
        <w:t>)</w:t>
      </w:r>
      <w:r w:rsidR="00F46AF4" w:rsidRPr="00BA7083">
        <w:rPr>
          <w:rFonts w:asciiTheme="minorHAnsi" w:hAnsiTheme="minorHAnsi" w:cstheme="minorHAnsi"/>
          <w:sz w:val="22"/>
          <w:szCs w:val="22"/>
        </w:rPr>
        <w:t>:</w:t>
      </w:r>
    </w:p>
    <w:p w14:paraId="6F4ED9D2" w14:textId="77777777" w:rsidR="00F46AF4" w:rsidRPr="00BA7083" w:rsidRDefault="00F46AF4" w:rsidP="007C1757"/>
    <w:p w14:paraId="159F3340" w14:textId="77777777" w:rsidR="00F46AF4" w:rsidRPr="00BA7083" w:rsidRDefault="00F46AF4" w:rsidP="00515D97">
      <w:pPr>
        <w:pStyle w:val="CodeSample"/>
        <w:rPr>
          <w:noProof/>
          <w:color w:val="000000"/>
          <w:lang w:eastAsia="en-US" w:bidi="ar-SA"/>
        </w:rPr>
      </w:pPr>
      <w:r w:rsidRPr="00BA7083">
        <w:rPr>
          <w:noProof/>
          <w:color w:val="000000"/>
          <w:lang w:eastAsia="en-US" w:bidi="ar-SA"/>
        </w:rPr>
        <w:t>[</w:t>
      </w:r>
      <w:r w:rsidRPr="00BA7083">
        <w:rPr>
          <w:noProof/>
          <w:color w:val="0000FF"/>
          <w:lang w:eastAsia="en-US" w:bidi="ar-SA"/>
        </w:rPr>
        <w:t>assembly</w:t>
      </w:r>
      <w:r w:rsidRPr="00BA7083">
        <w:rPr>
          <w:noProof/>
          <w:color w:val="000000"/>
          <w:lang w:eastAsia="en-US" w:bidi="ar-SA"/>
        </w:rPr>
        <w:t xml:space="preserve">: </w:t>
      </w:r>
      <w:r w:rsidRPr="00BA7083">
        <w:rPr>
          <w:noProof/>
          <w:color w:val="2B91AF"/>
          <w:lang w:eastAsia="en-US" w:bidi="ar-SA"/>
        </w:rPr>
        <w:t>Module</w:t>
      </w:r>
      <w:r w:rsidRPr="00BA7083">
        <w:rPr>
          <w:noProof/>
          <w:color w:val="000000"/>
          <w:lang w:eastAsia="en-US" w:bidi="ar-SA"/>
        </w:rPr>
        <w:t xml:space="preserve">(ModuleName = </w:t>
      </w:r>
      <w:r w:rsidR="00870C58" w:rsidRPr="00BA7083">
        <w:rPr>
          <w:noProof/>
          <w:lang w:eastAsia="en-US" w:bidi="ar-SA"/>
        </w:rPr>
        <w:t xml:space="preserve">"Dummy </w:t>
      </w:r>
      <w:r w:rsidRPr="00BA7083">
        <w:rPr>
          <w:noProof/>
          <w:lang w:eastAsia="en-US" w:bidi="ar-SA"/>
        </w:rPr>
        <w:t>MT"</w:t>
      </w:r>
      <w:r w:rsidRPr="00BA7083">
        <w:rPr>
          <w:noProof/>
          <w:color w:val="000000"/>
          <w:lang w:eastAsia="en-US" w:bidi="ar-SA"/>
        </w:rPr>
        <w:t xml:space="preserve">, ClassName = </w:t>
      </w:r>
      <w:r w:rsidRPr="00BA7083">
        <w:rPr>
          <w:noProof/>
          <w:lang w:eastAsia="en-US" w:bidi="ar-SA"/>
        </w:rPr>
        <w:t>"</w:t>
      </w:r>
      <w:r w:rsidR="00870C58" w:rsidRPr="00BA7083">
        <w:rPr>
          <w:noProof/>
          <w:lang w:eastAsia="en-US" w:bidi="ar-SA"/>
        </w:rPr>
        <w:t>DummyMTPlugin.DummyMTPluginDirector</w:t>
      </w:r>
      <w:r w:rsidRPr="00BA7083">
        <w:rPr>
          <w:noProof/>
          <w:lang w:eastAsia="en-US" w:bidi="ar-SA"/>
        </w:rPr>
        <w:t>"</w:t>
      </w:r>
      <w:r w:rsidRPr="00BA7083">
        <w:rPr>
          <w:noProof/>
          <w:color w:val="000000"/>
          <w:lang w:eastAsia="en-US" w:bidi="ar-SA"/>
        </w:rPr>
        <w:t>)]</w:t>
      </w:r>
    </w:p>
    <w:p w14:paraId="4F7C4E68" w14:textId="506636A5" w:rsidR="00F46AF4" w:rsidRPr="00BA7083" w:rsidRDefault="00F46AF4" w:rsidP="003F2B0B">
      <w:pPr>
        <w:spacing w:before="300"/>
        <w:jc w:val="left"/>
        <w:rPr>
          <w:rFonts w:asciiTheme="minorHAnsi" w:hAnsiTheme="minorHAnsi" w:cstheme="minorHAnsi"/>
          <w:sz w:val="22"/>
          <w:szCs w:val="22"/>
        </w:rPr>
      </w:pPr>
      <w:r w:rsidRPr="00BA7083">
        <w:rPr>
          <w:rFonts w:asciiTheme="minorHAnsi" w:hAnsiTheme="minorHAnsi" w:cstheme="minorHAnsi"/>
          <w:sz w:val="22"/>
          <w:szCs w:val="22"/>
        </w:rPr>
        <w:t>memoQ will check this attribute when it loads the machine translation assemblies.</w:t>
      </w:r>
      <w:r w:rsidR="00870C58" w:rsidRPr="00BA7083">
        <w:rPr>
          <w:rFonts w:asciiTheme="minorHAnsi" w:hAnsiTheme="minorHAnsi" w:cstheme="minorHAnsi"/>
          <w:sz w:val="22"/>
          <w:szCs w:val="22"/>
        </w:rPr>
        <w:t xml:space="preserve"> </w:t>
      </w:r>
      <w:r w:rsidR="006A202D" w:rsidRPr="0004456F">
        <w:rPr>
          <w:rFonts w:asciiTheme="minorHAnsi" w:hAnsiTheme="minorHAnsi" w:cstheme="minorHAnsi"/>
          <w:i/>
          <w:iCs/>
          <w:sz w:val="22"/>
          <w:szCs w:val="22"/>
        </w:rPr>
        <w:t>M</w:t>
      </w:r>
      <w:r w:rsidR="00870C58" w:rsidRPr="0004456F">
        <w:rPr>
          <w:rFonts w:asciiTheme="minorHAnsi" w:hAnsiTheme="minorHAnsi" w:cstheme="minorHAnsi"/>
          <w:i/>
          <w:iCs/>
          <w:sz w:val="22"/>
          <w:szCs w:val="22"/>
        </w:rPr>
        <w:t>odule</w:t>
      </w:r>
      <w:r w:rsidR="006A202D" w:rsidRPr="0004456F">
        <w:rPr>
          <w:rFonts w:asciiTheme="minorHAnsi" w:hAnsiTheme="minorHAnsi" w:cstheme="minorHAnsi"/>
          <w:i/>
          <w:iCs/>
          <w:sz w:val="22"/>
          <w:szCs w:val="22"/>
        </w:rPr>
        <w:t>N</w:t>
      </w:r>
      <w:r w:rsidR="00870C58" w:rsidRPr="0004456F">
        <w:rPr>
          <w:rFonts w:asciiTheme="minorHAnsi" w:hAnsiTheme="minorHAnsi" w:cstheme="minorHAnsi"/>
          <w:i/>
          <w:iCs/>
          <w:sz w:val="22"/>
          <w:szCs w:val="22"/>
        </w:rPr>
        <w:t>ame</w:t>
      </w:r>
      <w:r w:rsidR="00870C58" w:rsidRPr="00BA7083">
        <w:rPr>
          <w:rFonts w:asciiTheme="minorHAnsi" w:hAnsiTheme="minorHAnsi" w:cstheme="minorHAnsi"/>
          <w:sz w:val="22"/>
          <w:szCs w:val="22"/>
        </w:rPr>
        <w:t xml:space="preserve"> should be the machine translation plugin</w:t>
      </w:r>
      <w:r w:rsidR="006A202D">
        <w:rPr>
          <w:rFonts w:asciiTheme="minorHAnsi" w:hAnsiTheme="minorHAnsi" w:cstheme="minorHAnsi"/>
          <w:sz w:val="22"/>
          <w:szCs w:val="22"/>
        </w:rPr>
        <w:t xml:space="preserve">’s </w:t>
      </w:r>
      <w:r w:rsidR="006A202D" w:rsidRPr="00BA7083">
        <w:rPr>
          <w:rFonts w:asciiTheme="minorHAnsi" w:hAnsiTheme="minorHAnsi" w:cstheme="minorHAnsi"/>
          <w:sz w:val="22"/>
          <w:szCs w:val="22"/>
        </w:rPr>
        <w:t>name</w:t>
      </w:r>
      <w:r w:rsidR="006A202D">
        <w:rPr>
          <w:rFonts w:asciiTheme="minorHAnsi" w:hAnsiTheme="minorHAnsi" w:cstheme="minorHAnsi"/>
          <w:sz w:val="22"/>
          <w:szCs w:val="22"/>
        </w:rPr>
        <w:t>,</w:t>
      </w:r>
      <w:r w:rsidR="00870C58" w:rsidRPr="00BA7083">
        <w:rPr>
          <w:rFonts w:asciiTheme="minorHAnsi" w:hAnsiTheme="minorHAnsi" w:cstheme="minorHAnsi"/>
          <w:sz w:val="22"/>
          <w:szCs w:val="22"/>
        </w:rPr>
        <w:t xml:space="preserve"> and </w:t>
      </w:r>
      <w:r w:rsidR="0004456F" w:rsidRPr="0004456F">
        <w:rPr>
          <w:rFonts w:asciiTheme="minorHAnsi" w:hAnsiTheme="minorHAnsi" w:cstheme="minorHAnsi"/>
          <w:i/>
          <w:iCs/>
          <w:sz w:val="22"/>
          <w:szCs w:val="22"/>
        </w:rPr>
        <w:t>C</w:t>
      </w:r>
      <w:r w:rsidR="00870C58" w:rsidRPr="0004456F">
        <w:rPr>
          <w:rFonts w:asciiTheme="minorHAnsi" w:hAnsiTheme="minorHAnsi" w:cstheme="minorHAnsi"/>
          <w:i/>
          <w:iCs/>
          <w:sz w:val="22"/>
          <w:szCs w:val="22"/>
        </w:rPr>
        <w:t>lass</w:t>
      </w:r>
      <w:r w:rsidR="0004456F" w:rsidRPr="0004456F">
        <w:rPr>
          <w:rFonts w:asciiTheme="minorHAnsi" w:hAnsiTheme="minorHAnsi" w:cstheme="minorHAnsi"/>
          <w:i/>
          <w:iCs/>
          <w:sz w:val="22"/>
          <w:szCs w:val="22"/>
        </w:rPr>
        <w:t>N</w:t>
      </w:r>
      <w:r w:rsidR="00870C58" w:rsidRPr="0004456F">
        <w:rPr>
          <w:rFonts w:asciiTheme="minorHAnsi" w:hAnsiTheme="minorHAnsi" w:cstheme="minorHAnsi"/>
          <w:i/>
          <w:iCs/>
          <w:sz w:val="22"/>
          <w:szCs w:val="22"/>
        </w:rPr>
        <w:t>ame</w:t>
      </w:r>
      <w:r w:rsidR="00870C58" w:rsidRPr="00BA7083">
        <w:rPr>
          <w:rFonts w:asciiTheme="minorHAnsi" w:hAnsiTheme="minorHAnsi" w:cstheme="minorHAnsi"/>
          <w:sz w:val="22"/>
          <w:szCs w:val="22"/>
        </w:rPr>
        <w:t xml:space="preserve"> should be the plugin director class</w:t>
      </w:r>
      <w:r w:rsidR="0004456F">
        <w:rPr>
          <w:rFonts w:asciiTheme="minorHAnsi" w:hAnsiTheme="minorHAnsi" w:cstheme="minorHAnsi"/>
          <w:sz w:val="22"/>
          <w:szCs w:val="22"/>
        </w:rPr>
        <w:t xml:space="preserve">’s </w:t>
      </w:r>
      <w:r w:rsidR="0004456F" w:rsidRPr="00BA7083">
        <w:rPr>
          <w:rFonts w:asciiTheme="minorHAnsi" w:hAnsiTheme="minorHAnsi" w:cstheme="minorHAnsi"/>
          <w:sz w:val="22"/>
          <w:szCs w:val="22"/>
        </w:rPr>
        <w:t>name</w:t>
      </w:r>
      <w:r w:rsidR="00870C58" w:rsidRPr="00BA7083">
        <w:rPr>
          <w:rFonts w:asciiTheme="minorHAnsi" w:hAnsiTheme="minorHAnsi" w:cstheme="minorHAnsi"/>
          <w:sz w:val="22"/>
          <w:szCs w:val="22"/>
        </w:rPr>
        <w:t>.</w:t>
      </w:r>
    </w:p>
    <w:p w14:paraId="6ED8D594" w14:textId="7A6985E0" w:rsidR="005664C3" w:rsidRDefault="005664C3" w:rsidP="20FAB485">
      <w:pPr>
        <w:spacing w:before="300"/>
        <w:jc w:val="left"/>
        <w:rPr>
          <w:rFonts w:asciiTheme="minorHAnsi" w:hAnsiTheme="minorHAnsi" w:cstheme="minorBidi"/>
          <w:sz w:val="22"/>
          <w:szCs w:val="22"/>
        </w:rPr>
      </w:pPr>
      <w:r w:rsidRPr="20FAB485">
        <w:rPr>
          <w:rFonts w:asciiTheme="minorHAnsi" w:hAnsiTheme="minorHAnsi" w:cstheme="minorBidi"/>
          <w:sz w:val="22"/>
          <w:szCs w:val="22"/>
        </w:rPr>
        <w:lastRenderedPageBreak/>
        <w:t xml:space="preserve">Now you </w:t>
      </w:r>
      <w:r w:rsidR="0004456F">
        <w:rPr>
          <w:rFonts w:asciiTheme="minorHAnsi" w:hAnsiTheme="minorHAnsi" w:cstheme="minorBidi"/>
          <w:sz w:val="22"/>
          <w:szCs w:val="22"/>
        </w:rPr>
        <w:t xml:space="preserve">need </w:t>
      </w:r>
      <w:r w:rsidRPr="20FAB485">
        <w:rPr>
          <w:rFonts w:asciiTheme="minorHAnsi" w:hAnsiTheme="minorHAnsi" w:cstheme="minorBidi"/>
          <w:sz w:val="22"/>
          <w:szCs w:val="22"/>
        </w:rPr>
        <w:t>to set</w:t>
      </w:r>
      <w:r w:rsidR="006F4C7D" w:rsidRPr="20FAB485">
        <w:rPr>
          <w:rFonts w:asciiTheme="minorHAnsi" w:hAnsiTheme="minorHAnsi" w:cstheme="minorBidi"/>
          <w:sz w:val="22"/>
          <w:szCs w:val="22"/>
        </w:rPr>
        <w:t xml:space="preserve"> </w:t>
      </w:r>
      <w:r w:rsidRPr="20FAB485">
        <w:rPr>
          <w:rFonts w:asciiTheme="minorHAnsi" w:hAnsiTheme="minorHAnsi" w:cstheme="minorBidi"/>
          <w:sz w:val="22"/>
          <w:szCs w:val="22"/>
        </w:rPr>
        <w:t xml:space="preserve">up the memoQ library references. The necessary </w:t>
      </w:r>
      <w:r w:rsidR="6591BBA6" w:rsidRPr="20FAB485">
        <w:rPr>
          <w:rFonts w:asciiTheme="minorHAnsi" w:hAnsiTheme="minorHAnsi" w:cstheme="minorBidi"/>
          <w:sz w:val="22"/>
          <w:szCs w:val="22"/>
        </w:rPr>
        <w:t>.dll files</w:t>
      </w:r>
      <w:r w:rsidRPr="20FAB485">
        <w:rPr>
          <w:rFonts w:asciiTheme="minorHAnsi" w:hAnsiTheme="minorHAnsi" w:cstheme="minorBidi"/>
          <w:sz w:val="22"/>
          <w:szCs w:val="22"/>
        </w:rPr>
        <w:t xml:space="preserve"> are under the </w:t>
      </w:r>
      <w:r w:rsidRPr="20FAB485">
        <w:rPr>
          <w:rFonts w:asciiTheme="minorHAnsi" w:hAnsiTheme="minorHAnsi" w:cstheme="minorBidi"/>
          <w:i/>
          <w:iCs/>
          <w:sz w:val="22"/>
          <w:szCs w:val="22"/>
        </w:rPr>
        <w:t>References</w:t>
      </w:r>
      <w:r w:rsidRPr="20FAB485">
        <w:rPr>
          <w:rFonts w:asciiTheme="minorHAnsi" w:hAnsiTheme="minorHAnsi" w:cstheme="minorBidi"/>
          <w:sz w:val="22"/>
          <w:szCs w:val="22"/>
        </w:rPr>
        <w:t xml:space="preserve"> folder.</w:t>
      </w:r>
      <w:r w:rsidR="00293B59">
        <w:rPr>
          <w:rFonts w:asciiTheme="minorHAnsi" w:hAnsiTheme="minorHAnsi" w:cstheme="minorBidi"/>
          <w:sz w:val="22"/>
          <w:szCs w:val="22"/>
        </w:rPr>
        <w:t xml:space="preserve"> </w:t>
      </w:r>
    </w:p>
    <w:p w14:paraId="709815E1" w14:textId="37F984CA" w:rsidR="001F6C08" w:rsidRDefault="00644093" w:rsidP="20FAB485">
      <w:pPr>
        <w:spacing w:before="300"/>
        <w:jc w:val="left"/>
        <w:rPr>
          <w:rFonts w:asciiTheme="minorHAnsi" w:hAnsiTheme="minorHAnsi" w:cstheme="minorBidi"/>
          <w:sz w:val="22"/>
          <w:szCs w:val="22"/>
        </w:rPr>
      </w:pPr>
      <w:r>
        <w:rPr>
          <w:rFonts w:asciiTheme="minorHAnsi" w:hAnsiTheme="minorHAnsi" w:cstheme="minorBidi" w:hint="eastAsia"/>
          <w:sz w:val="22"/>
          <w:szCs w:val="22"/>
        </w:rPr>
        <w:t>N</w:t>
      </w:r>
      <w:r>
        <w:rPr>
          <w:rFonts w:asciiTheme="minorHAnsi" w:hAnsiTheme="minorHAnsi" w:cstheme="minorBidi"/>
          <w:sz w:val="22"/>
          <w:szCs w:val="22"/>
        </w:rPr>
        <w:t xml:space="preserve">ote: </w:t>
      </w:r>
      <w:r w:rsidR="0089688A">
        <w:rPr>
          <w:rFonts w:asciiTheme="minorHAnsi" w:hAnsiTheme="minorHAnsi" w:cstheme="minorBidi"/>
          <w:sz w:val="22"/>
          <w:szCs w:val="22"/>
        </w:rPr>
        <w:t xml:space="preserve">Next to the memoQ libraries </w:t>
      </w:r>
      <w:r w:rsidR="0089688A" w:rsidRPr="0089688A">
        <w:rPr>
          <w:rFonts w:asciiTheme="minorHAnsi" w:hAnsiTheme="minorHAnsi" w:cstheme="minorBidi"/>
          <w:sz w:val="22"/>
          <w:szCs w:val="22"/>
        </w:rPr>
        <w:t>Newtonsoft.Json is the only allowed external package</w:t>
      </w:r>
      <w:r w:rsidR="0089688A">
        <w:rPr>
          <w:rFonts w:asciiTheme="minorHAnsi" w:hAnsiTheme="minorHAnsi" w:cstheme="minorBidi"/>
          <w:sz w:val="22"/>
          <w:szCs w:val="22"/>
        </w:rPr>
        <w:t xml:space="preserve">. </w:t>
      </w:r>
      <w:r w:rsidR="00983516">
        <w:rPr>
          <w:rFonts w:asciiTheme="minorHAnsi" w:hAnsiTheme="minorHAnsi" w:cstheme="minorBidi"/>
          <w:sz w:val="22"/>
          <w:szCs w:val="22"/>
        </w:rPr>
        <w:t xml:space="preserve">By </w:t>
      </w:r>
      <w:r w:rsidR="00E63798">
        <w:rPr>
          <w:rFonts w:asciiTheme="minorHAnsi" w:hAnsiTheme="minorHAnsi" w:cstheme="minorBidi"/>
          <w:sz w:val="22"/>
          <w:szCs w:val="22"/>
        </w:rPr>
        <w:t>default,</w:t>
      </w:r>
      <w:r w:rsidR="00983516">
        <w:rPr>
          <w:rFonts w:asciiTheme="minorHAnsi" w:hAnsiTheme="minorHAnsi" w:cstheme="minorBidi"/>
          <w:sz w:val="22"/>
          <w:szCs w:val="22"/>
        </w:rPr>
        <w:t xml:space="preserve"> memo</w:t>
      </w:r>
      <w:r w:rsidR="00983516">
        <w:rPr>
          <w:rFonts w:asciiTheme="minorHAnsi" w:hAnsiTheme="minorHAnsi" w:cstheme="minorBidi" w:hint="eastAsia"/>
          <w:sz w:val="22"/>
          <w:szCs w:val="22"/>
        </w:rPr>
        <w:t>Q</w:t>
      </w:r>
      <w:r w:rsidR="00983516">
        <w:rPr>
          <w:rFonts w:asciiTheme="minorHAnsi" w:hAnsiTheme="minorHAnsi" w:cstheme="minorBidi"/>
          <w:sz w:val="22"/>
          <w:szCs w:val="22"/>
        </w:rPr>
        <w:t xml:space="preserve"> contains the latest version of the allowed packages, but </w:t>
      </w:r>
      <w:r w:rsidR="00BC46A6">
        <w:rPr>
          <w:rFonts w:asciiTheme="minorHAnsi" w:hAnsiTheme="minorHAnsi" w:cstheme="minorBidi"/>
          <w:sz w:val="22"/>
          <w:szCs w:val="22"/>
        </w:rPr>
        <w:t xml:space="preserve">it is also possible </w:t>
      </w:r>
      <w:r w:rsidR="00983516">
        <w:rPr>
          <w:rFonts w:asciiTheme="minorHAnsi" w:hAnsiTheme="minorHAnsi" w:cstheme="minorBidi"/>
          <w:sz w:val="22"/>
          <w:szCs w:val="22"/>
        </w:rPr>
        <w:t>to use a specific version of a package</w:t>
      </w:r>
      <w:r w:rsidR="00C630F6">
        <w:rPr>
          <w:rFonts w:asciiTheme="minorHAnsi" w:hAnsiTheme="minorHAnsi" w:cstheme="minorBidi"/>
          <w:sz w:val="22"/>
          <w:szCs w:val="22"/>
        </w:rPr>
        <w:t xml:space="preserve">: </w:t>
      </w:r>
      <w:r w:rsidR="00331637">
        <w:rPr>
          <w:rFonts w:asciiTheme="minorHAnsi" w:hAnsiTheme="minorHAnsi" w:cstheme="minorBidi"/>
          <w:sz w:val="22"/>
          <w:szCs w:val="22"/>
        </w:rPr>
        <w:t xml:space="preserve">open </w:t>
      </w:r>
      <w:r w:rsidR="00331637" w:rsidRPr="00BC46A6">
        <w:rPr>
          <w:rFonts w:asciiTheme="minorHAnsi" w:hAnsiTheme="minorHAnsi" w:cstheme="minorBidi"/>
          <w:i/>
          <w:iCs/>
          <w:sz w:val="22"/>
          <w:szCs w:val="22"/>
        </w:rPr>
        <w:t>MemoQ.exe.config</w:t>
      </w:r>
      <w:r w:rsidR="00331637">
        <w:rPr>
          <w:rFonts w:asciiTheme="minorHAnsi" w:hAnsiTheme="minorHAnsi" w:cstheme="minorBidi"/>
          <w:sz w:val="22"/>
          <w:szCs w:val="22"/>
        </w:rPr>
        <w:t xml:space="preserve"> </w:t>
      </w:r>
      <w:r w:rsidR="000D7F90">
        <w:rPr>
          <w:rFonts w:asciiTheme="minorHAnsi" w:hAnsiTheme="minorHAnsi" w:cstheme="minorBidi"/>
          <w:sz w:val="22"/>
          <w:szCs w:val="22"/>
        </w:rPr>
        <w:t>with a text editor</w:t>
      </w:r>
      <w:r w:rsidR="00331637">
        <w:rPr>
          <w:rFonts w:asciiTheme="minorHAnsi" w:hAnsiTheme="minorHAnsi" w:cstheme="minorBidi"/>
          <w:sz w:val="22"/>
          <w:szCs w:val="22"/>
        </w:rPr>
        <w:t xml:space="preserve">, </w:t>
      </w:r>
      <w:r w:rsidR="009A0389">
        <w:rPr>
          <w:rFonts w:asciiTheme="minorHAnsi" w:hAnsiTheme="minorHAnsi" w:cstheme="minorBidi"/>
          <w:sz w:val="22"/>
          <w:szCs w:val="22"/>
        </w:rPr>
        <w:t xml:space="preserve">and </w:t>
      </w:r>
      <w:r w:rsidR="00BC46A6">
        <w:rPr>
          <w:rFonts w:asciiTheme="minorHAnsi" w:hAnsiTheme="minorHAnsi" w:cstheme="minorBidi"/>
          <w:sz w:val="22"/>
          <w:szCs w:val="22"/>
        </w:rPr>
        <w:t xml:space="preserve">in the </w:t>
      </w:r>
      <w:r w:rsidR="00BC46A6" w:rsidRPr="00BC46A6">
        <w:rPr>
          <w:rFonts w:asciiTheme="minorHAnsi" w:hAnsiTheme="minorHAnsi" w:cstheme="minorBidi"/>
          <w:i/>
          <w:iCs/>
          <w:sz w:val="22"/>
          <w:szCs w:val="22"/>
        </w:rPr>
        <w:t>runtime</w:t>
      </w:r>
      <w:r w:rsidR="00BC46A6">
        <w:rPr>
          <w:rFonts w:asciiTheme="minorHAnsi" w:hAnsiTheme="minorHAnsi" w:cstheme="minorBidi"/>
          <w:sz w:val="22"/>
          <w:szCs w:val="22"/>
        </w:rPr>
        <w:t xml:space="preserve"> section, </w:t>
      </w:r>
      <w:r w:rsidR="009A0389">
        <w:rPr>
          <w:rFonts w:asciiTheme="minorHAnsi" w:hAnsiTheme="minorHAnsi" w:cstheme="minorBidi"/>
          <w:sz w:val="22"/>
          <w:szCs w:val="22"/>
        </w:rPr>
        <w:t xml:space="preserve">add a new </w:t>
      </w:r>
      <w:r w:rsidR="009A0389" w:rsidRPr="00BC46A6">
        <w:rPr>
          <w:rFonts w:asciiTheme="minorHAnsi" w:hAnsiTheme="minorHAnsi" w:cstheme="minorBidi"/>
          <w:i/>
          <w:iCs/>
          <w:sz w:val="22"/>
          <w:szCs w:val="22"/>
        </w:rPr>
        <w:t>dependentAssembly</w:t>
      </w:r>
      <w:r w:rsidR="009A0389">
        <w:rPr>
          <w:rFonts w:asciiTheme="minorHAnsi" w:hAnsiTheme="minorHAnsi" w:cstheme="minorBidi"/>
          <w:sz w:val="22"/>
          <w:szCs w:val="22"/>
        </w:rPr>
        <w:t xml:space="preserve"> unit to </w:t>
      </w:r>
      <w:r w:rsidR="00BC46A6">
        <w:rPr>
          <w:rFonts w:asciiTheme="minorHAnsi" w:hAnsiTheme="minorHAnsi" w:cstheme="minorBidi"/>
          <w:sz w:val="22"/>
          <w:szCs w:val="22"/>
        </w:rPr>
        <w:t xml:space="preserve">the </w:t>
      </w:r>
      <w:r w:rsidR="009A0389" w:rsidRPr="00BC46A6">
        <w:rPr>
          <w:rFonts w:asciiTheme="minorHAnsi" w:hAnsiTheme="minorHAnsi" w:cstheme="minorBidi"/>
          <w:i/>
          <w:iCs/>
          <w:sz w:val="22"/>
          <w:szCs w:val="22"/>
        </w:rPr>
        <w:t>assemblyBinding</w:t>
      </w:r>
      <w:r w:rsidR="009A0389">
        <w:rPr>
          <w:rFonts w:asciiTheme="minorHAnsi" w:hAnsiTheme="minorHAnsi" w:cstheme="minorBidi"/>
          <w:sz w:val="22"/>
          <w:szCs w:val="22"/>
        </w:rPr>
        <w:t xml:space="preserve"> component. </w:t>
      </w:r>
      <w:r w:rsidR="0054792E" w:rsidRPr="0054792E">
        <w:rPr>
          <w:rFonts w:asciiTheme="minorHAnsi" w:hAnsiTheme="minorHAnsi" w:cstheme="minorBidi"/>
          <w:sz w:val="22"/>
          <w:szCs w:val="22"/>
        </w:rPr>
        <w:t xml:space="preserve">The </w:t>
      </w:r>
      <w:r w:rsidR="0054792E" w:rsidRPr="00BC46A6">
        <w:rPr>
          <w:rFonts w:asciiTheme="minorHAnsi" w:hAnsiTheme="minorHAnsi" w:cstheme="minorBidi"/>
          <w:i/>
          <w:iCs/>
          <w:sz w:val="22"/>
          <w:szCs w:val="22"/>
        </w:rPr>
        <w:t>assemblyIdentity</w:t>
      </w:r>
      <w:r w:rsidR="0054792E" w:rsidRPr="0054792E">
        <w:rPr>
          <w:rFonts w:asciiTheme="minorHAnsi" w:hAnsiTheme="minorHAnsi" w:cstheme="minorBidi"/>
          <w:sz w:val="22"/>
          <w:szCs w:val="22"/>
        </w:rPr>
        <w:t xml:space="preserve"> </w:t>
      </w:r>
      <w:r w:rsidR="006725FD">
        <w:rPr>
          <w:rFonts w:asciiTheme="minorHAnsi" w:hAnsiTheme="minorHAnsi" w:cstheme="minorBidi"/>
          <w:sz w:val="22"/>
          <w:szCs w:val="22"/>
        </w:rPr>
        <w:t xml:space="preserve">element </w:t>
      </w:r>
      <w:r w:rsidR="0054792E" w:rsidRPr="0054792E">
        <w:rPr>
          <w:rFonts w:asciiTheme="minorHAnsi" w:hAnsiTheme="minorHAnsi" w:cstheme="minorBidi"/>
          <w:sz w:val="22"/>
          <w:szCs w:val="22"/>
        </w:rPr>
        <w:t xml:space="preserve">contains identifying information about the assembly, and </w:t>
      </w:r>
      <w:r w:rsidR="006725FD">
        <w:rPr>
          <w:rFonts w:asciiTheme="minorHAnsi" w:hAnsiTheme="minorHAnsi" w:cstheme="minorBidi"/>
          <w:sz w:val="22"/>
          <w:szCs w:val="22"/>
        </w:rPr>
        <w:t xml:space="preserve">the </w:t>
      </w:r>
      <w:r w:rsidR="0054792E" w:rsidRPr="00BC46A6">
        <w:rPr>
          <w:rFonts w:asciiTheme="minorHAnsi" w:hAnsiTheme="minorHAnsi" w:cstheme="minorBidi"/>
          <w:i/>
          <w:iCs/>
          <w:sz w:val="22"/>
          <w:szCs w:val="22"/>
        </w:rPr>
        <w:t>bindingRedirect</w:t>
      </w:r>
      <w:r w:rsidR="0054792E" w:rsidRPr="0054792E">
        <w:rPr>
          <w:rFonts w:asciiTheme="minorHAnsi" w:hAnsiTheme="minorHAnsi" w:cstheme="minorBidi"/>
          <w:sz w:val="22"/>
          <w:szCs w:val="22"/>
        </w:rPr>
        <w:t xml:space="preserve"> </w:t>
      </w:r>
      <w:r w:rsidR="006725FD">
        <w:rPr>
          <w:rFonts w:asciiTheme="minorHAnsi" w:hAnsiTheme="minorHAnsi" w:cstheme="minorBidi"/>
          <w:sz w:val="22"/>
          <w:szCs w:val="22"/>
        </w:rPr>
        <w:t xml:space="preserve">element </w:t>
      </w:r>
      <w:r w:rsidR="0054792E" w:rsidRPr="0054792E">
        <w:rPr>
          <w:rFonts w:asciiTheme="minorHAnsi" w:hAnsiTheme="minorHAnsi" w:cstheme="minorBidi"/>
          <w:sz w:val="22"/>
          <w:szCs w:val="22"/>
        </w:rPr>
        <w:t xml:space="preserve">redirects one assembly version to another. </w:t>
      </w:r>
    </w:p>
    <w:p w14:paraId="6AF50469" w14:textId="07FE30FF" w:rsidR="001F6C08" w:rsidRPr="007A7E85" w:rsidRDefault="001F6C08" w:rsidP="001F6C08">
      <w:pPr>
        <w:spacing w:before="300"/>
        <w:jc w:val="left"/>
        <w:rPr>
          <w:rFonts w:ascii="Consolas" w:hAnsi="Consolas" w:cstheme="minorBidi"/>
          <w:sz w:val="16"/>
          <w:szCs w:val="16"/>
        </w:rPr>
      </w:pPr>
      <w:r w:rsidRPr="007A7E85">
        <w:rPr>
          <w:rFonts w:ascii="Consolas" w:hAnsi="Consolas" w:cstheme="minorBidi"/>
          <w:sz w:val="16"/>
          <w:szCs w:val="16"/>
        </w:rPr>
        <w:t>...</w:t>
      </w:r>
      <w:r w:rsidRPr="007A7E85">
        <w:rPr>
          <w:rFonts w:ascii="Consolas" w:hAnsi="Consolas" w:cstheme="minorBidi"/>
          <w:sz w:val="16"/>
          <w:szCs w:val="16"/>
        </w:rPr>
        <w:br/>
        <w:t xml:space="preserve">&lt;runtime&gt;  </w:t>
      </w:r>
      <w:r w:rsidRPr="007A7E85">
        <w:rPr>
          <w:rFonts w:ascii="Consolas" w:hAnsi="Consolas" w:cstheme="minorBidi"/>
          <w:sz w:val="16"/>
          <w:szCs w:val="16"/>
        </w:rPr>
        <w:br/>
        <w:t xml:space="preserve">  &lt;assemblyBinding xmlns="urn:schemas-microsoft-com:asm.v1"&gt;  </w:t>
      </w:r>
      <w:r w:rsidR="00E63798" w:rsidRPr="007A7E85">
        <w:rPr>
          <w:rFonts w:ascii="Consolas" w:hAnsi="Consolas" w:cstheme="minorBidi"/>
          <w:sz w:val="16"/>
          <w:szCs w:val="16"/>
        </w:rPr>
        <w:br/>
        <w:t xml:space="preserve">    </w:t>
      </w:r>
      <w:r w:rsidRPr="007A7E85">
        <w:rPr>
          <w:rFonts w:ascii="Consolas" w:hAnsi="Consolas" w:cstheme="minorBidi"/>
          <w:sz w:val="16"/>
          <w:szCs w:val="16"/>
        </w:rPr>
        <w:t xml:space="preserve">&lt;dependentAssembly&gt;  </w:t>
      </w:r>
      <w:r w:rsidR="00E63798" w:rsidRPr="007A7E85">
        <w:rPr>
          <w:rFonts w:ascii="Consolas" w:hAnsi="Consolas" w:cstheme="minorBidi"/>
          <w:sz w:val="16"/>
          <w:szCs w:val="16"/>
        </w:rPr>
        <w:br/>
        <w:t xml:space="preserve">      </w:t>
      </w:r>
      <w:r w:rsidRPr="007A7E85">
        <w:rPr>
          <w:rFonts w:ascii="Consolas" w:hAnsi="Consolas" w:cstheme="minorBidi"/>
          <w:sz w:val="16"/>
          <w:szCs w:val="16"/>
        </w:rPr>
        <w:t xml:space="preserve">&lt;assemblyIdentity name="myAssembly"  publicKeyToken="myAssemblyPublicToken"  culture="neutral" /&gt;  </w:t>
      </w:r>
      <w:r w:rsidR="00E63798" w:rsidRPr="007A7E85">
        <w:rPr>
          <w:rFonts w:ascii="Consolas" w:hAnsi="Consolas" w:cstheme="minorBidi"/>
          <w:sz w:val="16"/>
          <w:szCs w:val="16"/>
        </w:rPr>
        <w:br/>
        <w:t xml:space="preserve">      </w:t>
      </w:r>
      <w:r w:rsidRPr="007A7E85">
        <w:rPr>
          <w:rFonts w:ascii="Consolas" w:hAnsi="Consolas" w:cstheme="minorBidi"/>
          <w:sz w:val="16"/>
          <w:szCs w:val="16"/>
        </w:rPr>
        <w:t>&lt;bindingRedirect oldVersion="</w:t>
      </w:r>
      <w:r w:rsidR="003738D5">
        <w:rPr>
          <w:rFonts w:ascii="Consolas" w:hAnsi="Consolas" w:cstheme="minorBidi"/>
          <w:sz w:val="16"/>
          <w:szCs w:val="16"/>
        </w:rPr>
        <w:t xml:space="preserve">the default </w:t>
      </w:r>
      <w:r w:rsidRPr="007A7E85">
        <w:rPr>
          <w:rFonts w:ascii="Consolas" w:hAnsi="Consolas" w:cstheme="minorBidi"/>
          <w:sz w:val="16"/>
          <w:szCs w:val="16"/>
        </w:rPr>
        <w:t>assembly version"  newVersion="</w:t>
      </w:r>
      <w:r w:rsidR="003738D5">
        <w:rPr>
          <w:rFonts w:ascii="Consolas" w:hAnsi="Consolas" w:cstheme="minorBidi"/>
          <w:sz w:val="16"/>
          <w:szCs w:val="16"/>
        </w:rPr>
        <w:t xml:space="preserve">the </w:t>
      </w:r>
      <w:r w:rsidRPr="007A7E85">
        <w:rPr>
          <w:rFonts w:ascii="Consolas" w:hAnsi="Consolas" w:cstheme="minorBidi"/>
          <w:sz w:val="16"/>
          <w:szCs w:val="16"/>
        </w:rPr>
        <w:t>assembly version</w:t>
      </w:r>
      <w:r w:rsidR="003738D5">
        <w:rPr>
          <w:rFonts w:ascii="Consolas" w:hAnsi="Consolas" w:cstheme="minorBidi"/>
          <w:sz w:val="16"/>
          <w:szCs w:val="16"/>
        </w:rPr>
        <w:t xml:space="preserve"> you want to redirect</w:t>
      </w:r>
      <w:r w:rsidRPr="007A7E85">
        <w:rPr>
          <w:rFonts w:ascii="Consolas" w:hAnsi="Consolas" w:cstheme="minorBidi"/>
          <w:sz w:val="16"/>
          <w:szCs w:val="16"/>
        </w:rPr>
        <w:t>"/&gt;</w:t>
      </w:r>
      <w:r w:rsidR="00E63798" w:rsidRPr="007A7E85">
        <w:rPr>
          <w:rFonts w:ascii="Consolas" w:hAnsi="Consolas" w:cstheme="minorBidi"/>
          <w:sz w:val="16"/>
          <w:szCs w:val="16"/>
        </w:rPr>
        <w:br/>
        <w:t xml:space="preserve">    </w:t>
      </w:r>
      <w:r w:rsidRPr="007A7E85">
        <w:rPr>
          <w:rFonts w:ascii="Consolas" w:hAnsi="Consolas" w:cstheme="minorBidi"/>
          <w:sz w:val="16"/>
          <w:szCs w:val="16"/>
        </w:rPr>
        <w:t xml:space="preserve">&lt;/dependentAssembly&gt;  </w:t>
      </w:r>
      <w:r w:rsidR="00E63798" w:rsidRPr="007A7E85">
        <w:rPr>
          <w:rFonts w:ascii="Consolas" w:hAnsi="Consolas" w:cstheme="minorBidi"/>
          <w:sz w:val="16"/>
          <w:szCs w:val="16"/>
        </w:rPr>
        <w:br/>
        <w:t xml:space="preserve">  </w:t>
      </w:r>
      <w:r w:rsidRPr="007A7E85">
        <w:rPr>
          <w:rFonts w:ascii="Consolas" w:hAnsi="Consolas" w:cstheme="minorBidi"/>
          <w:sz w:val="16"/>
          <w:szCs w:val="16"/>
        </w:rPr>
        <w:t xml:space="preserve">&lt;/assemblyBinding&gt;  </w:t>
      </w:r>
      <w:r w:rsidR="00E63798" w:rsidRPr="007A7E85">
        <w:rPr>
          <w:rFonts w:ascii="Consolas" w:hAnsi="Consolas" w:cstheme="minorBidi"/>
          <w:sz w:val="16"/>
          <w:szCs w:val="16"/>
        </w:rPr>
        <w:br/>
      </w:r>
      <w:r w:rsidRPr="007A7E85">
        <w:rPr>
          <w:rFonts w:ascii="Consolas" w:hAnsi="Consolas" w:cstheme="minorBidi"/>
          <w:sz w:val="16"/>
          <w:szCs w:val="16"/>
        </w:rPr>
        <w:t>&lt;/runtime&gt;</w:t>
      </w:r>
    </w:p>
    <w:p w14:paraId="0F867AE4" w14:textId="4AF42A7E" w:rsidR="00F36163" w:rsidRPr="00BA7083" w:rsidRDefault="00F46AF4" w:rsidP="00F36163">
      <w:pPr>
        <w:pStyle w:val="Heading2"/>
        <w:rPr>
          <w:rFonts w:asciiTheme="minorHAnsi" w:hAnsiTheme="minorHAnsi" w:cstheme="minorHAnsi"/>
        </w:rPr>
      </w:pPr>
      <w:bookmarkStart w:id="47" w:name="_Toc117500376"/>
      <w:r w:rsidRPr="00BA7083">
        <w:rPr>
          <w:rFonts w:asciiTheme="minorHAnsi" w:hAnsiTheme="minorHAnsi" w:cstheme="minorHAnsi"/>
        </w:rPr>
        <w:t>The plugin director</w:t>
      </w:r>
      <w:bookmarkEnd w:id="47"/>
    </w:p>
    <w:p w14:paraId="35253480" w14:textId="23404218" w:rsidR="003E7757" w:rsidRPr="00BA7083" w:rsidRDefault="00F46AF4" w:rsidP="00870C58">
      <w:pPr>
        <w:rPr>
          <w:rFonts w:asciiTheme="minorHAnsi" w:hAnsiTheme="minorHAnsi" w:cstheme="minorHAnsi"/>
          <w:sz w:val="22"/>
          <w:szCs w:val="22"/>
        </w:rPr>
      </w:pPr>
      <w:r w:rsidRPr="00BA7083">
        <w:rPr>
          <w:rFonts w:asciiTheme="minorHAnsi" w:hAnsiTheme="minorHAnsi" w:cstheme="minorHAnsi"/>
          <w:sz w:val="22"/>
          <w:szCs w:val="22"/>
        </w:rPr>
        <w:t xml:space="preserve">This component is the </w:t>
      </w:r>
      <w:r w:rsidR="004A2B12">
        <w:rPr>
          <w:rFonts w:asciiTheme="minorHAnsi" w:hAnsiTheme="minorHAnsi" w:cstheme="minorHAnsi"/>
          <w:sz w:val="22"/>
          <w:szCs w:val="22"/>
        </w:rPr>
        <w:t xml:space="preserve">plugin’s </w:t>
      </w:r>
      <w:r w:rsidRPr="00BA7083">
        <w:rPr>
          <w:rFonts w:asciiTheme="minorHAnsi" w:hAnsiTheme="minorHAnsi" w:cstheme="minorHAnsi"/>
          <w:sz w:val="22"/>
          <w:szCs w:val="22"/>
        </w:rPr>
        <w:t xml:space="preserve">entry point. First of </w:t>
      </w:r>
      <w:r w:rsidRPr="00BA7083">
        <w:rPr>
          <w:rFonts w:asciiTheme="minorHAnsi" w:hAnsiTheme="minorHAnsi" w:cstheme="minorHAnsi"/>
          <w:noProof/>
          <w:sz w:val="22"/>
          <w:szCs w:val="22"/>
        </w:rPr>
        <w:t>all</w:t>
      </w:r>
      <w:r w:rsidRPr="00BA7083">
        <w:rPr>
          <w:rFonts w:asciiTheme="minorHAnsi" w:hAnsiTheme="minorHAnsi" w:cstheme="minorHAnsi"/>
          <w:sz w:val="22"/>
          <w:szCs w:val="22"/>
        </w:rPr>
        <w:t xml:space="preserve">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create a new class inside the project. The naming convention is: </w:t>
      </w:r>
      <w:r w:rsidRPr="00650A39">
        <w:rPr>
          <w:rFonts w:asciiTheme="minorHAnsi" w:hAnsiTheme="minorHAnsi" w:cstheme="minorHAnsi"/>
          <w:bCs/>
          <w:i/>
          <w:iCs/>
          <w:sz w:val="22"/>
          <w:szCs w:val="22"/>
        </w:rPr>
        <w:t>&lt;</w:t>
      </w:r>
      <w:r w:rsidR="008E28F4" w:rsidRPr="00650A39">
        <w:rPr>
          <w:rFonts w:asciiTheme="minorHAnsi" w:hAnsiTheme="minorHAnsi" w:cstheme="minorHAnsi"/>
          <w:bCs/>
          <w:i/>
          <w:iCs/>
          <w:sz w:val="22"/>
          <w:szCs w:val="22"/>
        </w:rPr>
        <w:t>plugin</w:t>
      </w:r>
      <w:r w:rsidRPr="00650A39">
        <w:rPr>
          <w:rFonts w:asciiTheme="minorHAnsi" w:hAnsiTheme="minorHAnsi" w:cstheme="minorHAnsi"/>
          <w:bCs/>
          <w:i/>
          <w:iCs/>
          <w:sz w:val="22"/>
          <w:szCs w:val="22"/>
        </w:rPr>
        <w:t>_name&gt;PluginDirector.cs</w:t>
      </w:r>
    </w:p>
    <w:p w14:paraId="6F5BEAC3" w14:textId="77777777" w:rsidR="003E7757" w:rsidRPr="00BA7083" w:rsidRDefault="00870C58" w:rsidP="00D82040">
      <w:pPr>
        <w:rPr>
          <w:rFonts w:asciiTheme="minorHAnsi" w:hAnsiTheme="minorHAnsi" w:cstheme="minorHAnsi"/>
          <w:sz w:val="22"/>
          <w:szCs w:val="22"/>
        </w:rPr>
      </w:pPr>
      <w:r w:rsidRPr="00BA7083">
        <w:rPr>
          <w:rFonts w:asciiTheme="minorHAnsi" w:hAnsiTheme="minorHAnsi" w:cstheme="minorHAnsi"/>
          <w:sz w:val="22"/>
          <w:szCs w:val="22"/>
        </w:rPr>
        <w:t>This class should implement the following interfaces:</w:t>
      </w:r>
    </w:p>
    <w:p w14:paraId="344A39FF" w14:textId="77777777" w:rsidR="00870C58" w:rsidRPr="00650A39" w:rsidRDefault="7805C1CE" w:rsidP="7805C1CE">
      <w:pPr>
        <w:pStyle w:val="ListParagraph"/>
        <w:numPr>
          <w:ilvl w:val="0"/>
          <w:numId w:val="2"/>
        </w:numPr>
        <w:rPr>
          <w:rFonts w:asciiTheme="minorHAnsi" w:hAnsiTheme="minorHAnsi" w:cstheme="minorBidi"/>
          <w:i/>
          <w:iCs/>
          <w:sz w:val="22"/>
          <w:szCs w:val="22"/>
        </w:rPr>
      </w:pPr>
      <w:r w:rsidRPr="00650A39">
        <w:rPr>
          <w:rFonts w:asciiTheme="minorHAnsi" w:hAnsiTheme="minorHAnsi" w:cstheme="minorBidi"/>
          <w:i/>
          <w:iCs/>
          <w:sz w:val="22"/>
          <w:szCs w:val="22"/>
        </w:rPr>
        <w:t>MemoQ.</w:t>
      </w:r>
      <w:r w:rsidRPr="00650A39">
        <w:rPr>
          <w:rFonts w:asciiTheme="minorHAnsi" w:hAnsiTheme="minorHAnsi" w:cstheme="minorBidi"/>
          <w:i/>
          <w:iCs/>
          <w:noProof/>
          <w:sz w:val="22"/>
          <w:szCs w:val="22"/>
        </w:rPr>
        <w:t>Addincs</w:t>
      </w:r>
      <w:r w:rsidRPr="00650A39">
        <w:rPr>
          <w:rFonts w:asciiTheme="minorHAnsi" w:hAnsiTheme="minorHAnsi" w:cstheme="minorBidi"/>
          <w:i/>
          <w:iCs/>
          <w:sz w:val="22"/>
          <w:szCs w:val="22"/>
        </w:rPr>
        <w:t>.Common.Framework.IModule</w:t>
      </w:r>
    </w:p>
    <w:p w14:paraId="1E9FA88E" w14:textId="77777777" w:rsidR="001628D9" w:rsidRPr="00BA7083" w:rsidRDefault="001628D9" w:rsidP="001628D9">
      <w:pPr>
        <w:rPr>
          <w:rFonts w:asciiTheme="minorHAnsi" w:hAnsiTheme="minorHAnsi" w:cstheme="minorHAnsi"/>
          <w:sz w:val="22"/>
          <w:szCs w:val="22"/>
        </w:rPr>
      </w:pPr>
      <w:r w:rsidRPr="00BA7083">
        <w:rPr>
          <w:rFonts w:asciiTheme="minorHAnsi" w:hAnsiTheme="minorHAnsi" w:cstheme="minorHAnsi"/>
          <w:sz w:val="22"/>
          <w:szCs w:val="22"/>
        </w:rPr>
        <w:t>This class should derive from the following base class:</w:t>
      </w:r>
    </w:p>
    <w:p w14:paraId="6E121CE9" w14:textId="77777777" w:rsidR="001628D9" w:rsidRPr="00650A39" w:rsidRDefault="7805C1CE" w:rsidP="7805C1CE">
      <w:pPr>
        <w:pStyle w:val="ListParagraph"/>
        <w:numPr>
          <w:ilvl w:val="0"/>
          <w:numId w:val="2"/>
        </w:numPr>
        <w:rPr>
          <w:rFonts w:asciiTheme="minorHAnsi" w:hAnsiTheme="minorHAnsi" w:cstheme="minorBidi"/>
          <w:i/>
          <w:iCs/>
          <w:sz w:val="22"/>
          <w:szCs w:val="22"/>
        </w:rPr>
      </w:pPr>
      <w:r w:rsidRPr="00650A39">
        <w:rPr>
          <w:rFonts w:asciiTheme="minorHAnsi" w:hAnsiTheme="minorHAnsi" w:cstheme="minorBidi"/>
          <w:i/>
          <w:iCs/>
          <w:sz w:val="22"/>
          <w:szCs w:val="22"/>
        </w:rPr>
        <w:t>MemoQ.MTInterfaces.PluginDirectorBase</w:t>
      </w:r>
    </w:p>
    <w:p w14:paraId="47EC01DE" w14:textId="5BABBC26" w:rsidR="005664C3" w:rsidRPr="00BA7083" w:rsidRDefault="005664C3" w:rsidP="005664C3">
      <w:pPr>
        <w:pStyle w:val="Heading3"/>
        <w:rPr>
          <w:rFonts w:asciiTheme="minorHAnsi" w:hAnsiTheme="minorHAnsi" w:cstheme="minorHAnsi"/>
          <w:sz w:val="22"/>
          <w:szCs w:val="22"/>
        </w:rPr>
      </w:pPr>
      <w:bookmarkStart w:id="48" w:name="_Toc117500377"/>
      <w:r w:rsidRPr="00BA7083">
        <w:rPr>
          <w:rFonts w:asciiTheme="minorHAnsi" w:hAnsiTheme="minorHAnsi" w:cstheme="minorHAnsi"/>
          <w:sz w:val="22"/>
          <w:szCs w:val="22"/>
        </w:rPr>
        <w:t>IModule</w:t>
      </w:r>
      <w:bookmarkEnd w:id="48"/>
    </w:p>
    <w:p w14:paraId="441078CA" w14:textId="77777777" w:rsidR="005664C3" w:rsidRPr="00BA7083" w:rsidRDefault="005664C3" w:rsidP="00D82040">
      <w:pPr>
        <w:rPr>
          <w:rFonts w:asciiTheme="minorHAnsi" w:hAnsiTheme="minorHAnsi" w:cstheme="minorHAnsi"/>
          <w:sz w:val="22"/>
          <w:szCs w:val="22"/>
        </w:rPr>
      </w:pPr>
      <w:r w:rsidRPr="00BA7083">
        <w:rPr>
          <w:rFonts w:asciiTheme="minorHAnsi" w:hAnsiTheme="minorHAnsi" w:cstheme="minorHAnsi"/>
          <w:sz w:val="22"/>
          <w:szCs w:val="22"/>
        </w:rPr>
        <w:t>This interface has two functions and one property:</w:t>
      </w:r>
    </w:p>
    <w:p w14:paraId="46F6C0BD" w14:textId="509DE899" w:rsidR="005664C3"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Cleanup</w:t>
      </w:r>
      <w:r w:rsidRPr="00BA7083">
        <w:rPr>
          <w:rFonts w:asciiTheme="minorHAnsi" w:hAnsiTheme="minorHAnsi" w:cstheme="minorBidi"/>
          <w:sz w:val="22"/>
          <w:szCs w:val="22"/>
        </w:rPr>
        <w:t xml:space="preserve"> function: implement</w:t>
      </w:r>
      <w:r w:rsidR="00141A3D">
        <w:rPr>
          <w:rFonts w:asciiTheme="minorHAnsi" w:hAnsiTheme="minorHAnsi" w:cstheme="minorBidi"/>
          <w:sz w:val="22"/>
          <w:szCs w:val="22"/>
        </w:rPr>
        <w:t>s</w:t>
      </w:r>
      <w:r w:rsidRPr="00BA7083">
        <w:rPr>
          <w:rFonts w:asciiTheme="minorHAnsi" w:hAnsiTheme="minorHAnsi" w:cstheme="minorBidi"/>
          <w:sz w:val="22"/>
          <w:szCs w:val="22"/>
        </w:rPr>
        <w:t xml:space="preserve"> the plugin’s cleanup logi</w:t>
      </w:r>
      <w:r w:rsidR="00141A3D">
        <w:rPr>
          <w:rFonts w:asciiTheme="minorHAnsi" w:hAnsiTheme="minorHAnsi" w:cstheme="minorBidi"/>
          <w:sz w:val="22"/>
          <w:szCs w:val="22"/>
        </w:rPr>
        <w:t>c</w:t>
      </w:r>
      <w:r w:rsidRPr="00BA7083">
        <w:rPr>
          <w:rFonts w:asciiTheme="minorHAnsi" w:hAnsiTheme="minorHAnsi" w:cstheme="minorBidi"/>
          <w:sz w:val="22"/>
          <w:szCs w:val="22"/>
        </w:rPr>
        <w:t>.</w:t>
      </w:r>
    </w:p>
    <w:p w14:paraId="034CE6F5" w14:textId="54F12513" w:rsidR="005664C3"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Initialize</w:t>
      </w:r>
      <w:r w:rsidRPr="00BA7083">
        <w:rPr>
          <w:rFonts w:asciiTheme="minorHAnsi" w:hAnsiTheme="minorHAnsi" w:cstheme="minorBidi"/>
          <w:sz w:val="22"/>
          <w:szCs w:val="22"/>
        </w:rPr>
        <w:t xml:space="preserve"> function: implement</w:t>
      </w:r>
      <w:r w:rsidR="00141A3D">
        <w:rPr>
          <w:rFonts w:asciiTheme="minorHAnsi" w:hAnsiTheme="minorHAnsi" w:cstheme="minorBidi"/>
          <w:sz w:val="22"/>
          <w:szCs w:val="22"/>
        </w:rPr>
        <w:t>s</w:t>
      </w:r>
      <w:r w:rsidRPr="00BA7083">
        <w:rPr>
          <w:rFonts w:asciiTheme="minorHAnsi" w:hAnsiTheme="minorHAnsi" w:cstheme="minorBidi"/>
          <w:sz w:val="22"/>
          <w:szCs w:val="22"/>
        </w:rPr>
        <w:t xml:space="preserve"> the plugin’s initialization logic.</w:t>
      </w:r>
    </w:p>
    <w:p w14:paraId="384505BE" w14:textId="7451B958" w:rsidR="006F4C7D"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IsActivated</w:t>
      </w:r>
      <w:r w:rsidRPr="00BA7083">
        <w:rPr>
          <w:rFonts w:asciiTheme="minorHAnsi" w:hAnsiTheme="minorHAnsi" w:cstheme="minorBidi"/>
          <w:sz w:val="22"/>
          <w:szCs w:val="22"/>
        </w:rPr>
        <w:t xml:space="preserve"> property: tell</w:t>
      </w:r>
      <w:r w:rsidR="00141A3D">
        <w:rPr>
          <w:rFonts w:asciiTheme="minorHAnsi" w:hAnsiTheme="minorHAnsi" w:cstheme="minorBidi"/>
          <w:sz w:val="22"/>
          <w:szCs w:val="22"/>
        </w:rPr>
        <w:t>s</w:t>
      </w:r>
      <w:r w:rsidRPr="00BA7083">
        <w:rPr>
          <w:rFonts w:asciiTheme="minorHAnsi" w:hAnsiTheme="minorHAnsi" w:cstheme="minorBidi"/>
          <w:sz w:val="22"/>
          <w:szCs w:val="22"/>
        </w:rPr>
        <w:t xml:space="preserve"> </w:t>
      </w:r>
      <w:r w:rsidR="00141A3D">
        <w:rPr>
          <w:rFonts w:asciiTheme="minorHAnsi" w:hAnsiTheme="minorHAnsi" w:cstheme="minorBidi"/>
          <w:sz w:val="22"/>
          <w:szCs w:val="22"/>
        </w:rPr>
        <w:t xml:space="preserve">if </w:t>
      </w:r>
      <w:r w:rsidRPr="00BA7083">
        <w:rPr>
          <w:rFonts w:asciiTheme="minorHAnsi" w:hAnsiTheme="minorHAnsi" w:cstheme="minorBidi"/>
          <w:sz w:val="22"/>
          <w:szCs w:val="22"/>
        </w:rPr>
        <w:t>the plugin is activated or not.</w:t>
      </w:r>
    </w:p>
    <w:p w14:paraId="4AFA2177" w14:textId="77777777" w:rsidR="00C575B5" w:rsidRPr="00BA7083" w:rsidRDefault="00C575B5" w:rsidP="00C575B5">
      <w:pPr>
        <w:rPr>
          <w:rFonts w:asciiTheme="minorHAnsi" w:hAnsiTheme="minorHAnsi" w:cstheme="minorHAnsi"/>
          <w:sz w:val="22"/>
          <w:szCs w:val="22"/>
        </w:rPr>
      </w:pPr>
    </w:p>
    <w:p w14:paraId="78E2C218" w14:textId="71609095" w:rsidR="00C575B5" w:rsidRPr="00BA7083" w:rsidRDefault="00C575B5" w:rsidP="00C575B5">
      <w:pPr>
        <w:rPr>
          <w:rFonts w:asciiTheme="minorHAnsi" w:hAnsiTheme="minorHAnsi" w:cstheme="minorHAnsi"/>
          <w:sz w:val="22"/>
          <w:szCs w:val="22"/>
        </w:rPr>
      </w:pPr>
      <w:r w:rsidRPr="00BA7083">
        <w:rPr>
          <w:rFonts w:asciiTheme="minorHAnsi" w:hAnsiTheme="minorHAnsi" w:cstheme="minorHAnsi"/>
          <w:sz w:val="22"/>
          <w:szCs w:val="22"/>
        </w:rPr>
        <w:t>The interface:</w:t>
      </w:r>
    </w:p>
    <w:p w14:paraId="2E3D1A31" w14:textId="77777777" w:rsidR="00F3534B" w:rsidRPr="00BA7083" w:rsidRDefault="00F3534B" w:rsidP="00C575B5"/>
    <w:p w14:paraId="79228CDC" w14:textId="77777777" w:rsidR="00C51B79" w:rsidRPr="00BA7083" w:rsidRDefault="00C51B79" w:rsidP="00141A3D">
      <w:pPr>
        <w:pStyle w:val="CodeSample"/>
        <w:rPr>
          <w:color w:val="000000"/>
          <w:lang w:eastAsia="en-US" w:bidi="ar-SA"/>
        </w:rPr>
      </w:pPr>
      <w:r w:rsidRPr="00BA7083">
        <w:rPr>
          <w:lang w:eastAsia="en-US" w:bidi="ar-SA"/>
        </w:rPr>
        <w:t>public</w:t>
      </w:r>
      <w:r w:rsidRPr="00BA7083">
        <w:rPr>
          <w:color w:val="000000"/>
          <w:lang w:eastAsia="en-US" w:bidi="ar-SA"/>
        </w:rPr>
        <w:t xml:space="preserve"> </w:t>
      </w:r>
      <w:r w:rsidRPr="00BA7083">
        <w:rPr>
          <w:lang w:eastAsia="en-US" w:bidi="ar-SA"/>
        </w:rPr>
        <w:t>interface</w:t>
      </w:r>
      <w:r w:rsidRPr="00BA7083">
        <w:rPr>
          <w:color w:val="000000"/>
          <w:lang w:eastAsia="en-US" w:bidi="ar-SA"/>
        </w:rPr>
        <w:t xml:space="preserve"> </w:t>
      </w:r>
      <w:r w:rsidRPr="00BA7083">
        <w:rPr>
          <w:color w:val="2B91AF"/>
          <w:lang w:eastAsia="en-US" w:bidi="ar-SA"/>
        </w:rPr>
        <w:t>IModule</w:t>
      </w:r>
    </w:p>
    <w:p w14:paraId="3D82C391" w14:textId="77777777" w:rsidR="00C51B79" w:rsidRPr="00BA7083" w:rsidRDefault="00C51B79" w:rsidP="00141A3D">
      <w:pPr>
        <w:pStyle w:val="CodeSample"/>
        <w:rPr>
          <w:color w:val="000000"/>
          <w:lang w:eastAsia="en-US" w:bidi="ar-SA"/>
        </w:rPr>
      </w:pPr>
      <w:r w:rsidRPr="00BA7083">
        <w:rPr>
          <w:color w:val="000000"/>
          <w:lang w:eastAsia="en-US" w:bidi="ar-SA"/>
        </w:rPr>
        <w:t>{</w:t>
      </w:r>
    </w:p>
    <w:p w14:paraId="5C955E07" w14:textId="77777777" w:rsidR="00C51B79" w:rsidRPr="00BA7083" w:rsidRDefault="00C51B79" w:rsidP="00141A3D">
      <w:pPr>
        <w:pStyle w:val="CodeSample"/>
        <w:rPr>
          <w:color w:val="000000"/>
          <w:lang w:eastAsia="en-US" w:bidi="ar-SA"/>
        </w:rPr>
      </w:pPr>
      <w:r w:rsidRPr="00BA7083">
        <w:rPr>
          <w:color w:val="000000"/>
          <w:lang w:eastAsia="en-US" w:bidi="ar-SA"/>
        </w:rPr>
        <w:t xml:space="preserve">    </w:t>
      </w:r>
      <w:r w:rsidRPr="00BA7083">
        <w:rPr>
          <w:lang w:eastAsia="en-US" w:bidi="ar-SA"/>
        </w:rPr>
        <w:t>bool</w:t>
      </w:r>
      <w:r w:rsidRPr="00BA7083">
        <w:rPr>
          <w:color w:val="000000"/>
          <w:lang w:eastAsia="en-US" w:bidi="ar-SA"/>
        </w:rPr>
        <w:t xml:space="preserve"> IsActivated  { </w:t>
      </w:r>
      <w:r w:rsidRPr="00BA7083">
        <w:rPr>
          <w:lang w:eastAsia="en-US" w:bidi="ar-SA"/>
        </w:rPr>
        <w:t>get</w:t>
      </w:r>
      <w:r w:rsidRPr="00BA7083">
        <w:rPr>
          <w:color w:val="000000"/>
          <w:lang w:eastAsia="en-US" w:bidi="ar-SA"/>
        </w:rPr>
        <w:t>; }</w:t>
      </w:r>
    </w:p>
    <w:p w14:paraId="69450FE7" w14:textId="77777777" w:rsidR="00C51B79" w:rsidRPr="00BA7083" w:rsidRDefault="00C51B79" w:rsidP="00141A3D">
      <w:pPr>
        <w:pStyle w:val="CodeSample"/>
        <w:rPr>
          <w:color w:val="000000"/>
          <w:lang w:eastAsia="en-US" w:bidi="ar-SA"/>
        </w:rPr>
      </w:pPr>
      <w:r w:rsidRPr="00BA7083">
        <w:rPr>
          <w:color w:val="000000"/>
          <w:lang w:eastAsia="en-US" w:bidi="ar-SA"/>
        </w:rPr>
        <w:t xml:space="preserve">    </w:t>
      </w:r>
      <w:r w:rsidRPr="00BA7083">
        <w:rPr>
          <w:lang w:eastAsia="en-US" w:bidi="ar-SA"/>
        </w:rPr>
        <w:t>void</w:t>
      </w:r>
      <w:r w:rsidRPr="00BA7083">
        <w:rPr>
          <w:color w:val="000000"/>
          <w:lang w:eastAsia="en-US" w:bidi="ar-SA"/>
        </w:rPr>
        <w:t xml:space="preserve"> Initialize(</w:t>
      </w:r>
      <w:r w:rsidRPr="00BA7083">
        <w:rPr>
          <w:color w:val="2B91AF"/>
          <w:lang w:eastAsia="en-US" w:bidi="ar-SA"/>
        </w:rPr>
        <w:t>IModuleEnvironment</w:t>
      </w:r>
      <w:r w:rsidRPr="00BA7083">
        <w:rPr>
          <w:color w:val="000000"/>
          <w:lang w:eastAsia="en-US" w:bidi="ar-SA"/>
        </w:rPr>
        <w:t xml:space="preserve"> env);</w:t>
      </w:r>
    </w:p>
    <w:p w14:paraId="197FF733" w14:textId="77777777" w:rsidR="00C51B79" w:rsidRPr="00BA7083" w:rsidRDefault="00C51B79" w:rsidP="00141A3D">
      <w:pPr>
        <w:pStyle w:val="CodeSample"/>
        <w:rPr>
          <w:color w:val="000000"/>
          <w:lang w:eastAsia="en-US" w:bidi="ar-SA"/>
        </w:rPr>
      </w:pPr>
      <w:r w:rsidRPr="00BA7083">
        <w:rPr>
          <w:color w:val="000000"/>
          <w:lang w:eastAsia="en-US" w:bidi="ar-SA"/>
        </w:rPr>
        <w:t xml:space="preserve">    </w:t>
      </w:r>
      <w:r w:rsidRPr="00BA7083">
        <w:rPr>
          <w:lang w:eastAsia="en-US" w:bidi="ar-SA"/>
        </w:rPr>
        <w:t>void</w:t>
      </w:r>
      <w:r w:rsidRPr="00BA7083">
        <w:rPr>
          <w:color w:val="000000"/>
          <w:lang w:eastAsia="en-US" w:bidi="ar-SA"/>
        </w:rPr>
        <w:t xml:space="preserve"> Cleanup();</w:t>
      </w:r>
    </w:p>
    <w:p w14:paraId="5D3B10AE" w14:textId="77777777" w:rsidR="001770B5" w:rsidRPr="00BA7083" w:rsidRDefault="00C51B79" w:rsidP="00141A3D">
      <w:pPr>
        <w:pStyle w:val="CodeSample"/>
      </w:pPr>
      <w:r w:rsidRPr="00BA7083">
        <w:rPr>
          <w:color w:val="000000"/>
          <w:lang w:eastAsia="en-US" w:bidi="ar-SA"/>
        </w:rPr>
        <w:t>}</w:t>
      </w:r>
    </w:p>
    <w:p w14:paraId="3DFBC30B" w14:textId="77777777" w:rsidR="00C51B79" w:rsidRPr="00BA7083" w:rsidRDefault="00C51B79" w:rsidP="001770B5"/>
    <w:p w14:paraId="7E76630C" w14:textId="77777777" w:rsidR="001770B5" w:rsidRPr="00BA7083" w:rsidRDefault="001770B5" w:rsidP="001770B5">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BA7083">
        <w:rPr>
          <w:rFonts w:asciiTheme="minorHAnsi" w:hAnsiTheme="minorHAnsi" w:cstheme="minorHAnsi"/>
          <w:i/>
          <w:sz w:val="22"/>
          <w:szCs w:val="22"/>
        </w:rPr>
        <w:t>IModuleEnvironment</w:t>
      </w:r>
      <w:r w:rsidRPr="00BA7083">
        <w:rPr>
          <w:rFonts w:asciiTheme="minorHAnsi" w:hAnsiTheme="minorHAnsi" w:cstheme="minorHAnsi"/>
          <w:sz w:val="22"/>
          <w:szCs w:val="22"/>
        </w:rPr>
        <w:t xml:space="preserve"> interface provides information about the environment where the plugin is used, such as a directory path for storing configuration files.</w:t>
      </w:r>
    </w:p>
    <w:p w14:paraId="1EC2AC56" w14:textId="60C8F25E" w:rsidR="006F4C7D" w:rsidRPr="00BA7083" w:rsidRDefault="001628D9" w:rsidP="006F4C7D">
      <w:pPr>
        <w:pStyle w:val="Heading3"/>
        <w:rPr>
          <w:rFonts w:asciiTheme="minorHAnsi" w:hAnsiTheme="minorHAnsi" w:cstheme="minorHAnsi"/>
          <w:sz w:val="22"/>
          <w:szCs w:val="22"/>
        </w:rPr>
      </w:pPr>
      <w:bookmarkStart w:id="49" w:name="_Toc117500378"/>
      <w:r w:rsidRPr="00BA7083">
        <w:rPr>
          <w:rFonts w:asciiTheme="minorHAnsi" w:hAnsiTheme="minorHAnsi" w:cstheme="minorHAnsi"/>
          <w:sz w:val="22"/>
          <w:szCs w:val="22"/>
        </w:rPr>
        <w:t>PluginDirectorBase</w:t>
      </w:r>
      <w:bookmarkEnd w:id="49"/>
    </w:p>
    <w:p w14:paraId="2D5A2527" w14:textId="77777777" w:rsidR="006F4C7D" w:rsidRPr="00BA7083" w:rsidRDefault="006F4C7D" w:rsidP="006F4C7D">
      <w:pPr>
        <w:rPr>
          <w:rFonts w:asciiTheme="minorHAnsi" w:hAnsiTheme="minorHAnsi" w:cstheme="minorHAnsi"/>
          <w:sz w:val="22"/>
          <w:szCs w:val="22"/>
        </w:rPr>
      </w:pPr>
      <w:r w:rsidRPr="00BA7083">
        <w:rPr>
          <w:rFonts w:asciiTheme="minorHAnsi" w:hAnsiTheme="minorHAnsi" w:cstheme="minorHAnsi"/>
          <w:sz w:val="22"/>
          <w:szCs w:val="22"/>
        </w:rPr>
        <w:t xml:space="preserve">This </w:t>
      </w:r>
      <w:r w:rsidR="001628D9" w:rsidRPr="00BA7083">
        <w:rPr>
          <w:rFonts w:asciiTheme="minorHAnsi" w:hAnsiTheme="minorHAnsi" w:cstheme="minorHAnsi"/>
          <w:sz w:val="22"/>
          <w:szCs w:val="22"/>
        </w:rPr>
        <w:t>class</w:t>
      </w:r>
      <w:r w:rsidRPr="00BA7083">
        <w:rPr>
          <w:rFonts w:asciiTheme="minorHAnsi" w:hAnsiTheme="minorHAnsi" w:cstheme="minorHAnsi"/>
          <w:sz w:val="22"/>
          <w:szCs w:val="22"/>
        </w:rPr>
        <w:t xml:space="preserve"> has seven properties and three functions:</w:t>
      </w:r>
    </w:p>
    <w:p w14:paraId="76500EB3" w14:textId="603214FF" w:rsidR="00B71A8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BatchSupported</w:t>
      </w:r>
      <w:r w:rsidRPr="00BA7083">
        <w:rPr>
          <w:rFonts w:asciiTheme="minorHAnsi" w:hAnsiTheme="minorHAnsi" w:cstheme="minorBidi"/>
          <w:sz w:val="22"/>
          <w:szCs w:val="22"/>
        </w:rPr>
        <w:t xml:space="preserve"> property: tell</w:t>
      </w:r>
      <w:r w:rsidR="00343389">
        <w:rPr>
          <w:rFonts w:asciiTheme="minorHAnsi" w:hAnsiTheme="minorHAnsi" w:cstheme="minorBidi"/>
          <w:sz w:val="22"/>
          <w:szCs w:val="22"/>
        </w:rPr>
        <w:t>s</w:t>
      </w:r>
      <w:r w:rsidRPr="00BA7083">
        <w:rPr>
          <w:rFonts w:asciiTheme="minorHAnsi" w:hAnsiTheme="minorHAnsi" w:cstheme="minorBidi"/>
          <w:sz w:val="22"/>
          <w:szCs w:val="22"/>
        </w:rPr>
        <w:t xml:space="preserve"> </w:t>
      </w:r>
      <w:r w:rsidR="00343389">
        <w:rPr>
          <w:rFonts w:asciiTheme="minorHAnsi" w:hAnsiTheme="minorHAnsi" w:cstheme="minorBidi"/>
          <w:sz w:val="22"/>
          <w:szCs w:val="22"/>
        </w:rPr>
        <w:t xml:space="preserve">if </w:t>
      </w:r>
      <w:r w:rsidRPr="00BA7083">
        <w:rPr>
          <w:rFonts w:asciiTheme="minorHAnsi" w:hAnsiTheme="minorHAnsi" w:cstheme="minorBidi"/>
          <w:sz w:val="22"/>
          <w:szCs w:val="22"/>
        </w:rPr>
        <w:t>the plugin supports batch translation (lookup). memoQ uses batch translation during the pre-translate operations.</w:t>
      </w:r>
    </w:p>
    <w:p w14:paraId="7850D871" w14:textId="61B19341" w:rsidR="00B71A8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noProof/>
          <w:sz w:val="22"/>
          <w:szCs w:val="22"/>
        </w:rPr>
        <w:t>CopyrightText</w:t>
      </w:r>
      <w:r w:rsidRPr="00BA7083">
        <w:rPr>
          <w:rFonts w:asciiTheme="minorHAnsi" w:hAnsiTheme="minorHAnsi" w:cstheme="minorBidi"/>
          <w:sz w:val="22"/>
          <w:szCs w:val="22"/>
        </w:rPr>
        <w:t xml:space="preserve"> property: should return the plugin’s copyright informatio</w:t>
      </w:r>
      <w:r w:rsidR="00343389">
        <w:rPr>
          <w:rFonts w:asciiTheme="minorHAnsi" w:hAnsiTheme="minorHAnsi" w:cstheme="minorBidi"/>
          <w:sz w:val="22"/>
          <w:szCs w:val="22"/>
        </w:rPr>
        <w:t>n</w:t>
      </w:r>
      <w:r w:rsidR="00D7142C">
        <w:rPr>
          <w:rFonts w:asciiTheme="minorHAnsi" w:hAnsiTheme="minorHAnsi" w:cstheme="minorBidi"/>
          <w:sz w:val="22"/>
          <w:szCs w:val="22"/>
        </w:rPr>
        <w:t>. This</w:t>
      </w:r>
      <w:r w:rsidRPr="00BA7083">
        <w:rPr>
          <w:rFonts w:asciiTheme="minorHAnsi" w:hAnsiTheme="minorHAnsi" w:cstheme="minorBidi"/>
          <w:sz w:val="22"/>
          <w:szCs w:val="22"/>
        </w:rPr>
        <w:t xml:space="preserve"> will be </w:t>
      </w:r>
      <w:r w:rsidR="00D7142C">
        <w:rPr>
          <w:rFonts w:asciiTheme="minorHAnsi" w:hAnsiTheme="minorHAnsi" w:cstheme="minorBidi"/>
          <w:sz w:val="22"/>
          <w:szCs w:val="22"/>
        </w:rPr>
        <w:t xml:space="preserve">shown </w:t>
      </w:r>
      <w:r w:rsidRPr="00BA7083">
        <w:rPr>
          <w:rFonts w:asciiTheme="minorHAnsi" w:hAnsiTheme="minorHAnsi" w:cstheme="minorBidi"/>
          <w:sz w:val="22"/>
          <w:szCs w:val="22"/>
        </w:rPr>
        <w:t>on the user interface where memoQ lists the available plugins.</w:t>
      </w:r>
    </w:p>
    <w:p w14:paraId="508C6B26" w14:textId="106DF1D2" w:rsidR="00B71A8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lastRenderedPageBreak/>
        <w:t>DisplayIcon</w:t>
      </w:r>
      <w:r w:rsidRPr="00BA7083">
        <w:rPr>
          <w:rFonts w:asciiTheme="minorHAnsi" w:hAnsiTheme="minorHAnsi" w:cstheme="minorBidi"/>
          <w:sz w:val="22"/>
          <w:szCs w:val="22"/>
        </w:rPr>
        <w:t xml:space="preserve"> property: should return </w:t>
      </w:r>
      <w:r w:rsidR="00343389">
        <w:rPr>
          <w:rFonts w:asciiTheme="minorHAnsi" w:hAnsiTheme="minorHAnsi" w:cstheme="minorBidi"/>
          <w:sz w:val="22"/>
          <w:szCs w:val="22"/>
        </w:rPr>
        <w:t xml:space="preserve">the </w:t>
      </w:r>
      <w:r w:rsidRPr="00BA7083">
        <w:rPr>
          <w:rFonts w:asciiTheme="minorHAnsi" w:hAnsiTheme="minorHAnsi" w:cstheme="minorBidi"/>
          <w:sz w:val="22"/>
          <w:szCs w:val="22"/>
        </w:rPr>
        <w:t>MT plugin</w:t>
      </w:r>
      <w:r w:rsidR="00343389">
        <w:rPr>
          <w:rFonts w:asciiTheme="minorHAnsi" w:hAnsiTheme="minorHAnsi" w:cstheme="minorBidi"/>
          <w:sz w:val="22"/>
          <w:szCs w:val="22"/>
        </w:rPr>
        <w:t xml:space="preserve">’s </w:t>
      </w:r>
      <w:r w:rsidR="00343389" w:rsidRPr="00BA7083">
        <w:rPr>
          <w:rFonts w:asciiTheme="minorHAnsi" w:hAnsiTheme="minorHAnsi" w:cstheme="minorBidi"/>
          <w:sz w:val="22"/>
          <w:szCs w:val="22"/>
        </w:rPr>
        <w:t>icon</w:t>
      </w:r>
      <w:r w:rsidRPr="00BA7083">
        <w:rPr>
          <w:rFonts w:asciiTheme="minorHAnsi" w:hAnsiTheme="minorHAnsi" w:cstheme="minorBidi"/>
          <w:sz w:val="22"/>
          <w:szCs w:val="22"/>
        </w:rPr>
        <w:t xml:space="preserve">. This image will be </w:t>
      </w:r>
      <w:r w:rsidR="00D7142C">
        <w:rPr>
          <w:rFonts w:asciiTheme="minorHAnsi" w:hAnsiTheme="minorHAnsi" w:cstheme="minorBidi"/>
          <w:sz w:val="22"/>
          <w:szCs w:val="22"/>
        </w:rPr>
        <w:t>shown</w:t>
      </w:r>
      <w:r w:rsidRPr="00BA7083">
        <w:rPr>
          <w:rFonts w:asciiTheme="minorHAnsi" w:hAnsiTheme="minorHAnsi" w:cstheme="minorBidi"/>
          <w:sz w:val="22"/>
          <w:szCs w:val="22"/>
        </w:rPr>
        <w:t xml:space="preserve"> on the user interface where memoQ lists the available plugins.</w:t>
      </w:r>
      <w:r w:rsidR="00B0739E" w:rsidRPr="00BA7083">
        <w:rPr>
          <w:rFonts w:asciiTheme="minorHAnsi" w:hAnsiTheme="minorHAnsi" w:cstheme="minorBidi"/>
          <w:sz w:val="22"/>
          <w:szCs w:val="22"/>
        </w:rPr>
        <w:t xml:space="preserve"> </w:t>
      </w:r>
      <w:r w:rsidR="00751CEB">
        <w:rPr>
          <w:rFonts w:asciiTheme="minorHAnsi" w:hAnsiTheme="minorHAnsi" w:cstheme="minorBidi"/>
          <w:sz w:val="22"/>
          <w:szCs w:val="22"/>
        </w:rPr>
        <w:t>M</w:t>
      </w:r>
      <w:r w:rsidR="00B0739E" w:rsidRPr="00BA7083">
        <w:rPr>
          <w:rFonts w:asciiTheme="minorHAnsi" w:hAnsiTheme="minorHAnsi" w:cstheme="minorBidi"/>
          <w:sz w:val="22"/>
          <w:szCs w:val="22"/>
        </w:rPr>
        <w:t>inimum icon size</w:t>
      </w:r>
      <w:r w:rsidR="00751CEB">
        <w:rPr>
          <w:rFonts w:asciiTheme="minorHAnsi" w:hAnsiTheme="minorHAnsi" w:cstheme="minorBidi"/>
          <w:sz w:val="22"/>
          <w:szCs w:val="22"/>
        </w:rPr>
        <w:t>:</w:t>
      </w:r>
      <w:r w:rsidR="00B0739E" w:rsidRPr="00BA7083">
        <w:rPr>
          <w:rFonts w:asciiTheme="minorHAnsi" w:hAnsiTheme="minorHAnsi" w:cstheme="minorBidi"/>
          <w:sz w:val="22"/>
          <w:szCs w:val="22"/>
        </w:rPr>
        <w:t xml:space="preserve"> 128x128 pixels. Preferred </w:t>
      </w:r>
      <w:r w:rsidR="00751CEB">
        <w:rPr>
          <w:rFonts w:asciiTheme="minorHAnsi" w:hAnsiTheme="minorHAnsi" w:cstheme="minorBidi"/>
          <w:sz w:val="22"/>
          <w:szCs w:val="22"/>
        </w:rPr>
        <w:t xml:space="preserve">icon </w:t>
      </w:r>
      <w:r w:rsidR="00B0739E" w:rsidRPr="00BA7083">
        <w:rPr>
          <w:rFonts w:asciiTheme="minorHAnsi" w:hAnsiTheme="minorHAnsi" w:cstheme="minorBidi"/>
          <w:sz w:val="22"/>
          <w:szCs w:val="22"/>
        </w:rPr>
        <w:t>size: 256x256 pixels.</w:t>
      </w:r>
    </w:p>
    <w:p w14:paraId="35F773A3" w14:textId="2904B722" w:rsidR="00B71A8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Environment</w:t>
      </w:r>
      <w:r w:rsidRPr="00BA7083">
        <w:rPr>
          <w:rFonts w:asciiTheme="minorHAnsi" w:hAnsiTheme="minorHAnsi" w:cstheme="minorBidi"/>
          <w:sz w:val="22"/>
          <w:szCs w:val="22"/>
        </w:rPr>
        <w:t xml:space="preserve"> property: </w:t>
      </w:r>
      <w:r w:rsidR="00083507">
        <w:rPr>
          <w:rFonts w:asciiTheme="minorHAnsi" w:hAnsiTheme="minorHAnsi" w:cstheme="minorBidi"/>
          <w:sz w:val="22"/>
          <w:szCs w:val="22"/>
        </w:rPr>
        <w:t xml:space="preserve">allows using </w:t>
      </w:r>
      <w:r w:rsidRPr="00BA7083">
        <w:rPr>
          <w:rFonts w:asciiTheme="minorHAnsi" w:hAnsiTheme="minorHAnsi" w:cstheme="minorBidi"/>
          <w:sz w:val="22"/>
          <w:szCs w:val="22"/>
        </w:rPr>
        <w:t xml:space="preserve">some basic services. The members of the </w:t>
      </w:r>
      <w:r w:rsidRPr="00BA7083">
        <w:rPr>
          <w:rFonts w:asciiTheme="minorHAnsi" w:hAnsiTheme="minorHAnsi" w:cstheme="minorBidi"/>
          <w:noProof/>
          <w:sz w:val="22"/>
          <w:szCs w:val="22"/>
        </w:rPr>
        <w:t>IEnvironment</w:t>
      </w:r>
      <w:r w:rsidRPr="00BA7083">
        <w:rPr>
          <w:rFonts w:asciiTheme="minorHAnsi" w:hAnsiTheme="minorHAnsi" w:cstheme="minorBidi"/>
          <w:sz w:val="22"/>
          <w:szCs w:val="22"/>
        </w:rPr>
        <w:t xml:space="preserve"> interface</w:t>
      </w:r>
      <w:r w:rsidR="00083507">
        <w:rPr>
          <w:rFonts w:asciiTheme="minorHAnsi" w:hAnsiTheme="minorHAnsi" w:cstheme="minorBidi"/>
          <w:sz w:val="22"/>
          <w:szCs w:val="22"/>
        </w:rPr>
        <w:t xml:space="preserve"> are</w:t>
      </w:r>
      <w:r w:rsidRPr="00BA7083">
        <w:rPr>
          <w:rFonts w:asciiTheme="minorHAnsi" w:hAnsiTheme="minorHAnsi" w:cstheme="minorBidi"/>
          <w:sz w:val="22"/>
          <w:szCs w:val="22"/>
        </w:rPr>
        <w:t>:</w:t>
      </w:r>
    </w:p>
    <w:p w14:paraId="711BFE17" w14:textId="61B99CF4" w:rsidR="00B71A84" w:rsidRPr="00BA7083" w:rsidRDefault="00B71A84"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UILang</w:t>
      </w:r>
      <w:r w:rsidRPr="00BA7083">
        <w:rPr>
          <w:rFonts w:asciiTheme="minorHAnsi" w:hAnsiTheme="minorHAnsi" w:cstheme="minorHAnsi"/>
          <w:sz w:val="22"/>
          <w:szCs w:val="22"/>
        </w:rPr>
        <w:t xml:space="preserve"> </w:t>
      </w:r>
      <w:r w:rsidRPr="00BA7083">
        <w:rPr>
          <w:rFonts w:asciiTheme="minorHAnsi" w:hAnsiTheme="minorHAnsi" w:cstheme="minorHAnsi"/>
          <w:noProof/>
          <w:sz w:val="22"/>
          <w:szCs w:val="22"/>
        </w:rPr>
        <w:t>property:</w:t>
      </w:r>
      <w:r w:rsidRPr="00BA7083">
        <w:rPr>
          <w:rFonts w:asciiTheme="minorHAnsi" w:hAnsiTheme="minorHAnsi" w:cstheme="minorHAnsi"/>
          <w:sz w:val="22"/>
          <w:szCs w:val="22"/>
        </w:rPr>
        <w:t xml:space="preserve"> </w:t>
      </w:r>
      <w:r w:rsidR="005A251E">
        <w:rPr>
          <w:rFonts w:asciiTheme="minorHAnsi" w:hAnsiTheme="minorHAnsi" w:cstheme="minorHAnsi"/>
          <w:sz w:val="22"/>
          <w:szCs w:val="22"/>
        </w:rPr>
        <w:t xml:space="preserve">should </w:t>
      </w:r>
      <w:r w:rsidR="00083507">
        <w:rPr>
          <w:rFonts w:asciiTheme="minorHAnsi" w:hAnsiTheme="minorHAnsi" w:cstheme="minorHAnsi"/>
          <w:sz w:val="22"/>
          <w:szCs w:val="22"/>
        </w:rPr>
        <w:t xml:space="preserve">return </w:t>
      </w:r>
      <w:r w:rsidRPr="00BA7083">
        <w:rPr>
          <w:rFonts w:asciiTheme="minorHAnsi" w:hAnsiTheme="minorHAnsi" w:cstheme="minorHAnsi"/>
          <w:sz w:val="22"/>
          <w:szCs w:val="22"/>
        </w:rPr>
        <w:t>the</w:t>
      </w:r>
      <w:r w:rsidR="00F3534B" w:rsidRPr="00BA7083">
        <w:rPr>
          <w:rFonts w:asciiTheme="minorHAnsi" w:hAnsiTheme="minorHAnsi" w:cstheme="minorHAnsi"/>
          <w:sz w:val="22"/>
          <w:szCs w:val="22"/>
        </w:rPr>
        <w:t xml:space="preserve"> two-letter </w:t>
      </w:r>
      <w:r w:rsidRPr="00BA7083">
        <w:rPr>
          <w:rFonts w:asciiTheme="minorHAnsi" w:hAnsiTheme="minorHAnsi" w:cstheme="minorHAnsi"/>
          <w:sz w:val="22"/>
          <w:szCs w:val="22"/>
        </w:rPr>
        <w:t>language</w:t>
      </w:r>
      <w:r w:rsidR="00F3534B" w:rsidRPr="00BA7083">
        <w:rPr>
          <w:rFonts w:asciiTheme="minorHAnsi" w:hAnsiTheme="minorHAnsi" w:cstheme="minorHAnsi"/>
          <w:sz w:val="22"/>
          <w:szCs w:val="22"/>
        </w:rPr>
        <w:t xml:space="preserve"> code</w:t>
      </w:r>
      <w:r w:rsidRPr="00BA7083">
        <w:rPr>
          <w:rFonts w:asciiTheme="minorHAnsi" w:hAnsiTheme="minorHAnsi" w:cstheme="minorHAnsi"/>
          <w:sz w:val="22"/>
          <w:szCs w:val="22"/>
        </w:rPr>
        <w:t xml:space="preserve"> of memoQ’s user interface.</w:t>
      </w:r>
    </w:p>
    <w:p w14:paraId="59EFBC4E" w14:textId="160C431A" w:rsidR="00B71A84" w:rsidRPr="00BA7083" w:rsidRDefault="00B71A84"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ParseTMXSeg</w:t>
      </w:r>
      <w:r w:rsidR="00C8682B" w:rsidRPr="00BA7083">
        <w:rPr>
          <w:rFonts w:asciiTheme="minorHAnsi" w:hAnsiTheme="minorHAnsi" w:cstheme="minorHAnsi"/>
          <w:sz w:val="22"/>
          <w:szCs w:val="22"/>
        </w:rPr>
        <w:t xml:space="preserve"> function</w:t>
      </w:r>
      <w:r w:rsidRPr="00BA7083">
        <w:rPr>
          <w:rFonts w:asciiTheme="minorHAnsi" w:hAnsiTheme="minorHAnsi" w:cstheme="minorHAnsi"/>
          <w:sz w:val="22"/>
          <w:szCs w:val="22"/>
        </w:rPr>
        <w:t>: has one string input parameter</w:t>
      </w:r>
      <w:r w:rsidR="00D71C2F">
        <w:rPr>
          <w:rFonts w:asciiTheme="minorHAnsi" w:hAnsiTheme="minorHAnsi" w:cstheme="minorHAnsi"/>
          <w:sz w:val="22"/>
          <w:szCs w:val="22"/>
        </w:rPr>
        <w:t xml:space="preserve"> (</w:t>
      </w:r>
      <w:r w:rsidR="00C8682B" w:rsidRPr="00BA7083">
        <w:rPr>
          <w:rFonts w:asciiTheme="minorHAnsi" w:hAnsiTheme="minorHAnsi" w:cstheme="minorHAnsi"/>
          <w:sz w:val="22"/>
          <w:szCs w:val="22"/>
        </w:rPr>
        <w:t>a segment in TMX format</w:t>
      </w:r>
      <w:r w:rsidR="00D71C2F">
        <w:rPr>
          <w:rFonts w:asciiTheme="minorHAnsi" w:hAnsiTheme="minorHAnsi" w:cstheme="minorHAnsi"/>
          <w:sz w:val="22"/>
          <w:szCs w:val="22"/>
        </w:rPr>
        <w:t>)</w:t>
      </w:r>
      <w:r w:rsidR="00C8682B" w:rsidRPr="00BA7083">
        <w:rPr>
          <w:rFonts w:asciiTheme="minorHAnsi" w:hAnsiTheme="minorHAnsi" w:cstheme="minorHAnsi"/>
          <w:sz w:val="22"/>
          <w:szCs w:val="22"/>
        </w:rPr>
        <w:t xml:space="preserve">, and </w:t>
      </w:r>
      <w:r w:rsidR="00A0491D">
        <w:rPr>
          <w:rFonts w:asciiTheme="minorHAnsi" w:hAnsiTheme="minorHAnsi" w:cstheme="minorHAnsi"/>
          <w:sz w:val="22"/>
          <w:szCs w:val="22"/>
        </w:rPr>
        <w:t>returns</w:t>
      </w:r>
      <w:r w:rsidR="00726611" w:rsidRPr="00BA7083">
        <w:rPr>
          <w:rFonts w:asciiTheme="minorHAnsi" w:hAnsiTheme="minorHAnsi" w:cstheme="minorHAnsi"/>
          <w:sz w:val="22"/>
          <w:szCs w:val="22"/>
        </w:rPr>
        <w:t xml:space="preserve"> the </w:t>
      </w:r>
      <w:r w:rsidR="00D71C2F">
        <w:rPr>
          <w:rFonts w:asciiTheme="minorHAnsi" w:hAnsiTheme="minorHAnsi" w:cstheme="minorHAnsi"/>
          <w:sz w:val="22"/>
          <w:szCs w:val="22"/>
        </w:rPr>
        <w:t>related</w:t>
      </w:r>
      <w:r w:rsidR="00726611" w:rsidRPr="00BA7083">
        <w:rPr>
          <w:rFonts w:asciiTheme="minorHAnsi" w:hAnsiTheme="minorHAnsi" w:cstheme="minorHAnsi"/>
          <w:sz w:val="22"/>
          <w:szCs w:val="22"/>
        </w:rPr>
        <w:t xml:space="preserve"> memoQ </w:t>
      </w:r>
      <w:r w:rsidR="00C72EB8" w:rsidRPr="00BA7083">
        <w:rPr>
          <w:rFonts w:asciiTheme="minorHAnsi" w:hAnsiTheme="minorHAnsi" w:cstheme="minorHAnsi"/>
          <w:i/>
          <w:sz w:val="22"/>
          <w:szCs w:val="22"/>
        </w:rPr>
        <w:t>S</w:t>
      </w:r>
      <w:r w:rsidR="00C8682B" w:rsidRPr="00BA7083">
        <w:rPr>
          <w:rFonts w:asciiTheme="minorHAnsi" w:hAnsiTheme="minorHAnsi" w:cstheme="minorHAnsi"/>
          <w:i/>
          <w:sz w:val="22"/>
          <w:szCs w:val="22"/>
        </w:rPr>
        <w:t>egment</w:t>
      </w:r>
      <w:r w:rsidR="00C8682B" w:rsidRPr="00BA7083">
        <w:rPr>
          <w:rFonts w:asciiTheme="minorHAnsi" w:hAnsiTheme="minorHAnsi" w:cstheme="minorHAnsi"/>
          <w:sz w:val="22"/>
          <w:szCs w:val="22"/>
        </w:rPr>
        <w:t>.</w:t>
      </w:r>
    </w:p>
    <w:p w14:paraId="5D17D13A" w14:textId="772E79D1" w:rsidR="00C8682B" w:rsidRPr="00BA7083" w:rsidRDefault="00C8682B"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PluginAvailabilityChanged</w:t>
      </w:r>
      <w:r w:rsidRPr="00BA7083">
        <w:rPr>
          <w:rFonts w:asciiTheme="minorHAnsi" w:hAnsiTheme="minorHAnsi" w:cstheme="minorHAnsi"/>
          <w:sz w:val="22"/>
          <w:szCs w:val="22"/>
        </w:rPr>
        <w:t xml:space="preserve"> function: call this function </w:t>
      </w:r>
      <w:r w:rsidR="009B1F83">
        <w:rPr>
          <w:rFonts w:asciiTheme="minorHAnsi" w:hAnsiTheme="minorHAnsi" w:cstheme="minorHAnsi"/>
          <w:sz w:val="22"/>
          <w:szCs w:val="22"/>
        </w:rPr>
        <w:t xml:space="preserve">to indicate that your plugin’s </w:t>
      </w:r>
      <w:r w:rsidRPr="00BA7083">
        <w:rPr>
          <w:rFonts w:asciiTheme="minorHAnsi" w:hAnsiTheme="minorHAnsi" w:cstheme="minorHAnsi"/>
          <w:sz w:val="22"/>
          <w:szCs w:val="22"/>
        </w:rPr>
        <w:t xml:space="preserve">availability </w:t>
      </w:r>
      <w:r w:rsidR="004B0BBC" w:rsidRPr="00BA7083">
        <w:rPr>
          <w:rFonts w:asciiTheme="minorHAnsi" w:hAnsiTheme="minorHAnsi" w:cstheme="minorHAnsi"/>
          <w:sz w:val="22"/>
          <w:szCs w:val="22"/>
        </w:rPr>
        <w:t>has changed.</w:t>
      </w:r>
    </w:p>
    <w:p w14:paraId="75C2968D" w14:textId="67EFDBB0" w:rsidR="00C8682B" w:rsidRPr="00BA7083" w:rsidRDefault="00C8682B"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WriteTMXSegment</w:t>
      </w:r>
      <w:r w:rsidRPr="00BA7083">
        <w:rPr>
          <w:rFonts w:asciiTheme="minorHAnsi" w:hAnsiTheme="minorHAnsi" w:cstheme="minorHAnsi"/>
          <w:sz w:val="22"/>
          <w:szCs w:val="22"/>
        </w:rPr>
        <w:t xml:space="preserve"> function: has one in</w:t>
      </w:r>
      <w:r w:rsidR="00726611" w:rsidRPr="00BA7083">
        <w:rPr>
          <w:rFonts w:asciiTheme="minorHAnsi" w:hAnsiTheme="minorHAnsi" w:cstheme="minorHAnsi"/>
          <w:sz w:val="22"/>
          <w:szCs w:val="22"/>
        </w:rPr>
        <w:t>put parameter</w:t>
      </w:r>
      <w:r w:rsidR="00D71C2F">
        <w:rPr>
          <w:rFonts w:asciiTheme="minorHAnsi" w:hAnsiTheme="minorHAnsi" w:cstheme="minorHAnsi"/>
          <w:sz w:val="22"/>
          <w:szCs w:val="22"/>
        </w:rPr>
        <w:t xml:space="preserve"> (</w:t>
      </w:r>
      <w:r w:rsidR="00726611" w:rsidRPr="00BA7083">
        <w:rPr>
          <w:rFonts w:asciiTheme="minorHAnsi" w:hAnsiTheme="minorHAnsi" w:cstheme="minorHAnsi"/>
          <w:sz w:val="22"/>
          <w:szCs w:val="22"/>
        </w:rPr>
        <w:t xml:space="preserve">a memoQ </w:t>
      </w:r>
      <w:r w:rsidR="00C72EB8" w:rsidRPr="00BA7083">
        <w:rPr>
          <w:rFonts w:asciiTheme="minorHAnsi" w:hAnsiTheme="minorHAnsi" w:cstheme="minorHAnsi"/>
          <w:i/>
          <w:sz w:val="22"/>
          <w:szCs w:val="22"/>
        </w:rPr>
        <w:t>S</w:t>
      </w:r>
      <w:r w:rsidRPr="00BA7083">
        <w:rPr>
          <w:rFonts w:asciiTheme="minorHAnsi" w:hAnsiTheme="minorHAnsi" w:cstheme="minorHAnsi"/>
          <w:i/>
          <w:sz w:val="22"/>
          <w:szCs w:val="22"/>
        </w:rPr>
        <w:t>egment</w:t>
      </w:r>
      <w:r w:rsidR="00D71C2F" w:rsidRPr="00D71C2F">
        <w:rPr>
          <w:rFonts w:asciiTheme="minorHAnsi" w:hAnsiTheme="minorHAnsi" w:cstheme="minorHAnsi"/>
          <w:iCs/>
          <w:sz w:val="22"/>
          <w:szCs w:val="22"/>
        </w:rPr>
        <w:t>)</w:t>
      </w:r>
      <w:r w:rsidRPr="00BA7083">
        <w:rPr>
          <w:rFonts w:asciiTheme="minorHAnsi" w:hAnsiTheme="minorHAnsi" w:cstheme="minorHAnsi"/>
          <w:sz w:val="22"/>
          <w:szCs w:val="22"/>
        </w:rPr>
        <w:t xml:space="preserve">, </w:t>
      </w:r>
      <w:r w:rsidR="00536D34">
        <w:rPr>
          <w:rFonts w:asciiTheme="minorHAnsi" w:hAnsiTheme="minorHAnsi" w:cstheme="minorHAnsi"/>
          <w:sz w:val="22"/>
          <w:szCs w:val="22"/>
        </w:rPr>
        <w:t xml:space="preserve">and </w:t>
      </w:r>
      <w:r w:rsidRPr="00BA7083">
        <w:rPr>
          <w:rFonts w:asciiTheme="minorHAnsi" w:hAnsiTheme="minorHAnsi" w:cstheme="minorHAnsi"/>
          <w:sz w:val="22"/>
          <w:szCs w:val="22"/>
        </w:rPr>
        <w:t>converts this segment into TMX format.</w:t>
      </w:r>
      <w:r w:rsidR="0098307B" w:rsidRPr="00BA7083">
        <w:rPr>
          <w:rFonts w:asciiTheme="minorHAnsi" w:hAnsiTheme="minorHAnsi" w:cstheme="minorHAnsi"/>
          <w:sz w:val="22"/>
          <w:szCs w:val="22"/>
        </w:rPr>
        <w:t xml:space="preserve"> </w:t>
      </w:r>
      <w:r w:rsidR="00536D34">
        <w:rPr>
          <w:rFonts w:asciiTheme="minorHAnsi" w:hAnsiTheme="minorHAnsi" w:cstheme="minorHAnsi"/>
          <w:sz w:val="22"/>
          <w:szCs w:val="22"/>
        </w:rPr>
        <w:t>N</w:t>
      </w:r>
      <w:r w:rsidR="0098307B" w:rsidRPr="00BA7083">
        <w:rPr>
          <w:rFonts w:asciiTheme="minorHAnsi" w:hAnsiTheme="minorHAnsi" w:cstheme="minorHAnsi"/>
          <w:sz w:val="22"/>
          <w:szCs w:val="22"/>
        </w:rPr>
        <w:t>ote that value</w:t>
      </w:r>
      <w:r w:rsidR="00536D34">
        <w:rPr>
          <w:rFonts w:asciiTheme="minorHAnsi" w:hAnsiTheme="minorHAnsi" w:cstheme="minorHAnsi"/>
          <w:sz w:val="22"/>
          <w:szCs w:val="22"/>
        </w:rPr>
        <w:t>s</w:t>
      </w:r>
      <w:r w:rsidR="0098307B" w:rsidRPr="00BA7083">
        <w:rPr>
          <w:rFonts w:asciiTheme="minorHAnsi" w:hAnsiTheme="minorHAnsi" w:cstheme="minorHAnsi"/>
          <w:sz w:val="22"/>
          <w:szCs w:val="22"/>
        </w:rPr>
        <w:t xml:space="preserve"> of the </w:t>
      </w:r>
      <w:r w:rsidR="00536D34">
        <w:rPr>
          <w:rFonts w:asciiTheme="minorHAnsi" w:hAnsiTheme="minorHAnsi" w:cstheme="minorHAnsi"/>
          <w:sz w:val="22"/>
          <w:szCs w:val="22"/>
        </w:rPr>
        <w:t xml:space="preserve">segment’s </w:t>
      </w:r>
      <w:r w:rsidR="0098307B" w:rsidRPr="00BA7083">
        <w:rPr>
          <w:rFonts w:asciiTheme="minorHAnsi" w:hAnsiTheme="minorHAnsi" w:cstheme="minorHAnsi"/>
          <w:sz w:val="22"/>
          <w:szCs w:val="22"/>
        </w:rPr>
        <w:t xml:space="preserve">translatable attributes will not be written into the TMX. Because of this, to keep </w:t>
      </w:r>
      <w:r w:rsidR="00CB2751">
        <w:rPr>
          <w:rFonts w:asciiTheme="minorHAnsi" w:hAnsiTheme="minorHAnsi" w:cstheme="minorHAnsi"/>
          <w:sz w:val="22"/>
          <w:szCs w:val="22"/>
        </w:rPr>
        <w:t xml:space="preserve">such </w:t>
      </w:r>
      <w:r w:rsidR="0098307B" w:rsidRPr="00BA7083">
        <w:rPr>
          <w:rFonts w:asciiTheme="minorHAnsi" w:hAnsiTheme="minorHAnsi" w:cstheme="minorHAnsi"/>
          <w:sz w:val="22"/>
          <w:szCs w:val="22"/>
        </w:rPr>
        <w:t xml:space="preserve">information intact, you </w:t>
      </w:r>
      <w:r w:rsidR="00F07281">
        <w:rPr>
          <w:rFonts w:asciiTheme="minorHAnsi" w:hAnsiTheme="minorHAnsi" w:cstheme="minorHAnsi"/>
          <w:sz w:val="22"/>
          <w:szCs w:val="22"/>
        </w:rPr>
        <w:t xml:space="preserve">need </w:t>
      </w:r>
      <w:r w:rsidR="0098307B" w:rsidRPr="00BA7083">
        <w:rPr>
          <w:rFonts w:asciiTheme="minorHAnsi" w:hAnsiTheme="minorHAnsi" w:cstheme="minorHAnsi"/>
          <w:sz w:val="22"/>
          <w:szCs w:val="22"/>
        </w:rPr>
        <w:t>to restore the original attribute</w:t>
      </w:r>
      <w:r w:rsidR="00F07281">
        <w:rPr>
          <w:rFonts w:asciiTheme="minorHAnsi" w:hAnsiTheme="minorHAnsi" w:cstheme="minorHAnsi"/>
          <w:sz w:val="22"/>
          <w:szCs w:val="22"/>
        </w:rPr>
        <w:t xml:space="preserve"> values</w:t>
      </w:r>
      <w:r w:rsidR="0098307B" w:rsidRPr="00BA7083">
        <w:rPr>
          <w:rFonts w:asciiTheme="minorHAnsi" w:hAnsiTheme="minorHAnsi" w:cstheme="minorHAnsi"/>
          <w:sz w:val="22"/>
          <w:szCs w:val="22"/>
        </w:rPr>
        <w:t xml:space="preserve"> after the TMX round</w:t>
      </w:r>
      <w:r w:rsidR="00F07281">
        <w:rPr>
          <w:rFonts w:asciiTheme="minorHAnsi" w:hAnsiTheme="minorHAnsi" w:cstheme="minorHAnsi"/>
          <w:sz w:val="22"/>
          <w:szCs w:val="22"/>
        </w:rPr>
        <w:t>-</w:t>
      </w:r>
      <w:r w:rsidR="0098307B" w:rsidRPr="00BA7083">
        <w:rPr>
          <w:rFonts w:asciiTheme="minorHAnsi" w:hAnsiTheme="minorHAnsi" w:cstheme="minorHAnsi"/>
          <w:sz w:val="22"/>
          <w:szCs w:val="22"/>
        </w:rPr>
        <w:t>trip.</w:t>
      </w:r>
    </w:p>
    <w:p w14:paraId="4516A26C" w14:textId="79CEC9A5" w:rsidR="005A1942" w:rsidRPr="00BA7083" w:rsidRDefault="005A1942"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GetResourceString</w:t>
      </w:r>
      <w:r w:rsidRPr="00BA7083">
        <w:rPr>
          <w:rFonts w:asciiTheme="minorHAnsi" w:hAnsiTheme="minorHAnsi" w:cstheme="minorHAnsi"/>
          <w:sz w:val="22"/>
          <w:szCs w:val="22"/>
        </w:rPr>
        <w:t xml:space="preserve"> function: has one string</w:t>
      </w:r>
      <w:r w:rsidR="002100EE" w:rsidRPr="00BA7083">
        <w:rPr>
          <w:rFonts w:asciiTheme="minorHAnsi" w:hAnsiTheme="minorHAnsi" w:cstheme="minorHAnsi"/>
          <w:sz w:val="22"/>
          <w:szCs w:val="22"/>
        </w:rPr>
        <w:t xml:space="preserve"> input</w:t>
      </w:r>
      <w:r w:rsidRPr="00BA7083">
        <w:rPr>
          <w:rFonts w:asciiTheme="minorHAnsi" w:hAnsiTheme="minorHAnsi" w:cstheme="minorHAnsi"/>
          <w:sz w:val="22"/>
          <w:szCs w:val="22"/>
        </w:rPr>
        <w:t xml:space="preserve"> parameter</w:t>
      </w:r>
      <w:r w:rsidR="00CA37A7">
        <w:rPr>
          <w:rFonts w:asciiTheme="minorHAnsi" w:hAnsiTheme="minorHAnsi" w:cstheme="minorHAnsi"/>
          <w:sz w:val="22"/>
          <w:szCs w:val="22"/>
        </w:rPr>
        <w:t xml:space="preserve"> (a key),</w:t>
      </w:r>
      <w:r w:rsidRPr="00BA7083">
        <w:rPr>
          <w:rFonts w:asciiTheme="minorHAnsi" w:hAnsiTheme="minorHAnsi" w:cstheme="minorHAnsi"/>
          <w:sz w:val="22"/>
          <w:szCs w:val="22"/>
        </w:rPr>
        <w:t xml:space="preserve"> and returns the </w:t>
      </w:r>
      <w:r w:rsidR="00CA37A7">
        <w:rPr>
          <w:rFonts w:asciiTheme="minorHAnsi" w:hAnsiTheme="minorHAnsi" w:cstheme="minorHAnsi"/>
          <w:sz w:val="22"/>
          <w:szCs w:val="22"/>
        </w:rPr>
        <w:t xml:space="preserve">related </w:t>
      </w:r>
      <w:r w:rsidRPr="00BA7083">
        <w:rPr>
          <w:rFonts w:asciiTheme="minorHAnsi" w:hAnsiTheme="minorHAnsi" w:cstheme="minorHAnsi"/>
          <w:sz w:val="22"/>
          <w:szCs w:val="22"/>
        </w:rPr>
        <w:t>localized text.</w:t>
      </w:r>
    </w:p>
    <w:p w14:paraId="1061E52D" w14:textId="77777777" w:rsidR="00C615DA" w:rsidRPr="00BA7083" w:rsidRDefault="00C615DA"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BuildWordsOfSegment</w:t>
      </w:r>
      <w:r w:rsidRPr="00BA7083">
        <w:rPr>
          <w:rFonts w:asciiTheme="minorHAnsi" w:hAnsiTheme="minorHAnsi" w:cstheme="minorHAnsi"/>
          <w:sz w:val="22"/>
          <w:szCs w:val="22"/>
        </w:rPr>
        <w:t xml:space="preserve"> function: tokenizes a Segment on whitespace and word boundaries.</w:t>
      </w:r>
    </w:p>
    <w:p w14:paraId="16A19DF5" w14:textId="302608AC" w:rsidR="00400D7F" w:rsidRPr="00BA7083" w:rsidRDefault="00364D73" w:rsidP="007B0870">
      <w:pPr>
        <w:pStyle w:val="ListParagraph"/>
        <w:numPr>
          <w:ilvl w:val="1"/>
          <w:numId w:val="2"/>
        </w:numPr>
        <w:rPr>
          <w:rFonts w:asciiTheme="minorHAnsi" w:hAnsiTheme="minorHAnsi" w:cstheme="minorHAnsi"/>
          <w:sz w:val="22"/>
          <w:szCs w:val="22"/>
        </w:rPr>
      </w:pPr>
      <w:r w:rsidRPr="00BA7083">
        <w:rPr>
          <w:rFonts w:ascii="Calibri" w:eastAsia="Calibri" w:hAnsi="Calibri" w:cs="Calibri"/>
          <w:i/>
          <w:sz w:val="22"/>
        </w:rPr>
        <w:t>ShowHelp</w:t>
      </w:r>
      <w:r w:rsidRPr="00BA7083">
        <w:rPr>
          <w:rFonts w:ascii="Calibri" w:eastAsia="Calibri" w:hAnsi="Calibri" w:cs="Calibri"/>
          <w:sz w:val="22"/>
        </w:rPr>
        <w:t xml:space="preserve"> function: shows the localized web help</w:t>
      </w:r>
      <w:r w:rsidR="004C4148" w:rsidRPr="00BA7083">
        <w:rPr>
          <w:rFonts w:ascii="Calibri" w:eastAsia="Calibri" w:hAnsi="Calibri" w:cs="Calibri"/>
          <w:sz w:val="22"/>
        </w:rPr>
        <w:t>;</w:t>
      </w:r>
      <w:r w:rsidRPr="00BA7083">
        <w:rPr>
          <w:rFonts w:ascii="Calibri" w:eastAsia="Calibri" w:hAnsi="Calibri" w:cs="Calibri"/>
          <w:sz w:val="22"/>
        </w:rPr>
        <w:t xml:space="preserve"> otherwise the deployed (offline) English help. This function is present if the </w:t>
      </w:r>
      <w:r w:rsidRPr="003B544D">
        <w:rPr>
          <w:rFonts w:ascii="Calibri" w:eastAsia="Calibri" w:hAnsi="Calibri" w:cs="Calibri"/>
          <w:i/>
          <w:iCs/>
          <w:sz w:val="22"/>
        </w:rPr>
        <w:t>Environment</w:t>
      </w:r>
      <w:r w:rsidRPr="00BA7083">
        <w:rPr>
          <w:rFonts w:ascii="Calibri" w:eastAsia="Calibri" w:hAnsi="Calibri" w:cs="Calibri"/>
          <w:sz w:val="22"/>
        </w:rPr>
        <w:t xml:space="preserve"> property implements the </w:t>
      </w:r>
      <w:r w:rsidRPr="003B544D">
        <w:rPr>
          <w:rFonts w:ascii="Calibri" w:eastAsia="Calibri" w:hAnsi="Calibri" w:cs="Calibri"/>
          <w:i/>
          <w:iCs/>
          <w:sz w:val="22"/>
        </w:rPr>
        <w:t>IEnvironment2</w:t>
      </w:r>
      <w:r w:rsidRPr="00BA7083">
        <w:rPr>
          <w:rFonts w:ascii="Calibri" w:eastAsia="Calibri" w:hAnsi="Calibri" w:cs="Calibri"/>
          <w:sz w:val="22"/>
        </w:rPr>
        <w:t xml:space="preserve"> interface</w:t>
      </w:r>
      <w:r w:rsidR="00A80B7F" w:rsidRPr="00BA7083">
        <w:rPr>
          <w:rFonts w:ascii="Calibri" w:eastAsia="Calibri" w:hAnsi="Calibri" w:cs="Calibri"/>
          <w:sz w:val="22"/>
        </w:rPr>
        <w:t>, supported from memoQ 9.0.</w:t>
      </w:r>
      <w:r w:rsidR="00400D7F" w:rsidRPr="00BA7083">
        <w:rPr>
          <w:rFonts w:ascii="Calibri" w:eastAsia="Calibri" w:hAnsi="Calibri" w:cs="Calibri"/>
          <w:sz w:val="22"/>
        </w:rPr>
        <w:t xml:space="preserve"> </w:t>
      </w:r>
      <w:r w:rsidR="0010228B">
        <w:rPr>
          <w:rFonts w:ascii="Calibri" w:eastAsia="Calibri" w:hAnsi="Calibri" w:cs="Calibri"/>
          <w:sz w:val="22"/>
        </w:rPr>
        <w:t xml:space="preserve">To check this, use </w:t>
      </w:r>
    </w:p>
    <w:p w14:paraId="513572BB" w14:textId="77777777" w:rsidR="00364D73" w:rsidRPr="00BA7083" w:rsidRDefault="00400D7F" w:rsidP="0010228B">
      <w:pPr>
        <w:pStyle w:val="CodeSample"/>
        <w:ind w:left="709" w:firstLine="709"/>
        <w:rPr>
          <w:rFonts w:asciiTheme="minorHAnsi" w:hAnsiTheme="minorHAnsi" w:cstheme="minorHAnsi"/>
          <w:sz w:val="22"/>
        </w:rPr>
      </w:pPr>
      <w:r w:rsidRPr="00BA7083">
        <w:rPr>
          <w:lang w:eastAsia="en-US" w:bidi="ar-SA"/>
        </w:rPr>
        <w:t xml:space="preserve">environment.GetType().GetInterface(nameof(IEnvironment2)) != </w:t>
      </w:r>
      <w:r w:rsidRPr="00BA7083">
        <w:rPr>
          <w:color w:val="0000FF"/>
          <w:lang w:eastAsia="en-US" w:bidi="ar-SA"/>
        </w:rPr>
        <w:t>null</w:t>
      </w:r>
      <w:r w:rsidRPr="00BA7083">
        <w:rPr>
          <w:lang w:eastAsia="en-US" w:bidi="ar-SA"/>
        </w:rPr>
        <w:t>;</w:t>
      </w:r>
    </w:p>
    <w:p w14:paraId="0A7F48A7" w14:textId="13972E05" w:rsidR="00B71A8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FriendlyName</w:t>
      </w:r>
      <w:r w:rsidRPr="00BA7083">
        <w:rPr>
          <w:rFonts w:asciiTheme="minorHAnsi" w:hAnsiTheme="minorHAnsi" w:cstheme="minorBidi"/>
          <w:sz w:val="22"/>
          <w:szCs w:val="22"/>
        </w:rPr>
        <w:t xml:space="preserve"> property: </w:t>
      </w:r>
      <w:r w:rsidR="003B544D">
        <w:rPr>
          <w:rFonts w:asciiTheme="minorHAnsi" w:hAnsiTheme="minorHAnsi" w:cstheme="minorBidi"/>
          <w:sz w:val="22"/>
          <w:szCs w:val="22"/>
        </w:rPr>
        <w:t xml:space="preserve">should </w:t>
      </w:r>
      <w:r w:rsidR="00881A22">
        <w:rPr>
          <w:rFonts w:asciiTheme="minorHAnsi" w:hAnsiTheme="minorHAnsi" w:cstheme="minorBidi"/>
          <w:sz w:val="22"/>
          <w:szCs w:val="22"/>
        </w:rPr>
        <w:t xml:space="preserve">return </w:t>
      </w:r>
      <w:r w:rsidRPr="00BA7083">
        <w:rPr>
          <w:rFonts w:asciiTheme="minorHAnsi" w:hAnsiTheme="minorHAnsi" w:cstheme="minorBidi"/>
          <w:sz w:val="22"/>
          <w:szCs w:val="22"/>
        </w:rPr>
        <w:t xml:space="preserve">the plugin’s </w:t>
      </w:r>
      <w:r w:rsidRPr="00BA7083">
        <w:rPr>
          <w:rFonts w:asciiTheme="minorHAnsi" w:hAnsiTheme="minorHAnsi" w:cstheme="minorBidi"/>
          <w:noProof/>
          <w:sz w:val="22"/>
          <w:szCs w:val="22"/>
        </w:rPr>
        <w:t>human-readable</w:t>
      </w:r>
      <w:r w:rsidRPr="00BA7083">
        <w:rPr>
          <w:rFonts w:asciiTheme="minorHAnsi" w:hAnsiTheme="minorHAnsi" w:cstheme="minorBidi"/>
          <w:sz w:val="22"/>
          <w:szCs w:val="22"/>
        </w:rPr>
        <w:t xml:space="preserve"> name. </w:t>
      </w:r>
      <w:r w:rsidR="00CB2751">
        <w:rPr>
          <w:rFonts w:asciiTheme="minorHAnsi" w:hAnsiTheme="minorHAnsi" w:cstheme="minorBidi"/>
          <w:sz w:val="22"/>
          <w:szCs w:val="22"/>
        </w:rPr>
        <w:t>This</w:t>
      </w:r>
      <w:r w:rsidRPr="00BA7083">
        <w:rPr>
          <w:rFonts w:asciiTheme="minorHAnsi" w:hAnsiTheme="minorHAnsi" w:cstheme="minorBidi"/>
          <w:sz w:val="22"/>
          <w:szCs w:val="22"/>
        </w:rPr>
        <w:t xml:space="preserve"> will be </w:t>
      </w:r>
      <w:r w:rsidR="00CB2751">
        <w:rPr>
          <w:rFonts w:asciiTheme="minorHAnsi" w:hAnsiTheme="minorHAnsi" w:cstheme="minorBidi"/>
          <w:sz w:val="22"/>
          <w:szCs w:val="22"/>
        </w:rPr>
        <w:t>shown</w:t>
      </w:r>
      <w:r w:rsidRPr="00BA7083">
        <w:rPr>
          <w:rFonts w:asciiTheme="minorHAnsi" w:hAnsiTheme="minorHAnsi" w:cstheme="minorBidi"/>
          <w:sz w:val="22"/>
          <w:szCs w:val="22"/>
        </w:rPr>
        <w:t xml:space="preserve"> on the user interface where memoQ lists the available plugins.</w:t>
      </w:r>
    </w:p>
    <w:p w14:paraId="5012E48A" w14:textId="5512A049" w:rsidR="005527B1"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InteractiveSupported</w:t>
      </w:r>
      <w:r w:rsidRPr="00BA7083">
        <w:rPr>
          <w:rFonts w:asciiTheme="minorHAnsi" w:hAnsiTheme="minorHAnsi" w:cstheme="minorBidi"/>
          <w:sz w:val="22"/>
          <w:szCs w:val="22"/>
        </w:rPr>
        <w:t xml:space="preserve"> property: tell</w:t>
      </w:r>
      <w:r w:rsidR="008553A1">
        <w:rPr>
          <w:rFonts w:asciiTheme="minorHAnsi" w:hAnsiTheme="minorHAnsi" w:cstheme="minorBidi"/>
          <w:sz w:val="22"/>
          <w:szCs w:val="22"/>
        </w:rPr>
        <w:t>s</w:t>
      </w:r>
      <w:r w:rsidRPr="00BA7083">
        <w:rPr>
          <w:rFonts w:asciiTheme="minorHAnsi" w:hAnsiTheme="minorHAnsi" w:cstheme="minorBidi"/>
          <w:sz w:val="22"/>
          <w:szCs w:val="22"/>
        </w:rPr>
        <w:t xml:space="preserve"> </w:t>
      </w:r>
      <w:r w:rsidR="008553A1">
        <w:rPr>
          <w:rFonts w:asciiTheme="minorHAnsi" w:hAnsiTheme="minorHAnsi" w:cstheme="minorBidi"/>
          <w:sz w:val="22"/>
          <w:szCs w:val="22"/>
        </w:rPr>
        <w:t xml:space="preserve">if </w:t>
      </w:r>
      <w:r w:rsidRPr="00BA7083">
        <w:rPr>
          <w:rFonts w:asciiTheme="minorHAnsi" w:hAnsiTheme="minorHAnsi" w:cstheme="minorBidi"/>
          <w:sz w:val="22"/>
          <w:szCs w:val="22"/>
        </w:rPr>
        <w:t>the plugin supports interactive translation or not. memoQ uses this information when the user works in the translation grid, and memoQ tries to get translation hits from the machine translation plugin.</w:t>
      </w:r>
    </w:p>
    <w:p w14:paraId="7FD672F9" w14:textId="7BF6AAB3" w:rsidR="00A44E7B"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PluginID</w:t>
      </w:r>
      <w:r w:rsidRPr="00BA7083">
        <w:rPr>
          <w:rFonts w:asciiTheme="minorHAnsi" w:hAnsiTheme="minorHAnsi" w:cstheme="minorBidi"/>
          <w:sz w:val="22"/>
          <w:szCs w:val="22"/>
        </w:rPr>
        <w:t xml:space="preserve"> property: </w:t>
      </w:r>
      <w:r w:rsidR="00D60AFE">
        <w:rPr>
          <w:rFonts w:asciiTheme="minorHAnsi" w:hAnsiTheme="minorHAnsi" w:cstheme="minorBidi"/>
          <w:sz w:val="22"/>
          <w:szCs w:val="22"/>
        </w:rPr>
        <w:t xml:space="preserve">should return the </w:t>
      </w:r>
      <w:r w:rsidRPr="00BA7083">
        <w:rPr>
          <w:rFonts w:asciiTheme="minorHAnsi" w:hAnsiTheme="minorHAnsi" w:cstheme="minorBidi"/>
          <w:sz w:val="22"/>
          <w:szCs w:val="22"/>
        </w:rPr>
        <w:t>plugin’s identifie</w:t>
      </w:r>
      <w:r w:rsidR="00D60AFE">
        <w:rPr>
          <w:rFonts w:asciiTheme="minorHAnsi" w:hAnsiTheme="minorHAnsi" w:cstheme="minorBidi"/>
          <w:sz w:val="22"/>
          <w:szCs w:val="22"/>
        </w:rPr>
        <w:t>r</w:t>
      </w:r>
      <w:r w:rsidRPr="00BA7083">
        <w:rPr>
          <w:rFonts w:asciiTheme="minorHAnsi" w:hAnsiTheme="minorHAnsi" w:cstheme="minorBidi"/>
          <w:sz w:val="22"/>
          <w:szCs w:val="22"/>
        </w:rPr>
        <w:t>.</w:t>
      </w:r>
    </w:p>
    <w:p w14:paraId="6105A96D" w14:textId="487F6876" w:rsidR="001628D9" w:rsidRDefault="7805C1CE" w:rsidP="7805C1CE">
      <w:pPr>
        <w:pStyle w:val="ListParagraph"/>
        <w:numPr>
          <w:ilvl w:val="0"/>
          <w:numId w:val="2"/>
        </w:numPr>
        <w:rPr>
          <w:rFonts w:asciiTheme="minorHAnsi" w:hAnsiTheme="minorHAnsi" w:cstheme="minorBidi"/>
          <w:sz w:val="22"/>
          <w:szCs w:val="22"/>
        </w:rPr>
      </w:pPr>
      <w:r w:rsidRPr="003C6BCC">
        <w:rPr>
          <w:rFonts w:asciiTheme="minorHAnsi" w:hAnsiTheme="minorHAnsi" w:cstheme="minorBidi"/>
          <w:i/>
          <w:iCs/>
          <w:sz w:val="22"/>
          <w:szCs w:val="22"/>
        </w:rPr>
        <w:t>StoringTranslationSupported</w:t>
      </w:r>
      <w:r w:rsidRPr="00BA7083">
        <w:rPr>
          <w:rFonts w:asciiTheme="minorHAnsi" w:hAnsiTheme="minorHAnsi" w:cstheme="minorBidi"/>
          <w:sz w:val="22"/>
          <w:szCs w:val="22"/>
        </w:rPr>
        <w:t xml:space="preserve"> property: tell</w:t>
      </w:r>
      <w:r w:rsidR="003C6BCC">
        <w:rPr>
          <w:rFonts w:asciiTheme="minorHAnsi" w:hAnsiTheme="minorHAnsi" w:cstheme="minorBidi"/>
          <w:sz w:val="22"/>
          <w:szCs w:val="22"/>
        </w:rPr>
        <w:t>s</w:t>
      </w:r>
      <w:r w:rsidRPr="00BA7083">
        <w:rPr>
          <w:rFonts w:asciiTheme="minorHAnsi" w:hAnsiTheme="minorHAnsi" w:cstheme="minorBidi"/>
          <w:sz w:val="22"/>
          <w:szCs w:val="22"/>
        </w:rPr>
        <w:t xml:space="preserve"> </w:t>
      </w:r>
      <w:r w:rsidR="003C6BCC">
        <w:rPr>
          <w:rFonts w:asciiTheme="minorHAnsi" w:hAnsiTheme="minorHAnsi" w:cstheme="minorBidi"/>
          <w:sz w:val="22"/>
          <w:szCs w:val="22"/>
        </w:rPr>
        <w:t xml:space="preserve">if </w:t>
      </w:r>
      <w:r w:rsidRPr="00BA7083">
        <w:rPr>
          <w:rFonts w:asciiTheme="minorHAnsi" w:hAnsiTheme="minorHAnsi" w:cstheme="minorBidi"/>
          <w:sz w:val="22"/>
          <w:szCs w:val="22"/>
        </w:rPr>
        <w:t xml:space="preserve">the plugin supports the adaptive </w:t>
      </w:r>
      <w:r w:rsidR="003C6BCC">
        <w:rPr>
          <w:rFonts w:asciiTheme="minorHAnsi" w:hAnsiTheme="minorHAnsi" w:cstheme="minorBidi"/>
          <w:sz w:val="22"/>
          <w:szCs w:val="22"/>
        </w:rPr>
        <w:t xml:space="preserve">(self-learning) </w:t>
      </w:r>
      <w:r w:rsidRPr="00BA7083">
        <w:rPr>
          <w:rFonts w:asciiTheme="minorHAnsi" w:hAnsiTheme="minorHAnsi" w:cstheme="minorBidi"/>
          <w:sz w:val="22"/>
          <w:szCs w:val="22"/>
        </w:rPr>
        <w:t>behavior.</w:t>
      </w:r>
    </w:p>
    <w:p w14:paraId="5AD74AB6" w14:textId="09E2125B" w:rsidR="00F405E6" w:rsidRPr="00BD29CE" w:rsidRDefault="00F405E6" w:rsidP="00BD29CE">
      <w:pPr>
        <w:pStyle w:val="ListParagraph"/>
        <w:numPr>
          <w:ilvl w:val="0"/>
          <w:numId w:val="2"/>
        </w:numPr>
        <w:rPr>
          <w:rFonts w:asciiTheme="minorHAnsi" w:hAnsiTheme="minorHAnsi" w:cstheme="minorHAnsi"/>
          <w:i/>
          <w:iCs/>
          <w:sz w:val="22"/>
          <w:szCs w:val="22"/>
        </w:rPr>
      </w:pPr>
      <w:r w:rsidRPr="00F405E6">
        <w:rPr>
          <w:rFonts w:asciiTheme="minorHAnsi" w:hAnsiTheme="minorHAnsi" w:cstheme="minorHAnsi"/>
          <w:i/>
          <w:iCs/>
          <w:color w:val="000000"/>
          <w:sz w:val="22"/>
          <w:szCs w:val="22"/>
          <w:lang w:eastAsia="en-US" w:bidi="ar-SA"/>
        </w:rPr>
        <w:t>SupportFuzzyForwarding</w:t>
      </w:r>
      <w:r>
        <w:rPr>
          <w:rFonts w:asciiTheme="minorHAnsi" w:hAnsiTheme="minorHAnsi" w:cstheme="minorHAnsi"/>
          <w:i/>
          <w:iCs/>
          <w:color w:val="000000"/>
          <w:sz w:val="22"/>
          <w:szCs w:val="22"/>
          <w:lang w:eastAsia="en-US" w:bidi="ar-SA"/>
        </w:rPr>
        <w:t xml:space="preserve"> </w:t>
      </w:r>
      <w:r>
        <w:rPr>
          <w:rFonts w:asciiTheme="minorHAnsi" w:hAnsiTheme="minorHAnsi" w:cstheme="minorHAnsi"/>
          <w:color w:val="000000"/>
          <w:sz w:val="22"/>
          <w:szCs w:val="22"/>
          <w:lang w:eastAsia="en-US" w:bidi="ar-SA"/>
        </w:rPr>
        <w:t>property</w:t>
      </w:r>
      <w:r w:rsidR="00BD29CE">
        <w:rPr>
          <w:rFonts w:asciiTheme="minorHAnsi" w:hAnsiTheme="minorHAnsi" w:cstheme="minorHAnsi"/>
          <w:color w:val="000000"/>
          <w:sz w:val="22"/>
          <w:szCs w:val="22"/>
          <w:lang w:eastAsia="en-US" w:bidi="ar-SA"/>
        </w:rPr>
        <w:t xml:space="preserve"> (available from memoQ 10.0)</w:t>
      </w:r>
      <w:r w:rsidRPr="00BD29CE">
        <w:rPr>
          <w:rFonts w:asciiTheme="minorHAnsi" w:hAnsiTheme="minorHAnsi" w:cstheme="minorHAnsi"/>
          <w:color w:val="000000"/>
          <w:sz w:val="22"/>
          <w:szCs w:val="22"/>
          <w:lang w:eastAsia="en-US" w:bidi="ar-SA"/>
        </w:rPr>
        <w:t xml:space="preserve">: tells if the MT </w:t>
      </w:r>
      <w:r w:rsidR="00BD29CE" w:rsidRPr="00BD29CE">
        <w:rPr>
          <w:rFonts w:asciiTheme="minorHAnsi" w:hAnsiTheme="minorHAnsi" w:cstheme="minorHAnsi"/>
          <w:color w:val="000000"/>
          <w:sz w:val="22"/>
          <w:szCs w:val="22"/>
          <w:lang w:eastAsia="en-US" w:bidi="ar-SA"/>
        </w:rPr>
        <w:t xml:space="preserve">service behind </w:t>
      </w:r>
      <w:r w:rsidRPr="00BD29CE">
        <w:rPr>
          <w:rFonts w:asciiTheme="minorHAnsi" w:hAnsiTheme="minorHAnsi" w:cstheme="minorHAnsi"/>
          <w:color w:val="000000"/>
          <w:sz w:val="22"/>
          <w:szCs w:val="22"/>
          <w:lang w:eastAsia="en-US" w:bidi="ar-SA"/>
        </w:rPr>
        <w:t xml:space="preserve">the plugin </w:t>
      </w:r>
      <w:r w:rsidR="00BA645C">
        <w:rPr>
          <w:rFonts w:asciiTheme="minorHAnsi" w:hAnsiTheme="minorHAnsi" w:cstheme="minorHAnsi"/>
          <w:color w:val="000000"/>
          <w:sz w:val="22"/>
          <w:szCs w:val="22"/>
          <w:lang w:eastAsia="en-US" w:bidi="ar-SA"/>
        </w:rPr>
        <w:t>can</w:t>
      </w:r>
      <w:r w:rsidRPr="00BD29CE">
        <w:rPr>
          <w:rFonts w:asciiTheme="minorHAnsi" w:hAnsiTheme="minorHAnsi" w:cstheme="minorHAnsi"/>
          <w:color w:val="000000"/>
          <w:sz w:val="22"/>
          <w:szCs w:val="22"/>
          <w:lang w:eastAsia="en-US" w:bidi="ar-SA"/>
        </w:rPr>
        <w:t xml:space="preserve"> utilize fuzzy TM matches in the translation method.</w:t>
      </w:r>
      <w:r w:rsidR="00F355C9" w:rsidRPr="00BD29CE">
        <w:rPr>
          <w:rFonts w:asciiTheme="minorHAnsi" w:hAnsiTheme="minorHAnsi" w:cstheme="minorHAnsi"/>
          <w:color w:val="000000"/>
          <w:sz w:val="22"/>
          <w:szCs w:val="22"/>
          <w:lang w:eastAsia="en-US" w:bidi="ar-SA"/>
        </w:rPr>
        <w:t xml:space="preserve"> </w:t>
      </w:r>
      <w:r w:rsidR="00D91729" w:rsidRPr="00BD29CE">
        <w:rPr>
          <w:rFonts w:asciiTheme="minorHAnsi" w:hAnsiTheme="minorHAnsi" w:cstheme="minorHAnsi"/>
          <w:color w:val="000000"/>
          <w:sz w:val="22"/>
          <w:szCs w:val="22"/>
          <w:lang w:eastAsia="en-US" w:bidi="ar-SA"/>
        </w:rPr>
        <w:t xml:space="preserve">If this feature is enabled and the </w:t>
      </w:r>
      <w:r w:rsidR="00344238" w:rsidRPr="00BD29CE">
        <w:rPr>
          <w:rFonts w:asciiTheme="minorHAnsi" w:hAnsiTheme="minorHAnsi" w:cstheme="minorHAnsi"/>
          <w:color w:val="000000"/>
          <w:sz w:val="22"/>
          <w:szCs w:val="22"/>
          <w:lang w:eastAsia="en-US" w:bidi="ar-SA"/>
        </w:rPr>
        <w:t xml:space="preserve">current plugin is selected </w:t>
      </w:r>
      <w:r w:rsidR="00344238" w:rsidRPr="00BD29CE">
        <w:rPr>
          <w:rFonts w:asciiTheme="minorHAnsi" w:hAnsiTheme="minorHAnsi" w:cstheme="minorBidi"/>
          <w:sz w:val="22"/>
          <w:szCs w:val="22"/>
        </w:rPr>
        <w:t>in the</w:t>
      </w:r>
      <w:r w:rsidR="00344238" w:rsidRPr="00BD29CE">
        <w:rPr>
          <w:rFonts w:asciiTheme="minorHAnsi" w:hAnsiTheme="minorHAnsi" w:cstheme="minorHAnsi"/>
          <w:i/>
          <w:iCs/>
          <w:sz w:val="22"/>
          <w:szCs w:val="22"/>
        </w:rPr>
        <w:t xml:space="preserve"> </w:t>
      </w:r>
      <w:r w:rsidR="00344238" w:rsidRPr="00BD29CE">
        <w:rPr>
          <w:rFonts w:asciiTheme="minorHAnsi" w:hAnsiTheme="minorHAnsi" w:cstheme="minorHAnsi"/>
          <w:i/>
          <w:iCs/>
          <w:color w:val="242424"/>
          <w:sz w:val="22"/>
          <w:szCs w:val="22"/>
          <w:shd w:val="clear" w:color="auto" w:fill="FFFFFF"/>
        </w:rPr>
        <w:t>Send best fuzzy TM match to</w:t>
      </w:r>
      <w:r w:rsidR="00344238" w:rsidRPr="00BD29CE">
        <w:rPr>
          <w:rFonts w:asciiTheme="minorHAnsi" w:hAnsiTheme="minorHAnsi" w:cstheme="minorBidi"/>
          <w:sz w:val="22"/>
          <w:szCs w:val="22"/>
        </w:rPr>
        <w:t xml:space="preserve"> list on the </w:t>
      </w:r>
      <w:r w:rsidR="00344238" w:rsidRPr="00BD29CE">
        <w:rPr>
          <w:rFonts w:asciiTheme="minorHAnsi" w:hAnsiTheme="minorHAnsi" w:cstheme="minorBidi"/>
          <w:i/>
          <w:iCs/>
          <w:sz w:val="22"/>
          <w:szCs w:val="22"/>
        </w:rPr>
        <w:t>Edit machine translation settings</w:t>
      </w:r>
      <w:r w:rsidR="00344238" w:rsidRPr="00BD29CE">
        <w:rPr>
          <w:rFonts w:asciiTheme="minorHAnsi" w:hAnsiTheme="minorHAnsi" w:cstheme="minorBidi"/>
          <w:sz w:val="22"/>
          <w:szCs w:val="22"/>
        </w:rPr>
        <w:t xml:space="preserve"> dialog, then</w:t>
      </w:r>
      <w:r w:rsidR="00BA645C">
        <w:rPr>
          <w:rFonts w:asciiTheme="minorHAnsi" w:hAnsiTheme="minorHAnsi" w:cstheme="minorBidi"/>
          <w:sz w:val="22"/>
          <w:szCs w:val="22"/>
        </w:rPr>
        <w:t>, in addition to the source segment to be translated,</w:t>
      </w:r>
      <w:r w:rsidR="00344238" w:rsidRPr="00BD29CE">
        <w:rPr>
          <w:rFonts w:asciiTheme="minorHAnsi" w:hAnsiTheme="minorHAnsi" w:cstheme="minorBidi"/>
          <w:sz w:val="22"/>
          <w:szCs w:val="22"/>
        </w:rPr>
        <w:t xml:space="preserve"> the </w:t>
      </w:r>
      <w:r w:rsidR="00BD29CE" w:rsidRPr="00BD29CE">
        <w:rPr>
          <w:rFonts w:asciiTheme="minorHAnsi" w:hAnsiTheme="minorHAnsi" w:cstheme="minorBidi"/>
          <w:sz w:val="22"/>
          <w:szCs w:val="22"/>
        </w:rPr>
        <w:t xml:space="preserve">plugin </w:t>
      </w:r>
      <w:r w:rsidR="00BA645C">
        <w:rPr>
          <w:rFonts w:asciiTheme="minorHAnsi" w:hAnsiTheme="minorHAnsi" w:cstheme="minorBidi"/>
          <w:sz w:val="22"/>
          <w:szCs w:val="22"/>
        </w:rPr>
        <w:t xml:space="preserve">also </w:t>
      </w:r>
      <w:r w:rsidR="00BD29CE" w:rsidRPr="00BD29CE">
        <w:rPr>
          <w:rFonts w:asciiTheme="minorHAnsi" w:hAnsiTheme="minorHAnsi" w:cstheme="minorBidi"/>
          <w:sz w:val="22"/>
          <w:szCs w:val="22"/>
        </w:rPr>
        <w:t xml:space="preserve">sends </w:t>
      </w:r>
      <w:r w:rsidR="00BA645C">
        <w:rPr>
          <w:rFonts w:asciiTheme="minorHAnsi" w:hAnsiTheme="minorHAnsi" w:cstheme="minorBidi"/>
          <w:sz w:val="22"/>
          <w:szCs w:val="22"/>
        </w:rPr>
        <w:t xml:space="preserve">source and target text of the </w:t>
      </w:r>
      <w:r w:rsidR="00344238" w:rsidRPr="00BD29CE">
        <w:rPr>
          <w:rFonts w:asciiTheme="minorHAnsi" w:hAnsiTheme="minorHAnsi" w:cstheme="minorBidi"/>
          <w:sz w:val="22"/>
          <w:szCs w:val="22"/>
        </w:rPr>
        <w:t>best available TM match</w:t>
      </w:r>
      <w:r w:rsidR="00BA645C">
        <w:rPr>
          <w:rFonts w:asciiTheme="minorHAnsi" w:hAnsiTheme="minorHAnsi" w:cstheme="minorBidi"/>
          <w:sz w:val="22"/>
          <w:szCs w:val="22"/>
        </w:rPr>
        <w:t xml:space="preserve"> to the MT service</w:t>
      </w:r>
      <w:r w:rsidR="00344238" w:rsidRPr="00BD29CE">
        <w:rPr>
          <w:rFonts w:asciiTheme="minorHAnsi" w:hAnsiTheme="minorHAnsi" w:cstheme="minorBidi"/>
          <w:sz w:val="22"/>
          <w:szCs w:val="22"/>
        </w:rPr>
        <w:t>.</w:t>
      </w:r>
    </w:p>
    <w:p w14:paraId="314194E3" w14:textId="5DA9802F" w:rsidR="00A44E7B"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CreateEngine</w:t>
      </w:r>
      <w:r w:rsidRPr="00BA7083">
        <w:rPr>
          <w:rFonts w:asciiTheme="minorHAnsi" w:hAnsiTheme="minorHAnsi" w:cstheme="minorBidi"/>
          <w:sz w:val="22"/>
          <w:szCs w:val="22"/>
        </w:rPr>
        <w:t xml:space="preserve"> function: has two input parameters</w:t>
      </w:r>
      <w:r w:rsidR="00A400CF">
        <w:rPr>
          <w:rFonts w:asciiTheme="minorHAnsi" w:hAnsiTheme="minorHAnsi" w:cstheme="minorBidi"/>
          <w:sz w:val="22"/>
          <w:szCs w:val="22"/>
        </w:rPr>
        <w:t xml:space="preserve"> (</w:t>
      </w:r>
      <w:r w:rsidRPr="00BA7083">
        <w:rPr>
          <w:rFonts w:asciiTheme="minorHAnsi" w:hAnsiTheme="minorHAnsi" w:cstheme="minorBidi"/>
          <w:noProof/>
          <w:sz w:val="22"/>
          <w:szCs w:val="22"/>
        </w:rPr>
        <w:t>source</w:t>
      </w:r>
      <w:r w:rsidRPr="00BA7083">
        <w:rPr>
          <w:rFonts w:asciiTheme="minorHAnsi" w:hAnsiTheme="minorHAnsi" w:cstheme="minorBidi"/>
          <w:sz w:val="22"/>
          <w:szCs w:val="22"/>
        </w:rPr>
        <w:t xml:space="preserve"> and target language</w:t>
      </w:r>
      <w:r w:rsidR="00A400CF">
        <w:rPr>
          <w:rFonts w:asciiTheme="minorHAnsi" w:hAnsiTheme="minorHAnsi" w:cstheme="minorBidi"/>
          <w:sz w:val="22"/>
          <w:szCs w:val="22"/>
        </w:rPr>
        <w:t>)</w:t>
      </w:r>
      <w:r w:rsidRPr="00BA7083">
        <w:rPr>
          <w:rFonts w:asciiTheme="minorHAnsi" w:hAnsiTheme="minorHAnsi" w:cstheme="minorBidi"/>
          <w:sz w:val="22"/>
          <w:szCs w:val="22"/>
        </w:rPr>
        <w:t>. Based on these languages</w:t>
      </w:r>
      <w:r w:rsidR="00A400CF">
        <w:rPr>
          <w:rFonts w:asciiTheme="minorHAnsi" w:hAnsiTheme="minorHAnsi" w:cstheme="minorBidi"/>
          <w:sz w:val="22"/>
          <w:szCs w:val="22"/>
        </w:rPr>
        <w:t>,</w:t>
      </w:r>
      <w:r w:rsidRPr="00BA7083">
        <w:rPr>
          <w:rFonts w:asciiTheme="minorHAnsi" w:hAnsiTheme="minorHAnsi" w:cstheme="minorBidi"/>
          <w:sz w:val="22"/>
          <w:szCs w:val="22"/>
        </w:rPr>
        <w:t xml:space="preserve"> </w:t>
      </w:r>
      <w:r w:rsidR="005D4C21">
        <w:rPr>
          <w:rFonts w:asciiTheme="minorHAnsi" w:hAnsiTheme="minorHAnsi" w:cstheme="minorBidi"/>
          <w:sz w:val="22"/>
          <w:szCs w:val="22"/>
        </w:rPr>
        <w:t xml:space="preserve">should </w:t>
      </w:r>
      <w:r w:rsidRPr="00BA7083">
        <w:rPr>
          <w:rFonts w:asciiTheme="minorHAnsi" w:hAnsiTheme="minorHAnsi" w:cstheme="minorBidi"/>
          <w:sz w:val="22"/>
          <w:szCs w:val="22"/>
        </w:rPr>
        <w:t xml:space="preserve">instantiate and </w:t>
      </w:r>
      <w:r w:rsidR="00A400CF">
        <w:rPr>
          <w:rFonts w:asciiTheme="minorHAnsi" w:hAnsiTheme="minorHAnsi" w:cstheme="minorBidi"/>
          <w:sz w:val="22"/>
          <w:szCs w:val="22"/>
        </w:rPr>
        <w:t>return</w:t>
      </w:r>
      <w:r w:rsidRPr="00BA7083">
        <w:rPr>
          <w:rFonts w:asciiTheme="minorHAnsi" w:hAnsiTheme="minorHAnsi" w:cstheme="minorBidi"/>
          <w:sz w:val="22"/>
          <w:szCs w:val="22"/>
        </w:rPr>
        <w:t xml:space="preserve"> a machine translation engin</w:t>
      </w:r>
      <w:r w:rsidR="00A400CF">
        <w:rPr>
          <w:rFonts w:asciiTheme="minorHAnsi" w:hAnsiTheme="minorHAnsi" w:cstheme="minorBidi"/>
          <w:sz w:val="22"/>
          <w:szCs w:val="22"/>
        </w:rPr>
        <w:t>e</w:t>
      </w:r>
      <w:r w:rsidRPr="00BA7083">
        <w:rPr>
          <w:rFonts w:asciiTheme="minorHAnsi" w:hAnsiTheme="minorHAnsi" w:cstheme="minorBidi"/>
          <w:sz w:val="22"/>
          <w:szCs w:val="22"/>
        </w:rPr>
        <w:t>.</w:t>
      </w:r>
    </w:p>
    <w:p w14:paraId="3BF99D95" w14:textId="64682677" w:rsidR="008B0F53"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IsLanguagePairSupported</w:t>
      </w:r>
      <w:r w:rsidRPr="00BA7083">
        <w:rPr>
          <w:rFonts w:asciiTheme="minorHAnsi" w:hAnsiTheme="minorHAnsi" w:cstheme="minorBidi"/>
          <w:sz w:val="22"/>
          <w:szCs w:val="22"/>
        </w:rPr>
        <w:t xml:space="preserve"> function: </w:t>
      </w:r>
      <w:r w:rsidR="00090119">
        <w:rPr>
          <w:rFonts w:asciiTheme="minorHAnsi" w:hAnsiTheme="minorHAnsi" w:cstheme="minorBidi"/>
          <w:sz w:val="22"/>
          <w:szCs w:val="22"/>
        </w:rPr>
        <w:t xml:space="preserve">returns if </w:t>
      </w:r>
      <w:r w:rsidRPr="00BA7083">
        <w:rPr>
          <w:rFonts w:asciiTheme="minorHAnsi" w:hAnsiTheme="minorHAnsi" w:cstheme="minorBidi"/>
          <w:sz w:val="22"/>
          <w:szCs w:val="22"/>
        </w:rPr>
        <w:t xml:space="preserve">the plugin supports </w:t>
      </w:r>
      <w:r w:rsidR="00090119">
        <w:rPr>
          <w:rFonts w:asciiTheme="minorHAnsi" w:hAnsiTheme="minorHAnsi" w:cstheme="minorBidi"/>
          <w:sz w:val="22"/>
          <w:szCs w:val="22"/>
        </w:rPr>
        <w:t xml:space="preserve">a </w:t>
      </w:r>
      <w:r w:rsidRPr="00BA7083">
        <w:rPr>
          <w:rFonts w:asciiTheme="minorHAnsi" w:hAnsiTheme="minorHAnsi" w:cstheme="minorBidi"/>
          <w:sz w:val="22"/>
          <w:szCs w:val="22"/>
        </w:rPr>
        <w:t xml:space="preserve">language pair or not. Do not call any service here, </w:t>
      </w:r>
      <w:r w:rsidR="00090119">
        <w:rPr>
          <w:rFonts w:asciiTheme="minorHAnsi" w:hAnsiTheme="minorHAnsi" w:cstheme="minorBidi"/>
          <w:sz w:val="22"/>
          <w:szCs w:val="22"/>
        </w:rPr>
        <w:t>return</w:t>
      </w:r>
      <w:r w:rsidRPr="00BA7083">
        <w:rPr>
          <w:rFonts w:asciiTheme="minorHAnsi" w:hAnsiTheme="minorHAnsi" w:cstheme="minorBidi"/>
          <w:sz w:val="22"/>
          <w:szCs w:val="22"/>
        </w:rPr>
        <w:t xml:space="preserve"> the result based on the saved plugin settings.</w:t>
      </w:r>
    </w:p>
    <w:p w14:paraId="721F4427" w14:textId="42AAEB9E" w:rsidR="00395747"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 xml:space="preserve">EditOptions </w:t>
      </w:r>
      <w:r w:rsidRPr="00BA7083">
        <w:rPr>
          <w:rFonts w:asciiTheme="minorHAnsi" w:hAnsiTheme="minorHAnsi" w:cstheme="minorBidi"/>
          <w:sz w:val="22"/>
          <w:szCs w:val="22"/>
        </w:rPr>
        <w:t xml:space="preserve">function: memoQ calls this function when the user </w:t>
      </w:r>
      <w:r w:rsidR="00910D07">
        <w:rPr>
          <w:rFonts w:asciiTheme="minorHAnsi" w:hAnsiTheme="minorHAnsi" w:cstheme="minorBidi"/>
          <w:sz w:val="22"/>
          <w:szCs w:val="22"/>
        </w:rPr>
        <w:t xml:space="preserve">starts </w:t>
      </w:r>
      <w:r w:rsidRPr="00BA7083">
        <w:rPr>
          <w:rFonts w:asciiTheme="minorHAnsi" w:hAnsiTheme="minorHAnsi" w:cstheme="minorBidi"/>
          <w:sz w:val="22"/>
          <w:szCs w:val="22"/>
        </w:rPr>
        <w:t>configur</w:t>
      </w:r>
      <w:r w:rsidR="00910D07">
        <w:rPr>
          <w:rFonts w:asciiTheme="minorHAnsi" w:hAnsiTheme="minorHAnsi" w:cstheme="minorBidi"/>
          <w:sz w:val="22"/>
          <w:szCs w:val="22"/>
        </w:rPr>
        <w:t>ing</w:t>
      </w:r>
      <w:r w:rsidRPr="00BA7083">
        <w:rPr>
          <w:rFonts w:asciiTheme="minorHAnsi" w:hAnsiTheme="minorHAnsi" w:cstheme="minorBidi"/>
          <w:sz w:val="22"/>
          <w:szCs w:val="22"/>
        </w:rPr>
        <w:t xml:space="preserve"> your machine translation plugin. </w:t>
      </w:r>
      <w:r w:rsidR="009848F9">
        <w:rPr>
          <w:rFonts w:asciiTheme="minorHAnsi" w:hAnsiTheme="minorHAnsi" w:cstheme="minorBidi"/>
          <w:sz w:val="22"/>
          <w:szCs w:val="22"/>
        </w:rPr>
        <w:t>S</w:t>
      </w:r>
      <w:r w:rsidRPr="00BA7083">
        <w:rPr>
          <w:rFonts w:asciiTheme="minorHAnsi" w:hAnsiTheme="minorHAnsi" w:cstheme="minorBidi"/>
          <w:sz w:val="22"/>
          <w:szCs w:val="22"/>
        </w:rPr>
        <w:t xml:space="preserve">hould display the </w:t>
      </w:r>
      <w:r w:rsidR="009848F9">
        <w:rPr>
          <w:rFonts w:asciiTheme="minorHAnsi" w:hAnsiTheme="minorHAnsi" w:cstheme="minorBidi"/>
          <w:sz w:val="22"/>
          <w:szCs w:val="22"/>
        </w:rPr>
        <w:t xml:space="preserve">plugin’s </w:t>
      </w:r>
      <w:r w:rsidRPr="00BA7083">
        <w:rPr>
          <w:rFonts w:asciiTheme="minorHAnsi" w:hAnsiTheme="minorHAnsi" w:cstheme="minorBidi"/>
          <w:sz w:val="22"/>
          <w:szCs w:val="22"/>
        </w:rPr>
        <w:t>configuration dialog.</w:t>
      </w:r>
    </w:p>
    <w:p w14:paraId="34868301" w14:textId="77777777" w:rsidR="0052405D" w:rsidRPr="00BA7083" w:rsidRDefault="0052405D" w:rsidP="0052405D">
      <w:pPr>
        <w:rPr>
          <w:rFonts w:asciiTheme="minorHAnsi" w:hAnsiTheme="minorHAnsi" w:cstheme="minorHAnsi"/>
          <w:sz w:val="22"/>
          <w:szCs w:val="22"/>
        </w:rPr>
      </w:pPr>
    </w:p>
    <w:p w14:paraId="275C9A80" w14:textId="4AAA91B8" w:rsidR="00893FE0" w:rsidRPr="00BA7083" w:rsidRDefault="0052405D" w:rsidP="0052405D">
      <w:pPr>
        <w:rPr>
          <w:rFonts w:asciiTheme="minorHAnsi" w:hAnsiTheme="minorHAnsi" w:cstheme="minorHAnsi"/>
          <w:sz w:val="22"/>
          <w:szCs w:val="22"/>
        </w:rPr>
      </w:pPr>
      <w:r w:rsidRPr="00BA7083">
        <w:rPr>
          <w:rFonts w:asciiTheme="minorHAnsi" w:hAnsiTheme="minorHAnsi" w:cstheme="minorHAnsi"/>
          <w:sz w:val="22"/>
          <w:szCs w:val="22"/>
        </w:rPr>
        <w:t xml:space="preserve">The </w:t>
      </w:r>
      <w:r w:rsidR="00C51B79" w:rsidRPr="00BA7083">
        <w:rPr>
          <w:rFonts w:asciiTheme="minorHAnsi" w:hAnsiTheme="minorHAnsi" w:cstheme="minorHAnsi"/>
          <w:sz w:val="22"/>
          <w:szCs w:val="22"/>
        </w:rPr>
        <w:t>class</w:t>
      </w:r>
      <w:r w:rsidRPr="00BA7083">
        <w:rPr>
          <w:rFonts w:asciiTheme="minorHAnsi" w:hAnsiTheme="minorHAnsi" w:cstheme="minorHAnsi"/>
          <w:sz w:val="22"/>
          <w:szCs w:val="22"/>
        </w:rPr>
        <w:t>:</w:t>
      </w:r>
    </w:p>
    <w:p w14:paraId="269FF1E0" w14:textId="77777777" w:rsidR="00C51B79" w:rsidRPr="00BA7083" w:rsidRDefault="00C51B79" w:rsidP="0052405D"/>
    <w:p w14:paraId="610EDBE4" w14:textId="77777777" w:rsidR="00C51B79" w:rsidRPr="00BA7083" w:rsidRDefault="00C51B79" w:rsidP="009848F9">
      <w:pPr>
        <w:pStyle w:val="CodeSample"/>
        <w:rPr>
          <w:color w:val="000000"/>
          <w:lang w:eastAsia="en-US" w:bidi="ar-SA"/>
        </w:rPr>
      </w:pPr>
      <w:r w:rsidRPr="00BA7083">
        <w:rPr>
          <w:lang w:eastAsia="en-US" w:bidi="ar-SA"/>
        </w:rPr>
        <w:t>///</w:t>
      </w:r>
      <w:r w:rsidRPr="00BA7083">
        <w:rPr>
          <w:color w:val="008000"/>
          <w:lang w:eastAsia="en-US" w:bidi="ar-SA"/>
        </w:rPr>
        <w:t xml:space="preserve"> </w:t>
      </w:r>
      <w:r w:rsidRPr="00BA7083">
        <w:rPr>
          <w:lang w:eastAsia="en-US" w:bidi="ar-SA"/>
        </w:rPr>
        <w:t>&lt;summary&gt;</w:t>
      </w:r>
    </w:p>
    <w:p w14:paraId="1216988A" w14:textId="77777777" w:rsidR="00C51B79" w:rsidRPr="00BA7083" w:rsidRDefault="00C51B79" w:rsidP="009848F9">
      <w:pPr>
        <w:pStyle w:val="CodeSample"/>
        <w:rPr>
          <w:color w:val="000000"/>
          <w:lang w:eastAsia="en-US" w:bidi="ar-SA"/>
        </w:rPr>
      </w:pPr>
      <w:r w:rsidRPr="00BA7083">
        <w:rPr>
          <w:lang w:eastAsia="en-US" w:bidi="ar-SA"/>
        </w:rPr>
        <w:t>///</w:t>
      </w:r>
      <w:r w:rsidRPr="00BA7083">
        <w:rPr>
          <w:color w:val="008000"/>
          <w:lang w:eastAsia="en-US" w:bidi="ar-SA"/>
        </w:rPr>
        <w:t xml:space="preserve"> Base class for plugin director; implements </w:t>
      </w:r>
      <w:r w:rsidRPr="00BA7083">
        <w:rPr>
          <w:lang w:eastAsia="en-US" w:bidi="ar-SA"/>
        </w:rPr>
        <w:t>&lt;see cref="</w:t>
      </w:r>
      <w:r w:rsidRPr="00BA7083">
        <w:rPr>
          <w:color w:val="2B91AF"/>
          <w:lang w:eastAsia="en-US" w:bidi="ar-SA"/>
        </w:rPr>
        <w:t>IPluginDirector2</w:t>
      </w:r>
      <w:r w:rsidRPr="00BA7083">
        <w:rPr>
          <w:lang w:eastAsia="en-US" w:bidi="ar-SA"/>
        </w:rPr>
        <w:t>"/&gt;</w:t>
      </w:r>
    </w:p>
    <w:p w14:paraId="07E6B064" w14:textId="77777777" w:rsidR="00C51B79" w:rsidRPr="00BA7083" w:rsidRDefault="00C51B79" w:rsidP="009848F9">
      <w:pPr>
        <w:pStyle w:val="CodeSample"/>
        <w:rPr>
          <w:color w:val="000000"/>
          <w:lang w:eastAsia="en-US" w:bidi="ar-SA"/>
        </w:rPr>
      </w:pPr>
      <w:r w:rsidRPr="00BA7083">
        <w:rPr>
          <w:lang w:eastAsia="en-US" w:bidi="ar-SA"/>
        </w:rPr>
        <w:t>///</w:t>
      </w:r>
      <w:r w:rsidRPr="00BA7083">
        <w:rPr>
          <w:color w:val="008000"/>
          <w:lang w:eastAsia="en-US" w:bidi="ar-SA"/>
        </w:rPr>
        <w:t xml:space="preserve"> </w:t>
      </w:r>
      <w:r w:rsidRPr="00BA7083">
        <w:rPr>
          <w:lang w:eastAsia="en-US" w:bidi="ar-SA"/>
        </w:rPr>
        <w:t>&lt;/summary&gt;</w:t>
      </w:r>
    </w:p>
    <w:p w14:paraId="3809A008" w14:textId="77777777" w:rsidR="00C51B79" w:rsidRPr="00BA7083" w:rsidRDefault="00C51B79" w:rsidP="009848F9">
      <w:pPr>
        <w:pStyle w:val="CodeSample"/>
        <w:rPr>
          <w:color w:val="000000"/>
          <w:lang w:eastAsia="en-US" w:bidi="ar-SA"/>
        </w:rPr>
      </w:pP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class</w:t>
      </w:r>
      <w:r w:rsidRPr="00BA7083">
        <w:rPr>
          <w:color w:val="000000"/>
          <w:lang w:eastAsia="en-US" w:bidi="ar-SA"/>
        </w:rPr>
        <w:t xml:space="preserve"> </w:t>
      </w:r>
      <w:r w:rsidRPr="00BA7083">
        <w:rPr>
          <w:color w:val="2B91AF"/>
          <w:lang w:eastAsia="en-US" w:bidi="ar-SA"/>
        </w:rPr>
        <w:t>PluginDirectorBase</w:t>
      </w:r>
      <w:r w:rsidRPr="00BA7083">
        <w:rPr>
          <w:color w:val="000000"/>
          <w:lang w:eastAsia="en-US" w:bidi="ar-SA"/>
        </w:rPr>
        <w:t xml:space="preserve"> : </w:t>
      </w:r>
      <w:r w:rsidRPr="00BA7083">
        <w:rPr>
          <w:color w:val="2B91AF"/>
          <w:lang w:eastAsia="en-US" w:bidi="ar-SA"/>
        </w:rPr>
        <w:t>IPluginDirector2</w:t>
      </w:r>
    </w:p>
    <w:p w14:paraId="644D131E" w14:textId="77777777" w:rsidR="00C51B79" w:rsidRPr="00BA7083" w:rsidRDefault="00C51B79" w:rsidP="009848F9">
      <w:pPr>
        <w:pStyle w:val="CodeSample"/>
        <w:rPr>
          <w:color w:val="000000"/>
          <w:lang w:eastAsia="en-US" w:bidi="ar-SA"/>
        </w:rPr>
      </w:pPr>
      <w:r w:rsidRPr="00BA7083">
        <w:rPr>
          <w:color w:val="000000"/>
          <w:lang w:eastAsia="en-US" w:bidi="ar-SA"/>
        </w:rPr>
        <w:t>{</w:t>
      </w:r>
    </w:p>
    <w:p w14:paraId="7BE35949"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bool</w:t>
      </w:r>
      <w:r w:rsidRPr="00BA7083">
        <w:rPr>
          <w:color w:val="000000"/>
          <w:lang w:eastAsia="en-US" w:bidi="ar-SA"/>
        </w:rPr>
        <w:t xml:space="preserve"> BatchSupported { </w:t>
      </w:r>
      <w:r w:rsidRPr="00BA7083">
        <w:rPr>
          <w:color w:val="0000FF"/>
          <w:lang w:eastAsia="en-US" w:bidi="ar-SA"/>
        </w:rPr>
        <w:t>get</w:t>
      </w:r>
      <w:r w:rsidRPr="00BA7083">
        <w:rPr>
          <w:color w:val="000000"/>
          <w:lang w:eastAsia="en-US" w:bidi="ar-SA"/>
        </w:rPr>
        <w:t>; }</w:t>
      </w:r>
    </w:p>
    <w:p w14:paraId="5BE53B3B" w14:textId="77777777" w:rsidR="00C51B79" w:rsidRPr="00BA7083" w:rsidRDefault="00C51B79" w:rsidP="009848F9">
      <w:pPr>
        <w:pStyle w:val="CodeSample"/>
        <w:rPr>
          <w:color w:val="000000"/>
          <w:lang w:eastAsia="en-US" w:bidi="ar-SA"/>
        </w:rPr>
      </w:pPr>
    </w:p>
    <w:p w14:paraId="041E2E10" w14:textId="77777777" w:rsidR="00C51B79" w:rsidRPr="00BA7083" w:rsidRDefault="00C51B79" w:rsidP="009848F9">
      <w:pPr>
        <w:pStyle w:val="CodeSample"/>
        <w:rPr>
          <w:color w:val="000000"/>
          <w:lang w:eastAsia="en-US" w:bidi="ar-SA"/>
        </w:rPr>
      </w:pPr>
      <w:r w:rsidRPr="00BA7083">
        <w:rPr>
          <w:color w:val="000000"/>
          <w:lang w:eastAsia="en-US" w:bidi="ar-SA"/>
        </w:rPr>
        <w:lastRenderedPageBreak/>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string</w:t>
      </w:r>
      <w:r w:rsidRPr="00BA7083">
        <w:rPr>
          <w:color w:val="000000"/>
          <w:lang w:eastAsia="en-US" w:bidi="ar-SA"/>
        </w:rPr>
        <w:t xml:space="preserve"> CopyrightText { </w:t>
      </w:r>
      <w:r w:rsidRPr="00BA7083">
        <w:rPr>
          <w:color w:val="0000FF"/>
          <w:lang w:eastAsia="en-US" w:bidi="ar-SA"/>
        </w:rPr>
        <w:t>get</w:t>
      </w:r>
      <w:r w:rsidRPr="00BA7083">
        <w:rPr>
          <w:color w:val="000000"/>
          <w:lang w:eastAsia="en-US" w:bidi="ar-SA"/>
        </w:rPr>
        <w:t>; }</w:t>
      </w:r>
    </w:p>
    <w:p w14:paraId="14D9D74F" w14:textId="77777777" w:rsidR="00C51B79" w:rsidRPr="00BA7083" w:rsidRDefault="00C51B79" w:rsidP="009848F9">
      <w:pPr>
        <w:pStyle w:val="CodeSample"/>
        <w:rPr>
          <w:color w:val="000000"/>
          <w:lang w:eastAsia="en-US" w:bidi="ar-SA"/>
        </w:rPr>
      </w:pPr>
    </w:p>
    <w:p w14:paraId="0425ADB9"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Image</w:t>
      </w:r>
      <w:r w:rsidRPr="00BA7083">
        <w:rPr>
          <w:color w:val="000000"/>
          <w:lang w:eastAsia="en-US" w:bidi="ar-SA"/>
        </w:rPr>
        <w:t xml:space="preserve"> DisplayIcon { </w:t>
      </w:r>
      <w:r w:rsidRPr="00BA7083">
        <w:rPr>
          <w:color w:val="0000FF"/>
          <w:lang w:eastAsia="en-US" w:bidi="ar-SA"/>
        </w:rPr>
        <w:t>get</w:t>
      </w:r>
      <w:r w:rsidRPr="00BA7083">
        <w:rPr>
          <w:color w:val="000000"/>
          <w:lang w:eastAsia="en-US" w:bidi="ar-SA"/>
        </w:rPr>
        <w:t>; }</w:t>
      </w:r>
    </w:p>
    <w:p w14:paraId="34863247" w14:textId="77777777" w:rsidR="00C51B79" w:rsidRPr="00BA7083" w:rsidRDefault="00C51B79" w:rsidP="009848F9">
      <w:pPr>
        <w:pStyle w:val="CodeSample"/>
        <w:rPr>
          <w:color w:val="000000"/>
          <w:lang w:eastAsia="en-US" w:bidi="ar-SA"/>
        </w:rPr>
      </w:pPr>
    </w:p>
    <w:p w14:paraId="1B439DBE"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IEnvironment</w:t>
      </w:r>
      <w:r w:rsidRPr="00BA7083">
        <w:rPr>
          <w:color w:val="000000"/>
          <w:lang w:eastAsia="en-US" w:bidi="ar-SA"/>
        </w:rPr>
        <w:t xml:space="preserve"> Environment { </w:t>
      </w:r>
      <w:r w:rsidRPr="00BA7083">
        <w:rPr>
          <w:color w:val="0000FF"/>
          <w:lang w:eastAsia="en-US" w:bidi="ar-SA"/>
        </w:rPr>
        <w:t>set</w:t>
      </w:r>
      <w:r w:rsidRPr="00BA7083">
        <w:rPr>
          <w:color w:val="000000"/>
          <w:lang w:eastAsia="en-US" w:bidi="ar-SA"/>
        </w:rPr>
        <w:t>; }</w:t>
      </w:r>
    </w:p>
    <w:p w14:paraId="0C075499" w14:textId="77777777" w:rsidR="00C51B79" w:rsidRPr="00BA7083" w:rsidRDefault="00C51B79" w:rsidP="009848F9">
      <w:pPr>
        <w:pStyle w:val="CodeSample"/>
        <w:rPr>
          <w:color w:val="000000"/>
          <w:lang w:eastAsia="en-US" w:bidi="ar-SA"/>
        </w:rPr>
      </w:pPr>
    </w:p>
    <w:p w14:paraId="10452B81"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string</w:t>
      </w:r>
      <w:r w:rsidRPr="00BA7083">
        <w:rPr>
          <w:color w:val="000000"/>
          <w:lang w:eastAsia="en-US" w:bidi="ar-SA"/>
        </w:rPr>
        <w:t xml:space="preserve"> FriendlyName { </w:t>
      </w:r>
      <w:r w:rsidRPr="00BA7083">
        <w:rPr>
          <w:color w:val="0000FF"/>
          <w:lang w:eastAsia="en-US" w:bidi="ar-SA"/>
        </w:rPr>
        <w:t>get</w:t>
      </w:r>
      <w:r w:rsidRPr="00BA7083">
        <w:rPr>
          <w:color w:val="000000"/>
          <w:lang w:eastAsia="en-US" w:bidi="ar-SA"/>
        </w:rPr>
        <w:t>; }</w:t>
      </w:r>
    </w:p>
    <w:p w14:paraId="48A2B700" w14:textId="77777777" w:rsidR="00C51B79" w:rsidRPr="00BA7083" w:rsidRDefault="00C51B79" w:rsidP="009848F9">
      <w:pPr>
        <w:pStyle w:val="CodeSample"/>
        <w:rPr>
          <w:color w:val="000000"/>
          <w:lang w:eastAsia="en-US" w:bidi="ar-SA"/>
        </w:rPr>
      </w:pPr>
    </w:p>
    <w:p w14:paraId="25534B40"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bool</w:t>
      </w:r>
      <w:r w:rsidRPr="00BA7083">
        <w:rPr>
          <w:color w:val="000000"/>
          <w:lang w:eastAsia="en-US" w:bidi="ar-SA"/>
        </w:rPr>
        <w:t xml:space="preserve"> InteractiveSupported { </w:t>
      </w:r>
      <w:r w:rsidRPr="00BA7083">
        <w:rPr>
          <w:color w:val="0000FF"/>
          <w:lang w:eastAsia="en-US" w:bidi="ar-SA"/>
        </w:rPr>
        <w:t>get</w:t>
      </w:r>
      <w:r w:rsidRPr="00BA7083">
        <w:rPr>
          <w:color w:val="000000"/>
          <w:lang w:eastAsia="en-US" w:bidi="ar-SA"/>
        </w:rPr>
        <w:t>; }</w:t>
      </w:r>
    </w:p>
    <w:p w14:paraId="077A9E56" w14:textId="77777777" w:rsidR="00C51B79" w:rsidRPr="00BA7083" w:rsidRDefault="00C51B79" w:rsidP="009848F9">
      <w:pPr>
        <w:pStyle w:val="CodeSample"/>
        <w:rPr>
          <w:color w:val="000000"/>
          <w:lang w:eastAsia="en-US" w:bidi="ar-SA"/>
        </w:rPr>
      </w:pPr>
    </w:p>
    <w:p w14:paraId="0618F2AE"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string</w:t>
      </w:r>
      <w:r w:rsidRPr="00BA7083">
        <w:rPr>
          <w:color w:val="000000"/>
          <w:lang w:eastAsia="en-US" w:bidi="ar-SA"/>
        </w:rPr>
        <w:t xml:space="preserve"> PluginID { </w:t>
      </w:r>
      <w:r w:rsidRPr="00BA7083">
        <w:rPr>
          <w:color w:val="0000FF"/>
          <w:lang w:eastAsia="en-US" w:bidi="ar-SA"/>
        </w:rPr>
        <w:t>get</w:t>
      </w:r>
      <w:r w:rsidRPr="00BA7083">
        <w:rPr>
          <w:color w:val="000000"/>
          <w:lang w:eastAsia="en-US" w:bidi="ar-SA"/>
        </w:rPr>
        <w:t>; }</w:t>
      </w:r>
    </w:p>
    <w:p w14:paraId="0622C1D9" w14:textId="77777777" w:rsidR="00C51B79" w:rsidRPr="00BA7083" w:rsidRDefault="00C51B79" w:rsidP="009848F9">
      <w:pPr>
        <w:pStyle w:val="CodeSample"/>
        <w:rPr>
          <w:color w:val="000000"/>
          <w:lang w:eastAsia="en-US" w:bidi="ar-SA"/>
        </w:rPr>
      </w:pPr>
    </w:p>
    <w:p w14:paraId="65D5924C" w14:textId="4E5A2218" w:rsidR="005A4A89" w:rsidRDefault="00C51B79" w:rsidP="005A4A8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bool</w:t>
      </w:r>
      <w:r w:rsidRPr="00BA7083">
        <w:rPr>
          <w:color w:val="000000"/>
          <w:lang w:eastAsia="en-US" w:bidi="ar-SA"/>
        </w:rPr>
        <w:t xml:space="preserve"> StoringTranslationSupported { </w:t>
      </w:r>
      <w:r w:rsidRPr="00BA7083">
        <w:rPr>
          <w:color w:val="0000FF"/>
          <w:lang w:eastAsia="en-US" w:bidi="ar-SA"/>
        </w:rPr>
        <w:t>get</w:t>
      </w:r>
      <w:r w:rsidRPr="00BA7083">
        <w:rPr>
          <w:color w:val="000000"/>
          <w:lang w:eastAsia="en-US" w:bidi="ar-SA"/>
        </w:rPr>
        <w:t>; }</w:t>
      </w:r>
    </w:p>
    <w:p w14:paraId="72DAE20F" w14:textId="77777777" w:rsidR="005A4A89" w:rsidRPr="005A4A89" w:rsidRDefault="005A4A89" w:rsidP="005A4A89">
      <w:pPr>
        <w:rPr>
          <w:lang w:eastAsia="en-US" w:bidi="ar-SA"/>
        </w:rPr>
      </w:pPr>
    </w:p>
    <w:p w14:paraId="1790BABF" w14:textId="2658FCD8" w:rsidR="005A4A89" w:rsidRPr="005A4A89" w:rsidRDefault="005A4A89" w:rsidP="005A4A89">
      <w:pPr>
        <w:ind w:firstLine="426"/>
        <w:rPr>
          <w:rFonts w:ascii="Consolas" w:hAnsi="Consolas"/>
          <w:lang w:eastAsia="en-US" w:bidi="ar-SA"/>
        </w:rPr>
      </w:pPr>
      <w:r w:rsidRPr="005A4A89">
        <w:rPr>
          <w:rFonts w:ascii="Consolas" w:hAnsi="Consolas" w:cs="Cascadia Mono"/>
          <w:color w:val="0000FF"/>
          <w:lang w:eastAsia="en-US" w:bidi="ar-SA"/>
        </w:rPr>
        <w:t>public</w:t>
      </w:r>
      <w:r w:rsidRPr="005A4A89">
        <w:rPr>
          <w:rFonts w:ascii="Consolas" w:hAnsi="Consolas" w:cs="Cascadia Mono"/>
          <w:color w:val="000000"/>
          <w:lang w:eastAsia="en-US" w:bidi="ar-SA"/>
        </w:rPr>
        <w:t xml:space="preserve"> </w:t>
      </w:r>
      <w:r w:rsidRPr="005A4A89">
        <w:rPr>
          <w:rFonts w:ascii="Consolas" w:hAnsi="Consolas" w:cs="Cascadia Mono"/>
          <w:color w:val="0000FF"/>
          <w:lang w:eastAsia="en-US" w:bidi="ar-SA"/>
        </w:rPr>
        <w:t>virtual</w:t>
      </w:r>
      <w:r w:rsidRPr="005A4A89">
        <w:rPr>
          <w:rFonts w:ascii="Consolas" w:hAnsi="Consolas" w:cs="Cascadia Mono"/>
          <w:color w:val="000000"/>
          <w:lang w:eastAsia="en-US" w:bidi="ar-SA"/>
        </w:rPr>
        <w:t xml:space="preserve"> </w:t>
      </w:r>
      <w:r w:rsidRPr="005A4A89">
        <w:rPr>
          <w:rFonts w:ascii="Consolas" w:hAnsi="Consolas" w:cs="Cascadia Mono"/>
          <w:color w:val="0000FF"/>
          <w:lang w:eastAsia="en-US" w:bidi="ar-SA"/>
        </w:rPr>
        <w:t>bool</w:t>
      </w:r>
      <w:r w:rsidRPr="005A4A89">
        <w:rPr>
          <w:rFonts w:ascii="Consolas" w:hAnsi="Consolas" w:cs="Cascadia Mono"/>
          <w:color w:val="000000"/>
          <w:lang w:eastAsia="en-US" w:bidi="ar-SA"/>
        </w:rPr>
        <w:t xml:space="preserve"> SupportFuzzyForwarding { </w:t>
      </w:r>
      <w:r w:rsidRPr="005A4A89">
        <w:rPr>
          <w:rFonts w:ascii="Consolas" w:hAnsi="Consolas" w:cs="Cascadia Mono"/>
          <w:color w:val="0000FF"/>
          <w:lang w:eastAsia="en-US" w:bidi="ar-SA"/>
        </w:rPr>
        <w:t>get</w:t>
      </w:r>
      <w:r w:rsidRPr="005A4A89">
        <w:rPr>
          <w:rFonts w:ascii="Consolas" w:hAnsi="Consolas" w:cs="Cascadia Mono"/>
          <w:color w:val="000000"/>
          <w:lang w:eastAsia="en-US" w:bidi="ar-SA"/>
        </w:rPr>
        <w:t xml:space="preserve"> =&gt; </w:t>
      </w:r>
      <w:r w:rsidRPr="005A4A89">
        <w:rPr>
          <w:rFonts w:ascii="Consolas" w:hAnsi="Consolas" w:cs="Cascadia Mono"/>
          <w:color w:val="0000FF"/>
          <w:lang w:eastAsia="en-US" w:bidi="ar-SA"/>
        </w:rPr>
        <w:t>false</w:t>
      </w:r>
      <w:r w:rsidRPr="005A4A89">
        <w:rPr>
          <w:rFonts w:ascii="Consolas" w:hAnsi="Consolas" w:cs="Cascadia Mono"/>
          <w:color w:val="000000"/>
          <w:lang w:eastAsia="en-US" w:bidi="ar-SA"/>
        </w:rPr>
        <w:t>; }</w:t>
      </w:r>
    </w:p>
    <w:p w14:paraId="2BCFF006" w14:textId="77777777" w:rsidR="00C51B79" w:rsidRPr="00BA7083" w:rsidRDefault="00C51B79" w:rsidP="009848F9">
      <w:pPr>
        <w:pStyle w:val="CodeSample"/>
        <w:rPr>
          <w:color w:val="000000"/>
          <w:lang w:eastAsia="en-US" w:bidi="ar-SA"/>
        </w:rPr>
      </w:pPr>
    </w:p>
    <w:p w14:paraId="6337ED9F"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IEngine2</w:t>
      </w:r>
      <w:r w:rsidRPr="00BA7083">
        <w:rPr>
          <w:color w:val="000000"/>
          <w:lang w:eastAsia="en-US" w:bidi="ar-SA"/>
        </w:rPr>
        <w:t xml:space="preserve"> CreateEngine(</w:t>
      </w:r>
      <w:r w:rsidRPr="00BA7083">
        <w:rPr>
          <w:color w:val="2B91AF"/>
          <w:lang w:eastAsia="en-US" w:bidi="ar-SA"/>
        </w:rPr>
        <w:t>CreateEngineParams</w:t>
      </w:r>
      <w:r w:rsidRPr="00BA7083">
        <w:rPr>
          <w:color w:val="000000"/>
          <w:lang w:eastAsia="en-US" w:bidi="ar-SA"/>
        </w:rPr>
        <w:t xml:space="preserve"> args);</w:t>
      </w:r>
    </w:p>
    <w:p w14:paraId="73A3C5A0" w14:textId="77777777" w:rsidR="00C51B79" w:rsidRPr="00BA7083" w:rsidRDefault="00C51B79" w:rsidP="009848F9">
      <w:pPr>
        <w:pStyle w:val="CodeSample"/>
        <w:rPr>
          <w:color w:val="000000"/>
          <w:lang w:eastAsia="en-US" w:bidi="ar-SA"/>
        </w:rPr>
      </w:pPr>
    </w:p>
    <w:p w14:paraId="6CE1754C"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bool</w:t>
      </w:r>
      <w:r w:rsidRPr="00BA7083">
        <w:rPr>
          <w:color w:val="000000"/>
          <w:lang w:eastAsia="en-US" w:bidi="ar-SA"/>
        </w:rPr>
        <w:t xml:space="preserve"> IsLanguagePairSupported(</w:t>
      </w:r>
      <w:r w:rsidRPr="00BA7083">
        <w:rPr>
          <w:color w:val="2B91AF"/>
          <w:lang w:eastAsia="en-US" w:bidi="ar-SA"/>
        </w:rPr>
        <w:t>LanguagePairSupportedParams</w:t>
      </w:r>
      <w:r w:rsidRPr="00BA7083">
        <w:rPr>
          <w:color w:val="000000"/>
          <w:lang w:eastAsia="en-US" w:bidi="ar-SA"/>
        </w:rPr>
        <w:t xml:space="preserve"> args);</w:t>
      </w:r>
    </w:p>
    <w:p w14:paraId="205DCD49" w14:textId="77777777" w:rsidR="00C51B79" w:rsidRPr="00BA7083" w:rsidRDefault="00C51B79" w:rsidP="009848F9">
      <w:pPr>
        <w:pStyle w:val="CodeSample"/>
        <w:rPr>
          <w:color w:val="000000"/>
          <w:lang w:eastAsia="en-US" w:bidi="ar-SA"/>
        </w:rPr>
      </w:pPr>
    </w:p>
    <w:p w14:paraId="499939EB" w14:textId="77777777" w:rsidR="00C51B79" w:rsidRPr="00BA7083" w:rsidRDefault="00C51B79" w:rsidP="009848F9">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PluginSettings</w:t>
      </w:r>
      <w:r w:rsidRPr="00BA7083">
        <w:rPr>
          <w:color w:val="000000"/>
          <w:lang w:eastAsia="en-US" w:bidi="ar-SA"/>
        </w:rPr>
        <w:t xml:space="preserve"> EditOptions(</w:t>
      </w:r>
      <w:r w:rsidRPr="00BA7083">
        <w:rPr>
          <w:color w:val="2B91AF"/>
          <w:lang w:eastAsia="en-US" w:bidi="ar-SA"/>
        </w:rPr>
        <w:t>IWin32Window</w:t>
      </w:r>
      <w:r w:rsidRPr="00BA7083">
        <w:rPr>
          <w:color w:val="000000"/>
          <w:lang w:eastAsia="en-US" w:bidi="ar-SA"/>
        </w:rPr>
        <w:t xml:space="preserve"> parentForm, </w:t>
      </w:r>
      <w:r w:rsidRPr="00BA7083">
        <w:rPr>
          <w:color w:val="2B91AF"/>
          <w:lang w:eastAsia="en-US" w:bidi="ar-SA"/>
        </w:rPr>
        <w:t>PluginSettings</w:t>
      </w:r>
      <w:r w:rsidRPr="00BA7083">
        <w:rPr>
          <w:color w:val="000000"/>
          <w:lang w:eastAsia="en-US" w:bidi="ar-SA"/>
        </w:rPr>
        <w:t xml:space="preserve"> settings);</w:t>
      </w:r>
    </w:p>
    <w:p w14:paraId="164FC264" w14:textId="77777777" w:rsidR="00893FE0" w:rsidRPr="00BA7083" w:rsidRDefault="00C51B79" w:rsidP="009848F9">
      <w:pPr>
        <w:pStyle w:val="CodeSample"/>
      </w:pPr>
      <w:r w:rsidRPr="00BA7083">
        <w:rPr>
          <w:color w:val="000000"/>
          <w:lang w:eastAsia="en-US" w:bidi="ar-SA"/>
        </w:rPr>
        <w:t>}</w:t>
      </w:r>
    </w:p>
    <w:p w14:paraId="0CE13DE3" w14:textId="5AF8B3C4" w:rsidR="00C81C82" w:rsidRPr="00BA7083" w:rsidRDefault="00C81C82" w:rsidP="00C81C82">
      <w:pPr>
        <w:pStyle w:val="Heading2"/>
        <w:rPr>
          <w:rFonts w:asciiTheme="minorHAnsi" w:hAnsiTheme="minorHAnsi" w:cstheme="minorHAnsi"/>
        </w:rPr>
      </w:pPr>
      <w:bookmarkStart w:id="50" w:name="_Toc117500379"/>
      <w:r w:rsidRPr="00BA7083">
        <w:rPr>
          <w:rFonts w:asciiTheme="minorHAnsi" w:hAnsiTheme="minorHAnsi" w:cstheme="minorHAnsi"/>
        </w:rPr>
        <w:t>The engine</w:t>
      </w:r>
      <w:r w:rsidR="00863631" w:rsidRPr="00BA7083">
        <w:rPr>
          <w:rFonts w:asciiTheme="minorHAnsi" w:hAnsiTheme="minorHAnsi" w:cstheme="minorHAnsi"/>
        </w:rPr>
        <w:t xml:space="preserve"> component</w:t>
      </w:r>
      <w:bookmarkEnd w:id="50"/>
    </w:p>
    <w:p w14:paraId="380FF2D9" w14:textId="21CA4213" w:rsidR="00A9690E" w:rsidRPr="00BA7083" w:rsidRDefault="00863631" w:rsidP="006F4C7D">
      <w:pPr>
        <w:rPr>
          <w:rFonts w:asciiTheme="minorHAnsi" w:hAnsiTheme="minorHAnsi" w:cstheme="minorHAnsi"/>
          <w:sz w:val="22"/>
          <w:szCs w:val="22"/>
        </w:rPr>
      </w:pPr>
      <w:r w:rsidRPr="00BA7083">
        <w:rPr>
          <w:rFonts w:asciiTheme="minorHAnsi" w:hAnsiTheme="minorHAnsi" w:cstheme="minorHAnsi"/>
          <w:noProof/>
          <w:sz w:val="22"/>
          <w:szCs w:val="22"/>
        </w:rPr>
        <w:t>memoQ</w:t>
      </w:r>
      <w:r w:rsidRPr="00BA7083">
        <w:rPr>
          <w:rFonts w:asciiTheme="minorHAnsi" w:hAnsiTheme="minorHAnsi" w:cstheme="minorHAnsi"/>
          <w:sz w:val="22"/>
          <w:szCs w:val="22"/>
        </w:rPr>
        <w:t xml:space="preserve"> calls the plugin director’s </w:t>
      </w:r>
      <w:r w:rsidRPr="00BA7083">
        <w:rPr>
          <w:rFonts w:asciiTheme="minorHAnsi" w:hAnsiTheme="minorHAnsi" w:cstheme="minorHAnsi"/>
          <w:i/>
          <w:sz w:val="22"/>
          <w:szCs w:val="22"/>
        </w:rPr>
        <w:t>CreateEngine</w:t>
      </w:r>
      <w:r w:rsidRPr="00BA7083">
        <w:rPr>
          <w:rFonts w:asciiTheme="minorHAnsi" w:hAnsiTheme="minorHAnsi" w:cstheme="minorHAnsi"/>
          <w:sz w:val="22"/>
          <w:szCs w:val="22"/>
        </w:rPr>
        <w:t xml:space="preserve"> function to get a machine translation engine for a language pair</w:t>
      </w:r>
      <w:r w:rsidR="00A9690E" w:rsidRPr="00BA7083">
        <w:rPr>
          <w:rFonts w:asciiTheme="minorHAnsi" w:hAnsiTheme="minorHAnsi" w:cstheme="minorHAnsi"/>
          <w:sz w:val="22"/>
          <w:szCs w:val="22"/>
        </w:rPr>
        <w:t xml:space="preserve"> (depending on required </w:t>
      </w:r>
      <w:r w:rsidR="001622DE">
        <w:rPr>
          <w:rFonts w:asciiTheme="minorHAnsi" w:hAnsiTheme="minorHAnsi" w:cstheme="minorHAnsi"/>
          <w:sz w:val="22"/>
          <w:szCs w:val="22"/>
        </w:rPr>
        <w:t xml:space="preserve">and </w:t>
      </w:r>
      <w:r w:rsidR="00A9690E" w:rsidRPr="00BA7083">
        <w:rPr>
          <w:rFonts w:asciiTheme="minorHAnsi" w:hAnsiTheme="minorHAnsi" w:cstheme="minorHAnsi"/>
          <w:sz w:val="22"/>
          <w:szCs w:val="22"/>
        </w:rPr>
        <w:t>supported functionality)</w:t>
      </w:r>
      <w:r w:rsidRPr="00BA7083">
        <w:rPr>
          <w:rFonts w:asciiTheme="minorHAnsi" w:hAnsiTheme="minorHAnsi" w:cstheme="minorHAnsi"/>
          <w:sz w:val="22"/>
          <w:szCs w:val="22"/>
        </w:rPr>
        <w:t xml:space="preserve">. </w:t>
      </w:r>
      <w:r w:rsidR="00985E6D" w:rsidRPr="00BA7083">
        <w:rPr>
          <w:rFonts w:asciiTheme="minorHAnsi" w:hAnsiTheme="minorHAnsi" w:cstheme="minorHAnsi"/>
          <w:sz w:val="22"/>
          <w:szCs w:val="22"/>
        </w:rPr>
        <w:t>memoQ</w:t>
      </w:r>
      <w:r w:rsidRPr="00BA7083">
        <w:rPr>
          <w:rFonts w:asciiTheme="minorHAnsi" w:hAnsiTheme="minorHAnsi" w:cstheme="minorHAnsi"/>
          <w:sz w:val="22"/>
          <w:szCs w:val="22"/>
        </w:rPr>
        <w:t xml:space="preserve"> uses this engine to perform the </w:t>
      </w:r>
      <w:r w:rsidR="00A9690E" w:rsidRPr="00BA7083">
        <w:rPr>
          <w:rFonts w:asciiTheme="minorHAnsi" w:hAnsiTheme="minorHAnsi" w:cstheme="minorHAnsi"/>
          <w:sz w:val="22"/>
          <w:szCs w:val="22"/>
        </w:rPr>
        <w:t>requested type of operation (lookup or stor</w:t>
      </w:r>
      <w:r w:rsidR="00E721B2">
        <w:rPr>
          <w:rFonts w:asciiTheme="minorHAnsi" w:hAnsiTheme="minorHAnsi" w:cstheme="minorHAnsi"/>
          <w:sz w:val="22"/>
          <w:szCs w:val="22"/>
        </w:rPr>
        <w:t>e</w:t>
      </w:r>
      <w:r w:rsidR="00A9690E" w:rsidRPr="00BA7083">
        <w:rPr>
          <w:rFonts w:asciiTheme="minorHAnsi" w:hAnsiTheme="minorHAnsi" w:cstheme="minorHAnsi"/>
          <w:sz w:val="22"/>
          <w:szCs w:val="22"/>
        </w:rPr>
        <w:t xml:space="preserve"> translations).</w:t>
      </w:r>
    </w:p>
    <w:p w14:paraId="56E45050" w14:textId="716DB024" w:rsidR="006F4C7D" w:rsidRPr="00BA7083" w:rsidRDefault="00863631" w:rsidP="006F4C7D">
      <w:pPr>
        <w:rPr>
          <w:rFonts w:asciiTheme="minorHAnsi" w:hAnsiTheme="minorHAnsi" w:cstheme="minorHAnsi"/>
          <w:sz w:val="22"/>
          <w:szCs w:val="22"/>
        </w:rPr>
      </w:pPr>
      <w:r w:rsidRPr="00BA7083">
        <w:rPr>
          <w:rFonts w:asciiTheme="minorHAnsi" w:hAnsiTheme="minorHAnsi" w:cstheme="minorHAnsi"/>
          <w:sz w:val="22"/>
          <w:szCs w:val="22"/>
        </w:rPr>
        <w:t xml:space="preserve">The engine component should </w:t>
      </w:r>
      <w:r w:rsidR="0022195C" w:rsidRPr="00BA7083">
        <w:rPr>
          <w:rFonts w:asciiTheme="minorHAnsi" w:hAnsiTheme="minorHAnsi" w:cstheme="minorHAnsi"/>
          <w:sz w:val="22"/>
          <w:szCs w:val="22"/>
        </w:rPr>
        <w:t xml:space="preserve">derive from the </w:t>
      </w:r>
      <w:r w:rsidR="0022195C" w:rsidRPr="00BA7083">
        <w:rPr>
          <w:rFonts w:asciiTheme="minorHAnsi" w:hAnsiTheme="minorHAnsi" w:cstheme="minorHAnsi"/>
          <w:noProof/>
          <w:sz w:val="22"/>
          <w:szCs w:val="22"/>
        </w:rPr>
        <w:t xml:space="preserve">the </w:t>
      </w:r>
      <w:r w:rsidR="0022195C" w:rsidRPr="00E721B2">
        <w:rPr>
          <w:rFonts w:asciiTheme="minorHAnsi" w:hAnsiTheme="minorHAnsi" w:cstheme="minorHAnsi"/>
          <w:i/>
          <w:iCs/>
          <w:noProof/>
          <w:sz w:val="22"/>
          <w:szCs w:val="22"/>
        </w:rPr>
        <w:t>EngineBase</w:t>
      </w:r>
      <w:r w:rsidR="0022195C" w:rsidRPr="00BA7083">
        <w:rPr>
          <w:rFonts w:asciiTheme="minorHAnsi" w:hAnsiTheme="minorHAnsi" w:cstheme="minorHAnsi"/>
          <w:sz w:val="22"/>
          <w:szCs w:val="22"/>
        </w:rPr>
        <w:t xml:space="preserve"> class</w:t>
      </w:r>
      <w:r w:rsidR="008E28F4" w:rsidRPr="00BA7083">
        <w:rPr>
          <w:rFonts w:asciiTheme="minorHAnsi" w:hAnsiTheme="minorHAnsi" w:cstheme="minorHAnsi"/>
          <w:sz w:val="22"/>
          <w:szCs w:val="22"/>
        </w:rPr>
        <w:t>.</w:t>
      </w:r>
      <w:r w:rsidR="00A9690E" w:rsidRPr="00BA7083">
        <w:rPr>
          <w:rFonts w:asciiTheme="minorHAnsi" w:hAnsiTheme="minorHAnsi" w:cstheme="minorHAnsi"/>
          <w:sz w:val="22"/>
          <w:szCs w:val="22"/>
        </w:rPr>
        <w:t xml:space="preserve"> </w:t>
      </w:r>
      <w:r w:rsidR="008E28F4" w:rsidRPr="00BA7083">
        <w:rPr>
          <w:rFonts w:asciiTheme="minorHAnsi" w:hAnsiTheme="minorHAnsi" w:cstheme="minorHAnsi"/>
          <w:sz w:val="22"/>
          <w:szCs w:val="22"/>
        </w:rPr>
        <w:t xml:space="preserve">The naming convention is: </w:t>
      </w:r>
      <w:r w:rsidR="008E28F4" w:rsidRPr="00E721B2">
        <w:rPr>
          <w:rFonts w:asciiTheme="minorHAnsi" w:hAnsiTheme="minorHAnsi" w:cstheme="minorHAnsi"/>
          <w:bCs/>
          <w:i/>
          <w:iCs/>
          <w:sz w:val="22"/>
          <w:szCs w:val="22"/>
        </w:rPr>
        <w:t>&lt;plugin_name&gt;Engine.cs</w:t>
      </w:r>
      <w:r w:rsidR="008E28F4" w:rsidRPr="00BA7083">
        <w:rPr>
          <w:rFonts w:asciiTheme="minorHAnsi" w:hAnsiTheme="minorHAnsi" w:cstheme="minorHAnsi"/>
          <w:sz w:val="22"/>
          <w:szCs w:val="22"/>
        </w:rPr>
        <w:t>.</w:t>
      </w:r>
      <w:r w:rsidRPr="00BA7083">
        <w:rPr>
          <w:rFonts w:asciiTheme="minorHAnsi" w:hAnsiTheme="minorHAnsi" w:cstheme="minorHAnsi"/>
          <w:sz w:val="22"/>
          <w:szCs w:val="22"/>
        </w:rPr>
        <w:t xml:space="preserve"> </w:t>
      </w:r>
      <w:r w:rsidR="00E26C34">
        <w:rPr>
          <w:rFonts w:asciiTheme="minorHAnsi" w:hAnsiTheme="minorHAnsi" w:cstheme="minorHAnsi"/>
          <w:sz w:val="22"/>
          <w:szCs w:val="22"/>
        </w:rPr>
        <w:t>C</w:t>
      </w:r>
      <w:r w:rsidR="0022195C" w:rsidRPr="00BA7083">
        <w:rPr>
          <w:rFonts w:asciiTheme="minorHAnsi" w:hAnsiTheme="minorHAnsi" w:cstheme="minorHAnsi"/>
          <w:sz w:val="22"/>
          <w:szCs w:val="22"/>
        </w:rPr>
        <w:t>lass</w:t>
      </w:r>
      <w:r w:rsidRPr="00BA7083">
        <w:rPr>
          <w:rFonts w:asciiTheme="minorHAnsi" w:hAnsiTheme="minorHAnsi" w:cstheme="minorHAnsi"/>
          <w:sz w:val="22"/>
          <w:szCs w:val="22"/>
        </w:rPr>
        <w:t xml:space="preserve"> members</w:t>
      </w:r>
      <w:r w:rsidR="00515D97">
        <w:rPr>
          <w:rFonts w:asciiTheme="minorHAnsi" w:hAnsiTheme="minorHAnsi" w:cstheme="minorHAnsi"/>
          <w:sz w:val="22"/>
          <w:szCs w:val="22"/>
        </w:rPr>
        <w:t xml:space="preserve"> are</w:t>
      </w:r>
      <w:r w:rsidRPr="00BA7083">
        <w:rPr>
          <w:rFonts w:asciiTheme="minorHAnsi" w:hAnsiTheme="minorHAnsi" w:cstheme="minorHAnsi"/>
          <w:sz w:val="22"/>
          <w:szCs w:val="22"/>
        </w:rPr>
        <w:t>:</w:t>
      </w:r>
    </w:p>
    <w:p w14:paraId="0FE9F2F8" w14:textId="4BBE747A" w:rsidR="00863631"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SmallIcon</w:t>
      </w:r>
      <w:r w:rsidRPr="00BA7083">
        <w:rPr>
          <w:rFonts w:asciiTheme="minorHAnsi" w:hAnsiTheme="minorHAnsi" w:cstheme="minorBidi"/>
          <w:sz w:val="22"/>
          <w:szCs w:val="22"/>
        </w:rPr>
        <w:t xml:space="preserve"> property: memoQ displays this icon under translation results when an MT hit is selected from this plugin.</w:t>
      </w:r>
      <w:r w:rsidR="00B0739E" w:rsidRPr="00BA7083">
        <w:rPr>
          <w:rFonts w:asciiTheme="minorHAnsi" w:hAnsiTheme="minorHAnsi" w:cstheme="minorBidi"/>
          <w:sz w:val="22"/>
          <w:szCs w:val="22"/>
        </w:rPr>
        <w:t xml:space="preserve"> </w:t>
      </w:r>
      <w:r w:rsidR="00E26C34">
        <w:rPr>
          <w:rFonts w:asciiTheme="minorHAnsi" w:hAnsiTheme="minorHAnsi" w:cstheme="minorBidi"/>
          <w:sz w:val="22"/>
          <w:szCs w:val="22"/>
        </w:rPr>
        <w:t>M</w:t>
      </w:r>
      <w:r w:rsidR="00B0739E" w:rsidRPr="00BA7083">
        <w:rPr>
          <w:rFonts w:asciiTheme="minorHAnsi" w:hAnsiTheme="minorHAnsi" w:cstheme="minorBidi"/>
          <w:sz w:val="22"/>
          <w:szCs w:val="22"/>
        </w:rPr>
        <w:t>inimum icon height</w:t>
      </w:r>
      <w:r w:rsidR="00E26C34">
        <w:rPr>
          <w:rFonts w:asciiTheme="minorHAnsi" w:hAnsiTheme="minorHAnsi" w:cstheme="minorBidi"/>
          <w:sz w:val="22"/>
          <w:szCs w:val="22"/>
        </w:rPr>
        <w:t>:</w:t>
      </w:r>
      <w:r w:rsidR="00B0739E" w:rsidRPr="00BA7083">
        <w:rPr>
          <w:rFonts w:asciiTheme="minorHAnsi" w:hAnsiTheme="minorHAnsi" w:cstheme="minorBidi"/>
          <w:sz w:val="22"/>
          <w:szCs w:val="22"/>
        </w:rPr>
        <w:t xml:space="preserve"> 128 pixels. Preferred </w:t>
      </w:r>
      <w:r w:rsidR="00E26C34">
        <w:rPr>
          <w:rFonts w:asciiTheme="minorHAnsi" w:hAnsiTheme="minorHAnsi" w:cstheme="minorBidi"/>
          <w:sz w:val="22"/>
          <w:szCs w:val="22"/>
        </w:rPr>
        <w:t xml:space="preserve">icon </w:t>
      </w:r>
      <w:r w:rsidR="00B0739E" w:rsidRPr="00BA7083">
        <w:rPr>
          <w:rFonts w:asciiTheme="minorHAnsi" w:hAnsiTheme="minorHAnsi" w:cstheme="minorBidi"/>
          <w:sz w:val="22"/>
          <w:szCs w:val="22"/>
        </w:rPr>
        <w:t>height: 256 pixels.</w:t>
      </w:r>
    </w:p>
    <w:p w14:paraId="1D1AC8C5" w14:textId="3EA9AA58" w:rsidR="00863631"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SupportsFuzzyCorrection</w:t>
      </w:r>
      <w:r w:rsidRPr="00BA7083">
        <w:rPr>
          <w:rFonts w:asciiTheme="minorHAnsi" w:hAnsiTheme="minorHAnsi" w:cstheme="minorBidi"/>
          <w:sz w:val="22"/>
          <w:szCs w:val="22"/>
        </w:rPr>
        <w:t xml:space="preserve"> property: tell</w:t>
      </w:r>
      <w:r w:rsidR="003E7B24">
        <w:rPr>
          <w:rFonts w:asciiTheme="minorHAnsi" w:hAnsiTheme="minorHAnsi" w:cstheme="minorBidi"/>
          <w:sz w:val="22"/>
          <w:szCs w:val="22"/>
        </w:rPr>
        <w:t>s</w:t>
      </w:r>
      <w:r w:rsidRPr="00BA7083">
        <w:rPr>
          <w:rFonts w:asciiTheme="minorHAnsi" w:hAnsiTheme="minorHAnsi" w:cstheme="minorBidi"/>
          <w:sz w:val="22"/>
          <w:szCs w:val="22"/>
        </w:rPr>
        <w:t xml:space="preserve"> </w:t>
      </w:r>
      <w:r w:rsidR="003E7B24">
        <w:rPr>
          <w:rFonts w:asciiTheme="minorHAnsi" w:hAnsiTheme="minorHAnsi" w:cstheme="minorBidi"/>
          <w:sz w:val="22"/>
          <w:szCs w:val="22"/>
        </w:rPr>
        <w:t xml:space="preserve">if </w:t>
      </w:r>
      <w:r w:rsidRPr="00BA7083">
        <w:rPr>
          <w:rFonts w:asciiTheme="minorHAnsi" w:hAnsiTheme="minorHAnsi" w:cstheme="minorBidi"/>
          <w:sz w:val="22"/>
          <w:szCs w:val="22"/>
        </w:rPr>
        <w:t>the engine supports the adjustment of fuzzy TM hits through machine translation</w:t>
      </w:r>
      <w:r w:rsidR="003E7B24">
        <w:rPr>
          <w:rFonts w:asciiTheme="minorHAnsi" w:hAnsiTheme="minorHAnsi" w:cstheme="minorBidi"/>
          <w:sz w:val="22"/>
          <w:szCs w:val="22"/>
        </w:rPr>
        <w:t xml:space="preserve"> (MatchPatch)</w:t>
      </w:r>
      <w:r w:rsidRPr="00BA7083">
        <w:rPr>
          <w:rFonts w:asciiTheme="minorHAnsi" w:hAnsiTheme="minorHAnsi" w:cstheme="minorBidi"/>
          <w:sz w:val="22"/>
          <w:szCs w:val="22"/>
        </w:rPr>
        <w:t>.</w:t>
      </w:r>
      <w:r w:rsidR="00675EF9" w:rsidRPr="00675EF9">
        <w:t xml:space="preserve"> </w:t>
      </w:r>
      <w:r w:rsidR="00675EF9" w:rsidRPr="00675EF9">
        <w:rPr>
          <w:rFonts w:asciiTheme="minorHAnsi" w:hAnsiTheme="minorHAnsi" w:cstheme="minorBidi"/>
          <w:sz w:val="22"/>
          <w:szCs w:val="22"/>
        </w:rPr>
        <w:t xml:space="preserve">This means that if there is a TM match for the source </w:t>
      </w:r>
      <w:r w:rsidR="00540A31" w:rsidRPr="00675EF9">
        <w:rPr>
          <w:rFonts w:asciiTheme="minorHAnsi" w:hAnsiTheme="minorHAnsi" w:cstheme="minorBidi"/>
          <w:sz w:val="22"/>
          <w:szCs w:val="22"/>
        </w:rPr>
        <w:t>segment,</w:t>
      </w:r>
      <w:r w:rsidR="00675EF9" w:rsidRPr="00675EF9">
        <w:rPr>
          <w:rFonts w:asciiTheme="minorHAnsi" w:hAnsiTheme="minorHAnsi" w:cstheme="minorBidi"/>
          <w:sz w:val="22"/>
          <w:szCs w:val="22"/>
        </w:rPr>
        <w:t xml:space="preserve"> but it is not perfect, memoQ will </w:t>
      </w:r>
      <w:r w:rsidR="00F52835">
        <w:rPr>
          <w:rFonts w:asciiTheme="minorHAnsi" w:hAnsiTheme="minorHAnsi" w:cstheme="minorBidi"/>
          <w:sz w:val="22"/>
          <w:szCs w:val="22"/>
        </w:rPr>
        <w:t xml:space="preserve">try to improve the suggestion by sending the difference to an MT provider for </w:t>
      </w:r>
      <w:r w:rsidR="00675EF9" w:rsidRPr="00675EF9">
        <w:rPr>
          <w:rFonts w:asciiTheme="minorHAnsi" w:hAnsiTheme="minorHAnsi" w:cstheme="minorBidi"/>
          <w:sz w:val="22"/>
          <w:szCs w:val="22"/>
        </w:rPr>
        <w:t xml:space="preserve">translation. </w:t>
      </w:r>
      <w:r w:rsidR="00540A31">
        <w:rPr>
          <w:rFonts w:asciiTheme="minorHAnsi" w:hAnsiTheme="minorHAnsi" w:cstheme="minorBidi"/>
          <w:sz w:val="22"/>
          <w:szCs w:val="22"/>
        </w:rPr>
        <w:t>I</w:t>
      </w:r>
      <w:r w:rsidR="00675EF9" w:rsidRPr="00675EF9">
        <w:rPr>
          <w:rFonts w:asciiTheme="minorHAnsi" w:hAnsiTheme="minorHAnsi" w:cstheme="minorBidi"/>
          <w:sz w:val="22"/>
          <w:szCs w:val="22"/>
        </w:rPr>
        <w:t xml:space="preserve">f your MT </w:t>
      </w:r>
      <w:r w:rsidR="00F52835">
        <w:rPr>
          <w:rFonts w:asciiTheme="minorHAnsi" w:hAnsiTheme="minorHAnsi" w:cstheme="minorBidi"/>
          <w:sz w:val="22"/>
          <w:szCs w:val="22"/>
        </w:rPr>
        <w:t>service</w:t>
      </w:r>
      <w:r w:rsidR="00675EF9" w:rsidRPr="00675EF9">
        <w:rPr>
          <w:rFonts w:asciiTheme="minorHAnsi" w:hAnsiTheme="minorHAnsi" w:cstheme="minorBidi"/>
          <w:sz w:val="22"/>
          <w:szCs w:val="22"/>
        </w:rPr>
        <w:t xml:space="preserve"> </w:t>
      </w:r>
      <w:r w:rsidR="00F52835">
        <w:rPr>
          <w:rFonts w:asciiTheme="minorHAnsi" w:hAnsiTheme="minorHAnsi" w:cstheme="minorBidi"/>
          <w:sz w:val="22"/>
          <w:szCs w:val="22"/>
        </w:rPr>
        <w:t xml:space="preserve">can only </w:t>
      </w:r>
      <w:r w:rsidR="00675EF9" w:rsidRPr="00675EF9">
        <w:rPr>
          <w:rFonts w:asciiTheme="minorHAnsi" w:hAnsiTheme="minorHAnsi" w:cstheme="minorBidi"/>
          <w:sz w:val="22"/>
          <w:szCs w:val="22"/>
        </w:rPr>
        <w:t xml:space="preserve">translate complete segments reliably, </w:t>
      </w:r>
      <w:r w:rsidR="00F52835">
        <w:rPr>
          <w:rFonts w:asciiTheme="minorHAnsi" w:hAnsiTheme="minorHAnsi" w:cstheme="minorBidi"/>
          <w:sz w:val="22"/>
          <w:szCs w:val="22"/>
        </w:rPr>
        <w:t>but not partial ones</w:t>
      </w:r>
      <w:r w:rsidR="00675EF9" w:rsidRPr="00675EF9">
        <w:rPr>
          <w:rFonts w:asciiTheme="minorHAnsi" w:hAnsiTheme="minorHAnsi" w:cstheme="minorBidi"/>
          <w:sz w:val="22"/>
          <w:szCs w:val="22"/>
        </w:rPr>
        <w:t xml:space="preserve"> (e.g., two separate words), disable this feature</w:t>
      </w:r>
      <w:r w:rsidR="00F52835">
        <w:rPr>
          <w:rFonts w:asciiTheme="minorHAnsi" w:hAnsiTheme="minorHAnsi" w:cstheme="minorBidi"/>
          <w:sz w:val="22"/>
          <w:szCs w:val="22"/>
        </w:rPr>
        <w:t>.</w:t>
      </w:r>
      <w:r w:rsidR="00675EF9" w:rsidRPr="00675EF9">
        <w:rPr>
          <w:rFonts w:asciiTheme="minorHAnsi" w:hAnsiTheme="minorHAnsi" w:cstheme="minorBidi"/>
          <w:sz w:val="22"/>
          <w:szCs w:val="22"/>
        </w:rPr>
        <w:t xml:space="preserve"> </w:t>
      </w:r>
      <w:r w:rsidR="00F52835">
        <w:rPr>
          <w:rFonts w:asciiTheme="minorHAnsi" w:hAnsiTheme="minorHAnsi" w:cstheme="minorBidi"/>
          <w:sz w:val="22"/>
          <w:szCs w:val="22"/>
        </w:rPr>
        <w:t>B</w:t>
      </w:r>
      <w:r w:rsidR="00675EF9" w:rsidRPr="00675EF9">
        <w:rPr>
          <w:rFonts w:asciiTheme="minorHAnsi" w:hAnsiTheme="minorHAnsi" w:cstheme="minorBidi"/>
          <w:sz w:val="22"/>
          <w:szCs w:val="22"/>
        </w:rPr>
        <w:t xml:space="preserve">ut if </w:t>
      </w:r>
      <w:r w:rsidR="00F52835">
        <w:rPr>
          <w:rFonts w:asciiTheme="minorHAnsi" w:hAnsiTheme="minorHAnsi" w:cstheme="minorBidi"/>
          <w:sz w:val="22"/>
          <w:szCs w:val="22"/>
        </w:rPr>
        <w:t xml:space="preserve">the service </w:t>
      </w:r>
      <w:r w:rsidR="00675EF9" w:rsidRPr="00675EF9">
        <w:rPr>
          <w:rFonts w:asciiTheme="minorHAnsi" w:hAnsiTheme="minorHAnsi" w:cstheme="minorBidi"/>
          <w:sz w:val="22"/>
          <w:szCs w:val="22"/>
        </w:rPr>
        <w:t xml:space="preserve">is good </w:t>
      </w:r>
      <w:r w:rsidR="00F52835">
        <w:rPr>
          <w:rFonts w:asciiTheme="minorHAnsi" w:hAnsiTheme="minorHAnsi" w:cstheme="minorBidi"/>
          <w:sz w:val="22"/>
          <w:szCs w:val="22"/>
        </w:rPr>
        <w:t>at translating segment parts</w:t>
      </w:r>
      <w:r w:rsidR="00675EF9" w:rsidRPr="00675EF9">
        <w:rPr>
          <w:rFonts w:asciiTheme="minorHAnsi" w:hAnsiTheme="minorHAnsi" w:cstheme="minorBidi"/>
          <w:sz w:val="22"/>
          <w:szCs w:val="22"/>
        </w:rPr>
        <w:t>, enable it. If th</w:t>
      </w:r>
      <w:r w:rsidR="00F52835">
        <w:rPr>
          <w:rFonts w:asciiTheme="minorHAnsi" w:hAnsiTheme="minorHAnsi" w:cstheme="minorBidi"/>
          <w:sz w:val="22"/>
          <w:szCs w:val="22"/>
        </w:rPr>
        <w:t>e</w:t>
      </w:r>
      <w:r w:rsidR="00675EF9" w:rsidRPr="00675EF9">
        <w:rPr>
          <w:rFonts w:asciiTheme="minorHAnsi" w:hAnsiTheme="minorHAnsi" w:cstheme="minorBidi"/>
          <w:sz w:val="22"/>
          <w:szCs w:val="22"/>
        </w:rPr>
        <w:t xml:space="preserve"> feature is disabled, your plugin will not appear in the </w:t>
      </w:r>
      <w:r w:rsidR="00675EF9" w:rsidRPr="00F52835">
        <w:rPr>
          <w:rFonts w:asciiTheme="minorHAnsi" w:hAnsiTheme="minorHAnsi" w:cstheme="minorBidi"/>
          <w:i/>
          <w:iCs/>
          <w:sz w:val="22"/>
          <w:szCs w:val="22"/>
        </w:rPr>
        <w:t>MatchPatch</w:t>
      </w:r>
      <w:r w:rsidR="00675EF9" w:rsidRPr="00675EF9">
        <w:rPr>
          <w:rFonts w:asciiTheme="minorHAnsi" w:hAnsiTheme="minorHAnsi" w:cstheme="minorBidi"/>
          <w:sz w:val="22"/>
          <w:szCs w:val="22"/>
        </w:rPr>
        <w:t xml:space="preserve"> list on </w:t>
      </w:r>
      <w:r w:rsidR="00F52835">
        <w:rPr>
          <w:rFonts w:asciiTheme="minorHAnsi" w:hAnsiTheme="minorHAnsi" w:cstheme="minorBidi"/>
          <w:sz w:val="22"/>
          <w:szCs w:val="22"/>
        </w:rPr>
        <w:t xml:space="preserve">the </w:t>
      </w:r>
      <w:r w:rsidR="00675EF9" w:rsidRPr="00F52835">
        <w:rPr>
          <w:rFonts w:asciiTheme="minorHAnsi" w:hAnsiTheme="minorHAnsi" w:cstheme="minorBidi"/>
          <w:i/>
          <w:iCs/>
          <w:sz w:val="22"/>
          <w:szCs w:val="22"/>
        </w:rPr>
        <w:t>Edit machine translation settings</w:t>
      </w:r>
      <w:r w:rsidR="00675EF9" w:rsidRPr="00675EF9">
        <w:rPr>
          <w:rFonts w:asciiTheme="minorHAnsi" w:hAnsiTheme="minorHAnsi" w:cstheme="minorBidi"/>
          <w:sz w:val="22"/>
          <w:szCs w:val="22"/>
        </w:rPr>
        <w:t xml:space="preserve"> dialog's </w:t>
      </w:r>
      <w:r w:rsidR="00675EF9" w:rsidRPr="00F52835">
        <w:rPr>
          <w:rFonts w:asciiTheme="minorHAnsi" w:hAnsiTheme="minorHAnsi" w:cstheme="minorBidi"/>
          <w:i/>
          <w:iCs/>
          <w:sz w:val="22"/>
          <w:szCs w:val="22"/>
        </w:rPr>
        <w:t>Settings</w:t>
      </w:r>
      <w:r w:rsidR="00675EF9" w:rsidRPr="00675EF9">
        <w:rPr>
          <w:rFonts w:asciiTheme="minorHAnsi" w:hAnsiTheme="minorHAnsi" w:cstheme="minorBidi"/>
          <w:sz w:val="22"/>
          <w:szCs w:val="22"/>
        </w:rPr>
        <w:t xml:space="preserve"> tab. </w:t>
      </w:r>
      <w:r w:rsidR="00F52835">
        <w:rPr>
          <w:rFonts w:asciiTheme="minorHAnsi" w:hAnsiTheme="minorHAnsi" w:cstheme="minorBidi"/>
          <w:sz w:val="22"/>
          <w:szCs w:val="22"/>
        </w:rPr>
        <w:t>To learn more about M</w:t>
      </w:r>
      <w:r w:rsidR="00675EF9" w:rsidRPr="00675EF9">
        <w:rPr>
          <w:rFonts w:asciiTheme="minorHAnsi" w:hAnsiTheme="minorHAnsi" w:cstheme="minorBidi"/>
          <w:sz w:val="22"/>
          <w:szCs w:val="22"/>
        </w:rPr>
        <w:t>atch</w:t>
      </w:r>
      <w:r w:rsidR="00F52835">
        <w:rPr>
          <w:rFonts w:asciiTheme="minorHAnsi" w:hAnsiTheme="minorHAnsi" w:cstheme="minorBidi"/>
          <w:sz w:val="22"/>
          <w:szCs w:val="22"/>
        </w:rPr>
        <w:t>P</w:t>
      </w:r>
      <w:r w:rsidR="00675EF9" w:rsidRPr="00675EF9">
        <w:rPr>
          <w:rFonts w:asciiTheme="minorHAnsi" w:hAnsiTheme="minorHAnsi" w:cstheme="minorBidi"/>
          <w:sz w:val="22"/>
          <w:szCs w:val="22"/>
        </w:rPr>
        <w:t>atc</w:t>
      </w:r>
      <w:r w:rsidR="00675EF9">
        <w:rPr>
          <w:rFonts w:asciiTheme="minorHAnsi" w:hAnsiTheme="minorHAnsi" w:cstheme="minorBidi"/>
          <w:sz w:val="22"/>
          <w:szCs w:val="22"/>
        </w:rPr>
        <w:t>h</w:t>
      </w:r>
      <w:r w:rsidR="00675EF9" w:rsidRPr="00675EF9">
        <w:rPr>
          <w:rFonts w:asciiTheme="minorHAnsi" w:hAnsiTheme="minorHAnsi" w:cstheme="minorBidi"/>
          <w:sz w:val="22"/>
          <w:szCs w:val="22"/>
        </w:rPr>
        <w:t xml:space="preserve">, </w:t>
      </w:r>
      <w:r w:rsidR="00F52835">
        <w:rPr>
          <w:rFonts w:asciiTheme="minorHAnsi" w:hAnsiTheme="minorHAnsi" w:cstheme="minorBidi"/>
          <w:sz w:val="22"/>
          <w:szCs w:val="22"/>
        </w:rPr>
        <w:t xml:space="preserve">see </w:t>
      </w:r>
      <w:hyperlink r:id="rId18" w:anchor="matchpatch" w:history="1">
        <w:r w:rsidR="00F52835">
          <w:rPr>
            <w:rStyle w:val="Hyperlink"/>
            <w:rFonts w:asciiTheme="minorHAnsi" w:hAnsiTheme="minorHAnsi" w:cstheme="minorBidi"/>
            <w:sz w:val="22"/>
            <w:szCs w:val="22"/>
          </w:rPr>
          <w:t>our Documentation</w:t>
        </w:r>
      </w:hyperlink>
      <w:r w:rsidR="00675EF9">
        <w:rPr>
          <w:rFonts w:asciiTheme="minorHAnsi" w:hAnsiTheme="minorHAnsi" w:cstheme="minorBidi"/>
          <w:sz w:val="22"/>
          <w:szCs w:val="22"/>
        </w:rPr>
        <w:t xml:space="preserve">. </w:t>
      </w:r>
    </w:p>
    <w:p w14:paraId="2794FBA5" w14:textId="25D5E29C" w:rsidR="00863631"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SetProperty</w:t>
      </w:r>
      <w:r w:rsidRPr="00BA7083">
        <w:rPr>
          <w:rFonts w:asciiTheme="minorHAnsi" w:hAnsiTheme="minorHAnsi" w:cstheme="minorBidi"/>
          <w:sz w:val="22"/>
          <w:szCs w:val="22"/>
        </w:rPr>
        <w:t xml:space="preserve"> function: sets an engine-specific property, for </w:t>
      </w:r>
      <w:r w:rsidRPr="00BA7083">
        <w:rPr>
          <w:rFonts w:asciiTheme="minorHAnsi" w:hAnsiTheme="minorHAnsi" w:cstheme="minorBidi"/>
          <w:noProof/>
          <w:sz w:val="22"/>
          <w:szCs w:val="22"/>
        </w:rPr>
        <w:t>example,</w:t>
      </w:r>
      <w:r w:rsidRPr="00BA7083">
        <w:rPr>
          <w:rFonts w:asciiTheme="minorHAnsi" w:hAnsiTheme="minorHAnsi" w:cstheme="minorBidi"/>
          <w:sz w:val="22"/>
          <w:szCs w:val="22"/>
        </w:rPr>
        <w:t xml:space="preserve"> subject matter area.</w:t>
      </w:r>
    </w:p>
    <w:p w14:paraId="1986A6C3" w14:textId="1536A985" w:rsidR="0052405D"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CreateLookupSession</w:t>
      </w:r>
      <w:r w:rsidRPr="00BA7083">
        <w:rPr>
          <w:rFonts w:asciiTheme="minorHAnsi" w:hAnsiTheme="minorHAnsi" w:cstheme="minorBidi"/>
          <w:sz w:val="22"/>
          <w:szCs w:val="22"/>
        </w:rPr>
        <w:t xml:space="preserve"> function: memoQ calls this function to be able to perform the translations. </w:t>
      </w:r>
      <w:r w:rsidR="005D4C21">
        <w:rPr>
          <w:rFonts w:asciiTheme="minorHAnsi" w:hAnsiTheme="minorHAnsi" w:cstheme="minorBidi"/>
          <w:sz w:val="22"/>
          <w:szCs w:val="22"/>
        </w:rPr>
        <w:t>I</w:t>
      </w:r>
      <w:r w:rsidRPr="00BA7083">
        <w:rPr>
          <w:rFonts w:asciiTheme="minorHAnsi" w:hAnsiTheme="minorHAnsi" w:cstheme="minorBidi"/>
          <w:sz w:val="22"/>
          <w:szCs w:val="22"/>
        </w:rPr>
        <w:t xml:space="preserve">nstantiate and return a session object here. This session will not be used in </w:t>
      </w:r>
      <w:r w:rsidR="00295097">
        <w:rPr>
          <w:rFonts w:asciiTheme="minorHAnsi" w:hAnsiTheme="minorHAnsi" w:cstheme="minorBidi"/>
          <w:sz w:val="22"/>
          <w:szCs w:val="22"/>
        </w:rPr>
        <w:t xml:space="preserve">a </w:t>
      </w:r>
      <w:r w:rsidRPr="00BA7083">
        <w:rPr>
          <w:rFonts w:asciiTheme="minorHAnsi" w:hAnsiTheme="minorHAnsi" w:cstheme="minorBidi"/>
          <w:sz w:val="22"/>
          <w:szCs w:val="22"/>
        </w:rPr>
        <w:t>multi-threaded way.</w:t>
      </w:r>
    </w:p>
    <w:p w14:paraId="5DB834B2" w14:textId="6BC8BB4E" w:rsidR="00D13805"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 xml:space="preserve">CreateStoreTranslationSession </w:t>
      </w:r>
      <w:r w:rsidRPr="00BA7083">
        <w:rPr>
          <w:rFonts w:asciiTheme="minorHAnsi" w:hAnsiTheme="minorHAnsi" w:cstheme="minorBidi"/>
          <w:sz w:val="22"/>
          <w:szCs w:val="22"/>
        </w:rPr>
        <w:t xml:space="preserve">function: memoQ calls this function to store translations if the plugin supports adaptive behavior. You should instantiate and return a session object here. This session will not be used in </w:t>
      </w:r>
      <w:r w:rsidR="00295097">
        <w:rPr>
          <w:rFonts w:asciiTheme="minorHAnsi" w:hAnsiTheme="minorHAnsi" w:cstheme="minorBidi"/>
          <w:sz w:val="22"/>
          <w:szCs w:val="22"/>
        </w:rPr>
        <w:t xml:space="preserve">a </w:t>
      </w:r>
      <w:r w:rsidRPr="00BA7083">
        <w:rPr>
          <w:rFonts w:asciiTheme="minorHAnsi" w:hAnsiTheme="minorHAnsi" w:cstheme="minorBidi"/>
          <w:sz w:val="22"/>
          <w:szCs w:val="22"/>
        </w:rPr>
        <w:t>multi-threaded way.</w:t>
      </w:r>
    </w:p>
    <w:p w14:paraId="7ECA70CB" w14:textId="77777777" w:rsidR="0022195C" w:rsidRPr="00BA7083" w:rsidRDefault="0022195C">
      <w:pPr>
        <w:spacing w:before="0"/>
        <w:jc w:val="left"/>
        <w:rPr>
          <w:rFonts w:asciiTheme="minorHAnsi" w:hAnsiTheme="minorHAnsi" w:cstheme="minorHAnsi"/>
          <w:sz w:val="22"/>
          <w:szCs w:val="22"/>
        </w:rPr>
      </w:pPr>
    </w:p>
    <w:p w14:paraId="37561DAC" w14:textId="3F0E620E" w:rsidR="00005E04" w:rsidRPr="00BA7083" w:rsidRDefault="0052405D" w:rsidP="00005E04">
      <w:pPr>
        <w:rPr>
          <w:rFonts w:asciiTheme="minorHAnsi" w:hAnsiTheme="minorHAnsi" w:cstheme="minorHAnsi"/>
          <w:sz w:val="22"/>
          <w:szCs w:val="22"/>
        </w:rPr>
      </w:pPr>
      <w:r w:rsidRPr="00BA7083">
        <w:rPr>
          <w:rFonts w:asciiTheme="minorHAnsi" w:hAnsiTheme="minorHAnsi" w:cstheme="minorHAnsi"/>
          <w:sz w:val="22"/>
          <w:szCs w:val="22"/>
        </w:rPr>
        <w:t xml:space="preserve">The </w:t>
      </w:r>
      <w:r w:rsidR="0022195C" w:rsidRPr="00BA7083">
        <w:rPr>
          <w:rFonts w:asciiTheme="minorHAnsi" w:hAnsiTheme="minorHAnsi" w:cstheme="minorHAnsi"/>
          <w:sz w:val="22"/>
          <w:szCs w:val="22"/>
        </w:rPr>
        <w:t>class</w:t>
      </w:r>
      <w:r w:rsidRPr="00BA7083">
        <w:rPr>
          <w:rFonts w:asciiTheme="minorHAnsi" w:hAnsiTheme="minorHAnsi" w:cstheme="minorHAnsi"/>
          <w:sz w:val="22"/>
          <w:szCs w:val="22"/>
        </w:rPr>
        <w:t>:</w:t>
      </w:r>
    </w:p>
    <w:p w14:paraId="7DBD281F" w14:textId="77777777" w:rsidR="00F3534B" w:rsidRPr="00BA7083" w:rsidRDefault="00F3534B" w:rsidP="00005E04"/>
    <w:p w14:paraId="5CB928E4" w14:textId="77777777" w:rsidR="0022195C" w:rsidRPr="00BA7083" w:rsidRDefault="0022195C" w:rsidP="000C0007">
      <w:pPr>
        <w:pStyle w:val="CodeSample"/>
        <w:rPr>
          <w:color w:val="000000"/>
          <w:lang w:eastAsia="en-US" w:bidi="ar-SA"/>
        </w:rPr>
      </w:pPr>
      <w:r w:rsidRPr="00BA7083">
        <w:rPr>
          <w:lang w:eastAsia="en-US" w:bidi="ar-SA"/>
        </w:rPr>
        <w:t>///</w:t>
      </w:r>
      <w:r w:rsidRPr="00BA7083">
        <w:rPr>
          <w:color w:val="008000"/>
          <w:lang w:eastAsia="en-US" w:bidi="ar-SA"/>
        </w:rPr>
        <w:t xml:space="preserve"> </w:t>
      </w:r>
      <w:r w:rsidRPr="00BA7083">
        <w:rPr>
          <w:lang w:eastAsia="en-US" w:bidi="ar-SA"/>
        </w:rPr>
        <w:t>&lt;summary&gt;</w:t>
      </w:r>
    </w:p>
    <w:p w14:paraId="4662A7F1" w14:textId="77777777" w:rsidR="0022195C" w:rsidRPr="00BA7083" w:rsidRDefault="0022195C" w:rsidP="000C0007">
      <w:pPr>
        <w:pStyle w:val="CodeSample"/>
        <w:rPr>
          <w:color w:val="000000"/>
          <w:lang w:eastAsia="en-US" w:bidi="ar-SA"/>
        </w:rPr>
      </w:pPr>
      <w:r w:rsidRPr="00BA7083">
        <w:rPr>
          <w:lang w:eastAsia="en-US" w:bidi="ar-SA"/>
        </w:rPr>
        <w:t>///</w:t>
      </w:r>
      <w:r w:rsidRPr="00BA7083">
        <w:rPr>
          <w:color w:val="008000"/>
          <w:lang w:eastAsia="en-US" w:bidi="ar-SA"/>
        </w:rPr>
        <w:t xml:space="preserve"> Base class for engines; implements </w:t>
      </w:r>
      <w:r w:rsidRPr="00BA7083">
        <w:rPr>
          <w:lang w:eastAsia="en-US" w:bidi="ar-SA"/>
        </w:rPr>
        <w:t>&lt;see cref="</w:t>
      </w:r>
      <w:r w:rsidRPr="00BA7083">
        <w:rPr>
          <w:color w:val="2B91AF"/>
          <w:lang w:eastAsia="en-US" w:bidi="ar-SA"/>
        </w:rPr>
        <w:t>IEngine2</w:t>
      </w:r>
      <w:r w:rsidRPr="00BA7083">
        <w:rPr>
          <w:lang w:eastAsia="en-US" w:bidi="ar-SA"/>
        </w:rPr>
        <w:t>"/&gt;</w:t>
      </w:r>
      <w:r w:rsidRPr="00BA7083">
        <w:rPr>
          <w:color w:val="008000"/>
          <w:lang w:eastAsia="en-US" w:bidi="ar-SA"/>
        </w:rPr>
        <w:t>.</w:t>
      </w:r>
    </w:p>
    <w:p w14:paraId="51D19EB8" w14:textId="77777777" w:rsidR="0022195C" w:rsidRPr="00BA7083" w:rsidRDefault="0022195C" w:rsidP="000C0007">
      <w:pPr>
        <w:pStyle w:val="CodeSample"/>
        <w:rPr>
          <w:color w:val="000000"/>
          <w:lang w:eastAsia="en-US" w:bidi="ar-SA"/>
        </w:rPr>
      </w:pPr>
      <w:r w:rsidRPr="00BA7083">
        <w:rPr>
          <w:lang w:eastAsia="en-US" w:bidi="ar-SA"/>
        </w:rPr>
        <w:t>///</w:t>
      </w:r>
      <w:r w:rsidRPr="00BA7083">
        <w:rPr>
          <w:color w:val="008000"/>
          <w:lang w:eastAsia="en-US" w:bidi="ar-SA"/>
        </w:rPr>
        <w:t xml:space="preserve"> </w:t>
      </w:r>
      <w:r w:rsidRPr="00BA7083">
        <w:rPr>
          <w:lang w:eastAsia="en-US" w:bidi="ar-SA"/>
        </w:rPr>
        <w:t>&lt;/summary&gt;</w:t>
      </w:r>
    </w:p>
    <w:p w14:paraId="71C2CE56" w14:textId="77777777" w:rsidR="0022195C" w:rsidRPr="00BA7083" w:rsidRDefault="0022195C" w:rsidP="000C0007">
      <w:pPr>
        <w:pStyle w:val="CodeSample"/>
        <w:rPr>
          <w:color w:val="000000"/>
          <w:lang w:eastAsia="en-US" w:bidi="ar-SA"/>
        </w:rPr>
      </w:pPr>
      <w:r w:rsidRPr="00BA7083">
        <w:rPr>
          <w:color w:val="0000FF"/>
          <w:lang w:eastAsia="en-US" w:bidi="ar-SA"/>
        </w:rPr>
        <w:lastRenderedPageBreak/>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class</w:t>
      </w:r>
      <w:r w:rsidRPr="00BA7083">
        <w:rPr>
          <w:color w:val="000000"/>
          <w:lang w:eastAsia="en-US" w:bidi="ar-SA"/>
        </w:rPr>
        <w:t xml:space="preserve"> </w:t>
      </w:r>
      <w:r w:rsidRPr="00BA7083">
        <w:rPr>
          <w:color w:val="2B91AF"/>
          <w:lang w:eastAsia="en-US" w:bidi="ar-SA"/>
        </w:rPr>
        <w:t>EngineBase</w:t>
      </w:r>
      <w:r w:rsidRPr="00BA7083">
        <w:rPr>
          <w:color w:val="000000"/>
          <w:lang w:eastAsia="en-US" w:bidi="ar-SA"/>
        </w:rPr>
        <w:t xml:space="preserve"> : </w:t>
      </w:r>
      <w:r w:rsidRPr="00BA7083">
        <w:rPr>
          <w:color w:val="2B91AF"/>
          <w:lang w:eastAsia="en-US" w:bidi="ar-SA"/>
        </w:rPr>
        <w:t>IEngine2</w:t>
      </w:r>
    </w:p>
    <w:p w14:paraId="59729CBF" w14:textId="77777777" w:rsidR="0022195C" w:rsidRPr="00BA7083" w:rsidRDefault="0022195C" w:rsidP="000C0007">
      <w:pPr>
        <w:pStyle w:val="CodeSample"/>
        <w:rPr>
          <w:color w:val="000000"/>
          <w:lang w:eastAsia="en-US" w:bidi="ar-SA"/>
        </w:rPr>
      </w:pPr>
      <w:r w:rsidRPr="00BA7083">
        <w:rPr>
          <w:color w:val="000000"/>
          <w:lang w:eastAsia="en-US" w:bidi="ar-SA"/>
        </w:rPr>
        <w:t>{</w:t>
      </w:r>
    </w:p>
    <w:p w14:paraId="1CF42D9F"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Image</w:t>
      </w:r>
      <w:r w:rsidRPr="00BA7083">
        <w:rPr>
          <w:color w:val="000000"/>
          <w:lang w:eastAsia="en-US" w:bidi="ar-SA"/>
        </w:rPr>
        <w:t xml:space="preserve"> SmallIcon { </w:t>
      </w:r>
      <w:r w:rsidRPr="00BA7083">
        <w:rPr>
          <w:color w:val="0000FF"/>
          <w:lang w:eastAsia="en-US" w:bidi="ar-SA"/>
        </w:rPr>
        <w:t>get</w:t>
      </w:r>
      <w:r w:rsidRPr="00BA7083">
        <w:rPr>
          <w:color w:val="000000"/>
          <w:lang w:eastAsia="en-US" w:bidi="ar-SA"/>
        </w:rPr>
        <w:t>; }</w:t>
      </w:r>
    </w:p>
    <w:p w14:paraId="5E86E542" w14:textId="77777777" w:rsidR="0022195C" w:rsidRPr="00BA7083" w:rsidRDefault="0022195C" w:rsidP="000C0007">
      <w:pPr>
        <w:pStyle w:val="CodeSample"/>
        <w:rPr>
          <w:color w:val="000000"/>
          <w:lang w:eastAsia="en-US" w:bidi="ar-SA"/>
        </w:rPr>
      </w:pPr>
    </w:p>
    <w:p w14:paraId="7815ED2A"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bool</w:t>
      </w:r>
      <w:r w:rsidRPr="00BA7083">
        <w:rPr>
          <w:color w:val="000000"/>
          <w:lang w:eastAsia="en-US" w:bidi="ar-SA"/>
        </w:rPr>
        <w:t xml:space="preserve"> SupportsFuzzyCorrection { </w:t>
      </w:r>
      <w:r w:rsidRPr="00BA7083">
        <w:rPr>
          <w:color w:val="0000FF"/>
          <w:lang w:eastAsia="en-US" w:bidi="ar-SA"/>
        </w:rPr>
        <w:t>get</w:t>
      </w:r>
      <w:r w:rsidRPr="00BA7083">
        <w:rPr>
          <w:color w:val="000000"/>
          <w:lang w:eastAsia="en-US" w:bidi="ar-SA"/>
        </w:rPr>
        <w:t>; }</w:t>
      </w:r>
    </w:p>
    <w:p w14:paraId="7C385C70" w14:textId="77777777" w:rsidR="0022195C" w:rsidRPr="00BA7083" w:rsidRDefault="0022195C" w:rsidP="000C0007">
      <w:pPr>
        <w:pStyle w:val="CodeSample"/>
        <w:rPr>
          <w:color w:val="000000"/>
          <w:lang w:eastAsia="en-US" w:bidi="ar-SA"/>
        </w:rPr>
      </w:pPr>
    </w:p>
    <w:p w14:paraId="193F4261"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void</w:t>
      </w:r>
      <w:r w:rsidRPr="00BA7083">
        <w:rPr>
          <w:color w:val="000000"/>
          <w:lang w:eastAsia="en-US" w:bidi="ar-SA"/>
        </w:rPr>
        <w:t xml:space="preserve"> SetProperty(</w:t>
      </w:r>
      <w:r w:rsidRPr="00BA7083">
        <w:rPr>
          <w:color w:val="0000FF"/>
          <w:lang w:eastAsia="en-US" w:bidi="ar-SA"/>
        </w:rPr>
        <w:t>string</w:t>
      </w:r>
      <w:r w:rsidRPr="00BA7083">
        <w:rPr>
          <w:color w:val="000000"/>
          <w:lang w:eastAsia="en-US" w:bidi="ar-SA"/>
        </w:rPr>
        <w:t xml:space="preserve"> name, </w:t>
      </w:r>
      <w:r w:rsidRPr="00BA7083">
        <w:rPr>
          <w:color w:val="0000FF"/>
          <w:lang w:eastAsia="en-US" w:bidi="ar-SA"/>
        </w:rPr>
        <w:t>string</w:t>
      </w:r>
      <w:r w:rsidRPr="00BA7083">
        <w:rPr>
          <w:color w:val="000000"/>
          <w:lang w:eastAsia="en-US" w:bidi="ar-SA"/>
        </w:rPr>
        <w:t xml:space="preserve"> value);</w:t>
      </w:r>
    </w:p>
    <w:p w14:paraId="2AE2494C" w14:textId="77777777" w:rsidR="0022195C" w:rsidRPr="00BA7083" w:rsidRDefault="0022195C" w:rsidP="000C0007">
      <w:pPr>
        <w:pStyle w:val="CodeSample"/>
        <w:rPr>
          <w:color w:val="000000"/>
          <w:lang w:eastAsia="en-US" w:bidi="ar-SA"/>
        </w:rPr>
      </w:pPr>
    </w:p>
    <w:p w14:paraId="4622BC14"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ISession</w:t>
      </w:r>
      <w:r w:rsidRPr="00BA7083">
        <w:rPr>
          <w:color w:val="000000"/>
          <w:lang w:eastAsia="en-US" w:bidi="ar-SA"/>
        </w:rPr>
        <w:t xml:space="preserve"> CreateLookupSession();</w:t>
      </w:r>
    </w:p>
    <w:p w14:paraId="3D963271" w14:textId="77777777" w:rsidR="0022195C" w:rsidRPr="00BA7083" w:rsidRDefault="0022195C" w:rsidP="000C0007">
      <w:pPr>
        <w:pStyle w:val="CodeSample"/>
        <w:rPr>
          <w:color w:val="000000"/>
          <w:lang w:eastAsia="en-US" w:bidi="ar-SA"/>
        </w:rPr>
      </w:pPr>
    </w:p>
    <w:p w14:paraId="4619F776"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2B91AF"/>
          <w:lang w:eastAsia="en-US" w:bidi="ar-SA"/>
        </w:rPr>
        <w:t>ISessionForStoringTranslations</w:t>
      </w:r>
      <w:r w:rsidRPr="00BA7083">
        <w:rPr>
          <w:color w:val="000000"/>
          <w:lang w:eastAsia="en-US" w:bidi="ar-SA"/>
        </w:rPr>
        <w:t xml:space="preserve"> CreateStoreTranslationSession();</w:t>
      </w:r>
    </w:p>
    <w:p w14:paraId="6D373E9C" w14:textId="77777777" w:rsidR="0022195C" w:rsidRPr="00BA7083" w:rsidRDefault="0022195C" w:rsidP="000C0007">
      <w:pPr>
        <w:pStyle w:val="CodeSample"/>
        <w:rPr>
          <w:color w:val="000000"/>
          <w:lang w:eastAsia="en-US" w:bidi="ar-SA"/>
        </w:rPr>
      </w:pPr>
    </w:p>
    <w:p w14:paraId="7B69D137" w14:textId="77777777" w:rsidR="0022195C" w:rsidRPr="00BA7083" w:rsidRDefault="0022195C" w:rsidP="000C0007">
      <w:pPr>
        <w:pStyle w:val="CodeSample"/>
        <w:rPr>
          <w:color w:val="000000"/>
          <w:lang w:eastAsia="en-US" w:bidi="ar-SA"/>
        </w:rPr>
      </w:pPr>
      <w:r w:rsidRPr="00BA7083">
        <w:rPr>
          <w:color w:val="000000"/>
          <w:lang w:eastAsia="en-US" w:bidi="ar-SA"/>
        </w:rPr>
        <w:t xml:space="preserve">    </w:t>
      </w:r>
      <w:r w:rsidRPr="00BA7083">
        <w:rPr>
          <w:color w:val="0000FF"/>
          <w:lang w:eastAsia="en-US" w:bidi="ar-SA"/>
        </w:rPr>
        <w:t>public</w:t>
      </w:r>
      <w:r w:rsidRPr="00BA7083">
        <w:rPr>
          <w:color w:val="000000"/>
          <w:lang w:eastAsia="en-US" w:bidi="ar-SA"/>
        </w:rPr>
        <w:t xml:space="preserve"> </w:t>
      </w:r>
      <w:r w:rsidRPr="00BA7083">
        <w:rPr>
          <w:color w:val="0000FF"/>
          <w:lang w:eastAsia="en-US" w:bidi="ar-SA"/>
        </w:rPr>
        <w:t>abstract</w:t>
      </w:r>
      <w:r w:rsidRPr="00BA7083">
        <w:rPr>
          <w:color w:val="000000"/>
          <w:lang w:eastAsia="en-US" w:bidi="ar-SA"/>
        </w:rPr>
        <w:t xml:space="preserve"> </w:t>
      </w:r>
      <w:r w:rsidRPr="00BA7083">
        <w:rPr>
          <w:color w:val="0000FF"/>
          <w:lang w:eastAsia="en-US" w:bidi="ar-SA"/>
        </w:rPr>
        <w:t>void</w:t>
      </w:r>
      <w:r w:rsidRPr="00BA7083">
        <w:rPr>
          <w:color w:val="000000"/>
          <w:lang w:eastAsia="en-US" w:bidi="ar-SA"/>
        </w:rPr>
        <w:t xml:space="preserve"> Dispose();</w:t>
      </w:r>
    </w:p>
    <w:p w14:paraId="258C3693" w14:textId="77777777" w:rsidR="0052405D" w:rsidRPr="00BA7083" w:rsidRDefault="0022195C" w:rsidP="000C0007">
      <w:pPr>
        <w:pStyle w:val="CodeSample"/>
      </w:pPr>
      <w:r w:rsidRPr="00BA7083">
        <w:rPr>
          <w:color w:val="000000"/>
          <w:lang w:eastAsia="en-US" w:bidi="ar-SA"/>
        </w:rPr>
        <w:t>}</w:t>
      </w:r>
    </w:p>
    <w:p w14:paraId="0F16682B" w14:textId="77777777" w:rsidR="0022195C" w:rsidRPr="00BA7083" w:rsidRDefault="0022195C" w:rsidP="00005E04"/>
    <w:p w14:paraId="69A6E707" w14:textId="16CC4ECD" w:rsidR="0079526F" w:rsidRPr="00BA7083" w:rsidRDefault="00005E04" w:rsidP="00005E04">
      <w:pPr>
        <w:rPr>
          <w:rFonts w:asciiTheme="minorHAnsi" w:hAnsiTheme="minorHAnsi" w:cstheme="minorHAnsi"/>
          <w:sz w:val="22"/>
          <w:szCs w:val="22"/>
        </w:rPr>
      </w:pPr>
      <w:r w:rsidRPr="00BA7083">
        <w:rPr>
          <w:rFonts w:asciiTheme="minorHAnsi" w:hAnsiTheme="minorHAnsi" w:cstheme="minorHAnsi"/>
          <w:sz w:val="22"/>
          <w:szCs w:val="22"/>
        </w:rPr>
        <w:t xml:space="preserve">The </w:t>
      </w:r>
      <w:r w:rsidR="0022195C" w:rsidRPr="00BA7083">
        <w:rPr>
          <w:rFonts w:asciiTheme="minorHAnsi" w:hAnsiTheme="minorHAnsi" w:cstheme="minorHAnsi"/>
          <w:i/>
          <w:sz w:val="22"/>
          <w:szCs w:val="22"/>
        </w:rPr>
        <w:t>EngineBase</w:t>
      </w:r>
      <w:r w:rsidR="0022195C" w:rsidRPr="004B03D7">
        <w:rPr>
          <w:rFonts w:asciiTheme="minorHAnsi" w:hAnsiTheme="minorHAnsi" w:cstheme="minorHAnsi"/>
          <w:iCs/>
          <w:sz w:val="22"/>
          <w:szCs w:val="22"/>
        </w:rPr>
        <w:t xml:space="preserve"> class</w:t>
      </w:r>
      <w:r w:rsidR="0022195C" w:rsidRPr="00BA7083">
        <w:rPr>
          <w:rFonts w:asciiTheme="minorHAnsi" w:hAnsiTheme="minorHAnsi" w:cstheme="minorHAnsi"/>
          <w:i/>
          <w:sz w:val="22"/>
          <w:szCs w:val="22"/>
        </w:rPr>
        <w:t xml:space="preserve"> </w:t>
      </w:r>
      <w:r w:rsidRPr="00BA7083">
        <w:rPr>
          <w:rFonts w:asciiTheme="minorHAnsi" w:hAnsiTheme="minorHAnsi" w:cstheme="minorHAnsi"/>
          <w:sz w:val="22"/>
          <w:szCs w:val="22"/>
        </w:rPr>
        <w:t xml:space="preserve">inherits from the </w:t>
      </w:r>
      <w:r w:rsidRPr="00BA7083">
        <w:rPr>
          <w:rFonts w:asciiTheme="minorHAnsi" w:hAnsiTheme="minorHAnsi" w:cstheme="minorHAnsi"/>
          <w:i/>
          <w:sz w:val="22"/>
          <w:szCs w:val="22"/>
        </w:rPr>
        <w:t>IDisposable</w:t>
      </w:r>
      <w:r w:rsidRPr="00BA7083">
        <w:rPr>
          <w:rFonts w:asciiTheme="minorHAnsi" w:hAnsiTheme="minorHAnsi" w:cstheme="minorHAnsi"/>
          <w:sz w:val="22"/>
          <w:szCs w:val="22"/>
        </w:rPr>
        <w:t xml:space="preserve"> interface. You </w:t>
      </w:r>
      <w:r w:rsidR="000C0007">
        <w:rPr>
          <w:rFonts w:asciiTheme="minorHAnsi" w:hAnsiTheme="minorHAnsi" w:cstheme="minorHAnsi"/>
          <w:sz w:val="22"/>
          <w:szCs w:val="22"/>
        </w:rPr>
        <w:t xml:space="preserve">need </w:t>
      </w:r>
      <w:r w:rsidRPr="00BA7083">
        <w:rPr>
          <w:rFonts w:asciiTheme="minorHAnsi" w:hAnsiTheme="minorHAnsi" w:cstheme="minorHAnsi"/>
          <w:sz w:val="22"/>
          <w:szCs w:val="22"/>
        </w:rPr>
        <w:t>to implement this interface as well, and you should release the allocated resources during the dispose mechanism.</w:t>
      </w:r>
    </w:p>
    <w:p w14:paraId="42F9D43B" w14:textId="410B1507" w:rsidR="00985E6D" w:rsidRPr="00BA7083" w:rsidRDefault="00985E6D" w:rsidP="00985E6D">
      <w:pPr>
        <w:pStyle w:val="Heading2"/>
        <w:rPr>
          <w:rFonts w:asciiTheme="minorHAnsi" w:hAnsiTheme="minorHAnsi" w:cstheme="minorHAnsi"/>
        </w:rPr>
      </w:pPr>
      <w:bookmarkStart w:id="51" w:name="_Toc117500380"/>
      <w:r w:rsidRPr="00BA7083">
        <w:rPr>
          <w:rFonts w:asciiTheme="minorHAnsi" w:hAnsiTheme="minorHAnsi" w:cstheme="minorHAnsi"/>
        </w:rPr>
        <w:t xml:space="preserve">The session </w:t>
      </w:r>
      <w:r w:rsidR="008F55C7" w:rsidRPr="00BA7083">
        <w:rPr>
          <w:rFonts w:asciiTheme="minorHAnsi" w:hAnsiTheme="minorHAnsi" w:cstheme="minorHAnsi"/>
        </w:rPr>
        <w:t xml:space="preserve">for lookups </w:t>
      </w:r>
      <w:r w:rsidRPr="00BA7083">
        <w:rPr>
          <w:rFonts w:asciiTheme="minorHAnsi" w:hAnsiTheme="minorHAnsi" w:cstheme="minorHAnsi"/>
        </w:rPr>
        <w:t>component</w:t>
      </w:r>
      <w:bookmarkEnd w:id="51"/>
    </w:p>
    <w:p w14:paraId="054FA95D" w14:textId="180B477F" w:rsidR="00863631" w:rsidRPr="00BA7083" w:rsidRDefault="008F55C7" w:rsidP="006F4C7D">
      <w:pPr>
        <w:rPr>
          <w:rFonts w:asciiTheme="minorHAnsi" w:hAnsiTheme="minorHAnsi" w:cstheme="minorHAnsi"/>
          <w:sz w:val="22"/>
          <w:szCs w:val="22"/>
        </w:rPr>
      </w:pPr>
      <w:r w:rsidRPr="00BA7083">
        <w:rPr>
          <w:rFonts w:asciiTheme="minorHAnsi" w:hAnsiTheme="minorHAnsi" w:cstheme="minorHAnsi"/>
          <w:sz w:val="22"/>
          <w:szCs w:val="22"/>
        </w:rPr>
        <w:t xml:space="preserve">This </w:t>
      </w:r>
      <w:r w:rsidR="00985E6D" w:rsidRPr="00BA7083">
        <w:rPr>
          <w:rFonts w:asciiTheme="minorHAnsi" w:hAnsiTheme="minorHAnsi" w:cstheme="minorHAnsi"/>
          <w:sz w:val="22"/>
          <w:szCs w:val="22"/>
        </w:rPr>
        <w:t xml:space="preserve">component is responsible for the translation </w:t>
      </w:r>
      <w:r w:rsidR="00BE11FE" w:rsidRPr="00BA7083">
        <w:rPr>
          <w:rFonts w:asciiTheme="minorHAnsi" w:hAnsiTheme="minorHAnsi" w:cstheme="minorHAnsi"/>
          <w:sz w:val="22"/>
          <w:szCs w:val="22"/>
        </w:rPr>
        <w:t>(lookup)</w:t>
      </w:r>
      <w:r w:rsidR="00985E6D" w:rsidRPr="00BA7083">
        <w:rPr>
          <w:rFonts w:asciiTheme="minorHAnsi" w:hAnsiTheme="minorHAnsi" w:cstheme="minorHAnsi"/>
          <w:sz w:val="22"/>
          <w:szCs w:val="22"/>
        </w:rPr>
        <w:t>.</w:t>
      </w:r>
      <w:r w:rsidR="008E28F4" w:rsidRPr="00BA7083">
        <w:rPr>
          <w:rFonts w:asciiTheme="minorHAnsi" w:hAnsiTheme="minorHAnsi" w:cstheme="minorHAnsi"/>
          <w:sz w:val="22"/>
          <w:szCs w:val="22"/>
        </w:rPr>
        <w:t xml:space="preserve"> The naming convention is: </w:t>
      </w:r>
      <w:r w:rsidR="008E28F4" w:rsidRPr="00907C00">
        <w:rPr>
          <w:rFonts w:asciiTheme="minorHAnsi" w:hAnsiTheme="minorHAnsi" w:cstheme="minorHAnsi"/>
          <w:bCs/>
          <w:i/>
          <w:iCs/>
          <w:sz w:val="22"/>
          <w:szCs w:val="22"/>
        </w:rPr>
        <w:t>&lt;plugin_name&gt;Session.cs</w:t>
      </w:r>
      <w:r w:rsidR="008E28F4" w:rsidRPr="00BA7083">
        <w:rPr>
          <w:rFonts w:asciiTheme="minorHAnsi" w:hAnsiTheme="minorHAnsi" w:cstheme="minorHAnsi"/>
          <w:sz w:val="22"/>
          <w:szCs w:val="22"/>
        </w:rPr>
        <w:t>.</w:t>
      </w:r>
      <w:r w:rsidR="00985E6D" w:rsidRPr="00BA7083">
        <w:rPr>
          <w:rFonts w:asciiTheme="minorHAnsi" w:hAnsiTheme="minorHAnsi" w:cstheme="minorHAnsi"/>
          <w:sz w:val="22"/>
          <w:szCs w:val="22"/>
        </w:rPr>
        <w:t xml:space="preserve"> The inte</w:t>
      </w:r>
      <w:r w:rsidR="00341B9D" w:rsidRPr="00BA7083">
        <w:rPr>
          <w:rFonts w:asciiTheme="minorHAnsi" w:hAnsiTheme="minorHAnsi" w:cstheme="minorHAnsi"/>
          <w:sz w:val="22"/>
          <w:szCs w:val="22"/>
        </w:rPr>
        <w:t>rface members are</w:t>
      </w:r>
      <w:r w:rsidR="00985E6D" w:rsidRPr="00BA7083">
        <w:rPr>
          <w:rFonts w:asciiTheme="minorHAnsi" w:hAnsiTheme="minorHAnsi" w:cstheme="minorHAnsi"/>
          <w:sz w:val="22"/>
          <w:szCs w:val="22"/>
        </w:rPr>
        <w:t>:</w:t>
      </w:r>
    </w:p>
    <w:p w14:paraId="1BFF5E42" w14:textId="77777777" w:rsidR="004115F7"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TranslateCorrectSegment</w:t>
      </w:r>
      <w:r w:rsidRPr="00BA7083">
        <w:rPr>
          <w:rFonts w:asciiTheme="minorHAnsi" w:hAnsiTheme="minorHAnsi" w:cstheme="minorBidi"/>
          <w:sz w:val="22"/>
          <w:szCs w:val="22"/>
        </w:rPr>
        <w:t xml:space="preserve"> first overload: this function has three parameters; all of them are of type </w:t>
      </w:r>
      <w:r w:rsidRPr="00BA7083">
        <w:rPr>
          <w:rFonts w:asciiTheme="minorHAnsi" w:hAnsiTheme="minorHAnsi" w:cstheme="minorBidi"/>
          <w:i/>
          <w:iCs/>
          <w:sz w:val="22"/>
          <w:szCs w:val="22"/>
        </w:rPr>
        <w:t>MemoQ.Addins.Common.DataStructures.Segment</w:t>
      </w:r>
      <w:r w:rsidRPr="00BA7083">
        <w:rPr>
          <w:rFonts w:asciiTheme="minorHAnsi" w:hAnsiTheme="minorHAnsi" w:cstheme="minorBidi"/>
          <w:sz w:val="22"/>
          <w:szCs w:val="22"/>
        </w:rPr>
        <w:t xml:space="preserve">. The first segment is the translatable segment, and you can use the other two segments for the fuzzy correction. </w:t>
      </w:r>
      <w:r w:rsidR="00F27760" w:rsidRPr="00F27760">
        <w:rPr>
          <w:rFonts w:asciiTheme="minorHAnsi" w:hAnsiTheme="minorHAnsi" w:cstheme="minorBidi"/>
          <w:sz w:val="22"/>
          <w:szCs w:val="22"/>
        </w:rPr>
        <w:t>The other two segments are the source and the translation of the best available TM hit</w:t>
      </w:r>
      <w:r w:rsidR="00F27760">
        <w:rPr>
          <w:rFonts w:asciiTheme="minorHAnsi" w:hAnsiTheme="minorHAnsi" w:cstheme="minorBidi"/>
          <w:sz w:val="22"/>
          <w:szCs w:val="22"/>
        </w:rPr>
        <w:t xml:space="preserve">, </w:t>
      </w:r>
      <w:r w:rsidR="00F27760" w:rsidRPr="00F27760">
        <w:rPr>
          <w:rFonts w:asciiTheme="minorHAnsi" w:hAnsiTheme="minorHAnsi" w:cstheme="minorBidi"/>
          <w:sz w:val="22"/>
          <w:szCs w:val="22"/>
        </w:rPr>
        <w:t>for the original source segment. The value of these parameters is not null</w:t>
      </w:r>
      <w:r w:rsidR="00F27760">
        <w:rPr>
          <w:rFonts w:asciiTheme="minorHAnsi" w:hAnsiTheme="minorHAnsi" w:cstheme="minorBidi"/>
          <w:sz w:val="22"/>
          <w:szCs w:val="22"/>
        </w:rPr>
        <w:t>,</w:t>
      </w:r>
      <w:r w:rsidR="00F27760" w:rsidRPr="00F27760">
        <w:rPr>
          <w:rFonts w:asciiTheme="minorHAnsi" w:hAnsiTheme="minorHAnsi" w:cstheme="minorBidi"/>
          <w:sz w:val="22"/>
          <w:szCs w:val="22"/>
        </w:rPr>
        <w:t xml:space="preserve"> only if the plugin</w:t>
      </w:r>
      <w:r w:rsidR="00F27760">
        <w:rPr>
          <w:rFonts w:asciiTheme="minorHAnsi" w:hAnsiTheme="minorHAnsi" w:cstheme="minorBidi"/>
          <w:sz w:val="22"/>
          <w:szCs w:val="22"/>
        </w:rPr>
        <w:t xml:space="preserve"> </w:t>
      </w:r>
      <w:r w:rsidR="00F27760" w:rsidRPr="00F27760">
        <w:rPr>
          <w:rFonts w:asciiTheme="minorHAnsi" w:hAnsiTheme="minorHAnsi" w:cstheme="minorBidi"/>
          <w:sz w:val="22"/>
          <w:szCs w:val="22"/>
        </w:rPr>
        <w:t>is selected</w:t>
      </w:r>
      <w:r w:rsidR="00F27760">
        <w:rPr>
          <w:rFonts w:asciiTheme="minorHAnsi" w:hAnsiTheme="minorHAnsi" w:cstheme="minorBidi"/>
          <w:sz w:val="22"/>
          <w:szCs w:val="22"/>
        </w:rPr>
        <w:t xml:space="preserve"> on</w:t>
      </w:r>
      <w:r w:rsidR="00F27760" w:rsidRPr="00F27760">
        <w:rPr>
          <w:rFonts w:asciiTheme="minorHAnsi" w:hAnsiTheme="minorHAnsi" w:cstheme="minorBidi"/>
          <w:sz w:val="22"/>
          <w:szCs w:val="22"/>
        </w:rPr>
        <w:t xml:space="preserve"> the </w:t>
      </w:r>
      <w:r w:rsidR="00F27760" w:rsidRPr="00F27760">
        <w:rPr>
          <w:rFonts w:asciiTheme="minorHAnsi" w:hAnsiTheme="minorHAnsi" w:cstheme="minorBidi"/>
          <w:i/>
          <w:iCs/>
          <w:sz w:val="22"/>
          <w:szCs w:val="22"/>
        </w:rPr>
        <w:t>Send best fuzzy TM match to:</w:t>
      </w:r>
      <w:r w:rsidR="00F27760" w:rsidRPr="00F27760">
        <w:rPr>
          <w:rFonts w:asciiTheme="minorHAnsi" w:hAnsiTheme="minorHAnsi" w:cstheme="minorBidi"/>
          <w:sz w:val="22"/>
          <w:szCs w:val="22"/>
        </w:rPr>
        <w:t xml:space="preserve"> list on the </w:t>
      </w:r>
      <w:r w:rsidR="00F27760" w:rsidRPr="00F27760">
        <w:rPr>
          <w:rFonts w:asciiTheme="minorHAnsi" w:hAnsiTheme="minorHAnsi" w:cstheme="minorBidi"/>
          <w:i/>
          <w:iCs/>
          <w:sz w:val="22"/>
          <w:szCs w:val="22"/>
        </w:rPr>
        <w:t>Edit machine translation settings</w:t>
      </w:r>
      <w:r w:rsidR="00F27760" w:rsidRPr="00F27760">
        <w:rPr>
          <w:rFonts w:asciiTheme="minorHAnsi" w:hAnsiTheme="minorHAnsi" w:cstheme="minorBidi"/>
          <w:sz w:val="22"/>
          <w:szCs w:val="22"/>
        </w:rPr>
        <w:t xml:space="preserve"> dialog,</w:t>
      </w:r>
      <w:r w:rsidR="00F27760">
        <w:rPr>
          <w:rFonts w:asciiTheme="minorHAnsi" w:hAnsiTheme="minorHAnsi" w:cstheme="minorBidi"/>
          <w:sz w:val="22"/>
          <w:szCs w:val="22"/>
        </w:rPr>
        <w:t xml:space="preserve"> and </w:t>
      </w:r>
      <w:r w:rsidR="00F27760" w:rsidRPr="00F27760">
        <w:rPr>
          <w:rFonts w:asciiTheme="minorHAnsi" w:hAnsiTheme="minorHAnsi" w:cstheme="minorBidi"/>
          <w:sz w:val="22"/>
          <w:szCs w:val="22"/>
        </w:rPr>
        <w:t xml:space="preserve">the best available TM </w:t>
      </w:r>
      <w:r w:rsidR="004115F7">
        <w:rPr>
          <w:rFonts w:asciiTheme="minorHAnsi" w:hAnsiTheme="minorHAnsi" w:cstheme="minorBidi"/>
          <w:sz w:val="22"/>
          <w:szCs w:val="22"/>
        </w:rPr>
        <w:t>hit</w:t>
      </w:r>
      <w:r w:rsidR="00F27760" w:rsidRPr="00F27760">
        <w:rPr>
          <w:rFonts w:asciiTheme="minorHAnsi" w:hAnsiTheme="minorHAnsi" w:cstheme="minorBidi"/>
          <w:sz w:val="22"/>
          <w:szCs w:val="22"/>
        </w:rPr>
        <w:t xml:space="preserve"> reaches </w:t>
      </w:r>
      <w:r w:rsidR="004115F7">
        <w:rPr>
          <w:rFonts w:asciiTheme="minorHAnsi" w:hAnsiTheme="minorHAnsi" w:cstheme="minorBidi"/>
          <w:sz w:val="22"/>
          <w:szCs w:val="22"/>
        </w:rPr>
        <w:t xml:space="preserve">the </w:t>
      </w:r>
      <w:r w:rsidR="004115F7" w:rsidRPr="004115F7">
        <w:rPr>
          <w:rFonts w:asciiTheme="minorHAnsi" w:hAnsiTheme="minorHAnsi" w:cstheme="minorBidi"/>
          <w:i/>
          <w:iCs/>
          <w:sz w:val="22"/>
          <w:szCs w:val="22"/>
        </w:rPr>
        <w:t xml:space="preserve">Minimum match </w:t>
      </w:r>
      <w:r w:rsidR="004115F7">
        <w:rPr>
          <w:rFonts w:asciiTheme="minorHAnsi" w:hAnsiTheme="minorHAnsi" w:cstheme="minorBidi"/>
          <w:i/>
          <w:iCs/>
          <w:sz w:val="22"/>
          <w:szCs w:val="22"/>
        </w:rPr>
        <w:t>thres</w:t>
      </w:r>
      <w:r w:rsidR="004115F7" w:rsidRPr="004115F7">
        <w:rPr>
          <w:rFonts w:asciiTheme="minorHAnsi" w:hAnsiTheme="minorHAnsi" w:cstheme="minorBidi"/>
          <w:i/>
          <w:iCs/>
          <w:sz w:val="22"/>
          <w:szCs w:val="22"/>
        </w:rPr>
        <w:t>hold</w:t>
      </w:r>
      <w:r w:rsidR="004115F7">
        <w:rPr>
          <w:rFonts w:asciiTheme="minorHAnsi" w:hAnsiTheme="minorHAnsi" w:cstheme="minorBidi"/>
          <w:i/>
          <w:iCs/>
          <w:sz w:val="22"/>
          <w:szCs w:val="22"/>
        </w:rPr>
        <w:t xml:space="preserve"> </w:t>
      </w:r>
      <w:r w:rsidR="004115F7">
        <w:rPr>
          <w:rFonts w:asciiTheme="minorHAnsi" w:hAnsiTheme="minorHAnsi" w:cstheme="minorBidi"/>
          <w:sz w:val="22"/>
          <w:szCs w:val="22"/>
        </w:rPr>
        <w:t>of</w:t>
      </w:r>
      <w:r w:rsidR="004115F7" w:rsidRPr="004115F7">
        <w:rPr>
          <w:rFonts w:asciiTheme="minorHAnsi" w:hAnsiTheme="minorHAnsi" w:cstheme="minorBidi"/>
          <w:sz w:val="22"/>
          <w:szCs w:val="22"/>
        </w:rPr>
        <w:t xml:space="preserve"> the</w:t>
      </w:r>
      <w:r w:rsidR="004115F7">
        <w:rPr>
          <w:rFonts w:asciiTheme="minorHAnsi" w:hAnsiTheme="minorHAnsi" w:cstheme="minorBidi"/>
          <w:i/>
          <w:iCs/>
          <w:sz w:val="22"/>
          <w:szCs w:val="22"/>
        </w:rPr>
        <w:t xml:space="preserve"> TM Settings</w:t>
      </w:r>
      <w:r w:rsidR="00F27760" w:rsidRPr="00F27760">
        <w:rPr>
          <w:rFonts w:asciiTheme="minorHAnsi" w:hAnsiTheme="minorHAnsi" w:cstheme="minorBidi"/>
          <w:sz w:val="22"/>
          <w:szCs w:val="22"/>
        </w:rPr>
        <w:t>.</w:t>
      </w:r>
      <w:r w:rsidR="00F27760">
        <w:rPr>
          <w:rFonts w:asciiTheme="minorHAnsi" w:hAnsiTheme="minorHAnsi" w:cstheme="minorBidi"/>
          <w:sz w:val="22"/>
          <w:szCs w:val="22"/>
        </w:rPr>
        <w:t xml:space="preserve"> </w:t>
      </w:r>
    </w:p>
    <w:p w14:paraId="5C2104AA" w14:textId="73A85630" w:rsidR="00985E6D" w:rsidRPr="004115F7" w:rsidRDefault="7805C1CE" w:rsidP="004115F7">
      <w:pPr>
        <w:ind w:left="360" w:firstLine="349"/>
        <w:rPr>
          <w:rFonts w:asciiTheme="minorHAnsi" w:hAnsiTheme="minorHAnsi" w:cstheme="minorBidi"/>
          <w:sz w:val="22"/>
          <w:szCs w:val="22"/>
        </w:rPr>
      </w:pPr>
      <w:r w:rsidRPr="004115F7">
        <w:rPr>
          <w:rFonts w:asciiTheme="minorHAnsi" w:hAnsiTheme="minorHAnsi" w:cstheme="minorBidi"/>
          <w:sz w:val="22"/>
          <w:szCs w:val="22"/>
        </w:rPr>
        <w:t xml:space="preserve">The function should return a </w:t>
      </w:r>
      <w:r w:rsidRPr="004115F7">
        <w:rPr>
          <w:rFonts w:asciiTheme="minorHAnsi" w:hAnsiTheme="minorHAnsi" w:cstheme="minorBidi"/>
          <w:i/>
          <w:iCs/>
          <w:sz w:val="22"/>
          <w:szCs w:val="22"/>
        </w:rPr>
        <w:t>TranslationResult</w:t>
      </w:r>
      <w:r w:rsidRPr="004115F7">
        <w:rPr>
          <w:rFonts w:asciiTheme="minorHAnsi" w:hAnsiTheme="minorHAnsi" w:cstheme="minorBidi"/>
          <w:sz w:val="22"/>
          <w:szCs w:val="22"/>
        </w:rPr>
        <w:t xml:space="preserve"> object. This object’s members</w:t>
      </w:r>
      <w:r w:rsidR="00515D97" w:rsidRPr="004115F7">
        <w:rPr>
          <w:rFonts w:asciiTheme="minorHAnsi" w:hAnsiTheme="minorHAnsi" w:cstheme="minorBidi"/>
          <w:sz w:val="22"/>
          <w:szCs w:val="22"/>
        </w:rPr>
        <w:t xml:space="preserve"> are</w:t>
      </w:r>
      <w:r w:rsidRPr="004115F7">
        <w:rPr>
          <w:rFonts w:asciiTheme="minorHAnsi" w:hAnsiTheme="minorHAnsi" w:cstheme="minorBidi"/>
          <w:sz w:val="22"/>
          <w:szCs w:val="22"/>
        </w:rPr>
        <w:t>:</w:t>
      </w:r>
    </w:p>
    <w:p w14:paraId="79BCCA37" w14:textId="3A1D02C4" w:rsidR="00985E6D" w:rsidRPr="00BA7083" w:rsidRDefault="00726611"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Tra</w:t>
      </w:r>
      <w:r w:rsidR="00985E6D" w:rsidRPr="00BA7083">
        <w:rPr>
          <w:rFonts w:asciiTheme="minorHAnsi" w:hAnsiTheme="minorHAnsi" w:cstheme="minorHAnsi"/>
          <w:i/>
          <w:sz w:val="22"/>
          <w:szCs w:val="22"/>
        </w:rPr>
        <w:t>n</w:t>
      </w:r>
      <w:r w:rsidRPr="00BA7083">
        <w:rPr>
          <w:rFonts w:asciiTheme="minorHAnsi" w:hAnsiTheme="minorHAnsi" w:cstheme="minorHAnsi"/>
          <w:i/>
          <w:sz w:val="22"/>
          <w:szCs w:val="22"/>
        </w:rPr>
        <w:t>s</w:t>
      </w:r>
      <w:r w:rsidR="00985E6D" w:rsidRPr="00BA7083">
        <w:rPr>
          <w:rFonts w:asciiTheme="minorHAnsi" w:hAnsiTheme="minorHAnsi" w:cstheme="minorHAnsi"/>
          <w:i/>
          <w:sz w:val="22"/>
          <w:szCs w:val="22"/>
        </w:rPr>
        <w:t>lation</w:t>
      </w:r>
      <w:r w:rsidR="00985E6D" w:rsidRPr="00BA7083">
        <w:rPr>
          <w:rFonts w:asciiTheme="minorHAnsi" w:hAnsiTheme="minorHAnsi" w:cstheme="minorHAnsi"/>
          <w:sz w:val="22"/>
          <w:szCs w:val="22"/>
        </w:rPr>
        <w:t xml:space="preserve">: should contain the translation as </w:t>
      </w:r>
      <w:r w:rsidR="00C72EB8" w:rsidRPr="00BA7083">
        <w:rPr>
          <w:rFonts w:asciiTheme="minorHAnsi" w:hAnsiTheme="minorHAnsi" w:cstheme="minorHAnsi"/>
          <w:i/>
          <w:sz w:val="22"/>
          <w:szCs w:val="22"/>
        </w:rPr>
        <w:t>S</w:t>
      </w:r>
      <w:r w:rsidR="00985E6D" w:rsidRPr="00BA7083">
        <w:rPr>
          <w:rFonts w:asciiTheme="minorHAnsi" w:hAnsiTheme="minorHAnsi" w:cstheme="minorHAnsi"/>
          <w:i/>
          <w:sz w:val="22"/>
          <w:szCs w:val="22"/>
        </w:rPr>
        <w:t>egment</w:t>
      </w:r>
      <w:r w:rsidR="00985E6D" w:rsidRPr="00BA7083">
        <w:rPr>
          <w:rFonts w:asciiTheme="minorHAnsi" w:hAnsiTheme="minorHAnsi" w:cstheme="minorHAnsi"/>
          <w:sz w:val="22"/>
          <w:szCs w:val="22"/>
        </w:rPr>
        <w:t xml:space="preserve"> object.</w:t>
      </w:r>
    </w:p>
    <w:p w14:paraId="5AA6A5BA" w14:textId="25D18364" w:rsidR="00985E6D" w:rsidRPr="00BA7083" w:rsidRDefault="00985E6D"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Confidence</w:t>
      </w:r>
      <w:r w:rsidRPr="00BA7083">
        <w:rPr>
          <w:rFonts w:asciiTheme="minorHAnsi" w:hAnsiTheme="minorHAnsi" w:cstheme="minorHAnsi"/>
          <w:sz w:val="22"/>
          <w:szCs w:val="22"/>
        </w:rPr>
        <w:t xml:space="preserve">: </w:t>
      </w:r>
      <w:r w:rsidR="00515D97">
        <w:rPr>
          <w:rFonts w:asciiTheme="minorHAnsi" w:hAnsiTheme="minorHAnsi" w:cstheme="minorHAnsi"/>
          <w:sz w:val="22"/>
          <w:szCs w:val="22"/>
        </w:rPr>
        <w:t>returns</w:t>
      </w:r>
      <w:r w:rsidRPr="00BA7083">
        <w:rPr>
          <w:rFonts w:asciiTheme="minorHAnsi" w:hAnsiTheme="minorHAnsi" w:cstheme="minorHAnsi"/>
          <w:sz w:val="22"/>
          <w:szCs w:val="22"/>
        </w:rPr>
        <w:t xml:space="preserve"> the confidence of the translation between 0.0 and 1.0. If no confidence level available, </w:t>
      </w:r>
      <w:r w:rsidR="00515D97">
        <w:rPr>
          <w:rFonts w:asciiTheme="minorHAnsi" w:hAnsiTheme="minorHAnsi" w:cstheme="minorHAnsi"/>
          <w:sz w:val="22"/>
          <w:szCs w:val="22"/>
        </w:rPr>
        <w:t>should return</w:t>
      </w:r>
      <w:r w:rsidRPr="00BA7083">
        <w:rPr>
          <w:rFonts w:asciiTheme="minorHAnsi" w:hAnsiTheme="minorHAnsi" w:cstheme="minorHAnsi"/>
          <w:sz w:val="22"/>
          <w:szCs w:val="22"/>
        </w:rPr>
        <w:t xml:space="preserve"> 0.0.</w:t>
      </w:r>
    </w:p>
    <w:p w14:paraId="4630B340" w14:textId="30957888" w:rsidR="00985E6D" w:rsidRPr="00BA7083" w:rsidRDefault="00985E6D"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Info</w:t>
      </w:r>
      <w:r w:rsidRPr="00BA7083">
        <w:rPr>
          <w:rFonts w:asciiTheme="minorHAnsi" w:hAnsiTheme="minorHAnsi" w:cstheme="minorHAnsi"/>
          <w:sz w:val="22"/>
          <w:szCs w:val="22"/>
        </w:rPr>
        <w:t xml:space="preserve">: </w:t>
      </w:r>
      <w:r w:rsidR="00515D97">
        <w:rPr>
          <w:rFonts w:asciiTheme="minorHAnsi" w:hAnsiTheme="minorHAnsi" w:cstheme="minorHAnsi"/>
          <w:sz w:val="22"/>
          <w:szCs w:val="22"/>
        </w:rPr>
        <w:t>returns</w:t>
      </w:r>
      <w:r w:rsidRPr="00BA7083">
        <w:rPr>
          <w:rFonts w:asciiTheme="minorHAnsi" w:hAnsiTheme="minorHAnsi" w:cstheme="minorHAnsi"/>
          <w:sz w:val="22"/>
          <w:szCs w:val="22"/>
        </w:rPr>
        <w:t xml:space="preserve"> additional information about the translation, to be presented to the user (can be null).</w:t>
      </w:r>
    </w:p>
    <w:p w14:paraId="5559808E" w14:textId="713DB44C" w:rsidR="00985E6D" w:rsidRPr="00BA7083" w:rsidRDefault="00985E6D" w:rsidP="007B0870">
      <w:pPr>
        <w:pStyle w:val="ListParagraph"/>
        <w:numPr>
          <w:ilvl w:val="1"/>
          <w:numId w:val="2"/>
        </w:numPr>
        <w:rPr>
          <w:rFonts w:asciiTheme="minorHAnsi" w:hAnsiTheme="minorHAnsi" w:cstheme="minorHAnsi"/>
          <w:sz w:val="22"/>
          <w:szCs w:val="22"/>
        </w:rPr>
      </w:pPr>
      <w:r w:rsidRPr="00BA7083">
        <w:rPr>
          <w:rFonts w:asciiTheme="minorHAnsi" w:hAnsiTheme="minorHAnsi" w:cstheme="minorHAnsi"/>
          <w:i/>
          <w:sz w:val="22"/>
          <w:szCs w:val="22"/>
        </w:rPr>
        <w:t>Exception</w:t>
      </w:r>
      <w:r w:rsidRPr="00BA7083">
        <w:rPr>
          <w:rFonts w:asciiTheme="minorHAnsi" w:hAnsiTheme="minorHAnsi" w:cstheme="minorHAnsi"/>
          <w:sz w:val="22"/>
          <w:szCs w:val="22"/>
        </w:rPr>
        <w:t xml:space="preserve">: if an exception </w:t>
      </w:r>
      <w:r w:rsidR="00F9390F" w:rsidRPr="00BA7083">
        <w:rPr>
          <w:rFonts w:asciiTheme="minorHAnsi" w:hAnsiTheme="minorHAnsi" w:cstheme="minorHAnsi"/>
          <w:sz w:val="22"/>
          <w:szCs w:val="22"/>
        </w:rPr>
        <w:t>occurred</w:t>
      </w:r>
      <w:r w:rsidRPr="00BA7083">
        <w:rPr>
          <w:rFonts w:asciiTheme="minorHAnsi" w:hAnsiTheme="minorHAnsi" w:cstheme="minorHAnsi"/>
          <w:sz w:val="22"/>
          <w:szCs w:val="22"/>
        </w:rPr>
        <w:t xml:space="preserve"> during translation, log the exception into this member.</w:t>
      </w:r>
    </w:p>
    <w:p w14:paraId="65A5AD69" w14:textId="5A676F3E" w:rsidR="00985E6D"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i/>
          <w:iCs/>
          <w:sz w:val="22"/>
          <w:szCs w:val="22"/>
        </w:rPr>
        <w:t>TranslateCorrectSegment</w:t>
      </w:r>
      <w:r w:rsidRPr="00BA7083">
        <w:rPr>
          <w:rFonts w:asciiTheme="minorHAnsi" w:hAnsiTheme="minorHAnsi" w:cstheme="minorBidi"/>
          <w:sz w:val="22"/>
          <w:szCs w:val="22"/>
        </w:rPr>
        <w:t xml:space="preserve"> second overload: this overload of the function </w:t>
      </w:r>
      <w:r w:rsidR="00515D97">
        <w:rPr>
          <w:rFonts w:asciiTheme="minorHAnsi" w:hAnsiTheme="minorHAnsi" w:cstheme="minorBidi"/>
          <w:sz w:val="22"/>
          <w:szCs w:val="22"/>
        </w:rPr>
        <w:t xml:space="preserve">also </w:t>
      </w:r>
      <w:r w:rsidRPr="00BA7083">
        <w:rPr>
          <w:rFonts w:asciiTheme="minorHAnsi" w:hAnsiTheme="minorHAnsi" w:cstheme="minorBidi"/>
          <w:sz w:val="22"/>
          <w:szCs w:val="22"/>
        </w:rPr>
        <w:t>has three input parameters</w:t>
      </w:r>
      <w:r w:rsidR="00515D97">
        <w:rPr>
          <w:rFonts w:asciiTheme="minorHAnsi" w:hAnsiTheme="minorHAnsi" w:cstheme="minorBidi"/>
          <w:sz w:val="22"/>
          <w:szCs w:val="22"/>
        </w:rPr>
        <w:t xml:space="preserve">, but these are </w:t>
      </w:r>
      <w:r w:rsidRPr="00515D97">
        <w:rPr>
          <w:rFonts w:asciiTheme="minorHAnsi" w:hAnsiTheme="minorHAnsi" w:cstheme="minorBidi"/>
          <w:i/>
          <w:iCs/>
          <w:sz w:val="22"/>
          <w:szCs w:val="22"/>
        </w:rPr>
        <w:t>segment arrays</w:t>
      </w:r>
      <w:r w:rsidR="00515D97" w:rsidRPr="00515D97">
        <w:rPr>
          <w:rFonts w:asciiTheme="minorHAnsi" w:hAnsiTheme="minorHAnsi" w:cstheme="minorBidi"/>
          <w:sz w:val="22"/>
          <w:szCs w:val="22"/>
        </w:rPr>
        <w:t>, not</w:t>
      </w:r>
      <w:r w:rsidRPr="00BA7083">
        <w:rPr>
          <w:rFonts w:asciiTheme="minorHAnsi" w:hAnsiTheme="minorHAnsi" w:cstheme="minorBidi"/>
          <w:sz w:val="22"/>
          <w:szCs w:val="22"/>
        </w:rPr>
        <w:t xml:space="preserve"> segments. All arrays have the </w:t>
      </w:r>
      <w:r w:rsidR="00515D97">
        <w:rPr>
          <w:rFonts w:asciiTheme="minorHAnsi" w:hAnsiTheme="minorHAnsi" w:cstheme="minorBidi"/>
          <w:sz w:val="22"/>
          <w:szCs w:val="22"/>
        </w:rPr>
        <w:t xml:space="preserve">same </w:t>
      </w:r>
      <w:r w:rsidRPr="00BA7083">
        <w:rPr>
          <w:rFonts w:asciiTheme="minorHAnsi" w:hAnsiTheme="minorHAnsi" w:cstheme="minorBidi"/>
          <w:sz w:val="22"/>
          <w:szCs w:val="22"/>
        </w:rPr>
        <w:t xml:space="preserve">size, and the function should </w:t>
      </w:r>
      <w:r w:rsidR="00515D97">
        <w:rPr>
          <w:rFonts w:asciiTheme="minorHAnsi" w:hAnsiTheme="minorHAnsi" w:cstheme="minorBidi"/>
          <w:sz w:val="22"/>
          <w:szCs w:val="22"/>
        </w:rPr>
        <w:t>return</w:t>
      </w:r>
      <w:r w:rsidRPr="00BA7083">
        <w:rPr>
          <w:rFonts w:asciiTheme="minorHAnsi" w:hAnsiTheme="minorHAnsi" w:cstheme="minorBidi"/>
          <w:sz w:val="22"/>
          <w:szCs w:val="22"/>
        </w:rPr>
        <w:t xml:space="preserve"> a result array of the</w:t>
      </w:r>
      <w:r w:rsidRPr="00BA7083">
        <w:rPr>
          <w:rFonts w:asciiTheme="minorHAnsi" w:hAnsiTheme="minorHAnsi" w:cstheme="minorBidi"/>
          <w:noProof/>
          <w:sz w:val="22"/>
          <w:szCs w:val="22"/>
        </w:rPr>
        <w:t xml:space="preserve"> same</w:t>
      </w:r>
      <w:r w:rsidRPr="00BA7083">
        <w:rPr>
          <w:rFonts w:asciiTheme="minorHAnsi" w:hAnsiTheme="minorHAnsi" w:cstheme="minorBidi"/>
          <w:sz w:val="22"/>
          <w:szCs w:val="22"/>
        </w:rPr>
        <w:t xml:space="preserve"> size.</w:t>
      </w:r>
    </w:p>
    <w:p w14:paraId="1FFA8F94" w14:textId="77777777" w:rsidR="00CA49B4" w:rsidRPr="00BA7083" w:rsidRDefault="00CA49B4" w:rsidP="00CA49B4">
      <w:pPr>
        <w:rPr>
          <w:rFonts w:asciiTheme="minorHAnsi" w:hAnsiTheme="minorHAnsi" w:cstheme="minorHAnsi"/>
          <w:sz w:val="22"/>
          <w:szCs w:val="22"/>
        </w:rPr>
      </w:pPr>
    </w:p>
    <w:p w14:paraId="6A62F2F6" w14:textId="2E8B893F" w:rsidR="00CA49B4" w:rsidRPr="00BA7083" w:rsidRDefault="00CA49B4" w:rsidP="00CA49B4">
      <w:pPr>
        <w:rPr>
          <w:rFonts w:asciiTheme="minorHAnsi" w:hAnsiTheme="minorHAnsi" w:cstheme="minorHAnsi"/>
          <w:sz w:val="22"/>
          <w:szCs w:val="22"/>
        </w:rPr>
      </w:pPr>
      <w:r w:rsidRPr="00BA7083">
        <w:rPr>
          <w:rFonts w:asciiTheme="minorHAnsi" w:hAnsiTheme="minorHAnsi" w:cstheme="minorHAnsi"/>
          <w:sz w:val="22"/>
          <w:szCs w:val="22"/>
        </w:rPr>
        <w:t>The interface:</w:t>
      </w:r>
    </w:p>
    <w:p w14:paraId="710FAB2B" w14:textId="77777777" w:rsidR="00F3534B" w:rsidRPr="00BA7083" w:rsidRDefault="00F3534B" w:rsidP="00CA49B4"/>
    <w:p w14:paraId="01268EBB" w14:textId="77777777" w:rsidR="00CA49B4" w:rsidRPr="00BA7083" w:rsidRDefault="00CA49B4"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3F3E4405" w14:textId="77777777" w:rsidR="00CA49B4" w:rsidRPr="00BA7083" w:rsidRDefault="00CA49B4" w:rsidP="00515D97">
      <w:pPr>
        <w:pStyle w:val="CodeSample"/>
        <w:rPr>
          <w:noProof/>
          <w:color w:val="008000"/>
          <w:lang w:eastAsia="en-US" w:bidi="ar-SA"/>
        </w:rPr>
      </w:pPr>
      <w:r w:rsidRPr="00BA7083">
        <w:rPr>
          <w:noProof/>
          <w:lang w:eastAsia="en-US" w:bidi="ar-SA"/>
        </w:rPr>
        <w:t>///</w:t>
      </w:r>
      <w:r w:rsidRPr="00BA7083">
        <w:rPr>
          <w:noProof/>
          <w:color w:val="008000"/>
          <w:lang w:eastAsia="en-US" w:bidi="ar-SA"/>
        </w:rPr>
        <w:t xml:space="preserve"> Session that perform actual translation. Created on a segment-by-segment </w:t>
      </w:r>
    </w:p>
    <w:p w14:paraId="52C45479" w14:textId="77777777" w:rsidR="00CA49B4" w:rsidRPr="00BA7083" w:rsidRDefault="00CA49B4"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basis, or once for batch operations.</w:t>
      </w:r>
    </w:p>
    <w:p w14:paraId="50E99766" w14:textId="77777777" w:rsidR="00CA49B4" w:rsidRPr="00BA7083" w:rsidRDefault="00CA49B4"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2C61FE0C" w14:textId="77777777" w:rsidR="00CA49B4" w:rsidRPr="00BA7083" w:rsidRDefault="00CA49B4" w:rsidP="00515D97">
      <w:pPr>
        <w:pStyle w:val="CodeSample"/>
        <w:rPr>
          <w:noProof/>
          <w:color w:val="000000"/>
          <w:lang w:eastAsia="en-US" w:bidi="ar-SA"/>
        </w:rPr>
      </w:pPr>
      <w:r w:rsidRPr="00BA7083">
        <w:rPr>
          <w:noProof/>
          <w:color w:val="0000FF"/>
          <w:lang w:eastAsia="en-US" w:bidi="ar-SA"/>
        </w:rPr>
        <w:t>public</w:t>
      </w:r>
      <w:r w:rsidRPr="00BA7083">
        <w:rPr>
          <w:noProof/>
          <w:color w:val="000000"/>
          <w:lang w:eastAsia="en-US" w:bidi="ar-SA"/>
        </w:rPr>
        <w:t xml:space="preserve"> </w:t>
      </w:r>
      <w:r w:rsidRPr="00BA7083">
        <w:rPr>
          <w:noProof/>
          <w:color w:val="0000FF"/>
          <w:lang w:eastAsia="en-US" w:bidi="ar-SA"/>
        </w:rPr>
        <w:t>interface</w:t>
      </w:r>
      <w:r w:rsidRPr="00BA7083">
        <w:rPr>
          <w:noProof/>
          <w:color w:val="000000"/>
          <w:lang w:eastAsia="en-US" w:bidi="ar-SA"/>
        </w:rPr>
        <w:t xml:space="preserve"> </w:t>
      </w:r>
      <w:r w:rsidRPr="00BA7083">
        <w:rPr>
          <w:noProof/>
          <w:color w:val="2B91AF"/>
          <w:lang w:eastAsia="en-US" w:bidi="ar-SA"/>
        </w:rPr>
        <w:t>ISession</w:t>
      </w:r>
      <w:r w:rsidRPr="00BA7083">
        <w:rPr>
          <w:noProof/>
          <w:color w:val="000000"/>
          <w:lang w:eastAsia="en-US" w:bidi="ar-SA"/>
        </w:rPr>
        <w:t xml:space="preserve"> : </w:t>
      </w:r>
      <w:r w:rsidRPr="00BA7083">
        <w:rPr>
          <w:noProof/>
          <w:color w:val="2B91AF"/>
          <w:lang w:eastAsia="en-US" w:bidi="ar-SA"/>
        </w:rPr>
        <w:t>IDisposable</w:t>
      </w:r>
    </w:p>
    <w:p w14:paraId="465BCB9B" w14:textId="77777777" w:rsidR="00CA49B4" w:rsidRPr="00BA7083" w:rsidRDefault="00CA49B4" w:rsidP="00515D97">
      <w:pPr>
        <w:pStyle w:val="CodeSample"/>
        <w:rPr>
          <w:noProof/>
          <w:color w:val="000000"/>
          <w:lang w:eastAsia="en-US" w:bidi="ar-SA"/>
        </w:rPr>
      </w:pPr>
      <w:r w:rsidRPr="00BA7083">
        <w:rPr>
          <w:noProof/>
          <w:color w:val="000000"/>
          <w:lang w:eastAsia="en-US" w:bidi="ar-SA"/>
        </w:rPr>
        <w:t>{</w:t>
      </w:r>
    </w:p>
    <w:p w14:paraId="4A9ECA75"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48C9B97A"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Translate segment, possibly using a fuzzy TM hit for improvement</w:t>
      </w:r>
    </w:p>
    <w:p w14:paraId="7DDD6864"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31FAB3D3" w14:textId="77777777" w:rsidR="00AF50A3"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color w:val="2B91AF"/>
          <w:lang w:eastAsia="en-US" w:bidi="ar-SA"/>
        </w:rPr>
        <w:t>TranslationResult</w:t>
      </w:r>
      <w:r w:rsidRPr="00BA7083">
        <w:rPr>
          <w:noProof/>
          <w:color w:val="000000"/>
          <w:lang w:eastAsia="en-US" w:bidi="ar-SA"/>
        </w:rPr>
        <w:t xml:space="preserve"> TranslateCorrectSegment(</w:t>
      </w:r>
      <w:r w:rsidR="00AF50A3" w:rsidRPr="00BA7083">
        <w:rPr>
          <w:noProof/>
          <w:color w:val="2B91AF"/>
          <w:lang w:eastAsia="en-US" w:bidi="ar-SA"/>
        </w:rPr>
        <w:t>S</w:t>
      </w:r>
      <w:r w:rsidRPr="00BA7083">
        <w:rPr>
          <w:noProof/>
          <w:color w:val="2B91AF"/>
          <w:lang w:eastAsia="en-US" w:bidi="ar-SA"/>
        </w:rPr>
        <w:t>egment</w:t>
      </w:r>
      <w:r w:rsidRPr="00BA7083">
        <w:rPr>
          <w:noProof/>
          <w:color w:val="000000"/>
          <w:lang w:eastAsia="en-US" w:bidi="ar-SA"/>
        </w:rPr>
        <w:t xml:space="preserve"> segm,</w:t>
      </w:r>
    </w:p>
    <w:p w14:paraId="79D163EA" w14:textId="77777777" w:rsidR="00CA49B4" w:rsidRPr="00BA7083" w:rsidRDefault="00AF50A3" w:rsidP="00515D97">
      <w:pPr>
        <w:pStyle w:val="CodeSample"/>
        <w:rPr>
          <w:noProof/>
          <w:color w:val="000000"/>
          <w:lang w:eastAsia="en-US" w:bidi="ar-SA"/>
        </w:rPr>
      </w:pPr>
      <w:r w:rsidRPr="00BA7083">
        <w:rPr>
          <w:noProof/>
          <w:color w:val="2B91AF"/>
          <w:lang w:eastAsia="en-US" w:bidi="ar-SA"/>
        </w:rPr>
        <w:t xml:space="preserve">          </w:t>
      </w:r>
      <w:r w:rsidR="00CA49B4" w:rsidRPr="00BA7083">
        <w:rPr>
          <w:noProof/>
          <w:color w:val="000000"/>
          <w:lang w:eastAsia="en-US" w:bidi="ar-SA"/>
        </w:rPr>
        <w:t xml:space="preserve"> </w:t>
      </w:r>
      <w:r w:rsidRPr="00BA7083">
        <w:rPr>
          <w:noProof/>
          <w:color w:val="000000"/>
          <w:lang w:eastAsia="en-US" w:bidi="ar-SA"/>
        </w:rPr>
        <w:t xml:space="preserve"> </w:t>
      </w:r>
      <w:r w:rsidR="00516F6E" w:rsidRPr="00BA7083">
        <w:rPr>
          <w:noProof/>
          <w:color w:val="2B91AF"/>
          <w:lang w:eastAsia="en-US" w:bidi="ar-SA"/>
        </w:rPr>
        <w:t>S</w:t>
      </w:r>
      <w:r w:rsidR="00CA49B4" w:rsidRPr="00BA7083">
        <w:rPr>
          <w:noProof/>
          <w:color w:val="2B91AF"/>
          <w:lang w:eastAsia="en-US" w:bidi="ar-SA"/>
        </w:rPr>
        <w:t>egment</w:t>
      </w:r>
      <w:r w:rsidR="00CA49B4" w:rsidRPr="00BA7083">
        <w:rPr>
          <w:noProof/>
          <w:color w:val="000000"/>
          <w:lang w:eastAsia="en-US" w:bidi="ar-SA"/>
        </w:rPr>
        <w:t xml:space="preserve"> tmSource,</w:t>
      </w:r>
      <w:r w:rsidRPr="00BA7083">
        <w:rPr>
          <w:noProof/>
          <w:color w:val="000000"/>
          <w:lang w:eastAsia="en-US" w:bidi="ar-SA"/>
        </w:rPr>
        <w:t xml:space="preserve"> </w:t>
      </w:r>
      <w:r w:rsidRPr="00BA7083">
        <w:rPr>
          <w:noProof/>
          <w:color w:val="2B91AF"/>
          <w:lang w:eastAsia="en-US" w:bidi="ar-SA"/>
        </w:rPr>
        <w:t>S</w:t>
      </w:r>
      <w:r w:rsidR="00CA49B4" w:rsidRPr="00BA7083">
        <w:rPr>
          <w:noProof/>
          <w:color w:val="2B91AF"/>
          <w:lang w:eastAsia="en-US" w:bidi="ar-SA"/>
        </w:rPr>
        <w:t>egment</w:t>
      </w:r>
      <w:r w:rsidR="00CA49B4" w:rsidRPr="00BA7083">
        <w:rPr>
          <w:noProof/>
          <w:color w:val="000000"/>
          <w:lang w:eastAsia="en-US" w:bidi="ar-SA"/>
        </w:rPr>
        <w:t xml:space="preserve"> tmTarget);</w:t>
      </w:r>
    </w:p>
    <w:p w14:paraId="70F30609" w14:textId="77777777" w:rsidR="00CA49B4" w:rsidRPr="00BA7083" w:rsidRDefault="00CA49B4" w:rsidP="00515D97">
      <w:pPr>
        <w:pStyle w:val="CodeSample"/>
        <w:rPr>
          <w:noProof/>
          <w:color w:val="000000"/>
          <w:lang w:eastAsia="en-US" w:bidi="ar-SA"/>
        </w:rPr>
      </w:pPr>
    </w:p>
    <w:p w14:paraId="363B7531"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220B9E43"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Translate a batch of segments, possibly using a fuzzy TM hit for improvement</w:t>
      </w:r>
    </w:p>
    <w:p w14:paraId="32C3326D"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05726162" w14:textId="77777777" w:rsidR="00AF50A3"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color w:val="2B91AF"/>
          <w:lang w:eastAsia="en-US" w:bidi="ar-SA"/>
        </w:rPr>
        <w:t>TranslationResult</w:t>
      </w:r>
      <w:r w:rsidRPr="00BA7083">
        <w:rPr>
          <w:noProof/>
          <w:color w:val="000000"/>
          <w:lang w:eastAsia="en-US" w:bidi="ar-SA"/>
        </w:rPr>
        <w:t>[] TranslateCorrectSegment(</w:t>
      </w:r>
      <w:r w:rsidRPr="00BA7083">
        <w:rPr>
          <w:noProof/>
          <w:color w:val="2B91AF"/>
          <w:lang w:eastAsia="en-US" w:bidi="ar-SA"/>
        </w:rPr>
        <w:t>Segment</w:t>
      </w:r>
      <w:r w:rsidRPr="00BA7083">
        <w:rPr>
          <w:noProof/>
          <w:color w:val="000000"/>
          <w:lang w:eastAsia="en-US" w:bidi="ar-SA"/>
        </w:rPr>
        <w:t>[] segs,</w:t>
      </w:r>
    </w:p>
    <w:p w14:paraId="100EA1A7" w14:textId="77777777" w:rsidR="00CA49B4" w:rsidRPr="00BA7083" w:rsidRDefault="00AF50A3" w:rsidP="00515D97">
      <w:pPr>
        <w:pStyle w:val="CodeSample"/>
        <w:rPr>
          <w:noProof/>
          <w:color w:val="000000"/>
          <w:lang w:eastAsia="en-US" w:bidi="ar-SA"/>
        </w:rPr>
      </w:pPr>
      <w:r w:rsidRPr="00BA7083">
        <w:rPr>
          <w:noProof/>
          <w:color w:val="2B91AF"/>
          <w:lang w:eastAsia="en-US" w:bidi="ar-SA"/>
        </w:rPr>
        <w:t xml:space="preserve">           </w:t>
      </w:r>
      <w:r w:rsidR="00516F6E" w:rsidRPr="00BA7083">
        <w:rPr>
          <w:noProof/>
          <w:color w:val="2B91AF"/>
          <w:lang w:eastAsia="en-US" w:bidi="ar-SA"/>
        </w:rPr>
        <w:t xml:space="preserve"> </w:t>
      </w:r>
      <w:r w:rsidR="00CA49B4" w:rsidRPr="00BA7083">
        <w:rPr>
          <w:noProof/>
          <w:color w:val="2B91AF"/>
          <w:lang w:eastAsia="en-US" w:bidi="ar-SA"/>
        </w:rPr>
        <w:t>Segment</w:t>
      </w:r>
      <w:r w:rsidR="00CA49B4" w:rsidRPr="00BA7083">
        <w:rPr>
          <w:noProof/>
          <w:color w:val="000000"/>
          <w:lang w:eastAsia="en-US" w:bidi="ar-SA"/>
        </w:rPr>
        <w:t>[] tmSources,</w:t>
      </w:r>
      <w:r w:rsidRPr="00BA7083">
        <w:rPr>
          <w:noProof/>
          <w:color w:val="000000"/>
          <w:lang w:eastAsia="en-US" w:bidi="ar-SA"/>
        </w:rPr>
        <w:t xml:space="preserve"> </w:t>
      </w:r>
      <w:r w:rsidR="00CA49B4" w:rsidRPr="00BA7083">
        <w:rPr>
          <w:noProof/>
          <w:color w:val="2B91AF"/>
          <w:lang w:eastAsia="en-US" w:bidi="ar-SA"/>
        </w:rPr>
        <w:t>Segment</w:t>
      </w:r>
      <w:r w:rsidR="00CA49B4" w:rsidRPr="00BA7083">
        <w:rPr>
          <w:noProof/>
          <w:color w:val="000000"/>
          <w:lang w:eastAsia="en-US" w:bidi="ar-SA"/>
        </w:rPr>
        <w:t>[] tmTargets);</w:t>
      </w:r>
    </w:p>
    <w:p w14:paraId="1C5C4E39" w14:textId="77777777" w:rsidR="00005E04" w:rsidRPr="00BA7083" w:rsidRDefault="00CA49B4" w:rsidP="00515D97">
      <w:pPr>
        <w:pStyle w:val="CodeSample"/>
        <w:rPr>
          <w:noProof/>
        </w:rPr>
      </w:pPr>
      <w:r w:rsidRPr="00BA7083">
        <w:rPr>
          <w:noProof/>
          <w:color w:val="000000"/>
          <w:lang w:eastAsia="en-US" w:bidi="ar-SA"/>
        </w:rPr>
        <w:t>}</w:t>
      </w:r>
    </w:p>
    <w:p w14:paraId="1C31B049" w14:textId="77777777" w:rsidR="00CA49B4" w:rsidRPr="00BA7083" w:rsidRDefault="00CA49B4" w:rsidP="00005E04"/>
    <w:p w14:paraId="39449040" w14:textId="1A9AB9AC" w:rsidR="00E30B73" w:rsidRPr="00BA7083" w:rsidRDefault="00E30B73" w:rsidP="00005E04">
      <w:pPr>
        <w:rPr>
          <w:rFonts w:asciiTheme="minorHAnsi" w:hAnsiTheme="minorHAnsi" w:cstheme="minorHAnsi"/>
          <w:sz w:val="22"/>
          <w:szCs w:val="22"/>
        </w:rPr>
      </w:pPr>
      <w:r w:rsidRPr="00BA7083">
        <w:rPr>
          <w:rFonts w:asciiTheme="minorHAnsi" w:hAnsiTheme="minorHAnsi" w:cstheme="minorHAnsi"/>
          <w:sz w:val="22"/>
          <w:szCs w:val="22"/>
        </w:rPr>
        <w:t xml:space="preserve">Both functions should work with </w:t>
      </w:r>
      <w:r w:rsidR="00C72EB8" w:rsidRPr="00BA7083">
        <w:rPr>
          <w:rFonts w:asciiTheme="minorHAnsi" w:hAnsiTheme="minorHAnsi" w:cstheme="minorHAnsi"/>
          <w:i/>
          <w:sz w:val="22"/>
          <w:szCs w:val="22"/>
        </w:rPr>
        <w:t>S</w:t>
      </w:r>
      <w:r w:rsidRPr="00BA7083">
        <w:rPr>
          <w:rFonts w:asciiTheme="minorHAnsi" w:hAnsiTheme="minorHAnsi" w:cstheme="minorHAnsi"/>
          <w:i/>
          <w:sz w:val="22"/>
          <w:szCs w:val="22"/>
        </w:rPr>
        <w:t>egment</w:t>
      </w:r>
      <w:r w:rsidRPr="00BA7083">
        <w:rPr>
          <w:rFonts w:asciiTheme="minorHAnsi" w:hAnsiTheme="minorHAnsi" w:cstheme="minorHAnsi"/>
          <w:sz w:val="22"/>
          <w:szCs w:val="22"/>
        </w:rPr>
        <w:t xml:space="preserve"> objects. </w:t>
      </w:r>
      <w:r w:rsidR="00515D97">
        <w:rPr>
          <w:rFonts w:asciiTheme="minorHAnsi" w:hAnsiTheme="minorHAnsi" w:cstheme="minorHAnsi"/>
          <w:sz w:val="22"/>
          <w:szCs w:val="22"/>
        </w:rPr>
        <w:t>U</w:t>
      </w:r>
      <w:r w:rsidRPr="00BA7083">
        <w:rPr>
          <w:rFonts w:asciiTheme="minorHAnsi" w:hAnsiTheme="minorHAnsi" w:cstheme="minorHAnsi"/>
          <w:sz w:val="22"/>
          <w:szCs w:val="22"/>
        </w:rPr>
        <w:t>se the</w:t>
      </w:r>
      <w:r w:rsidR="00515D97">
        <w:rPr>
          <w:rFonts w:asciiTheme="minorHAnsi" w:hAnsiTheme="minorHAnsi" w:cstheme="minorHAnsi"/>
          <w:sz w:val="22"/>
          <w:szCs w:val="22"/>
        </w:rPr>
        <w:t>ir</w:t>
      </w:r>
      <w:r w:rsidRPr="00BA7083">
        <w:rPr>
          <w:rFonts w:asciiTheme="minorHAnsi" w:hAnsiTheme="minorHAnsi" w:cstheme="minorHAnsi"/>
          <w:sz w:val="22"/>
          <w:szCs w:val="22"/>
        </w:rPr>
        <w:t xml:space="preserve"> </w:t>
      </w:r>
      <w:r w:rsidRPr="00BA7083">
        <w:rPr>
          <w:rFonts w:asciiTheme="minorHAnsi" w:hAnsiTheme="minorHAnsi" w:cstheme="minorHAnsi"/>
          <w:i/>
          <w:sz w:val="22"/>
          <w:szCs w:val="22"/>
        </w:rPr>
        <w:t>PlainText</w:t>
      </w:r>
      <w:r w:rsidRPr="00BA7083">
        <w:rPr>
          <w:rFonts w:asciiTheme="minorHAnsi" w:hAnsiTheme="minorHAnsi" w:cstheme="minorHAnsi"/>
          <w:sz w:val="22"/>
          <w:szCs w:val="22"/>
        </w:rPr>
        <w:t xml:space="preserve"> property to get the actual segmen</w:t>
      </w:r>
      <w:r w:rsidR="00516F6E" w:rsidRPr="00BA7083">
        <w:rPr>
          <w:rFonts w:asciiTheme="minorHAnsi" w:hAnsiTheme="minorHAnsi" w:cstheme="minorHAnsi"/>
          <w:sz w:val="22"/>
          <w:szCs w:val="22"/>
        </w:rPr>
        <w:t>t</w:t>
      </w:r>
      <w:r w:rsidR="00143AF4">
        <w:rPr>
          <w:rFonts w:asciiTheme="minorHAnsi" w:hAnsiTheme="minorHAnsi" w:cstheme="minorHAnsi"/>
          <w:sz w:val="22"/>
          <w:szCs w:val="22"/>
        </w:rPr>
        <w:t xml:space="preserve">’s </w:t>
      </w:r>
      <w:r w:rsidR="00143AF4" w:rsidRPr="00BA7083">
        <w:rPr>
          <w:rFonts w:asciiTheme="minorHAnsi" w:hAnsiTheme="minorHAnsi" w:cstheme="minorHAnsi"/>
          <w:sz w:val="22"/>
          <w:szCs w:val="22"/>
        </w:rPr>
        <w:t>content</w:t>
      </w:r>
      <w:r w:rsidR="00516F6E" w:rsidRPr="00BA7083">
        <w:rPr>
          <w:rFonts w:asciiTheme="minorHAnsi" w:hAnsiTheme="minorHAnsi" w:cstheme="minorHAnsi"/>
          <w:sz w:val="22"/>
          <w:szCs w:val="22"/>
        </w:rPr>
        <w:t xml:space="preserve"> as a </w:t>
      </w:r>
      <w:r w:rsidR="00516F6E" w:rsidRPr="00BA7083">
        <w:rPr>
          <w:rFonts w:asciiTheme="minorHAnsi" w:hAnsiTheme="minorHAnsi" w:cstheme="minorHAnsi"/>
          <w:noProof/>
          <w:sz w:val="22"/>
          <w:szCs w:val="22"/>
        </w:rPr>
        <w:t>string</w:t>
      </w:r>
      <w:r w:rsidR="00515D97">
        <w:rPr>
          <w:rFonts w:asciiTheme="minorHAnsi" w:hAnsiTheme="minorHAnsi" w:cstheme="minorHAnsi"/>
          <w:noProof/>
          <w:sz w:val="22"/>
          <w:szCs w:val="22"/>
        </w:rPr>
        <w:t>,</w:t>
      </w:r>
      <w:r w:rsidR="00516F6E" w:rsidRPr="00BA7083">
        <w:rPr>
          <w:rFonts w:asciiTheme="minorHAnsi" w:hAnsiTheme="minorHAnsi" w:cstheme="minorHAnsi"/>
          <w:sz w:val="22"/>
          <w:szCs w:val="22"/>
        </w:rPr>
        <w:t xml:space="preserve"> or work with any of the public methods available in this class.</w:t>
      </w:r>
    </w:p>
    <w:p w14:paraId="165EB5C7" w14:textId="77777777" w:rsidR="00516F6E" w:rsidRPr="00BA7083" w:rsidRDefault="00516F6E" w:rsidP="00005E04">
      <w:pPr>
        <w:rPr>
          <w:rFonts w:asciiTheme="minorHAnsi" w:hAnsiTheme="minorHAnsi" w:cstheme="minorHAnsi"/>
          <w:sz w:val="22"/>
          <w:szCs w:val="22"/>
        </w:rPr>
      </w:pPr>
    </w:p>
    <w:p w14:paraId="4A70548E" w14:textId="6CC6BB5E" w:rsidR="00005E04" w:rsidRDefault="00005E04" w:rsidP="00005E04">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BA7083">
        <w:rPr>
          <w:rFonts w:asciiTheme="minorHAnsi" w:hAnsiTheme="minorHAnsi" w:cstheme="minorHAnsi"/>
          <w:i/>
          <w:sz w:val="22"/>
          <w:szCs w:val="22"/>
        </w:rPr>
        <w:t>I</w:t>
      </w:r>
      <w:r w:rsidR="00EC356D" w:rsidRPr="00BA7083">
        <w:rPr>
          <w:rFonts w:asciiTheme="minorHAnsi" w:hAnsiTheme="minorHAnsi" w:cstheme="minorHAnsi"/>
          <w:i/>
          <w:sz w:val="22"/>
          <w:szCs w:val="22"/>
        </w:rPr>
        <w:t>Session</w:t>
      </w:r>
      <w:r w:rsidRPr="00BA7083">
        <w:rPr>
          <w:rFonts w:asciiTheme="minorHAnsi" w:hAnsiTheme="minorHAnsi" w:cstheme="minorHAnsi"/>
          <w:sz w:val="22"/>
          <w:szCs w:val="22"/>
        </w:rPr>
        <w:t xml:space="preserve"> interface inherits from the </w:t>
      </w:r>
      <w:r w:rsidRPr="00BA7083">
        <w:rPr>
          <w:rFonts w:asciiTheme="minorHAnsi" w:hAnsiTheme="minorHAnsi" w:cstheme="minorHAnsi"/>
          <w:i/>
          <w:sz w:val="22"/>
          <w:szCs w:val="22"/>
        </w:rPr>
        <w:t>IDisposable</w:t>
      </w:r>
      <w:r w:rsidRPr="00BA7083">
        <w:rPr>
          <w:rFonts w:asciiTheme="minorHAnsi" w:hAnsiTheme="minorHAnsi" w:cstheme="minorHAnsi"/>
          <w:sz w:val="22"/>
          <w:szCs w:val="22"/>
        </w:rPr>
        <w:t xml:space="preserve"> interface.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implement this interface as well, and you should release the allocated resources during the dispose mechanism.</w:t>
      </w:r>
    </w:p>
    <w:p w14:paraId="1F0EEA4E" w14:textId="77777777" w:rsidR="00DD167B" w:rsidRPr="00BA7083" w:rsidRDefault="00DD167B" w:rsidP="00005E04">
      <w:pPr>
        <w:rPr>
          <w:rFonts w:asciiTheme="minorHAnsi" w:hAnsiTheme="minorHAnsi" w:cstheme="minorHAnsi"/>
          <w:sz w:val="22"/>
          <w:szCs w:val="22"/>
        </w:rPr>
      </w:pPr>
    </w:p>
    <w:p w14:paraId="5268AD71" w14:textId="50928AFC" w:rsidR="00246AF9" w:rsidRPr="0064369B" w:rsidRDefault="00246AF9" w:rsidP="0064369B">
      <w:pPr>
        <w:rPr>
          <w:rFonts w:asciiTheme="minorHAnsi" w:hAnsiTheme="minorHAnsi" w:cstheme="minorHAnsi"/>
          <w:sz w:val="22"/>
          <w:szCs w:val="22"/>
        </w:rPr>
      </w:pPr>
      <w:r w:rsidRPr="0064369B">
        <w:rPr>
          <w:rFonts w:asciiTheme="minorHAnsi" w:hAnsiTheme="minorHAnsi" w:cstheme="minorHAnsi"/>
          <w:sz w:val="22"/>
          <w:szCs w:val="22"/>
        </w:rPr>
        <w:t xml:space="preserve">If an exception </w:t>
      </w:r>
      <w:r w:rsidR="004B0BBC" w:rsidRPr="0064369B">
        <w:rPr>
          <w:rFonts w:asciiTheme="minorHAnsi" w:hAnsiTheme="minorHAnsi" w:cstheme="minorHAnsi"/>
          <w:sz w:val="22"/>
          <w:szCs w:val="22"/>
        </w:rPr>
        <w:t>occurred during the translation</w:t>
      </w:r>
      <w:r w:rsidR="0086275D" w:rsidRPr="0064369B">
        <w:rPr>
          <w:rFonts w:asciiTheme="minorHAnsi" w:hAnsiTheme="minorHAnsi" w:cstheme="minorHAnsi"/>
          <w:sz w:val="22"/>
          <w:szCs w:val="22"/>
        </w:rPr>
        <w:t xml:space="preserve"> you </w:t>
      </w:r>
      <w:r w:rsidR="00515D97" w:rsidRPr="0064369B">
        <w:rPr>
          <w:rFonts w:asciiTheme="minorHAnsi" w:hAnsiTheme="minorHAnsi" w:cstheme="minorHAnsi"/>
          <w:sz w:val="22"/>
          <w:szCs w:val="22"/>
        </w:rPr>
        <w:t>need to</w:t>
      </w:r>
      <w:r w:rsidR="0086275D" w:rsidRPr="0064369B">
        <w:rPr>
          <w:rFonts w:asciiTheme="minorHAnsi" w:hAnsiTheme="minorHAnsi" w:cstheme="minorHAnsi"/>
          <w:sz w:val="22"/>
          <w:szCs w:val="22"/>
        </w:rPr>
        <w:t xml:space="preserve"> set the </w:t>
      </w:r>
      <w:r w:rsidR="0086275D" w:rsidRPr="00907C00">
        <w:rPr>
          <w:rFonts w:asciiTheme="minorHAnsi" w:hAnsiTheme="minorHAnsi" w:cstheme="minorHAnsi"/>
          <w:i/>
          <w:iCs/>
          <w:sz w:val="22"/>
          <w:szCs w:val="22"/>
        </w:rPr>
        <w:t>Exception</w:t>
      </w:r>
      <w:r w:rsidR="0086275D" w:rsidRPr="0064369B">
        <w:rPr>
          <w:rFonts w:asciiTheme="minorHAnsi" w:hAnsiTheme="minorHAnsi" w:cstheme="minorHAnsi"/>
          <w:sz w:val="22"/>
          <w:szCs w:val="22"/>
        </w:rPr>
        <w:t xml:space="preserve"> member </w:t>
      </w:r>
      <w:r w:rsidR="00C943AB" w:rsidRPr="0064369B">
        <w:rPr>
          <w:rFonts w:asciiTheme="minorHAnsi" w:hAnsiTheme="minorHAnsi" w:cstheme="minorHAnsi"/>
          <w:sz w:val="22"/>
          <w:szCs w:val="22"/>
        </w:rPr>
        <w:t>of the</w:t>
      </w:r>
      <w:r w:rsidR="00C943AB" w:rsidRPr="00BA7083">
        <w:t xml:space="preserve"> </w:t>
      </w:r>
      <w:r w:rsidR="0086275D" w:rsidRPr="00907C00">
        <w:rPr>
          <w:rFonts w:asciiTheme="minorHAnsi" w:hAnsiTheme="minorHAnsi" w:cstheme="minorHAnsi"/>
          <w:i/>
          <w:iCs/>
          <w:sz w:val="22"/>
          <w:szCs w:val="22"/>
        </w:rPr>
        <w:t>TranslationResult</w:t>
      </w:r>
      <w:r w:rsidR="0086275D" w:rsidRPr="0064369B">
        <w:rPr>
          <w:rFonts w:asciiTheme="minorHAnsi" w:hAnsiTheme="minorHAnsi" w:cstheme="minorHAnsi"/>
          <w:sz w:val="22"/>
          <w:szCs w:val="22"/>
        </w:rPr>
        <w:t xml:space="preserve"> class. You </w:t>
      </w:r>
      <w:r w:rsidR="00515D97" w:rsidRPr="0064369B">
        <w:rPr>
          <w:rFonts w:asciiTheme="minorHAnsi" w:hAnsiTheme="minorHAnsi" w:cstheme="minorHAnsi"/>
          <w:sz w:val="22"/>
          <w:szCs w:val="22"/>
        </w:rPr>
        <w:t>need to</w:t>
      </w:r>
      <w:r w:rsidR="0086275D" w:rsidRPr="0064369B">
        <w:rPr>
          <w:rFonts w:asciiTheme="minorHAnsi" w:hAnsiTheme="minorHAnsi" w:cstheme="minorHAnsi"/>
          <w:sz w:val="22"/>
          <w:szCs w:val="22"/>
        </w:rPr>
        <w:t xml:space="preserve"> use the </w:t>
      </w:r>
      <w:r w:rsidR="0086275D" w:rsidRPr="00907C00">
        <w:rPr>
          <w:rFonts w:asciiTheme="minorHAnsi" w:hAnsiTheme="minorHAnsi" w:cstheme="minorHAnsi"/>
          <w:i/>
          <w:iCs/>
          <w:sz w:val="22"/>
          <w:szCs w:val="22"/>
        </w:rPr>
        <w:t>MTException</w:t>
      </w:r>
      <w:r w:rsidR="0086275D" w:rsidRPr="0064369B">
        <w:rPr>
          <w:rFonts w:asciiTheme="minorHAnsi" w:hAnsiTheme="minorHAnsi" w:cstheme="minorHAnsi"/>
          <w:sz w:val="22"/>
          <w:szCs w:val="22"/>
        </w:rPr>
        <w:t xml:space="preserve"> class to wrap the original exception.</w:t>
      </w:r>
    </w:p>
    <w:p w14:paraId="14D2AA6F" w14:textId="77777777" w:rsidR="00CA49B4" w:rsidRPr="00BA7083" w:rsidRDefault="00CA49B4" w:rsidP="00005E04">
      <w:pPr>
        <w:rPr>
          <w:rFonts w:asciiTheme="minorHAnsi" w:hAnsiTheme="minorHAnsi" w:cstheme="minorHAnsi"/>
          <w:sz w:val="22"/>
          <w:szCs w:val="22"/>
        </w:rPr>
      </w:pPr>
    </w:p>
    <w:p w14:paraId="70E12AC1" w14:textId="77777777" w:rsidR="00CA49B4" w:rsidRPr="00BA7083" w:rsidRDefault="00CA49B4" w:rsidP="00005E04">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BA7083">
        <w:rPr>
          <w:rFonts w:asciiTheme="minorHAnsi" w:hAnsiTheme="minorHAnsi" w:cstheme="minorHAnsi"/>
          <w:i/>
          <w:sz w:val="22"/>
          <w:szCs w:val="22"/>
        </w:rPr>
        <w:t>TranslationResult</w:t>
      </w:r>
      <w:r w:rsidRPr="00BA7083">
        <w:rPr>
          <w:rFonts w:asciiTheme="minorHAnsi" w:hAnsiTheme="minorHAnsi" w:cstheme="minorHAnsi"/>
          <w:sz w:val="22"/>
          <w:szCs w:val="22"/>
        </w:rPr>
        <w:t xml:space="preserve"> class is the following:</w:t>
      </w:r>
    </w:p>
    <w:p w14:paraId="0932246E" w14:textId="77777777" w:rsidR="00F3534B" w:rsidRPr="00BA7083" w:rsidRDefault="00F3534B" w:rsidP="00515D97">
      <w:pPr>
        <w:pStyle w:val="CodeSample"/>
      </w:pPr>
    </w:p>
    <w:p w14:paraId="63AC3C3E"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618FFDC6"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One translated segment</w:t>
      </w:r>
    </w:p>
    <w:p w14:paraId="6C077A4E"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75EBF952"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FF"/>
          <w:sz w:val="19"/>
          <w:szCs w:val="19"/>
          <w:lang w:eastAsia="en-US" w:bidi="ar-SA"/>
        </w:rPr>
        <w:t>public</w:t>
      </w: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class</w:t>
      </w:r>
      <w:r w:rsidRPr="00BA7083">
        <w:rPr>
          <w:rFonts w:cs="Consolas"/>
          <w:noProof/>
          <w:color w:val="000000"/>
          <w:sz w:val="19"/>
          <w:szCs w:val="19"/>
          <w:lang w:eastAsia="en-US" w:bidi="ar-SA"/>
        </w:rPr>
        <w:t xml:space="preserve"> </w:t>
      </w:r>
      <w:r w:rsidRPr="00BA7083">
        <w:rPr>
          <w:rFonts w:cs="Consolas"/>
          <w:noProof/>
          <w:color w:val="2B91AF"/>
          <w:sz w:val="19"/>
          <w:szCs w:val="19"/>
          <w:lang w:eastAsia="en-US" w:bidi="ar-SA"/>
        </w:rPr>
        <w:t>TranslationResult</w:t>
      </w:r>
    </w:p>
    <w:p w14:paraId="78C8A9B5"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w:t>
      </w:r>
    </w:p>
    <w:p w14:paraId="45238CC0"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7FDB6F4C"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Translation</w:t>
      </w:r>
    </w:p>
    <w:p w14:paraId="2049B6BD"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46F43B83"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public</w:t>
      </w:r>
      <w:r w:rsidRPr="00BA7083">
        <w:rPr>
          <w:rFonts w:cs="Consolas"/>
          <w:noProof/>
          <w:color w:val="000000"/>
          <w:sz w:val="19"/>
          <w:szCs w:val="19"/>
          <w:lang w:eastAsia="en-US" w:bidi="ar-SA"/>
        </w:rPr>
        <w:t xml:space="preserve"> </w:t>
      </w:r>
      <w:r w:rsidRPr="00BA7083">
        <w:rPr>
          <w:rFonts w:cs="Consolas"/>
          <w:noProof/>
          <w:color w:val="2B91AF"/>
          <w:sz w:val="19"/>
          <w:szCs w:val="19"/>
          <w:lang w:eastAsia="en-US" w:bidi="ar-SA"/>
        </w:rPr>
        <w:t>Segment</w:t>
      </w:r>
      <w:r w:rsidRPr="00BA7083">
        <w:rPr>
          <w:rFonts w:cs="Consolas"/>
          <w:noProof/>
          <w:color w:val="000000"/>
          <w:sz w:val="19"/>
          <w:szCs w:val="19"/>
          <w:lang w:eastAsia="en-US" w:bidi="ar-SA"/>
        </w:rPr>
        <w:t xml:space="preserve"> Translation;</w:t>
      </w:r>
    </w:p>
    <w:p w14:paraId="229BFC0A"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5520D13D" w14:textId="77777777" w:rsidR="00CA49B4" w:rsidRPr="00BA7083" w:rsidRDefault="00CA49B4" w:rsidP="00515D97">
      <w:pPr>
        <w:pStyle w:val="CodeSample"/>
        <w:rPr>
          <w:rFonts w:cs="Consolas"/>
          <w:noProof/>
          <w:color w:val="008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Confidence of the translation between 0.0 and 1.0. If no </w:t>
      </w:r>
    </w:p>
    <w:p w14:paraId="6708078B"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confidence level available, supply 0.0.</w:t>
      </w:r>
    </w:p>
    <w:p w14:paraId="3A165F66"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0756A838"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public</w:t>
      </w: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double</w:t>
      </w:r>
      <w:r w:rsidRPr="00BA7083">
        <w:rPr>
          <w:rFonts w:cs="Consolas"/>
          <w:noProof/>
          <w:color w:val="000000"/>
          <w:sz w:val="19"/>
          <w:szCs w:val="19"/>
          <w:lang w:eastAsia="en-US" w:bidi="ar-SA"/>
        </w:rPr>
        <w:t xml:space="preserve"> Confidence;</w:t>
      </w:r>
    </w:p>
    <w:p w14:paraId="22802FDB"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2AB8B149" w14:textId="77777777" w:rsidR="00CA49B4" w:rsidRPr="00BA7083" w:rsidRDefault="00CA49B4" w:rsidP="00515D97">
      <w:pPr>
        <w:pStyle w:val="CodeSample"/>
        <w:rPr>
          <w:rFonts w:cs="Consolas"/>
          <w:noProof/>
          <w:color w:val="008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Additional info about the translation, to be presented to the user</w:t>
      </w:r>
    </w:p>
    <w:p w14:paraId="0A76175D"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(can be null)</w:t>
      </w:r>
    </w:p>
    <w:p w14:paraId="6F6AF617"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756FD01B"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public</w:t>
      </w: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string</w:t>
      </w:r>
      <w:r w:rsidRPr="00BA7083">
        <w:rPr>
          <w:rFonts w:cs="Consolas"/>
          <w:noProof/>
          <w:color w:val="000000"/>
          <w:sz w:val="19"/>
          <w:szCs w:val="19"/>
          <w:lang w:eastAsia="en-US" w:bidi="ar-SA"/>
        </w:rPr>
        <w:t xml:space="preserve"> Info;</w:t>
      </w:r>
    </w:p>
    <w:p w14:paraId="5D8F9078"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67A644C0" w14:textId="77777777" w:rsidR="00CA49B4" w:rsidRPr="00BA7083" w:rsidRDefault="00CA49B4" w:rsidP="00515D97">
      <w:pPr>
        <w:pStyle w:val="CodeSample"/>
        <w:rPr>
          <w:rFonts w:cs="Consolas"/>
          <w:noProof/>
          <w:color w:val="008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If an exception occured during translation, then log the exception</w:t>
      </w:r>
    </w:p>
    <w:p w14:paraId="70A86EEF"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into this member.</w:t>
      </w:r>
    </w:p>
    <w:p w14:paraId="08B4CA54"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808080"/>
          <w:sz w:val="19"/>
          <w:szCs w:val="19"/>
          <w:lang w:eastAsia="en-US" w:bidi="ar-SA"/>
        </w:rPr>
        <w:t>///</w:t>
      </w:r>
      <w:r w:rsidRPr="00BA7083">
        <w:rPr>
          <w:rFonts w:cs="Consolas"/>
          <w:noProof/>
          <w:color w:val="008000"/>
          <w:sz w:val="19"/>
          <w:szCs w:val="19"/>
          <w:lang w:eastAsia="en-US" w:bidi="ar-SA"/>
        </w:rPr>
        <w:t xml:space="preserve"> </w:t>
      </w:r>
      <w:r w:rsidRPr="00BA7083">
        <w:rPr>
          <w:rFonts w:cs="Consolas"/>
          <w:noProof/>
          <w:color w:val="808080"/>
          <w:sz w:val="19"/>
          <w:szCs w:val="19"/>
          <w:lang w:eastAsia="en-US" w:bidi="ar-SA"/>
        </w:rPr>
        <w:t>&lt;/summary&gt;</w:t>
      </w:r>
    </w:p>
    <w:p w14:paraId="1AC2A39A" w14:textId="77777777" w:rsidR="00CA49B4" w:rsidRPr="00BA7083" w:rsidRDefault="00CA49B4" w:rsidP="00515D97">
      <w:pPr>
        <w:pStyle w:val="CodeSample"/>
        <w:rPr>
          <w:rFonts w:cs="Consolas"/>
          <w:noProof/>
          <w:color w:val="000000"/>
          <w:sz w:val="19"/>
          <w:szCs w:val="19"/>
          <w:lang w:eastAsia="en-US" w:bidi="ar-SA"/>
        </w:rPr>
      </w:pPr>
      <w:r w:rsidRPr="00BA7083">
        <w:rPr>
          <w:rFonts w:cs="Consolas"/>
          <w:noProof/>
          <w:color w:val="000000"/>
          <w:sz w:val="19"/>
          <w:szCs w:val="19"/>
          <w:lang w:eastAsia="en-US" w:bidi="ar-SA"/>
        </w:rPr>
        <w:t xml:space="preserve">    </w:t>
      </w:r>
      <w:r w:rsidRPr="00BA7083">
        <w:rPr>
          <w:rFonts w:cs="Consolas"/>
          <w:noProof/>
          <w:color w:val="0000FF"/>
          <w:sz w:val="19"/>
          <w:szCs w:val="19"/>
          <w:lang w:eastAsia="en-US" w:bidi="ar-SA"/>
        </w:rPr>
        <w:t>public</w:t>
      </w:r>
      <w:r w:rsidRPr="00BA7083">
        <w:rPr>
          <w:rFonts w:cs="Consolas"/>
          <w:noProof/>
          <w:color w:val="000000"/>
          <w:sz w:val="19"/>
          <w:szCs w:val="19"/>
          <w:lang w:eastAsia="en-US" w:bidi="ar-SA"/>
        </w:rPr>
        <w:t xml:space="preserve"> </w:t>
      </w:r>
      <w:r w:rsidRPr="00BA7083">
        <w:rPr>
          <w:rFonts w:cs="Consolas"/>
          <w:noProof/>
          <w:color w:val="2B91AF"/>
          <w:sz w:val="19"/>
          <w:szCs w:val="19"/>
          <w:lang w:eastAsia="en-US" w:bidi="ar-SA"/>
        </w:rPr>
        <w:t>Exception</w:t>
      </w:r>
      <w:r w:rsidRPr="00BA7083">
        <w:rPr>
          <w:rFonts w:cs="Consolas"/>
          <w:noProof/>
          <w:color w:val="000000"/>
          <w:sz w:val="19"/>
          <w:szCs w:val="19"/>
          <w:lang w:eastAsia="en-US" w:bidi="ar-SA"/>
        </w:rPr>
        <w:t xml:space="preserve"> Exception;</w:t>
      </w:r>
    </w:p>
    <w:p w14:paraId="380B0F6E" w14:textId="77777777" w:rsidR="00CA49B4" w:rsidRPr="00BA7083" w:rsidRDefault="00CA49B4" w:rsidP="00515D97">
      <w:pPr>
        <w:pStyle w:val="CodeSample"/>
        <w:rPr>
          <w:noProof/>
        </w:rPr>
      </w:pPr>
      <w:r w:rsidRPr="00BA7083">
        <w:rPr>
          <w:rFonts w:cs="Consolas"/>
          <w:noProof/>
          <w:color w:val="000000"/>
          <w:sz w:val="19"/>
          <w:szCs w:val="19"/>
          <w:lang w:eastAsia="en-US" w:bidi="ar-SA"/>
        </w:rPr>
        <w:t>}</w:t>
      </w:r>
    </w:p>
    <w:p w14:paraId="1B5BC98D" w14:textId="77777777" w:rsidR="00CA49B4" w:rsidRPr="00BA7083" w:rsidRDefault="00CA49B4" w:rsidP="00515D97">
      <w:pPr>
        <w:pStyle w:val="CodeSample"/>
      </w:pPr>
    </w:p>
    <w:p w14:paraId="2B4FF0DA" w14:textId="36B5CC6F" w:rsidR="00B20BB8" w:rsidRPr="00BA7083" w:rsidRDefault="00515D97" w:rsidP="00005E04">
      <w:pPr>
        <w:rPr>
          <w:rFonts w:asciiTheme="minorHAnsi" w:hAnsiTheme="minorHAnsi" w:cstheme="minorHAnsi"/>
          <w:sz w:val="22"/>
          <w:szCs w:val="22"/>
        </w:rPr>
      </w:pPr>
      <w:r>
        <w:rPr>
          <w:rFonts w:asciiTheme="minorHAnsi" w:hAnsiTheme="minorHAnsi" w:cstheme="minorHAnsi"/>
          <w:sz w:val="22"/>
          <w:szCs w:val="22"/>
        </w:rPr>
        <w:t>Return</w:t>
      </w:r>
      <w:r w:rsidR="00B20BB8" w:rsidRPr="00BA7083">
        <w:rPr>
          <w:rFonts w:asciiTheme="minorHAnsi" w:hAnsiTheme="minorHAnsi" w:cstheme="minorHAnsi"/>
          <w:sz w:val="22"/>
          <w:szCs w:val="22"/>
        </w:rPr>
        <w:t xml:space="preserve"> the translation </w:t>
      </w:r>
      <w:r w:rsidRPr="00BA7083">
        <w:rPr>
          <w:rFonts w:asciiTheme="minorHAnsi" w:hAnsiTheme="minorHAnsi" w:cstheme="minorHAnsi"/>
          <w:sz w:val="22"/>
          <w:szCs w:val="22"/>
        </w:rPr>
        <w:t xml:space="preserve">result </w:t>
      </w:r>
      <w:r w:rsidR="00B20BB8" w:rsidRPr="00BA7083">
        <w:rPr>
          <w:rFonts w:asciiTheme="minorHAnsi" w:hAnsiTheme="minorHAnsi" w:cstheme="minorHAnsi"/>
          <w:sz w:val="22"/>
          <w:szCs w:val="22"/>
        </w:rPr>
        <w:t xml:space="preserve">as a </w:t>
      </w:r>
      <w:r w:rsidR="00C72EB8" w:rsidRPr="00BA7083">
        <w:rPr>
          <w:rFonts w:asciiTheme="minorHAnsi" w:hAnsiTheme="minorHAnsi" w:cstheme="minorHAnsi"/>
          <w:i/>
          <w:sz w:val="22"/>
          <w:szCs w:val="22"/>
        </w:rPr>
        <w:t>S</w:t>
      </w:r>
      <w:r w:rsidR="00B20BB8" w:rsidRPr="00BA7083">
        <w:rPr>
          <w:rFonts w:asciiTheme="minorHAnsi" w:hAnsiTheme="minorHAnsi" w:cstheme="minorHAnsi"/>
          <w:i/>
          <w:sz w:val="22"/>
          <w:szCs w:val="22"/>
        </w:rPr>
        <w:t>egment</w:t>
      </w:r>
      <w:r w:rsidR="00B20BB8" w:rsidRPr="00BA7083">
        <w:rPr>
          <w:rFonts w:asciiTheme="minorHAnsi" w:hAnsiTheme="minorHAnsi" w:cstheme="minorHAnsi"/>
          <w:sz w:val="22"/>
          <w:szCs w:val="22"/>
        </w:rPr>
        <w:t xml:space="preserve"> object. </w:t>
      </w:r>
      <w:r>
        <w:rPr>
          <w:rFonts w:asciiTheme="minorHAnsi" w:hAnsiTheme="minorHAnsi" w:cstheme="minorHAnsi"/>
          <w:sz w:val="22"/>
          <w:szCs w:val="22"/>
        </w:rPr>
        <w:t>T</w:t>
      </w:r>
      <w:r w:rsidRPr="00BA7083">
        <w:rPr>
          <w:rFonts w:asciiTheme="minorHAnsi" w:hAnsiTheme="minorHAnsi" w:cstheme="minorHAnsi"/>
          <w:sz w:val="22"/>
          <w:szCs w:val="22"/>
        </w:rPr>
        <w:t xml:space="preserve">o create </w:t>
      </w:r>
      <w:r w:rsidRPr="00BA7083">
        <w:rPr>
          <w:rFonts w:asciiTheme="minorHAnsi" w:hAnsiTheme="minorHAnsi" w:cstheme="minorHAnsi"/>
          <w:i/>
          <w:sz w:val="22"/>
          <w:szCs w:val="22"/>
        </w:rPr>
        <w:t>Segment</w:t>
      </w:r>
      <w:r w:rsidRPr="00BA7083">
        <w:rPr>
          <w:rFonts w:asciiTheme="minorHAnsi" w:hAnsiTheme="minorHAnsi" w:cstheme="minorHAnsi"/>
          <w:sz w:val="22"/>
          <w:szCs w:val="22"/>
        </w:rPr>
        <w:t xml:space="preserve"> objects from plain</w:t>
      </w:r>
      <w:r>
        <w:rPr>
          <w:rFonts w:asciiTheme="minorHAnsi" w:hAnsiTheme="minorHAnsi" w:cstheme="minorHAnsi"/>
          <w:sz w:val="22"/>
          <w:szCs w:val="22"/>
        </w:rPr>
        <w:t xml:space="preserve"> </w:t>
      </w:r>
      <w:r w:rsidRPr="00BA7083">
        <w:rPr>
          <w:rFonts w:asciiTheme="minorHAnsi" w:hAnsiTheme="minorHAnsi" w:cstheme="minorHAnsi"/>
          <w:sz w:val="22"/>
          <w:szCs w:val="22"/>
        </w:rPr>
        <w:t>text</w:t>
      </w:r>
      <w:r>
        <w:rPr>
          <w:rFonts w:asciiTheme="minorHAnsi" w:hAnsiTheme="minorHAnsi" w:cstheme="minorHAnsi"/>
          <w:sz w:val="22"/>
          <w:szCs w:val="22"/>
        </w:rPr>
        <w:t>,</w:t>
      </w:r>
      <w:r w:rsidRPr="00BA7083">
        <w:rPr>
          <w:rFonts w:asciiTheme="minorHAnsi" w:hAnsiTheme="minorHAnsi" w:cstheme="minorHAnsi"/>
          <w:sz w:val="22"/>
          <w:szCs w:val="22"/>
        </w:rPr>
        <w:t xml:space="preserve"> </w:t>
      </w:r>
      <w:r>
        <w:rPr>
          <w:rFonts w:asciiTheme="minorHAnsi" w:hAnsiTheme="minorHAnsi" w:cstheme="minorHAnsi"/>
          <w:sz w:val="22"/>
          <w:szCs w:val="22"/>
        </w:rPr>
        <w:t>u</w:t>
      </w:r>
      <w:r w:rsidR="00DE1949" w:rsidRPr="00BA7083">
        <w:rPr>
          <w:rFonts w:asciiTheme="minorHAnsi" w:hAnsiTheme="minorHAnsi" w:cstheme="minorHAnsi"/>
          <w:sz w:val="22"/>
          <w:szCs w:val="22"/>
        </w:rPr>
        <w:t>se</w:t>
      </w:r>
      <w:r w:rsidR="00B20BB8" w:rsidRPr="00BA7083">
        <w:rPr>
          <w:rFonts w:asciiTheme="minorHAnsi" w:hAnsiTheme="minorHAnsi" w:cstheme="minorHAnsi"/>
          <w:sz w:val="22"/>
          <w:szCs w:val="22"/>
        </w:rPr>
        <w:t xml:space="preserve"> the </w:t>
      </w:r>
      <w:r w:rsidR="00516F6E" w:rsidRPr="00DD167B">
        <w:rPr>
          <w:rFonts w:asciiTheme="minorHAnsi" w:hAnsiTheme="minorHAnsi" w:cstheme="minorHAnsi"/>
          <w:i/>
          <w:iCs/>
          <w:sz w:val="22"/>
          <w:szCs w:val="22"/>
        </w:rPr>
        <w:t>MemoQ.Addins.Common.DataStructure</w:t>
      </w:r>
      <w:r w:rsidR="00C615DA" w:rsidRPr="00DD167B">
        <w:rPr>
          <w:rFonts w:asciiTheme="minorHAnsi" w:hAnsiTheme="minorHAnsi" w:cstheme="minorHAnsi"/>
          <w:i/>
          <w:iCs/>
          <w:sz w:val="22"/>
          <w:szCs w:val="22"/>
        </w:rPr>
        <w:t>s</w:t>
      </w:r>
      <w:r w:rsidR="00516F6E" w:rsidRPr="00DD167B">
        <w:rPr>
          <w:rFonts w:asciiTheme="minorHAnsi" w:hAnsiTheme="minorHAnsi" w:cstheme="minorHAnsi"/>
          <w:i/>
          <w:iCs/>
          <w:sz w:val="22"/>
          <w:szCs w:val="22"/>
        </w:rPr>
        <w:t>.</w:t>
      </w:r>
      <w:r w:rsidR="00B20BB8" w:rsidRPr="00BA7083">
        <w:rPr>
          <w:rFonts w:asciiTheme="minorHAnsi" w:hAnsiTheme="minorHAnsi" w:cstheme="minorHAnsi"/>
          <w:i/>
          <w:sz w:val="22"/>
          <w:szCs w:val="22"/>
        </w:rPr>
        <w:t>SegmentBuilder</w:t>
      </w:r>
      <w:r w:rsidR="00B20BB8" w:rsidRPr="00BA7083">
        <w:rPr>
          <w:rFonts w:asciiTheme="minorHAnsi" w:hAnsiTheme="minorHAnsi" w:cstheme="minorHAnsi"/>
          <w:sz w:val="22"/>
          <w:szCs w:val="22"/>
        </w:rPr>
        <w:t xml:space="preserve"> class (see the </w:t>
      </w:r>
      <w:r w:rsidR="00B20BB8" w:rsidRPr="00BA7083">
        <w:rPr>
          <w:rFonts w:asciiTheme="minorHAnsi" w:hAnsiTheme="minorHAnsi" w:cstheme="minorHAnsi"/>
          <w:i/>
          <w:noProof/>
          <w:sz w:val="22"/>
          <w:szCs w:val="22"/>
        </w:rPr>
        <w:t>DummyMTSession</w:t>
      </w:r>
      <w:r w:rsidR="00B20BB8" w:rsidRPr="00BA7083">
        <w:rPr>
          <w:rFonts w:asciiTheme="minorHAnsi" w:hAnsiTheme="minorHAnsi" w:cstheme="minorHAnsi"/>
          <w:sz w:val="22"/>
          <w:szCs w:val="22"/>
        </w:rPr>
        <w:t xml:space="preserve"> class for more details).</w:t>
      </w:r>
    </w:p>
    <w:p w14:paraId="34D7B1BD" w14:textId="77777777" w:rsidR="00B20BB8" w:rsidRPr="00BA7083" w:rsidRDefault="00B20BB8" w:rsidP="00005E04">
      <w:pPr>
        <w:rPr>
          <w:rFonts w:asciiTheme="minorHAnsi" w:hAnsiTheme="minorHAnsi" w:cstheme="minorHAnsi"/>
          <w:sz w:val="22"/>
          <w:szCs w:val="22"/>
        </w:rPr>
      </w:pPr>
    </w:p>
    <w:p w14:paraId="51CA71A2" w14:textId="77709444" w:rsidR="00CA49B4" w:rsidRPr="00BA7083" w:rsidRDefault="00CA49B4" w:rsidP="00005E04">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BA7083">
        <w:rPr>
          <w:rFonts w:asciiTheme="minorHAnsi" w:hAnsiTheme="minorHAnsi" w:cstheme="minorHAnsi"/>
          <w:i/>
          <w:noProof/>
          <w:sz w:val="22"/>
          <w:szCs w:val="22"/>
        </w:rPr>
        <w:t>MTException</w:t>
      </w:r>
      <w:r w:rsidRPr="00BA7083">
        <w:rPr>
          <w:rFonts w:asciiTheme="minorHAnsi" w:hAnsiTheme="minorHAnsi" w:cstheme="minorHAnsi"/>
          <w:sz w:val="22"/>
          <w:szCs w:val="22"/>
        </w:rPr>
        <w:t xml:space="preserve"> class:</w:t>
      </w:r>
    </w:p>
    <w:p w14:paraId="5E7622C0" w14:textId="77777777" w:rsidR="00F3534B" w:rsidRPr="00BA7083" w:rsidRDefault="00F3534B" w:rsidP="00005E04"/>
    <w:p w14:paraId="752003DA" w14:textId="77777777" w:rsidR="00CA49B4" w:rsidRPr="00BA7083" w:rsidRDefault="00CA49B4" w:rsidP="00515D97">
      <w:pPr>
        <w:pStyle w:val="CodeSample"/>
        <w:rPr>
          <w:noProof/>
          <w:color w:val="000000"/>
          <w:lang w:eastAsia="en-US" w:bidi="ar-SA"/>
        </w:rPr>
      </w:pPr>
      <w:r w:rsidRPr="00BA7083">
        <w:rPr>
          <w:noProof/>
          <w:color w:val="000000"/>
          <w:lang w:eastAsia="en-US" w:bidi="ar-SA"/>
        </w:rPr>
        <w:t>[</w:t>
      </w:r>
      <w:r w:rsidRPr="00BA7083">
        <w:rPr>
          <w:noProof/>
          <w:lang w:eastAsia="en-US" w:bidi="ar-SA"/>
        </w:rPr>
        <w:t>Serializable</w:t>
      </w:r>
      <w:r w:rsidRPr="00BA7083">
        <w:rPr>
          <w:noProof/>
          <w:color w:val="000000"/>
          <w:lang w:eastAsia="en-US" w:bidi="ar-SA"/>
        </w:rPr>
        <w:t>]</w:t>
      </w:r>
    </w:p>
    <w:p w14:paraId="6840B5CF" w14:textId="77777777" w:rsidR="00CA49B4" w:rsidRPr="00BA7083" w:rsidRDefault="00CA49B4" w:rsidP="00515D97">
      <w:pPr>
        <w:pStyle w:val="CodeSample"/>
        <w:rPr>
          <w:noProof/>
          <w:color w:val="000000"/>
          <w:lang w:eastAsia="en-US" w:bidi="ar-SA"/>
        </w:rPr>
      </w:pPr>
      <w:r w:rsidRPr="00BA7083">
        <w:rPr>
          <w:noProof/>
          <w:color w:val="0000FF"/>
          <w:lang w:eastAsia="en-US" w:bidi="ar-SA"/>
        </w:rPr>
        <w:t>public</w:t>
      </w:r>
      <w:r w:rsidRPr="00BA7083">
        <w:rPr>
          <w:noProof/>
          <w:color w:val="000000"/>
          <w:lang w:eastAsia="en-US" w:bidi="ar-SA"/>
        </w:rPr>
        <w:t xml:space="preserve"> </w:t>
      </w:r>
      <w:r w:rsidRPr="00BA7083">
        <w:rPr>
          <w:noProof/>
          <w:color w:val="0000FF"/>
          <w:lang w:eastAsia="en-US" w:bidi="ar-SA"/>
        </w:rPr>
        <w:t>class</w:t>
      </w:r>
      <w:r w:rsidRPr="00BA7083">
        <w:rPr>
          <w:noProof/>
          <w:color w:val="000000"/>
          <w:lang w:eastAsia="en-US" w:bidi="ar-SA"/>
        </w:rPr>
        <w:t xml:space="preserve"> </w:t>
      </w:r>
      <w:r w:rsidRPr="00BA7083">
        <w:rPr>
          <w:noProof/>
          <w:lang w:eastAsia="en-US" w:bidi="ar-SA"/>
        </w:rPr>
        <w:t>MTException</w:t>
      </w:r>
      <w:r w:rsidRPr="00BA7083">
        <w:rPr>
          <w:noProof/>
          <w:color w:val="000000"/>
          <w:lang w:eastAsia="en-US" w:bidi="ar-SA"/>
        </w:rPr>
        <w:t xml:space="preserve"> : </w:t>
      </w:r>
      <w:r w:rsidRPr="00BA7083">
        <w:rPr>
          <w:noProof/>
          <w:lang w:eastAsia="en-US" w:bidi="ar-SA"/>
        </w:rPr>
        <w:t>UserException</w:t>
      </w:r>
    </w:p>
    <w:p w14:paraId="158BAA88" w14:textId="77777777" w:rsidR="00CA49B4" w:rsidRPr="00BA7083" w:rsidRDefault="00CA49B4" w:rsidP="00515D97">
      <w:pPr>
        <w:pStyle w:val="CodeSample"/>
        <w:rPr>
          <w:noProof/>
          <w:color w:val="000000"/>
          <w:lang w:eastAsia="en-US" w:bidi="ar-SA"/>
        </w:rPr>
      </w:pPr>
      <w:r w:rsidRPr="00BA7083">
        <w:rPr>
          <w:noProof/>
          <w:color w:val="000000"/>
          <w:lang w:eastAsia="en-US" w:bidi="ar-SA"/>
        </w:rPr>
        <w:t>{</w:t>
      </w:r>
    </w:p>
    <w:p w14:paraId="2A19DF33"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xml:space="preserve"> MTException(</w:t>
      </w:r>
      <w:r w:rsidRPr="00BA7083">
        <w:rPr>
          <w:noProof/>
          <w:color w:val="0000FF"/>
          <w:lang w:eastAsia="en-US" w:bidi="ar-SA"/>
        </w:rPr>
        <w:t>string</w:t>
      </w:r>
      <w:r w:rsidRPr="00BA7083">
        <w:rPr>
          <w:noProof/>
          <w:color w:val="000000"/>
          <w:lang w:eastAsia="en-US" w:bidi="ar-SA"/>
        </w:rPr>
        <w:t xml:space="preserve"> message, </w:t>
      </w:r>
      <w:r w:rsidRPr="00BA7083">
        <w:rPr>
          <w:noProof/>
          <w:color w:val="0000FF"/>
          <w:lang w:eastAsia="en-US" w:bidi="ar-SA"/>
        </w:rPr>
        <w:t>string</w:t>
      </w:r>
      <w:r w:rsidRPr="00BA7083">
        <w:rPr>
          <w:noProof/>
          <w:color w:val="000000"/>
          <w:lang w:eastAsia="en-US" w:bidi="ar-SA"/>
        </w:rPr>
        <w:t xml:space="preserve"> englishMessage, </w:t>
      </w:r>
    </w:p>
    <w:p w14:paraId="3D947F6B" w14:textId="77777777" w:rsidR="00CA49B4" w:rsidRPr="00BA7083" w:rsidRDefault="00CA49B4" w:rsidP="00515D97">
      <w:pPr>
        <w:pStyle w:val="CodeSample"/>
        <w:rPr>
          <w:noProof/>
          <w:color w:val="000000"/>
          <w:lang w:eastAsia="en-US" w:bidi="ar-SA"/>
        </w:rPr>
      </w:pPr>
      <w:r w:rsidRPr="00BA7083">
        <w:rPr>
          <w:noProof/>
          <w:color w:val="000000"/>
          <w:lang w:eastAsia="en-US" w:bidi="ar-SA"/>
        </w:rPr>
        <w:lastRenderedPageBreak/>
        <w:t xml:space="preserve">            </w:t>
      </w:r>
      <w:r w:rsidRPr="00BA7083">
        <w:rPr>
          <w:noProof/>
          <w:lang w:eastAsia="en-US" w:bidi="ar-SA"/>
        </w:rPr>
        <w:t>Exception</w:t>
      </w:r>
      <w:r w:rsidRPr="00BA7083">
        <w:rPr>
          <w:noProof/>
          <w:color w:val="000000"/>
          <w:lang w:eastAsia="en-US" w:bidi="ar-SA"/>
        </w:rPr>
        <w:t xml:space="preserve"> innerException = </w:t>
      </w:r>
      <w:r w:rsidRPr="00BA7083">
        <w:rPr>
          <w:noProof/>
          <w:color w:val="0000FF"/>
          <w:lang w:eastAsia="en-US" w:bidi="ar-SA"/>
        </w:rPr>
        <w:t>null</w:t>
      </w:r>
      <w:r w:rsidRPr="00BA7083">
        <w:rPr>
          <w:noProof/>
          <w:color w:val="000000"/>
          <w:lang w:eastAsia="en-US" w:bidi="ar-SA"/>
        </w:rPr>
        <w:t>)</w:t>
      </w:r>
    </w:p>
    <w:p w14:paraId="04E90830"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 </w:t>
      </w:r>
      <w:r w:rsidRPr="00BA7083">
        <w:rPr>
          <w:noProof/>
          <w:color w:val="0000FF"/>
          <w:lang w:eastAsia="en-US" w:bidi="ar-SA"/>
        </w:rPr>
        <w:t>base</w:t>
      </w:r>
      <w:r w:rsidRPr="00BA7083">
        <w:rPr>
          <w:noProof/>
          <w:color w:val="000000"/>
          <w:lang w:eastAsia="en-US" w:bidi="ar-SA"/>
        </w:rPr>
        <w:t>(message, englishMessage, innerException)</w:t>
      </w:r>
    </w:p>
    <w:p w14:paraId="7AEBC485"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 }</w:t>
      </w:r>
    </w:p>
    <w:p w14:paraId="41DF0D2A" w14:textId="77777777" w:rsidR="00CA49B4" w:rsidRPr="00BA7083" w:rsidRDefault="00CA49B4" w:rsidP="00515D97">
      <w:pPr>
        <w:pStyle w:val="CodeSample"/>
        <w:rPr>
          <w:noProof/>
          <w:color w:val="000000"/>
          <w:lang w:eastAsia="en-US" w:bidi="ar-SA"/>
        </w:rPr>
      </w:pPr>
    </w:p>
    <w:p w14:paraId="2508DEFF"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xml:space="preserve"> MTException(</w:t>
      </w:r>
      <w:r w:rsidRPr="00BA7083">
        <w:rPr>
          <w:noProof/>
          <w:lang w:eastAsia="en-US" w:bidi="ar-SA"/>
        </w:rPr>
        <w:t>SerializationInfo</w:t>
      </w:r>
      <w:r w:rsidRPr="00BA7083">
        <w:rPr>
          <w:noProof/>
          <w:color w:val="000000"/>
          <w:lang w:eastAsia="en-US" w:bidi="ar-SA"/>
        </w:rPr>
        <w:t xml:space="preserve"> info, </w:t>
      </w:r>
      <w:r w:rsidRPr="00BA7083">
        <w:rPr>
          <w:noProof/>
          <w:lang w:eastAsia="en-US" w:bidi="ar-SA"/>
        </w:rPr>
        <w:t>StreamingContext</w:t>
      </w:r>
      <w:r w:rsidRPr="00BA7083">
        <w:rPr>
          <w:noProof/>
          <w:color w:val="000000"/>
          <w:lang w:eastAsia="en-US" w:bidi="ar-SA"/>
        </w:rPr>
        <w:t xml:space="preserve"> context)</w:t>
      </w:r>
    </w:p>
    <w:p w14:paraId="605FB533"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 </w:t>
      </w:r>
      <w:r w:rsidRPr="00BA7083">
        <w:rPr>
          <w:noProof/>
          <w:color w:val="0000FF"/>
          <w:lang w:eastAsia="en-US" w:bidi="ar-SA"/>
        </w:rPr>
        <w:t>base</w:t>
      </w:r>
      <w:r w:rsidRPr="00BA7083">
        <w:rPr>
          <w:noProof/>
          <w:color w:val="000000"/>
          <w:lang w:eastAsia="en-US" w:bidi="ar-SA"/>
        </w:rPr>
        <w:t>(info, context)</w:t>
      </w:r>
    </w:p>
    <w:p w14:paraId="52B75A31" w14:textId="77777777" w:rsidR="00CA49B4" w:rsidRPr="00BA7083" w:rsidRDefault="00CA49B4" w:rsidP="00515D97">
      <w:pPr>
        <w:pStyle w:val="CodeSample"/>
        <w:rPr>
          <w:noProof/>
          <w:color w:val="000000"/>
          <w:lang w:eastAsia="en-US" w:bidi="ar-SA"/>
        </w:rPr>
      </w:pPr>
      <w:r w:rsidRPr="00BA7083">
        <w:rPr>
          <w:noProof/>
          <w:color w:val="000000"/>
          <w:lang w:eastAsia="en-US" w:bidi="ar-SA"/>
        </w:rPr>
        <w:t xml:space="preserve">    { }       </w:t>
      </w:r>
    </w:p>
    <w:p w14:paraId="5F0BDC85" w14:textId="77777777" w:rsidR="00CA49B4" w:rsidRPr="00BA7083" w:rsidRDefault="00CA49B4" w:rsidP="00515D97">
      <w:pPr>
        <w:pStyle w:val="CodeSample"/>
        <w:rPr>
          <w:noProof/>
        </w:rPr>
      </w:pPr>
      <w:r w:rsidRPr="00BA7083">
        <w:rPr>
          <w:noProof/>
          <w:color w:val="000000"/>
          <w:lang w:eastAsia="en-US" w:bidi="ar-SA"/>
        </w:rPr>
        <w:t>}</w:t>
      </w:r>
    </w:p>
    <w:p w14:paraId="6517C889" w14:textId="77777777" w:rsidR="00E06DCA" w:rsidRPr="00BA7083" w:rsidRDefault="00E06DCA" w:rsidP="00E06DCA"/>
    <w:p w14:paraId="5C751106" w14:textId="56C503C0" w:rsidR="0079526F" w:rsidRDefault="00515D97" w:rsidP="00E06DCA">
      <w:pPr>
        <w:rPr>
          <w:rFonts w:asciiTheme="minorHAnsi" w:hAnsiTheme="minorHAnsi" w:cstheme="minorHAnsi"/>
          <w:sz w:val="22"/>
          <w:szCs w:val="22"/>
        </w:rPr>
      </w:pPr>
      <w:r>
        <w:rPr>
          <w:rFonts w:asciiTheme="minorHAnsi" w:hAnsiTheme="minorHAnsi" w:cstheme="minorHAnsi"/>
          <w:sz w:val="22"/>
          <w:szCs w:val="22"/>
        </w:rPr>
        <w:t>U</w:t>
      </w:r>
      <w:r w:rsidR="00E06DCA" w:rsidRPr="00BA7083">
        <w:rPr>
          <w:rFonts w:asciiTheme="minorHAnsi" w:hAnsiTheme="minorHAnsi" w:cstheme="minorHAnsi"/>
          <w:sz w:val="22"/>
          <w:szCs w:val="22"/>
        </w:rPr>
        <w:t xml:space="preserve">se the first constructor to instantiate an </w:t>
      </w:r>
      <w:r w:rsidR="00E06DCA" w:rsidRPr="00BA7083">
        <w:rPr>
          <w:rFonts w:asciiTheme="minorHAnsi" w:hAnsiTheme="minorHAnsi" w:cstheme="minorHAnsi"/>
          <w:i/>
          <w:noProof/>
          <w:sz w:val="22"/>
          <w:szCs w:val="22"/>
        </w:rPr>
        <w:t>MTException</w:t>
      </w:r>
      <w:r w:rsidR="00E06DCA" w:rsidRPr="00BA7083">
        <w:rPr>
          <w:rFonts w:asciiTheme="minorHAnsi" w:hAnsiTheme="minorHAnsi" w:cstheme="minorHAnsi"/>
          <w:sz w:val="22"/>
          <w:szCs w:val="22"/>
        </w:rPr>
        <w:t xml:space="preserve">. It is important to fill the </w:t>
      </w:r>
      <w:r w:rsidR="00E06DCA" w:rsidRPr="00BA7083">
        <w:rPr>
          <w:rFonts w:asciiTheme="minorHAnsi" w:hAnsiTheme="minorHAnsi" w:cstheme="minorHAnsi"/>
          <w:i/>
          <w:sz w:val="22"/>
          <w:szCs w:val="22"/>
        </w:rPr>
        <w:t>message</w:t>
      </w:r>
      <w:r w:rsidR="00E06DCA" w:rsidRPr="00BA7083">
        <w:rPr>
          <w:rFonts w:asciiTheme="minorHAnsi" w:hAnsiTheme="minorHAnsi" w:cstheme="minorHAnsi"/>
          <w:sz w:val="22"/>
          <w:szCs w:val="22"/>
        </w:rPr>
        <w:t xml:space="preserve"> parameter with localized </w:t>
      </w:r>
      <w:r w:rsidR="00E06DCA" w:rsidRPr="00BA7083">
        <w:rPr>
          <w:rFonts w:asciiTheme="minorHAnsi" w:hAnsiTheme="minorHAnsi" w:cstheme="minorHAnsi"/>
          <w:noProof/>
          <w:sz w:val="22"/>
          <w:szCs w:val="22"/>
        </w:rPr>
        <w:t>text</w:t>
      </w:r>
      <w:r>
        <w:rPr>
          <w:rFonts w:asciiTheme="minorHAnsi" w:hAnsiTheme="minorHAnsi" w:cstheme="minorHAnsi"/>
          <w:noProof/>
          <w:sz w:val="22"/>
          <w:szCs w:val="22"/>
        </w:rPr>
        <w:t>,</w:t>
      </w:r>
      <w:r w:rsidR="00E06DCA" w:rsidRPr="00BA7083">
        <w:rPr>
          <w:rFonts w:asciiTheme="minorHAnsi" w:hAnsiTheme="minorHAnsi" w:cstheme="minorHAnsi"/>
          <w:sz w:val="22"/>
          <w:szCs w:val="22"/>
        </w:rPr>
        <w:t xml:space="preserve"> because memoQ displays this message under the translation grid as </w:t>
      </w:r>
      <w:r>
        <w:rPr>
          <w:rFonts w:asciiTheme="minorHAnsi" w:hAnsiTheme="minorHAnsi" w:cstheme="minorHAnsi"/>
          <w:sz w:val="22"/>
          <w:szCs w:val="22"/>
        </w:rPr>
        <w:t xml:space="preserve">the </w:t>
      </w:r>
      <w:r w:rsidR="00E06DCA" w:rsidRPr="00BA7083">
        <w:rPr>
          <w:rFonts w:asciiTheme="minorHAnsi" w:hAnsiTheme="minorHAnsi" w:cstheme="minorHAnsi"/>
          <w:sz w:val="22"/>
          <w:szCs w:val="22"/>
        </w:rPr>
        <w:t>lookup error. See localization details later.</w:t>
      </w:r>
    </w:p>
    <w:p w14:paraId="5F2DC559" w14:textId="79F8D70C" w:rsidR="00A65E06" w:rsidRDefault="00A65E06" w:rsidP="00E06DCA">
      <w:pPr>
        <w:rPr>
          <w:rFonts w:asciiTheme="minorHAnsi" w:hAnsiTheme="minorHAnsi" w:cstheme="minorHAnsi"/>
          <w:sz w:val="22"/>
          <w:szCs w:val="22"/>
        </w:rPr>
      </w:pPr>
    </w:p>
    <w:p w14:paraId="5A5EE0E4" w14:textId="65EE084B" w:rsidR="00A65E06" w:rsidRDefault="00A65E06" w:rsidP="004D0A37">
      <w:pPr>
        <w:pStyle w:val="Heading2"/>
      </w:pPr>
      <w:bookmarkStart w:id="52" w:name="_Toc117500381"/>
      <w:r>
        <w:t>Lookup session with extended parameters</w:t>
      </w:r>
      <w:bookmarkEnd w:id="52"/>
      <w:r>
        <w:t xml:space="preserve"> </w:t>
      </w:r>
    </w:p>
    <w:p w14:paraId="6A89720C" w14:textId="53083CC7" w:rsidR="008D2697" w:rsidRDefault="0057387A" w:rsidP="00A65E06">
      <w:r>
        <w:t xml:space="preserve">In </w:t>
      </w:r>
      <w:r w:rsidR="00A043C3">
        <w:t xml:space="preserve">memoQ 9.14 </w:t>
      </w:r>
      <w:r>
        <w:t xml:space="preserve">and newer versions, </w:t>
      </w:r>
      <w:r w:rsidR="00A043C3">
        <w:t xml:space="preserve">extra information </w:t>
      </w:r>
      <w:r>
        <w:t xml:space="preserve">is available </w:t>
      </w:r>
      <w:r w:rsidR="00A043C3">
        <w:t>in lookup session</w:t>
      </w:r>
      <w:r>
        <w:t>s</w:t>
      </w:r>
      <w:r w:rsidR="00A043C3">
        <w:t xml:space="preserve"> for a better translation result. </w:t>
      </w:r>
      <w:r w:rsidR="0071784C">
        <w:t>Until this version</w:t>
      </w:r>
      <w:r>
        <w:t>,</w:t>
      </w:r>
      <w:r w:rsidR="0071784C">
        <w:t xml:space="preserve"> w</w:t>
      </w:r>
      <w:r w:rsidR="0071784C" w:rsidRPr="0071784C">
        <w:t xml:space="preserve">hen </w:t>
      </w:r>
      <w:r w:rsidR="0071784C">
        <w:t>a</w:t>
      </w:r>
      <w:r w:rsidR="0071784C" w:rsidRPr="0071784C">
        <w:t xml:space="preserve"> segment </w:t>
      </w:r>
      <w:r w:rsidR="0071784C">
        <w:t>was</w:t>
      </w:r>
      <w:r w:rsidR="0071784C" w:rsidRPr="0071784C">
        <w:t xml:space="preserve"> received via the SDK, the MT service kn</w:t>
      </w:r>
      <w:r>
        <w:t>e</w:t>
      </w:r>
      <w:r w:rsidR="0071784C" w:rsidRPr="0071784C">
        <w:t>w nothing about the segment</w:t>
      </w:r>
      <w:r w:rsidR="0071784C">
        <w:t xml:space="preserve">’s origin. </w:t>
      </w:r>
      <w:r>
        <w:t xml:space="preserve">So that </w:t>
      </w:r>
      <w:r w:rsidR="0071784C" w:rsidRPr="0071784C">
        <w:t>MT</w:t>
      </w:r>
      <w:r w:rsidR="004E3E28">
        <w:t xml:space="preserve"> providers</w:t>
      </w:r>
      <w:r w:rsidR="0071784C" w:rsidRPr="0071784C">
        <w:t xml:space="preserve"> </w:t>
      </w:r>
      <w:r>
        <w:t>can</w:t>
      </w:r>
      <w:r w:rsidR="0071784C" w:rsidRPr="0071784C">
        <w:t xml:space="preserve"> get smarter,</w:t>
      </w:r>
      <w:r w:rsidR="0071784C">
        <w:t xml:space="preserve"> </w:t>
      </w:r>
      <w:r>
        <w:t>memoQ’s MT SDK offers additional information (metadata) with</w:t>
      </w:r>
      <w:r w:rsidR="0071784C">
        <w:t xml:space="preserve"> the segment’s content.</w:t>
      </w:r>
      <w:r w:rsidR="004E3E28">
        <w:t xml:space="preserve"> If an MT service </w:t>
      </w:r>
      <w:r>
        <w:t>can</w:t>
      </w:r>
      <w:r w:rsidR="004E3E28">
        <w:t xml:space="preserve"> </w:t>
      </w:r>
      <w:r w:rsidR="006F3C80" w:rsidRPr="006F3C80">
        <w:t>utilize</w:t>
      </w:r>
      <w:r w:rsidR="006F3C80">
        <w:t xml:space="preserve"> meta</w:t>
      </w:r>
      <w:r>
        <w:t>data,</w:t>
      </w:r>
      <w:r w:rsidR="006F3C80">
        <w:t xml:space="preserve"> </w:t>
      </w:r>
      <w:r>
        <w:t xml:space="preserve">its </w:t>
      </w:r>
      <w:r w:rsidR="006F3C80">
        <w:t>plugin</w:t>
      </w:r>
      <w:r w:rsidR="00355280">
        <w:t xml:space="preserve"> should implement </w:t>
      </w:r>
      <w:r>
        <w:t xml:space="preserve">the </w:t>
      </w:r>
      <w:r w:rsidR="00355280" w:rsidRPr="0057387A">
        <w:rPr>
          <w:i/>
          <w:iCs/>
        </w:rPr>
        <w:t>ISessionWithMetadata</w:t>
      </w:r>
      <w:r w:rsidR="00355280">
        <w:t xml:space="preserve"> interface</w:t>
      </w:r>
      <w:r w:rsidR="006F3C80">
        <w:t>. (</w:t>
      </w:r>
      <w:r w:rsidR="008D2697">
        <w:t xml:space="preserve">NOTE: </w:t>
      </w:r>
      <w:r w:rsidR="008D2697" w:rsidRPr="008D2697">
        <w:t>The implementation of this interface is optional</w:t>
      </w:r>
      <w:r>
        <w:t>:</w:t>
      </w:r>
      <w:r w:rsidR="008D2697">
        <w:t xml:space="preserve"> </w:t>
      </w:r>
      <w:r>
        <w:t xml:space="preserve">if </w:t>
      </w:r>
      <w:r w:rsidR="006F3C80">
        <w:t xml:space="preserve">the </w:t>
      </w:r>
      <w:r>
        <w:t>MT</w:t>
      </w:r>
      <w:r w:rsidR="006F3C80">
        <w:t xml:space="preserve"> service</w:t>
      </w:r>
      <w:r>
        <w:t xml:space="preserve"> cannot use metadata</w:t>
      </w:r>
      <w:r w:rsidR="006F3C80">
        <w:t>,</w:t>
      </w:r>
      <w:r w:rsidR="008D2697">
        <w:t xml:space="preserve"> </w:t>
      </w:r>
      <w:r w:rsidR="008D2697" w:rsidRPr="008D2697">
        <w:t>you can safely ignore</w:t>
      </w:r>
      <w:r w:rsidR="008D2697">
        <w:t xml:space="preserve"> </w:t>
      </w:r>
      <w:r>
        <w:t>it</w:t>
      </w:r>
      <w:r w:rsidR="008D2697">
        <w:t>.</w:t>
      </w:r>
      <w:r w:rsidR="006F3C80">
        <w:t>)</w:t>
      </w:r>
    </w:p>
    <w:p w14:paraId="6BC59A40" w14:textId="2F06E783" w:rsidR="00376A49" w:rsidRDefault="008D2697" w:rsidP="00A65E06">
      <w:r>
        <w:t>The newly added m</w:t>
      </w:r>
      <w:r w:rsidR="0057387A">
        <w:t>e</w:t>
      </w:r>
      <w:r>
        <w:t xml:space="preserve">tadata contains 8 </w:t>
      </w:r>
      <w:r w:rsidR="0057387A">
        <w:t xml:space="preserve">pieces of </w:t>
      </w:r>
      <w:r>
        <w:t>information</w:t>
      </w:r>
      <w:r w:rsidR="0057387A">
        <w:t xml:space="preserve"> </w:t>
      </w:r>
      <w:r>
        <w:t>in 2 groups</w:t>
      </w:r>
      <w:r w:rsidR="0057387A">
        <w:t>.</w:t>
      </w:r>
      <w:r>
        <w:t xml:space="preserve"> The first group</w:t>
      </w:r>
      <w:r w:rsidR="0057387A">
        <w:t xml:space="preserve"> contains </w:t>
      </w:r>
      <w:r>
        <w:t>project</w:t>
      </w:r>
      <w:r w:rsidR="0057387A">
        <w:t>-</w:t>
      </w:r>
      <w:r>
        <w:t>level meta</w:t>
      </w:r>
      <w:r w:rsidR="0057387A">
        <w:t>data</w:t>
      </w:r>
      <w:r>
        <w:t xml:space="preserve"> provided by </w:t>
      </w:r>
      <w:r w:rsidR="0057387A">
        <w:t xml:space="preserve">the </w:t>
      </w:r>
      <w:r>
        <w:t>user</w:t>
      </w:r>
      <w:r w:rsidR="0057387A">
        <w:t>:</w:t>
      </w:r>
      <w:r>
        <w:t xml:space="preserve"> </w:t>
      </w:r>
      <w:r w:rsidR="00BD3317" w:rsidRPr="00875117">
        <w:t xml:space="preserve">project ID, client ID, </w:t>
      </w:r>
      <w:r w:rsidR="0057387A">
        <w:t xml:space="preserve">plus the </w:t>
      </w:r>
      <w:r w:rsidR="00BD3317" w:rsidRPr="00875117">
        <w:t>project's domain</w:t>
      </w:r>
      <w:r w:rsidR="0057387A">
        <w:t xml:space="preserve"> and </w:t>
      </w:r>
      <w:r w:rsidR="00BD3317" w:rsidRPr="00875117">
        <w:t>subject</w:t>
      </w:r>
      <w:r w:rsidR="00BD3317">
        <w:t xml:space="preserve">. The second group is </w:t>
      </w:r>
      <w:r w:rsidR="00BD3317" w:rsidRPr="00875117">
        <w:t>segment-level information</w:t>
      </w:r>
      <w:r w:rsidR="0057387A">
        <w:t>:</w:t>
      </w:r>
      <w:r w:rsidR="00BD3317">
        <w:t xml:space="preserve"> project </w:t>
      </w:r>
      <w:r w:rsidR="0057387A">
        <w:t>GUID</w:t>
      </w:r>
      <w:r w:rsidR="00BD3317">
        <w:t xml:space="preserve">, document ID, segment ID, </w:t>
      </w:r>
      <w:r w:rsidR="0057387A">
        <w:t xml:space="preserve">and </w:t>
      </w:r>
      <w:r w:rsidR="00BD3317">
        <w:t>segment status.</w:t>
      </w:r>
    </w:p>
    <w:p w14:paraId="2ED7EF77" w14:textId="77777777" w:rsidR="00376A49" w:rsidRDefault="00376A49" w:rsidP="00A65E06"/>
    <w:p w14:paraId="2A73131D" w14:textId="60C633F2" w:rsidR="00376A49" w:rsidRDefault="00376A49" w:rsidP="00A65E06">
      <w:r>
        <w:t>Th</w:t>
      </w:r>
      <w:r w:rsidR="0057387A">
        <w:t>is is th</w:t>
      </w:r>
      <w:r>
        <w:t>e new extended session interface:</w:t>
      </w:r>
    </w:p>
    <w:p w14:paraId="18A6EADB" w14:textId="77777777" w:rsidR="00102B80" w:rsidRDefault="00102B80" w:rsidP="00A65E06"/>
    <w:p w14:paraId="2557F2BE" w14:textId="77777777" w:rsidR="0044247D" w:rsidRPr="00102B80" w:rsidRDefault="0044247D" w:rsidP="00102B80">
      <w:pPr>
        <w:pStyle w:val="CodeSample"/>
      </w:pPr>
      <w:r>
        <w:rPr>
          <w:color w:val="569CD6"/>
        </w:rPr>
        <w:t>public</w:t>
      </w:r>
      <w:r>
        <w:rPr>
          <w:color w:val="DCDCDC"/>
        </w:rPr>
        <w:t> </w:t>
      </w:r>
      <w:r>
        <w:rPr>
          <w:color w:val="569CD6"/>
        </w:rPr>
        <w:t>interface</w:t>
      </w:r>
      <w:r>
        <w:rPr>
          <w:color w:val="DCDCDC"/>
        </w:rPr>
        <w:t> </w:t>
      </w:r>
      <w:r>
        <w:t>ISessionWithMetadata</w:t>
      </w:r>
      <w:r w:rsidRPr="00102B80">
        <w:t> : ISession</w:t>
      </w:r>
    </w:p>
    <w:p w14:paraId="3A082C27" w14:textId="77777777" w:rsidR="0044247D" w:rsidRDefault="0044247D" w:rsidP="00102B80">
      <w:pPr>
        <w:pStyle w:val="CodeSample"/>
        <w:rPr>
          <w:color w:val="DCDCDC"/>
        </w:rPr>
      </w:pPr>
      <w:r>
        <w:rPr>
          <w:color w:val="DCDCDC"/>
        </w:rPr>
        <w:t>    </w:t>
      </w:r>
      <w:r w:rsidRPr="00102B80">
        <w:t>{</w:t>
      </w:r>
    </w:p>
    <w:p w14:paraId="6692B8CB" w14:textId="77777777" w:rsidR="0044247D" w:rsidRDefault="0044247D" w:rsidP="00102B80">
      <w:pPr>
        <w:pStyle w:val="CodeSample"/>
        <w:rPr>
          <w:color w:val="DCDCDC"/>
        </w:rPr>
      </w:pPr>
      <w:r>
        <w:rPr>
          <w:color w:val="DCDCDC"/>
        </w:rPr>
        <w:t>        </w:t>
      </w:r>
      <w:r>
        <w:rPr>
          <w:color w:val="608B4E"/>
        </w:rPr>
        <w:t>/// &lt;summary&gt;</w:t>
      </w:r>
    </w:p>
    <w:p w14:paraId="25C841C7" w14:textId="77777777" w:rsidR="0044247D" w:rsidRDefault="0044247D" w:rsidP="00102B80">
      <w:pPr>
        <w:pStyle w:val="CodeSample"/>
        <w:rPr>
          <w:color w:val="DCDCDC"/>
        </w:rPr>
      </w:pPr>
      <w:r>
        <w:rPr>
          <w:color w:val="DCDCDC"/>
        </w:rPr>
        <w:t>        </w:t>
      </w:r>
      <w:r>
        <w:rPr>
          <w:color w:val="608B4E"/>
        </w:rPr>
        <w:t>/// Translate segment, possibly using project and segment level metadata for improvement</w:t>
      </w:r>
    </w:p>
    <w:p w14:paraId="0E9036B4" w14:textId="77777777" w:rsidR="0044247D" w:rsidRDefault="0044247D" w:rsidP="00102B80">
      <w:pPr>
        <w:pStyle w:val="CodeSample"/>
        <w:rPr>
          <w:color w:val="DCDCDC"/>
        </w:rPr>
      </w:pPr>
      <w:r>
        <w:rPr>
          <w:color w:val="DCDCDC"/>
        </w:rPr>
        <w:t>        </w:t>
      </w:r>
      <w:r>
        <w:rPr>
          <w:color w:val="608B4E"/>
        </w:rPr>
        <w:t>/// &lt;/summary&gt;</w:t>
      </w:r>
    </w:p>
    <w:p w14:paraId="4D8F4ED6" w14:textId="77777777" w:rsidR="0044247D" w:rsidRDefault="0044247D" w:rsidP="00102B80">
      <w:pPr>
        <w:pStyle w:val="CodeSample"/>
        <w:rPr>
          <w:color w:val="DCDCDC"/>
        </w:rPr>
      </w:pPr>
      <w:r>
        <w:rPr>
          <w:color w:val="DCDCDC"/>
        </w:rPr>
        <w:t>        </w:t>
      </w:r>
      <w:r w:rsidRPr="00102B80">
        <w:t>TranslationResult TranslateCorrectSegment(Segment</w:t>
      </w:r>
      <w:r>
        <w:rPr>
          <w:color w:val="DCDCDC"/>
        </w:rPr>
        <w:t> </w:t>
      </w:r>
      <w:r>
        <w:rPr>
          <w:color w:val="9CDCFE"/>
        </w:rPr>
        <w:t>segm</w:t>
      </w:r>
      <w:r w:rsidRPr="00102B80">
        <w:t>, Segment</w:t>
      </w:r>
      <w:r>
        <w:rPr>
          <w:color w:val="DCDCDC"/>
        </w:rPr>
        <w:t> </w:t>
      </w:r>
      <w:r>
        <w:rPr>
          <w:color w:val="9CDCFE"/>
        </w:rPr>
        <w:t>tmSource</w:t>
      </w:r>
      <w:r w:rsidRPr="00102B80">
        <w:t>, Segment</w:t>
      </w:r>
      <w:r>
        <w:rPr>
          <w:color w:val="DCDCDC"/>
        </w:rPr>
        <w:t> </w:t>
      </w:r>
      <w:r>
        <w:rPr>
          <w:color w:val="9CDCFE"/>
        </w:rPr>
        <w:t>tmTarget</w:t>
      </w:r>
      <w:r w:rsidRPr="00102B80">
        <w:t>, MTRequestMetadata</w:t>
      </w:r>
      <w:r>
        <w:rPr>
          <w:color w:val="DCDCDC"/>
        </w:rPr>
        <w:t> </w:t>
      </w:r>
      <w:r>
        <w:rPr>
          <w:color w:val="9CDCFE"/>
        </w:rPr>
        <w:t>metaData</w:t>
      </w:r>
      <w:r w:rsidRPr="00102B80">
        <w:t>);</w:t>
      </w:r>
    </w:p>
    <w:p w14:paraId="0DD05178" w14:textId="77777777" w:rsidR="0044247D" w:rsidRDefault="0044247D" w:rsidP="00102B80">
      <w:pPr>
        <w:pStyle w:val="CodeSample"/>
        <w:rPr>
          <w:color w:val="DCDCDC"/>
        </w:rPr>
      </w:pPr>
      <w:r>
        <w:rPr>
          <w:color w:val="DCDCDC"/>
        </w:rPr>
        <w:t xml:space="preserve"> </w:t>
      </w:r>
    </w:p>
    <w:p w14:paraId="0BD22763" w14:textId="77777777" w:rsidR="0044247D" w:rsidRDefault="0044247D" w:rsidP="00102B80">
      <w:pPr>
        <w:pStyle w:val="CodeSample"/>
        <w:rPr>
          <w:color w:val="DCDCDC"/>
        </w:rPr>
      </w:pPr>
      <w:r>
        <w:rPr>
          <w:color w:val="DCDCDC"/>
        </w:rPr>
        <w:t>        </w:t>
      </w:r>
      <w:r>
        <w:rPr>
          <w:color w:val="608B4E"/>
        </w:rPr>
        <w:t>/// &lt;summary&gt;</w:t>
      </w:r>
    </w:p>
    <w:p w14:paraId="183DBCAF" w14:textId="77777777" w:rsidR="0044247D" w:rsidRDefault="0044247D" w:rsidP="00102B80">
      <w:pPr>
        <w:pStyle w:val="CodeSample"/>
        <w:rPr>
          <w:color w:val="DCDCDC"/>
        </w:rPr>
      </w:pPr>
      <w:r>
        <w:rPr>
          <w:color w:val="DCDCDC"/>
        </w:rPr>
        <w:t>        </w:t>
      </w:r>
      <w:r>
        <w:rPr>
          <w:color w:val="608B4E"/>
        </w:rPr>
        <w:t>/// Translate a batch of segments, possibly using project and segment level metadata for improvement</w:t>
      </w:r>
    </w:p>
    <w:p w14:paraId="137C5680" w14:textId="77777777" w:rsidR="0044247D" w:rsidRDefault="0044247D" w:rsidP="00102B80">
      <w:pPr>
        <w:pStyle w:val="CodeSample"/>
        <w:rPr>
          <w:color w:val="DCDCDC"/>
        </w:rPr>
      </w:pPr>
      <w:r>
        <w:rPr>
          <w:color w:val="DCDCDC"/>
        </w:rPr>
        <w:t>        </w:t>
      </w:r>
      <w:r>
        <w:rPr>
          <w:color w:val="608B4E"/>
        </w:rPr>
        <w:t>/// &lt;/summary&gt;</w:t>
      </w:r>
    </w:p>
    <w:p w14:paraId="240F2692" w14:textId="77777777" w:rsidR="0044247D" w:rsidRPr="00102B80" w:rsidRDefault="0044247D" w:rsidP="00102B80">
      <w:pPr>
        <w:pStyle w:val="CodeSample"/>
      </w:pPr>
      <w:r>
        <w:rPr>
          <w:color w:val="DCDCDC"/>
        </w:rPr>
        <w:t>        </w:t>
      </w:r>
      <w:r w:rsidRPr="00102B80">
        <w:t>TranslationResult[] TranslateCorrectSegment(Segment[]</w:t>
      </w:r>
      <w:r>
        <w:rPr>
          <w:color w:val="DCDCDC"/>
        </w:rPr>
        <w:t> </w:t>
      </w:r>
      <w:r>
        <w:rPr>
          <w:color w:val="9CDCFE"/>
        </w:rPr>
        <w:t>segs</w:t>
      </w:r>
      <w:r w:rsidRPr="00102B80">
        <w:t>, Segment[]</w:t>
      </w:r>
      <w:r>
        <w:rPr>
          <w:color w:val="DCDCDC"/>
        </w:rPr>
        <w:t> </w:t>
      </w:r>
      <w:r>
        <w:rPr>
          <w:color w:val="9CDCFE"/>
        </w:rPr>
        <w:t>tmSources</w:t>
      </w:r>
      <w:r w:rsidRPr="00102B80">
        <w:t>, Segment[]</w:t>
      </w:r>
      <w:r>
        <w:rPr>
          <w:color w:val="DCDCDC"/>
        </w:rPr>
        <w:t> </w:t>
      </w:r>
      <w:r>
        <w:rPr>
          <w:color w:val="9CDCFE"/>
        </w:rPr>
        <w:t>tmTargets</w:t>
      </w:r>
      <w:r w:rsidRPr="00102B80">
        <w:t>, MTRequestMetadata</w:t>
      </w:r>
      <w:r>
        <w:rPr>
          <w:color w:val="DCDCDC"/>
        </w:rPr>
        <w:t> </w:t>
      </w:r>
      <w:r>
        <w:rPr>
          <w:color w:val="9CDCFE"/>
        </w:rPr>
        <w:t>metaData</w:t>
      </w:r>
      <w:r w:rsidRPr="00102B80">
        <w:t>);</w:t>
      </w:r>
    </w:p>
    <w:p w14:paraId="7447801C" w14:textId="77777777" w:rsidR="0044247D" w:rsidRPr="00102B80" w:rsidRDefault="0044247D" w:rsidP="00102B80">
      <w:pPr>
        <w:pStyle w:val="CodeSample"/>
        <w:rPr>
          <w:rFonts w:cs="MS Gothic"/>
          <w:lang w:eastAsia="ja-JP" w:bidi="ar-SA"/>
        </w:rPr>
      </w:pPr>
      <w:r>
        <w:rPr>
          <w:color w:val="DCDCDC"/>
        </w:rPr>
        <w:t>    </w:t>
      </w:r>
      <w:r w:rsidRPr="00102B80">
        <w:t>}</w:t>
      </w:r>
    </w:p>
    <w:p w14:paraId="740D3FCE" w14:textId="77777777" w:rsidR="0091624D" w:rsidRPr="0044247D" w:rsidRDefault="0091624D" w:rsidP="00A65E06"/>
    <w:p w14:paraId="2B105F59" w14:textId="3DFFE024" w:rsidR="00102B80" w:rsidRDefault="00BB2CC9" w:rsidP="00A65E06">
      <w:r>
        <w:rPr>
          <w:lang w:eastAsia="ja-JP" w:bidi="ar-SA"/>
        </w:rPr>
        <w:t xml:space="preserve">This is the </w:t>
      </w:r>
      <w:r w:rsidR="00102B80" w:rsidRPr="00BB2CC9">
        <w:rPr>
          <w:i/>
          <w:iCs/>
          <w:lang w:eastAsia="ja-JP" w:bidi="ar-SA"/>
        </w:rPr>
        <w:t>MTRequestMetadata</w:t>
      </w:r>
      <w:r w:rsidR="00102B80">
        <w:t xml:space="preserve"> </w:t>
      </w:r>
      <w:r w:rsidR="00376A49">
        <w:t xml:space="preserve">class: </w:t>
      </w:r>
    </w:p>
    <w:p w14:paraId="4331B745" w14:textId="04041117" w:rsidR="00BD3317" w:rsidRDefault="0098679B" w:rsidP="00A65E06">
      <w:r>
        <w:t xml:space="preserve"> </w:t>
      </w:r>
    </w:p>
    <w:p w14:paraId="6846FEBB" w14:textId="77777777" w:rsidR="00BC6BFC" w:rsidRPr="00BC6BFC" w:rsidRDefault="00BC6BFC" w:rsidP="00BC6BFC">
      <w:pPr>
        <w:pStyle w:val="CodeSample"/>
        <w:rPr>
          <w:color w:val="DCDCDC"/>
          <w:lang w:eastAsia="ja-JP" w:bidi="ar-SA"/>
        </w:rPr>
      </w:pPr>
      <w:r w:rsidRPr="00BC6BFC">
        <w:rPr>
          <w:color w:val="569CD6"/>
          <w:lang w:eastAsia="ja-JP" w:bidi="ar-SA"/>
        </w:rPr>
        <w:t>public</w:t>
      </w:r>
      <w:r w:rsidRPr="00BC6BFC">
        <w:rPr>
          <w:color w:val="DCDCDC"/>
          <w:lang w:eastAsia="ja-JP" w:bidi="ar-SA"/>
        </w:rPr>
        <w:t> </w:t>
      </w:r>
      <w:r w:rsidRPr="00BC6BFC">
        <w:rPr>
          <w:color w:val="569CD6"/>
          <w:lang w:eastAsia="ja-JP" w:bidi="ar-SA"/>
        </w:rPr>
        <w:t>class</w:t>
      </w:r>
      <w:r w:rsidRPr="00BC6BFC">
        <w:rPr>
          <w:color w:val="DCDCDC"/>
          <w:lang w:eastAsia="ja-JP" w:bidi="ar-SA"/>
        </w:rPr>
        <w:t> </w:t>
      </w:r>
      <w:r w:rsidRPr="00BC6BFC">
        <w:rPr>
          <w:lang w:eastAsia="ja-JP" w:bidi="ar-SA"/>
        </w:rPr>
        <w:t>MTRequestMetadata</w:t>
      </w:r>
    </w:p>
    <w:p w14:paraId="06A741A6" w14:textId="77777777" w:rsidR="00BC6BFC" w:rsidRPr="00482E49" w:rsidRDefault="00BC6BFC" w:rsidP="00BC6BFC">
      <w:pPr>
        <w:pStyle w:val="CodeSample"/>
        <w:rPr>
          <w:lang w:eastAsia="ja-JP" w:bidi="ar-SA"/>
        </w:rPr>
      </w:pPr>
      <w:r w:rsidRPr="00BC6BFC">
        <w:rPr>
          <w:color w:val="DCDCDC"/>
          <w:lang w:eastAsia="ja-JP" w:bidi="ar-SA"/>
        </w:rPr>
        <w:t>  </w:t>
      </w:r>
      <w:r w:rsidRPr="00482E49">
        <w:rPr>
          <w:lang w:eastAsia="ja-JP" w:bidi="ar-SA"/>
        </w:rPr>
        <w:t> {</w:t>
      </w:r>
    </w:p>
    <w:p w14:paraId="598E3E7E"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410042A9"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///Content of "Project" field from the project creation form</w:t>
      </w:r>
    </w:p>
    <w:p w14:paraId="420A33E6"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1C75C49D" w14:textId="5A432673"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BC6BFC">
        <w:rPr>
          <w:color w:val="569CD6"/>
          <w:lang w:eastAsia="ja-JP" w:bidi="ar-SA"/>
        </w:rPr>
        <w:t>string</w:t>
      </w:r>
      <w:r w:rsidRPr="00BC6BFC">
        <w:rPr>
          <w:color w:val="DCDCDC"/>
          <w:lang w:eastAsia="ja-JP" w:bidi="ar-SA"/>
        </w:rPr>
        <w:t> </w:t>
      </w:r>
      <w:r w:rsidRPr="00482E49">
        <w:rPr>
          <w:lang w:eastAsia="ja-JP" w:bidi="ar-SA"/>
        </w:rPr>
        <w:t>Pr</w:t>
      </w:r>
      <w:r w:rsidR="00BB2CC9">
        <w:rPr>
          <w:lang w:eastAsia="ja-JP" w:bidi="ar-SA"/>
        </w:rPr>
        <w:t>o</w:t>
      </w:r>
      <w:r w:rsidRPr="00482E49">
        <w:rPr>
          <w:lang w:eastAsia="ja-JP" w:bidi="ar-SA"/>
        </w:rPr>
        <w:t>jectID</w:t>
      </w:r>
      <w:r w:rsidRPr="00BC6BFC">
        <w:rPr>
          <w:color w:val="DCDCDC"/>
          <w:lang w:eastAsia="ja-JP" w:bidi="ar-SA"/>
        </w:rPr>
        <w:t> </w:t>
      </w:r>
      <w:r w:rsidRPr="00482E49">
        <w:rPr>
          <w:lang w:eastAsia="ja-JP" w:bidi="ar-SA"/>
        </w:rPr>
        <w:t>{</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6D048E81"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62DBD20A"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2615A81F"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///Content of "Client" info filed from the project creation form</w:t>
      </w:r>
    </w:p>
    <w:p w14:paraId="27DF629D" w14:textId="77777777" w:rsidR="00BC6BFC" w:rsidRPr="00BC6BFC" w:rsidRDefault="00BC6BFC" w:rsidP="00BC6BFC">
      <w:pPr>
        <w:pStyle w:val="CodeSample"/>
        <w:rPr>
          <w:color w:val="DCDCDC"/>
          <w:lang w:eastAsia="ja-JP" w:bidi="ar-SA"/>
        </w:rPr>
      </w:pPr>
      <w:r w:rsidRPr="00BC6BFC">
        <w:rPr>
          <w:color w:val="DCDCDC"/>
          <w:lang w:eastAsia="ja-JP" w:bidi="ar-SA"/>
        </w:rPr>
        <w:lastRenderedPageBreak/>
        <w:t>       </w:t>
      </w:r>
      <w:r w:rsidRPr="00BC6BFC">
        <w:rPr>
          <w:color w:val="608B4E"/>
          <w:lang w:eastAsia="ja-JP" w:bidi="ar-SA"/>
        </w:rPr>
        <w:t>/// &lt;/summary&gt;</w:t>
      </w:r>
    </w:p>
    <w:p w14:paraId="3FD6E119"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BC6BFC">
        <w:rPr>
          <w:color w:val="569CD6"/>
          <w:lang w:eastAsia="ja-JP" w:bidi="ar-SA"/>
        </w:rPr>
        <w:t>string</w:t>
      </w:r>
      <w:r w:rsidRPr="00BC6BFC">
        <w:rPr>
          <w:color w:val="DCDCDC"/>
          <w:lang w:eastAsia="ja-JP" w:bidi="ar-SA"/>
        </w:rPr>
        <w:t> </w:t>
      </w:r>
      <w:r w:rsidRPr="00482E49">
        <w:rPr>
          <w:lang w:eastAsia="ja-JP" w:bidi="ar-SA"/>
        </w:rPr>
        <w:t>Client {</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31866189"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0B589C5D"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61735C39"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///Project's domain</w:t>
      </w:r>
    </w:p>
    <w:p w14:paraId="21A5D8A4"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7274CE90"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BC6BFC">
        <w:rPr>
          <w:color w:val="569CD6"/>
          <w:lang w:eastAsia="ja-JP" w:bidi="ar-SA"/>
        </w:rPr>
        <w:t>string</w:t>
      </w:r>
      <w:r w:rsidRPr="00BC6BFC">
        <w:rPr>
          <w:color w:val="DCDCDC"/>
          <w:lang w:eastAsia="ja-JP" w:bidi="ar-SA"/>
        </w:rPr>
        <w:t> </w:t>
      </w:r>
      <w:r w:rsidRPr="00482E49">
        <w:rPr>
          <w:lang w:eastAsia="ja-JP" w:bidi="ar-SA"/>
        </w:rPr>
        <w:t>Domain {</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062552FE"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60ED844E"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12F9A0B8"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///Project's subject</w:t>
      </w:r>
    </w:p>
    <w:p w14:paraId="0D977A67"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073F86CE" w14:textId="77777777" w:rsidR="00BC6BFC" w:rsidRPr="00482E49" w:rsidRDefault="00BC6BFC" w:rsidP="00BC6BFC">
      <w:pPr>
        <w:pStyle w:val="CodeSample"/>
        <w:rPr>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BC6BFC">
        <w:rPr>
          <w:color w:val="569CD6"/>
          <w:lang w:eastAsia="ja-JP" w:bidi="ar-SA"/>
        </w:rPr>
        <w:t>string</w:t>
      </w:r>
      <w:r w:rsidRPr="00BC6BFC">
        <w:rPr>
          <w:color w:val="DCDCDC"/>
          <w:lang w:eastAsia="ja-JP" w:bidi="ar-SA"/>
        </w:rPr>
        <w:t> </w:t>
      </w:r>
      <w:r w:rsidRPr="00482E49">
        <w:rPr>
          <w:lang w:eastAsia="ja-JP" w:bidi="ar-SA"/>
        </w:rPr>
        <w:t>Subject {</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2B2347F5"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038C418C"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36BB4C89" w14:textId="5D569773"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///I</w:t>
      </w:r>
      <w:r w:rsidR="00482E49">
        <w:rPr>
          <w:color w:val="608B4E"/>
          <w:lang w:eastAsia="ja-JP" w:bidi="ar-SA"/>
        </w:rPr>
        <w:t>d</w:t>
      </w:r>
      <w:r w:rsidRPr="00BC6BFC">
        <w:rPr>
          <w:color w:val="608B4E"/>
          <w:lang w:eastAsia="ja-JP" w:bidi="ar-SA"/>
        </w:rPr>
        <w:t> value of the document where the segments to translate are from</w:t>
      </w:r>
    </w:p>
    <w:p w14:paraId="4A73F1D8"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5D11CFA5"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482E49">
        <w:rPr>
          <w:lang w:eastAsia="ja-JP" w:bidi="ar-SA"/>
        </w:rPr>
        <w:t>Guid</w:t>
      </w:r>
      <w:r w:rsidRPr="00BC6BFC">
        <w:rPr>
          <w:color w:val="DCDCDC"/>
          <w:lang w:eastAsia="ja-JP" w:bidi="ar-SA"/>
        </w:rPr>
        <w:t> </w:t>
      </w:r>
      <w:r w:rsidRPr="00482E49">
        <w:rPr>
          <w:lang w:eastAsia="ja-JP" w:bidi="ar-SA"/>
        </w:rPr>
        <w:t>DocumentID</w:t>
      </w:r>
      <w:r w:rsidRPr="00BC6BFC">
        <w:rPr>
          <w:color w:val="DCDCDC"/>
          <w:lang w:eastAsia="ja-JP" w:bidi="ar-SA"/>
        </w:rPr>
        <w:t> </w:t>
      </w:r>
      <w:r w:rsidRPr="00482E49">
        <w:rPr>
          <w:lang w:eastAsia="ja-JP" w:bidi="ar-SA"/>
        </w:rPr>
        <w:t>{</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0F57E787"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3A59DFD0"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24EC0A20" w14:textId="1E0EF8C3"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w:t>
      </w:r>
      <w:r w:rsidR="00BB2CC9">
        <w:rPr>
          <w:color w:val="608B4E"/>
          <w:lang w:eastAsia="ja-JP" w:bidi="ar-SA"/>
        </w:rPr>
        <w:t>Project’s GUID i</w:t>
      </w:r>
      <w:r w:rsidRPr="00BC6BFC">
        <w:rPr>
          <w:color w:val="608B4E"/>
          <w:lang w:eastAsia="ja-JP" w:bidi="ar-SA"/>
        </w:rPr>
        <w:t>dentifi</w:t>
      </w:r>
      <w:r w:rsidR="00BB2CC9">
        <w:rPr>
          <w:color w:val="608B4E"/>
          <w:lang w:eastAsia="ja-JP" w:bidi="ar-SA"/>
        </w:rPr>
        <w:t>er</w:t>
      </w:r>
    </w:p>
    <w:p w14:paraId="0E4D461E"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4587B43B"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482E49">
        <w:rPr>
          <w:lang w:eastAsia="ja-JP" w:bidi="ar-SA"/>
        </w:rPr>
        <w:t>Guid</w:t>
      </w:r>
      <w:r w:rsidRPr="00BC6BFC">
        <w:rPr>
          <w:color w:val="DCDCDC"/>
          <w:lang w:eastAsia="ja-JP" w:bidi="ar-SA"/>
        </w:rPr>
        <w:t> </w:t>
      </w:r>
      <w:r w:rsidRPr="00482E49">
        <w:rPr>
          <w:lang w:eastAsia="ja-JP" w:bidi="ar-SA"/>
        </w:rPr>
        <w:t>ProjectGuid {</w:t>
      </w:r>
      <w:r w:rsidRPr="00BC6BFC">
        <w:rPr>
          <w:color w:val="DCDCDC"/>
          <w:lang w:eastAsia="ja-JP" w:bidi="ar-SA"/>
        </w:rPr>
        <w:t> </w:t>
      </w:r>
      <w:r w:rsidRPr="00BC6BFC">
        <w:rPr>
          <w:color w:val="569CD6"/>
          <w:lang w:eastAsia="ja-JP" w:bidi="ar-SA"/>
        </w:rPr>
        <w:t>get</w:t>
      </w:r>
      <w:r w:rsidRPr="00482E49">
        <w:rPr>
          <w:lang w:eastAsia="ja-JP" w:bidi="ar-SA"/>
        </w:rPr>
        <w:t>;</w:t>
      </w:r>
      <w:r w:rsidRPr="00BC6BFC">
        <w:rPr>
          <w:color w:val="DCDCDC"/>
          <w:lang w:eastAsia="ja-JP" w:bidi="ar-SA"/>
        </w:rPr>
        <w:t> </w:t>
      </w:r>
      <w:r w:rsidRPr="00BC6BFC">
        <w:rPr>
          <w:color w:val="569CD6"/>
          <w:lang w:eastAsia="ja-JP" w:bidi="ar-SA"/>
        </w:rPr>
        <w:t>set</w:t>
      </w:r>
      <w:r w:rsidRPr="00482E49">
        <w:rPr>
          <w:lang w:eastAsia="ja-JP" w:bidi="ar-SA"/>
        </w:rPr>
        <w:t>; }</w:t>
      </w:r>
    </w:p>
    <w:p w14:paraId="021A1248" w14:textId="77777777" w:rsidR="00BC6BFC" w:rsidRPr="00BC6BFC" w:rsidRDefault="00BC6BFC" w:rsidP="00BC6BFC">
      <w:pPr>
        <w:pStyle w:val="CodeSample"/>
        <w:rPr>
          <w:color w:val="DCDCDC"/>
          <w:lang w:eastAsia="ja-JP" w:bidi="ar-SA"/>
        </w:rPr>
      </w:pPr>
      <w:r w:rsidRPr="00BC6BFC">
        <w:rPr>
          <w:color w:val="DCDCDC"/>
          <w:lang w:eastAsia="ja-JP" w:bidi="ar-SA"/>
        </w:rPr>
        <w:t xml:space="preserve"> </w:t>
      </w:r>
    </w:p>
    <w:p w14:paraId="3D3BF546"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403D6336"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///Metadata of translation segments</w:t>
      </w:r>
    </w:p>
    <w:p w14:paraId="0E13E4DD" w14:textId="77777777" w:rsidR="00BC6BFC" w:rsidRPr="00BC6BFC" w:rsidRDefault="00BC6BFC" w:rsidP="00BC6BFC">
      <w:pPr>
        <w:pStyle w:val="CodeSample"/>
        <w:rPr>
          <w:color w:val="DCDCDC"/>
          <w:lang w:eastAsia="ja-JP" w:bidi="ar-SA"/>
        </w:rPr>
      </w:pPr>
      <w:r w:rsidRPr="00BC6BFC">
        <w:rPr>
          <w:color w:val="DCDCDC"/>
          <w:lang w:eastAsia="ja-JP" w:bidi="ar-SA"/>
        </w:rPr>
        <w:t>       </w:t>
      </w:r>
      <w:r w:rsidRPr="00BC6BFC">
        <w:rPr>
          <w:color w:val="608B4E"/>
          <w:lang w:eastAsia="ja-JP" w:bidi="ar-SA"/>
        </w:rPr>
        <w:t>/// &lt;/summary&gt;</w:t>
      </w:r>
    </w:p>
    <w:p w14:paraId="2C3FA863" w14:textId="77777777" w:rsidR="00BC6BFC" w:rsidRPr="00482E49" w:rsidRDefault="00BC6BFC" w:rsidP="00BC6BFC">
      <w:pPr>
        <w:pStyle w:val="CodeSample"/>
        <w:rPr>
          <w:lang w:eastAsia="ja-JP" w:bidi="ar-SA"/>
        </w:rPr>
      </w:pPr>
      <w:r w:rsidRPr="00BC6BFC">
        <w:rPr>
          <w:color w:val="DCDCDC"/>
          <w:lang w:eastAsia="ja-JP" w:bidi="ar-SA"/>
        </w:rPr>
        <w:t>       </w:t>
      </w:r>
      <w:r w:rsidRPr="00BC6BFC">
        <w:rPr>
          <w:color w:val="569CD6"/>
          <w:lang w:eastAsia="ja-JP" w:bidi="ar-SA"/>
        </w:rPr>
        <w:t>public</w:t>
      </w:r>
      <w:r w:rsidRPr="00BC6BFC">
        <w:rPr>
          <w:color w:val="DCDCDC"/>
          <w:lang w:eastAsia="ja-JP" w:bidi="ar-SA"/>
        </w:rPr>
        <w:t> </w:t>
      </w:r>
      <w:r w:rsidRPr="00482E49">
        <w:rPr>
          <w:lang w:eastAsia="ja-JP" w:bidi="ar-SA"/>
        </w:rPr>
        <w:t>List&lt;SegmentMetadata&gt;</w:t>
      </w:r>
      <w:r w:rsidRPr="00BC6BFC">
        <w:rPr>
          <w:color w:val="DCDCDC"/>
          <w:lang w:eastAsia="ja-JP" w:bidi="ar-SA"/>
        </w:rPr>
        <w:t> </w:t>
      </w:r>
      <w:r w:rsidRPr="00482E49">
        <w:rPr>
          <w:lang w:eastAsia="ja-JP" w:bidi="ar-SA"/>
        </w:rPr>
        <w:t>SegmentLevelMetadata {</w:t>
      </w:r>
      <w:r w:rsidRPr="00BC6BFC">
        <w:rPr>
          <w:color w:val="DCDCDC"/>
          <w:lang w:eastAsia="ja-JP" w:bidi="ar-SA"/>
        </w:rPr>
        <w:t> </w:t>
      </w:r>
      <w:r w:rsidRPr="00BC6BFC">
        <w:rPr>
          <w:color w:val="569CD6"/>
          <w:lang w:eastAsia="ja-JP" w:bidi="ar-SA"/>
        </w:rPr>
        <w:t>get</w:t>
      </w:r>
      <w:r w:rsidRPr="00BC6BFC">
        <w:rPr>
          <w:color w:val="DCDCDC"/>
          <w:lang w:eastAsia="ja-JP" w:bidi="ar-SA"/>
        </w:rPr>
        <w:t>; </w:t>
      </w:r>
      <w:r w:rsidRPr="00BC6BFC">
        <w:rPr>
          <w:color w:val="569CD6"/>
          <w:lang w:eastAsia="ja-JP" w:bidi="ar-SA"/>
        </w:rPr>
        <w:t>set</w:t>
      </w:r>
      <w:r w:rsidRPr="00482E49">
        <w:rPr>
          <w:lang w:eastAsia="ja-JP" w:bidi="ar-SA"/>
        </w:rPr>
        <w:t>; }</w:t>
      </w:r>
    </w:p>
    <w:p w14:paraId="212B96FD" w14:textId="77777777" w:rsidR="00BC6BFC" w:rsidRPr="00BC6BFC" w:rsidRDefault="00BC6BFC" w:rsidP="00BC6BFC">
      <w:pPr>
        <w:pStyle w:val="CodeSample"/>
        <w:rPr>
          <w:color w:val="DCDCDC"/>
          <w:lang w:eastAsia="ja-JP" w:bidi="ar-SA"/>
        </w:rPr>
      </w:pPr>
      <w:r w:rsidRPr="00BC6BFC">
        <w:rPr>
          <w:color w:val="DCDCDC"/>
          <w:lang w:eastAsia="ja-JP" w:bidi="ar-SA"/>
        </w:rPr>
        <w:t>  </w:t>
      </w:r>
      <w:r w:rsidRPr="00482E49">
        <w:rPr>
          <w:lang w:eastAsia="ja-JP" w:bidi="ar-SA"/>
        </w:rPr>
        <w:t> }</w:t>
      </w:r>
    </w:p>
    <w:p w14:paraId="0F39F814" w14:textId="77777777" w:rsidR="0044247D" w:rsidRDefault="00401893" w:rsidP="0044247D">
      <w:pPr>
        <w:pStyle w:val="CodeSample"/>
        <w:rPr>
          <w:color w:val="DCDCDC"/>
        </w:rPr>
      </w:pPr>
      <w:r>
        <w:tab/>
      </w:r>
      <w:r w:rsidR="0044247D">
        <w:rPr>
          <w:color w:val="569CD6"/>
        </w:rPr>
        <w:t>public</w:t>
      </w:r>
      <w:r w:rsidR="0044247D">
        <w:rPr>
          <w:color w:val="DCDCDC"/>
        </w:rPr>
        <w:t> </w:t>
      </w:r>
      <w:r w:rsidR="0044247D">
        <w:rPr>
          <w:color w:val="569CD6"/>
        </w:rPr>
        <w:t>class</w:t>
      </w:r>
      <w:r w:rsidR="0044247D">
        <w:rPr>
          <w:color w:val="DCDCDC"/>
        </w:rPr>
        <w:t> </w:t>
      </w:r>
      <w:r w:rsidR="0044247D">
        <w:t>SegmentMetadata</w:t>
      </w:r>
    </w:p>
    <w:p w14:paraId="5ED7D6F3" w14:textId="75FD6A07" w:rsidR="0044247D" w:rsidRDefault="0044247D" w:rsidP="0044247D">
      <w:pPr>
        <w:pStyle w:val="CodeSample"/>
        <w:rPr>
          <w:color w:val="DCDCDC"/>
        </w:rPr>
      </w:pPr>
      <w:r>
        <w:rPr>
          <w:color w:val="DCDCDC"/>
        </w:rPr>
        <w:t>    </w:t>
      </w:r>
      <w:r>
        <w:rPr>
          <w:color w:val="DCDCDC"/>
        </w:rPr>
        <w:tab/>
      </w:r>
      <w:r w:rsidRPr="0044247D">
        <w:t>{</w:t>
      </w:r>
    </w:p>
    <w:p w14:paraId="195E1873" w14:textId="77777777" w:rsidR="0044247D" w:rsidRDefault="0044247D" w:rsidP="0044247D">
      <w:pPr>
        <w:pStyle w:val="CodeSample"/>
        <w:rPr>
          <w:color w:val="DCDCDC"/>
        </w:rPr>
      </w:pPr>
      <w:r>
        <w:rPr>
          <w:color w:val="DCDCDC"/>
        </w:rPr>
        <w:t>        </w:t>
      </w:r>
      <w:r>
        <w:rPr>
          <w:color w:val="608B4E"/>
        </w:rPr>
        <w:t>/// &lt;summary&gt;</w:t>
      </w:r>
    </w:p>
    <w:p w14:paraId="49DCA408" w14:textId="0EE05B5C" w:rsidR="0044247D" w:rsidRDefault="0044247D" w:rsidP="0044247D">
      <w:pPr>
        <w:pStyle w:val="CodeSample"/>
        <w:rPr>
          <w:color w:val="DCDCDC"/>
        </w:rPr>
      </w:pPr>
      <w:r>
        <w:rPr>
          <w:color w:val="DCDCDC"/>
        </w:rPr>
        <w:t>        </w:t>
      </w:r>
      <w:r>
        <w:rPr>
          <w:color w:val="608B4E"/>
        </w:rPr>
        <w:t>/// Original segment's ID</w:t>
      </w:r>
    </w:p>
    <w:p w14:paraId="308D9FD9" w14:textId="77777777" w:rsidR="0044247D" w:rsidRDefault="0044247D" w:rsidP="0044247D">
      <w:pPr>
        <w:pStyle w:val="CodeSample"/>
        <w:rPr>
          <w:color w:val="DCDCDC"/>
        </w:rPr>
      </w:pPr>
      <w:r>
        <w:rPr>
          <w:color w:val="DCDCDC"/>
        </w:rPr>
        <w:t>        </w:t>
      </w:r>
      <w:r>
        <w:rPr>
          <w:color w:val="608B4E"/>
        </w:rPr>
        <w:t>/// &lt;/summary&gt;</w:t>
      </w:r>
    </w:p>
    <w:p w14:paraId="443A129C" w14:textId="77777777" w:rsidR="0044247D" w:rsidRPr="0044247D" w:rsidRDefault="0044247D" w:rsidP="0044247D">
      <w:pPr>
        <w:pStyle w:val="CodeSample"/>
      </w:pPr>
      <w:r>
        <w:rPr>
          <w:color w:val="DCDCDC"/>
        </w:rPr>
        <w:t>        </w:t>
      </w:r>
      <w:r>
        <w:rPr>
          <w:color w:val="569CD6"/>
        </w:rPr>
        <w:t>public</w:t>
      </w:r>
      <w:r>
        <w:rPr>
          <w:color w:val="DCDCDC"/>
        </w:rPr>
        <w:t> </w:t>
      </w:r>
      <w:r w:rsidRPr="0044247D">
        <w:t>Guid SegmentID {</w:t>
      </w:r>
      <w:r>
        <w:rPr>
          <w:color w:val="DCDCDC"/>
        </w:rPr>
        <w:t> </w:t>
      </w:r>
      <w:r>
        <w:rPr>
          <w:color w:val="569CD6"/>
        </w:rPr>
        <w:t>get</w:t>
      </w:r>
      <w:r w:rsidRPr="0044247D">
        <w:t>;</w:t>
      </w:r>
      <w:r>
        <w:rPr>
          <w:color w:val="DCDCDC"/>
        </w:rPr>
        <w:t> </w:t>
      </w:r>
      <w:r>
        <w:rPr>
          <w:color w:val="569CD6"/>
        </w:rPr>
        <w:t>set</w:t>
      </w:r>
      <w:r w:rsidRPr="0044247D">
        <w:t>; }</w:t>
      </w:r>
    </w:p>
    <w:p w14:paraId="02E8CF28" w14:textId="77777777" w:rsidR="0044247D" w:rsidRDefault="0044247D" w:rsidP="0044247D">
      <w:pPr>
        <w:pStyle w:val="CodeSample"/>
        <w:rPr>
          <w:color w:val="DCDCDC"/>
        </w:rPr>
      </w:pPr>
      <w:r>
        <w:rPr>
          <w:color w:val="DCDCDC"/>
        </w:rPr>
        <w:t xml:space="preserve"> </w:t>
      </w:r>
    </w:p>
    <w:p w14:paraId="385FD4E6" w14:textId="77777777" w:rsidR="0044247D" w:rsidRDefault="0044247D" w:rsidP="0044247D">
      <w:pPr>
        <w:pStyle w:val="CodeSample"/>
        <w:rPr>
          <w:color w:val="DCDCDC"/>
        </w:rPr>
      </w:pPr>
      <w:r>
        <w:rPr>
          <w:color w:val="DCDCDC"/>
        </w:rPr>
        <w:t>        </w:t>
      </w:r>
      <w:r>
        <w:rPr>
          <w:color w:val="608B4E"/>
        </w:rPr>
        <w:t>/// &lt;summary&gt;</w:t>
      </w:r>
    </w:p>
    <w:p w14:paraId="4F774B35" w14:textId="77777777" w:rsidR="0044247D" w:rsidRDefault="0044247D" w:rsidP="0044247D">
      <w:pPr>
        <w:pStyle w:val="CodeSample"/>
        <w:rPr>
          <w:color w:val="DCDCDC"/>
        </w:rPr>
      </w:pPr>
      <w:r>
        <w:rPr>
          <w:color w:val="DCDCDC"/>
        </w:rPr>
        <w:t>        </w:t>
      </w:r>
      <w:r>
        <w:rPr>
          <w:color w:val="608B4E"/>
        </w:rPr>
        <w:t>/// Shows the status of the segment</w:t>
      </w:r>
    </w:p>
    <w:p w14:paraId="2E8CFDF5" w14:textId="77777777" w:rsidR="0044247D" w:rsidRDefault="0044247D" w:rsidP="0044247D">
      <w:pPr>
        <w:pStyle w:val="CodeSample"/>
        <w:rPr>
          <w:color w:val="DCDCDC"/>
        </w:rPr>
      </w:pPr>
      <w:r>
        <w:rPr>
          <w:color w:val="DCDCDC"/>
        </w:rPr>
        <w:t>        </w:t>
      </w:r>
      <w:r>
        <w:rPr>
          <w:color w:val="608B4E"/>
        </w:rPr>
        <w:t>/// &lt;/summary&gt;</w:t>
      </w:r>
    </w:p>
    <w:p w14:paraId="71F76157" w14:textId="77777777" w:rsidR="0044247D" w:rsidRDefault="0044247D" w:rsidP="0044247D">
      <w:pPr>
        <w:pStyle w:val="CodeSample"/>
        <w:rPr>
          <w:color w:val="DCDCDC"/>
        </w:rPr>
      </w:pPr>
      <w:r>
        <w:rPr>
          <w:color w:val="DCDCDC"/>
        </w:rPr>
        <w:t>        </w:t>
      </w:r>
      <w:r>
        <w:rPr>
          <w:color w:val="569CD6"/>
        </w:rPr>
        <w:t>public</w:t>
      </w:r>
      <w:r>
        <w:rPr>
          <w:color w:val="DCDCDC"/>
        </w:rPr>
        <w:t> </w:t>
      </w:r>
      <w:r>
        <w:rPr>
          <w:color w:val="569CD6"/>
        </w:rPr>
        <w:t>ushort</w:t>
      </w:r>
      <w:r w:rsidRPr="0044247D">
        <w:t> SegmentStatus {</w:t>
      </w:r>
      <w:r>
        <w:rPr>
          <w:color w:val="DCDCDC"/>
        </w:rPr>
        <w:t> </w:t>
      </w:r>
      <w:r>
        <w:rPr>
          <w:color w:val="569CD6"/>
        </w:rPr>
        <w:t>get</w:t>
      </w:r>
      <w:r w:rsidRPr="0044247D">
        <w:t>;</w:t>
      </w:r>
      <w:r>
        <w:rPr>
          <w:color w:val="DCDCDC"/>
        </w:rPr>
        <w:t> </w:t>
      </w:r>
      <w:r>
        <w:rPr>
          <w:color w:val="569CD6"/>
        </w:rPr>
        <w:t>set</w:t>
      </w:r>
      <w:r w:rsidRPr="0044247D">
        <w:t>; }</w:t>
      </w:r>
    </w:p>
    <w:p w14:paraId="3A5E2F6E" w14:textId="77777777" w:rsidR="0044247D" w:rsidRDefault="0044247D" w:rsidP="0044247D">
      <w:pPr>
        <w:pStyle w:val="CodeSample"/>
        <w:rPr>
          <w:color w:val="DCDCDC"/>
        </w:rPr>
      </w:pPr>
      <w:r>
        <w:rPr>
          <w:color w:val="DCDCDC"/>
        </w:rPr>
        <w:t xml:space="preserve"> </w:t>
      </w:r>
    </w:p>
    <w:p w14:paraId="4A4E6D4C" w14:textId="77777777" w:rsidR="0044247D" w:rsidRDefault="0044247D" w:rsidP="0044247D">
      <w:pPr>
        <w:pStyle w:val="CodeSample"/>
        <w:rPr>
          <w:color w:val="DCDCDC"/>
        </w:rPr>
      </w:pPr>
      <w:r>
        <w:rPr>
          <w:color w:val="DCDCDC"/>
        </w:rPr>
        <w:t>        </w:t>
      </w:r>
      <w:r>
        <w:rPr>
          <w:color w:val="608B4E"/>
        </w:rPr>
        <w:t>/// &lt;summary&gt;</w:t>
      </w:r>
    </w:p>
    <w:p w14:paraId="3DC3CA63" w14:textId="501D9411" w:rsidR="0044247D" w:rsidRDefault="0044247D" w:rsidP="0044247D">
      <w:pPr>
        <w:pStyle w:val="CodeSample"/>
        <w:rPr>
          <w:color w:val="DCDCDC"/>
        </w:rPr>
      </w:pPr>
      <w:r>
        <w:rPr>
          <w:color w:val="DCDCDC"/>
        </w:rPr>
        <w:t>        </w:t>
      </w:r>
      <w:r>
        <w:rPr>
          <w:color w:val="608B4E"/>
        </w:rPr>
        <w:t>/// SegmentIndex indicates the source segment's index of the current metadata, in the source segment list</w:t>
      </w:r>
    </w:p>
    <w:p w14:paraId="1B380046" w14:textId="77777777" w:rsidR="0044247D" w:rsidRDefault="0044247D" w:rsidP="0044247D">
      <w:pPr>
        <w:pStyle w:val="CodeSample"/>
        <w:rPr>
          <w:color w:val="DCDCDC"/>
        </w:rPr>
      </w:pPr>
      <w:r>
        <w:rPr>
          <w:color w:val="DCDCDC"/>
        </w:rPr>
        <w:t>        </w:t>
      </w:r>
      <w:r>
        <w:rPr>
          <w:color w:val="608B4E"/>
        </w:rPr>
        <w:t>/// &lt;/summary&gt;</w:t>
      </w:r>
    </w:p>
    <w:p w14:paraId="4E6F3BC5" w14:textId="77777777" w:rsidR="0044247D" w:rsidRDefault="0044247D" w:rsidP="0044247D">
      <w:pPr>
        <w:pStyle w:val="CodeSample"/>
        <w:rPr>
          <w:color w:val="DCDCDC"/>
        </w:rPr>
      </w:pPr>
      <w:r>
        <w:rPr>
          <w:color w:val="DCDCDC"/>
        </w:rPr>
        <w:t>        </w:t>
      </w:r>
      <w:r>
        <w:rPr>
          <w:color w:val="569CD6"/>
        </w:rPr>
        <w:t>public</w:t>
      </w:r>
      <w:r>
        <w:rPr>
          <w:color w:val="DCDCDC"/>
        </w:rPr>
        <w:t> </w:t>
      </w:r>
      <w:r>
        <w:rPr>
          <w:color w:val="569CD6"/>
        </w:rPr>
        <w:t>int</w:t>
      </w:r>
      <w:r>
        <w:rPr>
          <w:color w:val="DCDCDC"/>
        </w:rPr>
        <w:t> </w:t>
      </w:r>
      <w:r w:rsidRPr="0044247D">
        <w:t>SegmentIndex {</w:t>
      </w:r>
      <w:r>
        <w:rPr>
          <w:color w:val="DCDCDC"/>
        </w:rPr>
        <w:t> </w:t>
      </w:r>
      <w:r>
        <w:rPr>
          <w:color w:val="569CD6"/>
        </w:rPr>
        <w:t>get</w:t>
      </w:r>
      <w:r w:rsidRPr="0044247D">
        <w:t>;</w:t>
      </w:r>
      <w:r>
        <w:rPr>
          <w:color w:val="DCDCDC"/>
        </w:rPr>
        <w:t> </w:t>
      </w:r>
      <w:r>
        <w:rPr>
          <w:color w:val="569CD6"/>
        </w:rPr>
        <w:t>set</w:t>
      </w:r>
      <w:r w:rsidRPr="0044247D">
        <w:t>; }</w:t>
      </w:r>
    </w:p>
    <w:p w14:paraId="1C54D334" w14:textId="77777777" w:rsidR="0044247D" w:rsidRDefault="0044247D" w:rsidP="0044247D">
      <w:pPr>
        <w:pStyle w:val="CodeSample"/>
        <w:rPr>
          <w:rFonts w:cs="MS Gothic"/>
          <w:lang w:eastAsia="ja-JP" w:bidi="ar-SA"/>
        </w:rPr>
      </w:pPr>
      <w:r>
        <w:t>    }</w:t>
      </w:r>
    </w:p>
    <w:p w14:paraId="1F0453A0" w14:textId="7D37352C" w:rsidR="00BC6BFC" w:rsidRDefault="00BC6BFC" w:rsidP="0044247D">
      <w:pPr>
        <w:pStyle w:val="CodeSample"/>
      </w:pPr>
    </w:p>
    <w:p w14:paraId="582DAE7C" w14:textId="5B2ABC54" w:rsidR="00143EEA" w:rsidRDefault="00143EEA" w:rsidP="004D0A37">
      <w:pPr>
        <w:tabs>
          <w:tab w:val="left" w:pos="3150"/>
        </w:tabs>
      </w:pPr>
      <w:r w:rsidRPr="00143EEA">
        <w:t>Important not</w:t>
      </w:r>
      <w:r w:rsidR="004D0A37">
        <w:t>es!</w:t>
      </w:r>
    </w:p>
    <w:p w14:paraId="77C1084C" w14:textId="45D7A5CF" w:rsidR="00A65E06" w:rsidRDefault="00143EEA" w:rsidP="00143EEA">
      <w:pPr>
        <w:pStyle w:val="ListParagraph"/>
        <w:numPr>
          <w:ilvl w:val="0"/>
          <w:numId w:val="7"/>
        </w:numPr>
      </w:pPr>
      <w:r>
        <w:rPr>
          <w:rFonts w:hint="eastAsia"/>
        </w:rPr>
        <w:t>I</w:t>
      </w:r>
      <w:r>
        <w:t xml:space="preserve">n </w:t>
      </w:r>
      <w:r w:rsidR="00BB2CC9">
        <w:t xml:space="preserve">the </w:t>
      </w:r>
      <w:r>
        <w:t>case of patch</w:t>
      </w:r>
      <w:r w:rsidR="00BB2CC9">
        <w:t>ed</w:t>
      </w:r>
      <w:r>
        <w:t xml:space="preserve"> </w:t>
      </w:r>
      <w:r w:rsidR="00367ABE">
        <w:t>matches,</w:t>
      </w:r>
      <w:r>
        <w:t xml:space="preserve"> we </w:t>
      </w:r>
      <w:r w:rsidR="00617DD4">
        <w:t>cannot</w:t>
      </w:r>
      <w:r>
        <w:t xml:space="preserve"> talk about </w:t>
      </w:r>
      <w:r w:rsidR="00617DD4">
        <w:t xml:space="preserve">complete </w:t>
      </w:r>
      <w:r>
        <w:t>segment</w:t>
      </w:r>
      <w:r w:rsidR="00BB2CC9">
        <w:t>s</w:t>
      </w:r>
      <w:r w:rsidR="00617DD4">
        <w:t xml:space="preserve">, only </w:t>
      </w:r>
      <w:r w:rsidR="00617DD4" w:rsidRPr="00617DD4">
        <w:t>fragments</w:t>
      </w:r>
      <w:r w:rsidR="00BB2CC9">
        <w:t>:</w:t>
      </w:r>
      <w:r w:rsidR="00617DD4">
        <w:t xml:space="preserve"> </w:t>
      </w:r>
      <w:r w:rsidR="00BB2CC9">
        <w:t>I</w:t>
      </w:r>
      <w:r w:rsidR="00E477FE" w:rsidRPr="00E477FE">
        <w:t>n this case we don't have real segment data either</w:t>
      </w:r>
      <w:r w:rsidR="00E477FE">
        <w:t xml:space="preserve">. </w:t>
      </w:r>
      <w:r w:rsidR="00E477FE" w:rsidRPr="00E477FE">
        <w:t xml:space="preserve">This means that in </w:t>
      </w:r>
      <w:r w:rsidR="00BB2CC9">
        <w:t xml:space="preserve">such </w:t>
      </w:r>
      <w:r w:rsidR="00E477FE" w:rsidRPr="00E477FE">
        <w:t>case</w:t>
      </w:r>
      <w:r w:rsidR="00BB2CC9">
        <w:t>s,</w:t>
      </w:r>
      <w:r w:rsidR="00E477FE" w:rsidRPr="00E477FE">
        <w:t xml:space="preserve"> the plugin</w:t>
      </w:r>
      <w:r w:rsidR="00BB2CC9">
        <w:t xml:space="preserve"> will only receive</w:t>
      </w:r>
      <w:r w:rsidR="00E477FE">
        <w:t xml:space="preserve"> </w:t>
      </w:r>
      <w:r w:rsidR="00EC0D57">
        <w:t xml:space="preserve">the </w:t>
      </w:r>
      <w:r w:rsidR="00E477FE" w:rsidRPr="00E477FE">
        <w:t>project</w:t>
      </w:r>
      <w:r w:rsidR="00BB2CC9">
        <w:t>-</w:t>
      </w:r>
      <w:r w:rsidR="00E477FE" w:rsidRPr="00E477FE">
        <w:t>level info</w:t>
      </w:r>
      <w:r w:rsidR="00E477FE">
        <w:t xml:space="preserve">, the project </w:t>
      </w:r>
      <w:r w:rsidR="00EC0D57">
        <w:t>GUID</w:t>
      </w:r>
      <w:r w:rsidR="00BB2CC9">
        <w:t>,</w:t>
      </w:r>
      <w:r w:rsidR="00E477FE">
        <w:t xml:space="preserve"> and </w:t>
      </w:r>
      <w:r w:rsidR="00EC0D57">
        <w:t xml:space="preserve">the </w:t>
      </w:r>
      <w:r w:rsidR="00E477FE">
        <w:t>document ID.</w:t>
      </w:r>
    </w:p>
    <w:p w14:paraId="1512F61A" w14:textId="31FF6BBB" w:rsidR="00E477FE" w:rsidRPr="00A65E06" w:rsidRDefault="0091624D" w:rsidP="00143EEA">
      <w:pPr>
        <w:pStyle w:val="ListParagraph"/>
        <w:numPr>
          <w:ilvl w:val="0"/>
          <w:numId w:val="7"/>
        </w:numPr>
      </w:pPr>
      <w:r w:rsidRPr="0091624D">
        <w:t xml:space="preserve">If segments do not come from a standard translation document, but from a </w:t>
      </w:r>
      <w:r w:rsidR="00EC0D57">
        <w:t>v</w:t>
      </w:r>
      <w:r w:rsidRPr="0091624D">
        <w:t>iew, the document ID will correspond to the View ID.</w:t>
      </w:r>
      <w:r>
        <w:t xml:space="preserve"> </w:t>
      </w:r>
      <w:r w:rsidRPr="0091624D">
        <w:t>With this ID info we also want to indicate the connection between the segments</w:t>
      </w:r>
      <w:r>
        <w:t>.</w:t>
      </w:r>
    </w:p>
    <w:p w14:paraId="121B0A8B" w14:textId="54C25208" w:rsidR="008F55C7" w:rsidRPr="00BA7083" w:rsidRDefault="008F55C7" w:rsidP="008F55C7">
      <w:pPr>
        <w:pStyle w:val="Heading2"/>
        <w:rPr>
          <w:rFonts w:asciiTheme="minorHAnsi" w:hAnsiTheme="minorHAnsi" w:cstheme="minorHAnsi"/>
        </w:rPr>
      </w:pPr>
      <w:bookmarkStart w:id="53" w:name="_Toc117500382"/>
      <w:r w:rsidRPr="00BA7083">
        <w:rPr>
          <w:rFonts w:asciiTheme="minorHAnsi" w:hAnsiTheme="minorHAnsi" w:cstheme="minorHAnsi"/>
        </w:rPr>
        <w:t>The session for storing translations component</w:t>
      </w:r>
      <w:bookmarkEnd w:id="53"/>
    </w:p>
    <w:p w14:paraId="32703789" w14:textId="77777777" w:rsidR="008F55C7" w:rsidRPr="00BA7083" w:rsidRDefault="008F55C7" w:rsidP="008F55C7">
      <w:pPr>
        <w:rPr>
          <w:rFonts w:asciiTheme="minorHAnsi" w:hAnsiTheme="minorHAnsi" w:cstheme="minorHAnsi"/>
          <w:sz w:val="22"/>
          <w:szCs w:val="22"/>
        </w:rPr>
      </w:pPr>
      <w:r w:rsidRPr="00BA7083">
        <w:rPr>
          <w:rFonts w:asciiTheme="minorHAnsi" w:hAnsiTheme="minorHAnsi" w:cstheme="minorHAnsi"/>
          <w:sz w:val="22"/>
          <w:szCs w:val="22"/>
        </w:rPr>
        <w:t>Optional component. It is responsible for the storing finished translation units.</w:t>
      </w:r>
    </w:p>
    <w:p w14:paraId="160F4FB9" w14:textId="77777777" w:rsidR="003F2B0B" w:rsidRPr="00BA7083" w:rsidRDefault="003F2B0B" w:rsidP="008F55C7">
      <w:pPr>
        <w:rPr>
          <w:rFonts w:asciiTheme="minorHAnsi" w:hAnsiTheme="minorHAnsi" w:cstheme="minorHAnsi"/>
        </w:rPr>
      </w:pPr>
    </w:p>
    <w:p w14:paraId="64723496" w14:textId="77777777" w:rsidR="0004378E" w:rsidRPr="00BA7083" w:rsidRDefault="0004378E" w:rsidP="00515D97">
      <w:pPr>
        <w:pStyle w:val="CodeSample"/>
        <w:rPr>
          <w:noProof/>
          <w:color w:val="000000"/>
          <w:lang w:eastAsia="en-US" w:bidi="ar-SA"/>
        </w:rPr>
      </w:pPr>
      <w:r w:rsidRPr="00BA7083">
        <w:rPr>
          <w:noProof/>
          <w:lang w:eastAsia="en-US" w:bidi="ar-SA"/>
        </w:rPr>
        <w:lastRenderedPageBreak/>
        <w:t>///</w:t>
      </w:r>
      <w:r w:rsidRPr="00BA7083">
        <w:rPr>
          <w:noProof/>
          <w:color w:val="008000"/>
          <w:lang w:eastAsia="en-US" w:bidi="ar-SA"/>
        </w:rPr>
        <w:t xml:space="preserve"> </w:t>
      </w:r>
      <w:r w:rsidRPr="00BA7083">
        <w:rPr>
          <w:noProof/>
          <w:lang w:eastAsia="en-US" w:bidi="ar-SA"/>
        </w:rPr>
        <w:t>&lt;summary&gt;</w:t>
      </w:r>
    </w:p>
    <w:p w14:paraId="0C584A2B" w14:textId="77777777" w:rsidR="0004378E" w:rsidRPr="00BA7083" w:rsidRDefault="0004378E" w:rsidP="00515D97">
      <w:pPr>
        <w:pStyle w:val="CodeSample"/>
        <w:rPr>
          <w:noProof/>
          <w:color w:val="008000"/>
          <w:lang w:eastAsia="en-US" w:bidi="ar-SA"/>
        </w:rPr>
      </w:pPr>
      <w:r w:rsidRPr="00BA7083">
        <w:rPr>
          <w:noProof/>
          <w:lang w:eastAsia="en-US" w:bidi="ar-SA"/>
        </w:rPr>
        <w:t>///</w:t>
      </w:r>
      <w:r w:rsidRPr="00BA7083">
        <w:rPr>
          <w:noProof/>
          <w:color w:val="008000"/>
          <w:lang w:eastAsia="en-US" w:bidi="ar-SA"/>
        </w:rPr>
        <w:t xml:space="preserve"> Session that performs storing finished translations.</w:t>
      </w:r>
    </w:p>
    <w:p w14:paraId="322207C6" w14:textId="77777777" w:rsidR="0004378E" w:rsidRPr="00BA7083" w:rsidRDefault="0004378E" w:rsidP="00515D97">
      <w:pPr>
        <w:pStyle w:val="CodeSample"/>
        <w:rPr>
          <w:noProof/>
          <w:color w:val="008000"/>
          <w:lang w:eastAsia="en-US" w:bidi="ar-SA"/>
        </w:rPr>
      </w:pPr>
      <w:r w:rsidRPr="00BA7083">
        <w:rPr>
          <w:noProof/>
          <w:lang w:eastAsia="en-US" w:bidi="ar-SA"/>
        </w:rPr>
        <w:t>///</w:t>
      </w:r>
      <w:r w:rsidRPr="00BA7083">
        <w:rPr>
          <w:noProof/>
          <w:color w:val="008000"/>
          <w:lang w:eastAsia="en-US" w:bidi="ar-SA"/>
        </w:rPr>
        <w:t xml:space="preserve"> Created on a segment-by-segment basis, or once for batch operations.</w:t>
      </w:r>
    </w:p>
    <w:p w14:paraId="5E90FA97" w14:textId="77777777" w:rsidR="0004378E" w:rsidRPr="00BA7083" w:rsidRDefault="0004378E"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7AEA4D84" w14:textId="77777777" w:rsidR="0004378E" w:rsidRPr="00BA7083" w:rsidRDefault="0004378E" w:rsidP="00515D97">
      <w:pPr>
        <w:pStyle w:val="CodeSample"/>
        <w:rPr>
          <w:noProof/>
          <w:color w:val="000000"/>
          <w:lang w:eastAsia="en-US" w:bidi="ar-SA"/>
        </w:rPr>
      </w:pPr>
      <w:r w:rsidRPr="00BA7083">
        <w:rPr>
          <w:noProof/>
          <w:color w:val="0000FF"/>
          <w:lang w:eastAsia="en-US" w:bidi="ar-SA"/>
        </w:rPr>
        <w:t>public</w:t>
      </w:r>
      <w:r w:rsidRPr="00BA7083">
        <w:rPr>
          <w:noProof/>
          <w:color w:val="000000"/>
          <w:lang w:eastAsia="en-US" w:bidi="ar-SA"/>
        </w:rPr>
        <w:t xml:space="preserve"> </w:t>
      </w:r>
      <w:r w:rsidRPr="00BA7083">
        <w:rPr>
          <w:noProof/>
          <w:color w:val="0000FF"/>
          <w:lang w:eastAsia="en-US" w:bidi="ar-SA"/>
        </w:rPr>
        <w:t>interface</w:t>
      </w:r>
      <w:r w:rsidRPr="00BA7083">
        <w:rPr>
          <w:noProof/>
          <w:color w:val="000000"/>
          <w:lang w:eastAsia="en-US" w:bidi="ar-SA"/>
        </w:rPr>
        <w:t xml:space="preserve"> </w:t>
      </w:r>
      <w:r w:rsidRPr="00BA7083">
        <w:rPr>
          <w:noProof/>
          <w:color w:val="2B91AF"/>
          <w:lang w:eastAsia="en-US" w:bidi="ar-SA"/>
        </w:rPr>
        <w:t>ISessionForStoringTranslations</w:t>
      </w:r>
      <w:r w:rsidRPr="00BA7083">
        <w:rPr>
          <w:noProof/>
          <w:color w:val="000000"/>
          <w:lang w:eastAsia="en-US" w:bidi="ar-SA"/>
        </w:rPr>
        <w:t xml:space="preserve"> : </w:t>
      </w:r>
      <w:r w:rsidRPr="00BA7083">
        <w:rPr>
          <w:noProof/>
          <w:color w:val="2B91AF"/>
          <w:lang w:eastAsia="en-US" w:bidi="ar-SA"/>
        </w:rPr>
        <w:t>IDisposable</w:t>
      </w:r>
    </w:p>
    <w:p w14:paraId="09ACB8EB" w14:textId="77777777" w:rsidR="0004378E" w:rsidRPr="00BA7083" w:rsidRDefault="0004378E" w:rsidP="00515D97">
      <w:pPr>
        <w:pStyle w:val="CodeSample"/>
        <w:rPr>
          <w:noProof/>
          <w:color w:val="000000"/>
          <w:lang w:eastAsia="en-US" w:bidi="ar-SA"/>
        </w:rPr>
      </w:pPr>
      <w:r w:rsidRPr="00BA7083">
        <w:rPr>
          <w:noProof/>
          <w:color w:val="000000"/>
          <w:lang w:eastAsia="en-US" w:bidi="ar-SA"/>
        </w:rPr>
        <w:t>{</w:t>
      </w:r>
    </w:p>
    <w:p w14:paraId="423EBB81"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7BAC1D2D"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Stores a finished translation unit.</w:t>
      </w:r>
    </w:p>
    <w:p w14:paraId="14E834F9"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2B44DE0B"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xml:space="preserve"> StoreTranslation(</w:t>
      </w:r>
      <w:r w:rsidRPr="00BA7083">
        <w:rPr>
          <w:noProof/>
          <w:color w:val="2B91AF"/>
          <w:lang w:eastAsia="en-US" w:bidi="ar-SA"/>
        </w:rPr>
        <w:t>TranslationUnit</w:t>
      </w:r>
      <w:r w:rsidRPr="00BA7083">
        <w:rPr>
          <w:noProof/>
          <w:color w:val="000000"/>
          <w:lang w:eastAsia="en-US" w:bidi="ar-SA"/>
        </w:rPr>
        <w:t xml:space="preserve"> transunit);</w:t>
      </w:r>
    </w:p>
    <w:p w14:paraId="0C071E92" w14:textId="77777777" w:rsidR="0004378E" w:rsidRPr="00BA7083" w:rsidRDefault="0004378E" w:rsidP="00515D97">
      <w:pPr>
        <w:pStyle w:val="CodeSample"/>
        <w:rPr>
          <w:noProof/>
          <w:color w:val="000000"/>
          <w:lang w:eastAsia="en-US" w:bidi="ar-SA"/>
        </w:rPr>
      </w:pPr>
    </w:p>
    <w:p w14:paraId="082C80F6"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2E5C2081"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Stores a batch of finished translation units.</w:t>
      </w:r>
    </w:p>
    <w:p w14:paraId="1F57C51D" w14:textId="77777777" w:rsidR="0004378E" w:rsidRPr="00BA7083" w:rsidRDefault="0004378E" w:rsidP="00515D97">
      <w:pPr>
        <w:pStyle w:val="CodeSample"/>
        <w:rPr>
          <w:noProof/>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0531B19F"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&lt;retuns&gt;</w:t>
      </w:r>
    </w:p>
    <w:p w14:paraId="5E77CA32"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The indices regarding the parameter array that were added succesfully.</w:t>
      </w:r>
    </w:p>
    <w:p w14:paraId="3494CB2A"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&lt;/returns&gt;</w:t>
      </w:r>
    </w:p>
    <w:p w14:paraId="4B42CC6B"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StoreTranslation(</w:t>
      </w:r>
      <w:r w:rsidRPr="00BA7083">
        <w:rPr>
          <w:noProof/>
          <w:color w:val="2B91AF"/>
          <w:lang w:eastAsia="en-US" w:bidi="ar-SA"/>
        </w:rPr>
        <w:t>TranstionUnit</w:t>
      </w:r>
      <w:r w:rsidRPr="00BA7083">
        <w:rPr>
          <w:noProof/>
          <w:color w:val="000000"/>
          <w:lang w:eastAsia="en-US" w:bidi="ar-SA"/>
        </w:rPr>
        <w:t>[] transunits);</w:t>
      </w:r>
    </w:p>
    <w:p w14:paraId="5CA90D9F" w14:textId="77777777" w:rsidR="0004378E" w:rsidRPr="00BA7083" w:rsidRDefault="0004378E" w:rsidP="00515D97">
      <w:pPr>
        <w:pStyle w:val="CodeSample"/>
        <w:rPr>
          <w:noProof/>
        </w:rPr>
      </w:pPr>
      <w:r w:rsidRPr="00BA7083">
        <w:rPr>
          <w:noProof/>
          <w:color w:val="000000"/>
          <w:lang w:eastAsia="en-US" w:bidi="ar-SA"/>
        </w:rPr>
        <w:t>}</w:t>
      </w:r>
    </w:p>
    <w:p w14:paraId="5C7C640D" w14:textId="77777777" w:rsidR="0004378E" w:rsidRPr="00BA7083" w:rsidRDefault="0004378E" w:rsidP="008F55C7"/>
    <w:p w14:paraId="2B173804" w14:textId="537D4957" w:rsidR="0004378E" w:rsidRPr="00BA7083" w:rsidRDefault="0004378E" w:rsidP="008F55C7">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BA7083">
        <w:rPr>
          <w:rFonts w:asciiTheme="minorHAnsi" w:hAnsiTheme="minorHAnsi" w:cstheme="minorHAnsi"/>
          <w:i/>
          <w:sz w:val="22"/>
          <w:szCs w:val="22"/>
        </w:rPr>
        <w:t>TranslationUnit</w:t>
      </w:r>
      <w:r w:rsidRPr="00BA7083">
        <w:rPr>
          <w:rFonts w:asciiTheme="minorHAnsi" w:hAnsiTheme="minorHAnsi" w:cstheme="minorHAnsi"/>
          <w:sz w:val="22"/>
          <w:szCs w:val="22"/>
        </w:rPr>
        <w:t xml:space="preserve"> clas</w:t>
      </w:r>
      <w:r w:rsidR="00515D97">
        <w:rPr>
          <w:rFonts w:asciiTheme="minorHAnsi" w:hAnsiTheme="minorHAnsi" w:cstheme="minorHAnsi"/>
          <w:sz w:val="22"/>
          <w:szCs w:val="22"/>
        </w:rPr>
        <w:t>s</w:t>
      </w:r>
      <w:r w:rsidRPr="00BA7083">
        <w:rPr>
          <w:rFonts w:asciiTheme="minorHAnsi" w:hAnsiTheme="minorHAnsi" w:cstheme="minorHAnsi"/>
          <w:sz w:val="22"/>
          <w:szCs w:val="22"/>
        </w:rPr>
        <w:t>:</w:t>
      </w:r>
    </w:p>
    <w:p w14:paraId="34CCBD82" w14:textId="77777777" w:rsidR="0004378E" w:rsidRPr="00BA7083" w:rsidRDefault="0004378E" w:rsidP="008F55C7">
      <w:pPr>
        <w:rPr>
          <w:rFonts w:asciiTheme="minorHAnsi" w:hAnsiTheme="minorHAnsi" w:cstheme="minorHAnsi"/>
        </w:rPr>
      </w:pPr>
    </w:p>
    <w:p w14:paraId="2D8EE5B7" w14:textId="77777777" w:rsidR="0004378E" w:rsidRPr="00BA7083" w:rsidRDefault="0004378E"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5E0F6DE1" w14:textId="77777777" w:rsidR="0004378E" w:rsidRPr="00BA7083" w:rsidRDefault="0004378E"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Describes a translation unit to be stored by the MT plugin.</w:t>
      </w:r>
    </w:p>
    <w:p w14:paraId="10F726C2" w14:textId="77777777" w:rsidR="0004378E" w:rsidRPr="00BA7083" w:rsidRDefault="0004378E" w:rsidP="00515D97">
      <w:pPr>
        <w:pStyle w:val="CodeSample"/>
        <w:rPr>
          <w:noProof/>
          <w:color w:val="000000"/>
          <w:lang w:eastAsia="en-US" w:bidi="ar-SA"/>
        </w:rPr>
      </w:pP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7496A808" w14:textId="77777777" w:rsidR="0004378E" w:rsidRPr="00BA7083" w:rsidRDefault="0004378E" w:rsidP="00515D97">
      <w:pPr>
        <w:pStyle w:val="CodeSample"/>
        <w:rPr>
          <w:noProof/>
          <w:color w:val="000000"/>
          <w:lang w:eastAsia="en-US" w:bidi="ar-SA"/>
        </w:rPr>
      </w:pPr>
      <w:r w:rsidRPr="00BA7083">
        <w:rPr>
          <w:noProof/>
          <w:color w:val="0000FF"/>
          <w:lang w:eastAsia="en-US" w:bidi="ar-SA"/>
        </w:rPr>
        <w:t>public</w:t>
      </w:r>
      <w:r w:rsidRPr="00BA7083">
        <w:rPr>
          <w:noProof/>
          <w:color w:val="000000"/>
          <w:lang w:eastAsia="en-US" w:bidi="ar-SA"/>
        </w:rPr>
        <w:t xml:space="preserve"> </w:t>
      </w:r>
      <w:r w:rsidRPr="00BA7083">
        <w:rPr>
          <w:noProof/>
          <w:color w:val="0000FF"/>
          <w:lang w:eastAsia="en-US" w:bidi="ar-SA"/>
        </w:rPr>
        <w:t>class</w:t>
      </w:r>
      <w:r w:rsidRPr="00BA7083">
        <w:rPr>
          <w:noProof/>
          <w:color w:val="000000"/>
          <w:lang w:eastAsia="en-US" w:bidi="ar-SA"/>
        </w:rPr>
        <w:t xml:space="preserve"> </w:t>
      </w:r>
      <w:r w:rsidRPr="00BA7083">
        <w:rPr>
          <w:noProof/>
          <w:color w:val="2B91AF"/>
          <w:lang w:eastAsia="en-US" w:bidi="ar-SA"/>
        </w:rPr>
        <w:t>TranslationUnit</w:t>
      </w:r>
    </w:p>
    <w:p w14:paraId="52B926A7" w14:textId="77777777" w:rsidR="0004378E" w:rsidRPr="00BA7083" w:rsidRDefault="0004378E" w:rsidP="00515D97">
      <w:pPr>
        <w:pStyle w:val="CodeSample"/>
        <w:rPr>
          <w:noProof/>
          <w:color w:val="000000"/>
          <w:lang w:eastAsia="en-US" w:bidi="ar-SA"/>
        </w:rPr>
      </w:pPr>
      <w:r w:rsidRPr="00BA7083">
        <w:rPr>
          <w:noProof/>
          <w:color w:val="000000"/>
          <w:lang w:eastAsia="en-US" w:bidi="ar-SA"/>
        </w:rPr>
        <w:t>{</w:t>
      </w:r>
    </w:p>
    <w:p w14:paraId="240CB64D"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16BA7574"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Translation</w:t>
      </w:r>
    </w:p>
    <w:p w14:paraId="0A388F94"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36E8C93A"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xml:space="preserve"> </w:t>
      </w:r>
      <w:r w:rsidRPr="00BA7083">
        <w:rPr>
          <w:noProof/>
          <w:color w:val="2B91AF"/>
          <w:lang w:eastAsia="en-US" w:bidi="ar-SA"/>
        </w:rPr>
        <w:t>Segment</w:t>
      </w:r>
      <w:r w:rsidRPr="00BA7083">
        <w:rPr>
          <w:noProof/>
          <w:color w:val="000000"/>
          <w:lang w:eastAsia="en-US" w:bidi="ar-SA"/>
        </w:rPr>
        <w:t xml:space="preserve"> Source;</w:t>
      </w:r>
    </w:p>
    <w:p w14:paraId="1B7C9335"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152829A1"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Translation</w:t>
      </w:r>
    </w:p>
    <w:p w14:paraId="40D1C301"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lang w:eastAsia="en-US" w:bidi="ar-SA"/>
        </w:rPr>
        <w:t>///</w:t>
      </w:r>
      <w:r w:rsidRPr="00BA7083">
        <w:rPr>
          <w:noProof/>
          <w:color w:val="008000"/>
          <w:lang w:eastAsia="en-US" w:bidi="ar-SA"/>
        </w:rPr>
        <w:t xml:space="preserve"> </w:t>
      </w:r>
      <w:r w:rsidRPr="00BA7083">
        <w:rPr>
          <w:noProof/>
          <w:lang w:eastAsia="en-US" w:bidi="ar-SA"/>
        </w:rPr>
        <w:t>&lt;/summary&gt;</w:t>
      </w:r>
    </w:p>
    <w:p w14:paraId="4A32DC13" w14:textId="77777777" w:rsidR="0004378E" w:rsidRPr="00BA7083" w:rsidRDefault="0004378E" w:rsidP="00515D97">
      <w:pPr>
        <w:pStyle w:val="CodeSample"/>
        <w:rPr>
          <w:noProof/>
          <w:color w:val="000000"/>
          <w:lang w:eastAsia="en-US" w:bidi="ar-SA"/>
        </w:rPr>
      </w:pPr>
      <w:r w:rsidRPr="00BA7083">
        <w:rPr>
          <w:noProof/>
          <w:color w:val="000000"/>
          <w:lang w:eastAsia="en-US" w:bidi="ar-SA"/>
        </w:rPr>
        <w:t xml:space="preserve">    </w:t>
      </w:r>
      <w:r w:rsidRPr="00BA7083">
        <w:rPr>
          <w:noProof/>
          <w:color w:val="0000FF"/>
          <w:lang w:eastAsia="en-US" w:bidi="ar-SA"/>
        </w:rPr>
        <w:t>public</w:t>
      </w:r>
      <w:r w:rsidRPr="00BA7083">
        <w:rPr>
          <w:noProof/>
          <w:color w:val="000000"/>
          <w:lang w:eastAsia="en-US" w:bidi="ar-SA"/>
        </w:rPr>
        <w:t xml:space="preserve"> </w:t>
      </w:r>
      <w:r w:rsidRPr="00BA7083">
        <w:rPr>
          <w:noProof/>
          <w:color w:val="2B91AF"/>
          <w:lang w:eastAsia="en-US" w:bidi="ar-SA"/>
        </w:rPr>
        <w:t>Segment</w:t>
      </w:r>
      <w:r w:rsidRPr="00BA7083">
        <w:rPr>
          <w:noProof/>
          <w:color w:val="000000"/>
          <w:lang w:eastAsia="en-US" w:bidi="ar-SA"/>
        </w:rPr>
        <w:t xml:space="preserve"> Target;</w:t>
      </w:r>
    </w:p>
    <w:p w14:paraId="1C318F29" w14:textId="77777777" w:rsidR="0004378E" w:rsidRPr="00BA7083" w:rsidRDefault="0004378E" w:rsidP="00515D97">
      <w:pPr>
        <w:pStyle w:val="CodeSample"/>
        <w:rPr>
          <w:noProof/>
        </w:rPr>
      </w:pPr>
      <w:r w:rsidRPr="00BA7083">
        <w:rPr>
          <w:noProof/>
          <w:color w:val="000000"/>
          <w:lang w:eastAsia="en-US" w:bidi="ar-SA"/>
        </w:rPr>
        <w:t>}</w:t>
      </w:r>
    </w:p>
    <w:p w14:paraId="344DCB99" w14:textId="0A91224C" w:rsidR="00C42087" w:rsidRPr="00BA7083" w:rsidRDefault="00515D97" w:rsidP="00C42087">
      <w:pPr>
        <w:pStyle w:val="Heading2"/>
        <w:rPr>
          <w:rFonts w:asciiTheme="minorHAnsi" w:hAnsiTheme="minorHAnsi" w:cstheme="minorHAnsi"/>
        </w:rPr>
      </w:pPr>
      <w:bookmarkStart w:id="54" w:name="_Toc117500383"/>
      <w:r>
        <w:rPr>
          <w:rFonts w:asciiTheme="minorHAnsi" w:hAnsiTheme="minorHAnsi" w:cstheme="minorHAnsi"/>
        </w:rPr>
        <w:t>P</w:t>
      </w:r>
      <w:r w:rsidR="00C42087" w:rsidRPr="00BA7083">
        <w:rPr>
          <w:rFonts w:asciiTheme="minorHAnsi" w:hAnsiTheme="minorHAnsi" w:cstheme="minorHAnsi"/>
        </w:rPr>
        <w:t xml:space="preserve">lugin </w:t>
      </w:r>
      <w:r>
        <w:rPr>
          <w:rFonts w:asciiTheme="minorHAnsi" w:hAnsiTheme="minorHAnsi" w:cstheme="minorHAnsi"/>
        </w:rPr>
        <w:t>settings</w:t>
      </w:r>
      <w:bookmarkEnd w:id="54"/>
    </w:p>
    <w:p w14:paraId="27886CCC" w14:textId="79539E0F" w:rsidR="00A6358F" w:rsidRPr="00BA7083" w:rsidRDefault="008E28F4" w:rsidP="004A5AE1">
      <w:pPr>
        <w:rPr>
          <w:rFonts w:asciiTheme="minorHAnsi" w:hAnsiTheme="minorHAnsi" w:cstheme="minorHAnsi"/>
          <w:sz w:val="22"/>
          <w:szCs w:val="22"/>
        </w:rPr>
      </w:pPr>
      <w:r w:rsidRPr="00BA7083">
        <w:rPr>
          <w:rFonts w:asciiTheme="minorHAnsi" w:hAnsiTheme="minorHAnsi" w:cstheme="minorHAnsi"/>
          <w:sz w:val="22"/>
          <w:szCs w:val="22"/>
        </w:rPr>
        <w:t xml:space="preserve">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c</w:t>
      </w:r>
      <w:r w:rsidR="004A5AE1" w:rsidRPr="00BA7083">
        <w:rPr>
          <w:rFonts w:asciiTheme="minorHAnsi" w:hAnsiTheme="minorHAnsi" w:cstheme="minorHAnsi"/>
          <w:sz w:val="22"/>
          <w:szCs w:val="22"/>
        </w:rPr>
        <w:t>reate a class to store the plugin</w:t>
      </w:r>
      <w:r w:rsidR="00143AF4">
        <w:rPr>
          <w:rFonts w:asciiTheme="minorHAnsi" w:hAnsiTheme="minorHAnsi" w:cstheme="minorHAnsi"/>
          <w:sz w:val="22"/>
          <w:szCs w:val="22"/>
        </w:rPr>
        <w:t xml:space="preserve">’s </w:t>
      </w:r>
      <w:r w:rsidR="00143AF4" w:rsidRPr="00BA7083">
        <w:rPr>
          <w:rFonts w:asciiTheme="minorHAnsi" w:hAnsiTheme="minorHAnsi" w:cstheme="minorHAnsi"/>
          <w:sz w:val="22"/>
          <w:szCs w:val="22"/>
        </w:rPr>
        <w:t>settings</w:t>
      </w:r>
      <w:r w:rsidR="004A5AE1" w:rsidRPr="00BA7083">
        <w:rPr>
          <w:rFonts w:asciiTheme="minorHAnsi" w:hAnsiTheme="minorHAnsi" w:cstheme="minorHAnsi"/>
          <w:sz w:val="22"/>
          <w:szCs w:val="22"/>
        </w:rPr>
        <w:t>.</w:t>
      </w:r>
      <w:r w:rsidR="007E5371" w:rsidRPr="00BA7083">
        <w:rPr>
          <w:rFonts w:asciiTheme="minorHAnsi" w:hAnsiTheme="minorHAnsi" w:cstheme="minorHAnsi"/>
          <w:sz w:val="22"/>
          <w:szCs w:val="22"/>
        </w:rPr>
        <w:t xml:space="preserve"> The naming convention is: </w:t>
      </w:r>
      <w:r w:rsidR="007E5371" w:rsidRPr="00515D97">
        <w:rPr>
          <w:rFonts w:asciiTheme="minorHAnsi" w:hAnsiTheme="minorHAnsi" w:cstheme="minorHAnsi"/>
          <w:bCs/>
          <w:i/>
          <w:iCs/>
          <w:sz w:val="22"/>
          <w:szCs w:val="22"/>
        </w:rPr>
        <w:t>&lt;plugin_name&gt;Options.cs</w:t>
      </w:r>
      <w:r w:rsidR="007E5371" w:rsidRPr="00BA7083">
        <w:rPr>
          <w:rFonts w:asciiTheme="minorHAnsi" w:hAnsiTheme="minorHAnsi" w:cstheme="minorHAnsi"/>
          <w:sz w:val="22"/>
          <w:szCs w:val="22"/>
        </w:rPr>
        <w:t>.</w:t>
      </w:r>
      <w:r w:rsidR="004A5AE1" w:rsidRPr="00BA7083">
        <w:rPr>
          <w:rFonts w:asciiTheme="minorHAnsi" w:hAnsiTheme="minorHAnsi" w:cstheme="minorHAnsi"/>
          <w:sz w:val="22"/>
          <w:szCs w:val="22"/>
        </w:rPr>
        <w:t xml:space="preserve"> </w:t>
      </w:r>
    </w:p>
    <w:p w14:paraId="37C29B23" w14:textId="61945AE8" w:rsidR="00A6358F" w:rsidRPr="00BA7083" w:rsidRDefault="00515D97" w:rsidP="004A5AE1">
      <w:pPr>
        <w:rPr>
          <w:rFonts w:asciiTheme="minorHAnsi" w:hAnsiTheme="minorHAnsi" w:cstheme="minorHAnsi"/>
          <w:sz w:val="22"/>
          <w:szCs w:val="22"/>
        </w:rPr>
      </w:pPr>
      <w:r>
        <w:rPr>
          <w:rFonts w:asciiTheme="minorHAnsi" w:hAnsiTheme="minorHAnsi" w:cstheme="minorHAnsi"/>
          <w:sz w:val="22"/>
          <w:szCs w:val="22"/>
        </w:rPr>
        <w:t>N</w:t>
      </w:r>
      <w:r w:rsidR="00A6358F" w:rsidRPr="00BA7083">
        <w:rPr>
          <w:rFonts w:asciiTheme="minorHAnsi" w:hAnsiTheme="minorHAnsi" w:cstheme="minorHAnsi"/>
          <w:sz w:val="22"/>
          <w:szCs w:val="22"/>
        </w:rPr>
        <w:t xml:space="preserve">ote: </w:t>
      </w:r>
      <w:r>
        <w:rPr>
          <w:rFonts w:asciiTheme="minorHAnsi" w:hAnsiTheme="minorHAnsi" w:cstheme="minorHAnsi"/>
          <w:sz w:val="22"/>
          <w:szCs w:val="22"/>
        </w:rPr>
        <w:t>S</w:t>
      </w:r>
      <w:r w:rsidR="00A6358F" w:rsidRPr="00BA7083">
        <w:rPr>
          <w:rFonts w:asciiTheme="minorHAnsi" w:hAnsiTheme="minorHAnsi" w:cstheme="minorHAnsi"/>
          <w:sz w:val="22"/>
          <w:szCs w:val="22"/>
        </w:rPr>
        <w:t>tarting from memoQ 8.2, machine translation plugins no longer manag</w:t>
      </w:r>
      <w:r>
        <w:rPr>
          <w:rFonts w:asciiTheme="minorHAnsi" w:hAnsiTheme="minorHAnsi" w:cstheme="minorHAnsi"/>
          <w:sz w:val="22"/>
          <w:szCs w:val="22"/>
        </w:rPr>
        <w:t>e</w:t>
      </w:r>
      <w:r w:rsidR="00A6358F" w:rsidRPr="00BA7083">
        <w:rPr>
          <w:rFonts w:asciiTheme="minorHAnsi" w:hAnsiTheme="minorHAnsi" w:cstheme="minorHAnsi"/>
          <w:sz w:val="22"/>
          <w:szCs w:val="22"/>
        </w:rPr>
        <w:t xml:space="preserve"> (stor</w:t>
      </w:r>
      <w:r>
        <w:rPr>
          <w:rFonts w:asciiTheme="minorHAnsi" w:hAnsiTheme="minorHAnsi" w:cstheme="minorHAnsi"/>
          <w:sz w:val="22"/>
          <w:szCs w:val="22"/>
        </w:rPr>
        <w:t>e</w:t>
      </w:r>
      <w:r w:rsidR="00A6358F" w:rsidRPr="00BA7083">
        <w:rPr>
          <w:rFonts w:asciiTheme="minorHAnsi" w:hAnsiTheme="minorHAnsi" w:cstheme="minorHAnsi"/>
          <w:sz w:val="22"/>
          <w:szCs w:val="22"/>
        </w:rPr>
        <w:t xml:space="preserve"> and load) their own settings. Instead, all plugin-related settings ar</w:t>
      </w:r>
      <w:r w:rsidR="00A80820" w:rsidRPr="00BA7083">
        <w:rPr>
          <w:rFonts w:asciiTheme="minorHAnsi" w:hAnsiTheme="minorHAnsi" w:cstheme="minorHAnsi"/>
          <w:sz w:val="22"/>
          <w:szCs w:val="22"/>
        </w:rPr>
        <w:t xml:space="preserve">e stored in MT </w:t>
      </w:r>
      <w:r>
        <w:rPr>
          <w:rFonts w:asciiTheme="minorHAnsi" w:hAnsiTheme="minorHAnsi" w:cstheme="minorHAnsi"/>
          <w:sz w:val="22"/>
          <w:szCs w:val="22"/>
        </w:rPr>
        <w:t xml:space="preserve">settings </w:t>
      </w:r>
      <w:r w:rsidR="00A80820" w:rsidRPr="00BA7083">
        <w:rPr>
          <w:rFonts w:asciiTheme="minorHAnsi" w:hAnsiTheme="minorHAnsi" w:cstheme="minorHAnsi"/>
          <w:sz w:val="22"/>
          <w:szCs w:val="22"/>
        </w:rPr>
        <w:t xml:space="preserve">resources. All plugin settings must be </w:t>
      </w:r>
      <w:r w:rsidRPr="00BA7083">
        <w:rPr>
          <w:rFonts w:asciiTheme="minorHAnsi" w:hAnsiTheme="minorHAnsi" w:cstheme="minorHAnsi"/>
          <w:noProof/>
          <w:sz w:val="22"/>
          <w:szCs w:val="22"/>
        </w:rPr>
        <w:t>XML</w:t>
      </w:r>
      <w:r w:rsidR="00A80820" w:rsidRPr="00BA7083">
        <w:rPr>
          <w:rFonts w:asciiTheme="minorHAnsi" w:hAnsiTheme="minorHAnsi" w:cstheme="minorHAnsi"/>
          <w:sz w:val="22"/>
          <w:szCs w:val="22"/>
        </w:rPr>
        <w:t xml:space="preserve"> serializable for memoQ to work with</w:t>
      </w:r>
      <w:r>
        <w:rPr>
          <w:rFonts w:asciiTheme="minorHAnsi" w:hAnsiTheme="minorHAnsi" w:cstheme="minorHAnsi"/>
          <w:sz w:val="22"/>
          <w:szCs w:val="22"/>
        </w:rPr>
        <w:t>.</w:t>
      </w:r>
      <w:r w:rsidR="00A80820" w:rsidRPr="00BA7083">
        <w:rPr>
          <w:rFonts w:asciiTheme="minorHAnsi" w:hAnsiTheme="minorHAnsi" w:cstheme="minorHAnsi"/>
          <w:sz w:val="22"/>
          <w:szCs w:val="22"/>
        </w:rPr>
        <w:t xml:space="preserve"> </w:t>
      </w:r>
      <w:r>
        <w:rPr>
          <w:rFonts w:asciiTheme="minorHAnsi" w:hAnsiTheme="minorHAnsi" w:cstheme="minorHAnsi"/>
          <w:sz w:val="22"/>
          <w:szCs w:val="22"/>
        </w:rPr>
        <w:t>T</w:t>
      </w:r>
      <w:r w:rsidR="00A80820" w:rsidRPr="00BA7083">
        <w:rPr>
          <w:rFonts w:asciiTheme="minorHAnsi" w:hAnsiTheme="minorHAnsi" w:cstheme="minorHAnsi"/>
          <w:sz w:val="22"/>
          <w:szCs w:val="22"/>
        </w:rPr>
        <w:t xml:space="preserve">he class(es) used for storing options must </w:t>
      </w:r>
      <w:r>
        <w:rPr>
          <w:rFonts w:asciiTheme="minorHAnsi" w:hAnsiTheme="minorHAnsi" w:cstheme="minorHAnsi"/>
          <w:sz w:val="22"/>
          <w:szCs w:val="22"/>
        </w:rPr>
        <w:t>conform</w:t>
      </w:r>
      <w:r w:rsidR="00A80820" w:rsidRPr="00BA7083">
        <w:rPr>
          <w:rFonts w:asciiTheme="minorHAnsi" w:hAnsiTheme="minorHAnsi" w:cstheme="minorHAnsi"/>
          <w:sz w:val="22"/>
          <w:szCs w:val="22"/>
        </w:rPr>
        <w:t xml:space="preserve"> to </w:t>
      </w:r>
      <w:r w:rsidRPr="00BA7083">
        <w:rPr>
          <w:rFonts w:asciiTheme="minorHAnsi" w:hAnsiTheme="minorHAnsi" w:cstheme="minorHAnsi"/>
          <w:noProof/>
          <w:sz w:val="22"/>
          <w:szCs w:val="22"/>
        </w:rPr>
        <w:t>XML</w:t>
      </w:r>
      <w:r w:rsidR="00A80820" w:rsidRPr="00BA7083">
        <w:rPr>
          <w:rFonts w:asciiTheme="minorHAnsi" w:hAnsiTheme="minorHAnsi" w:cstheme="minorHAnsi"/>
          <w:sz w:val="22"/>
          <w:szCs w:val="22"/>
        </w:rPr>
        <w:t xml:space="preserve"> serialization rules (public getter-setter properties, parameter</w:t>
      </w:r>
      <w:r w:rsidR="006741E3">
        <w:rPr>
          <w:rFonts w:asciiTheme="minorHAnsi" w:hAnsiTheme="minorHAnsi" w:cstheme="minorHAnsi"/>
          <w:sz w:val="22"/>
          <w:szCs w:val="22"/>
        </w:rPr>
        <w:t>-</w:t>
      </w:r>
      <w:r w:rsidR="00A80820" w:rsidRPr="00BA7083">
        <w:rPr>
          <w:rFonts w:asciiTheme="minorHAnsi" w:hAnsiTheme="minorHAnsi" w:cstheme="minorHAnsi"/>
          <w:sz w:val="22"/>
          <w:szCs w:val="22"/>
        </w:rPr>
        <w:t>less constructor, avoiding unserializable data types such as Dictionary, etc).</w:t>
      </w:r>
    </w:p>
    <w:p w14:paraId="3FC65D10" w14:textId="0B2CC3A7" w:rsidR="00A6358F" w:rsidRPr="00BA7083" w:rsidRDefault="00A80820" w:rsidP="004A5AE1">
      <w:pPr>
        <w:rPr>
          <w:rFonts w:asciiTheme="minorHAnsi" w:hAnsiTheme="minorHAnsi" w:cstheme="minorHAnsi"/>
          <w:sz w:val="22"/>
          <w:szCs w:val="22"/>
        </w:rPr>
      </w:pPr>
      <w:r w:rsidRPr="00BA7083">
        <w:rPr>
          <w:rFonts w:asciiTheme="minorHAnsi" w:hAnsiTheme="minorHAnsi" w:cstheme="minorHAnsi"/>
          <w:sz w:val="22"/>
          <w:szCs w:val="22"/>
        </w:rPr>
        <w:t xml:space="preserve">The options have two distinct parts for storing general settings and </w:t>
      </w:r>
      <w:r w:rsidRPr="00BA7083">
        <w:rPr>
          <w:rFonts w:asciiTheme="minorHAnsi" w:hAnsiTheme="minorHAnsi" w:cstheme="minorHAnsi"/>
          <w:noProof/>
          <w:sz w:val="22"/>
          <w:szCs w:val="22"/>
        </w:rPr>
        <w:t>secur</w:t>
      </w:r>
      <w:r w:rsidR="00DD77CB" w:rsidRPr="00BA7083">
        <w:rPr>
          <w:rFonts w:asciiTheme="minorHAnsi" w:hAnsiTheme="minorHAnsi" w:cstheme="minorHAnsi"/>
          <w:noProof/>
          <w:sz w:val="22"/>
          <w:szCs w:val="22"/>
        </w:rPr>
        <w:t>e</w:t>
      </w:r>
      <w:r w:rsidRPr="00BA7083">
        <w:rPr>
          <w:rFonts w:asciiTheme="minorHAnsi" w:hAnsiTheme="minorHAnsi" w:cstheme="minorHAnsi"/>
          <w:sz w:val="22"/>
          <w:szCs w:val="22"/>
        </w:rPr>
        <w:t xml:space="preserve"> settings (such as passwords). memoQ makes sure </w:t>
      </w:r>
      <w:r w:rsidR="00515D97">
        <w:rPr>
          <w:rFonts w:asciiTheme="minorHAnsi" w:hAnsiTheme="minorHAnsi" w:cstheme="minorHAnsi"/>
          <w:sz w:val="22"/>
          <w:szCs w:val="22"/>
        </w:rPr>
        <w:t xml:space="preserve">that </w:t>
      </w:r>
      <w:r w:rsidRPr="00BA7083">
        <w:rPr>
          <w:rFonts w:asciiTheme="minorHAnsi" w:hAnsiTheme="minorHAnsi" w:cstheme="minorHAnsi"/>
          <w:noProof/>
          <w:sz w:val="22"/>
          <w:szCs w:val="22"/>
        </w:rPr>
        <w:t>secure</w:t>
      </w:r>
      <w:r w:rsidRPr="00BA7083">
        <w:rPr>
          <w:rFonts w:asciiTheme="minorHAnsi" w:hAnsiTheme="minorHAnsi" w:cstheme="minorHAnsi"/>
          <w:sz w:val="22"/>
          <w:szCs w:val="22"/>
        </w:rPr>
        <w:t xml:space="preserve"> settings are not stored as plain text. To facilitate this behavior, follow the</w:t>
      </w:r>
      <w:r w:rsidR="00515D97">
        <w:rPr>
          <w:rFonts w:asciiTheme="minorHAnsi" w:hAnsiTheme="minorHAnsi" w:cstheme="minorHAnsi"/>
          <w:sz w:val="22"/>
          <w:szCs w:val="22"/>
        </w:rPr>
        <w:t>se</w:t>
      </w:r>
      <w:r w:rsidRPr="00BA7083">
        <w:rPr>
          <w:rFonts w:asciiTheme="minorHAnsi" w:hAnsiTheme="minorHAnsi" w:cstheme="minorHAnsi"/>
          <w:sz w:val="22"/>
          <w:szCs w:val="22"/>
        </w:rPr>
        <w:t xml:space="preserve"> step</w:t>
      </w:r>
      <w:r w:rsidR="00515D97">
        <w:rPr>
          <w:rFonts w:asciiTheme="minorHAnsi" w:hAnsiTheme="minorHAnsi" w:cstheme="minorHAnsi"/>
          <w:sz w:val="22"/>
          <w:szCs w:val="22"/>
        </w:rPr>
        <w:t>s</w:t>
      </w:r>
      <w:r w:rsidRPr="00BA7083">
        <w:rPr>
          <w:rFonts w:asciiTheme="minorHAnsi" w:hAnsiTheme="minorHAnsi" w:cstheme="minorHAnsi"/>
          <w:sz w:val="22"/>
          <w:szCs w:val="22"/>
        </w:rPr>
        <w:t>:</w:t>
      </w:r>
    </w:p>
    <w:p w14:paraId="37ED165D" w14:textId="77777777" w:rsidR="00D21A0E"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Create a class to store the general, non-secure settings. The naming convention is: </w:t>
      </w:r>
      <w:r w:rsidRPr="00515D97">
        <w:rPr>
          <w:rFonts w:asciiTheme="minorHAnsi" w:hAnsiTheme="minorHAnsi" w:cstheme="minorBidi"/>
          <w:i/>
          <w:iCs/>
          <w:sz w:val="22"/>
          <w:szCs w:val="22"/>
        </w:rPr>
        <w:t>&lt;plugin_name&gt;GeneralOptions.cs</w:t>
      </w:r>
    </w:p>
    <w:p w14:paraId="1D7FC8AD" w14:textId="078C489B" w:rsidR="00D21A0E"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Create a class to store the </w:t>
      </w:r>
      <w:r w:rsidRPr="00BA7083">
        <w:rPr>
          <w:rFonts w:asciiTheme="minorHAnsi" w:hAnsiTheme="minorHAnsi" w:cstheme="minorBidi"/>
          <w:noProof/>
          <w:sz w:val="22"/>
          <w:szCs w:val="22"/>
        </w:rPr>
        <w:t>secure</w:t>
      </w:r>
      <w:r w:rsidRPr="00BA7083">
        <w:rPr>
          <w:rFonts w:asciiTheme="minorHAnsi" w:hAnsiTheme="minorHAnsi" w:cstheme="minorBidi"/>
          <w:sz w:val="22"/>
          <w:szCs w:val="22"/>
        </w:rPr>
        <w:t xml:space="preserve"> settings. The naming convention is: </w:t>
      </w:r>
      <w:r w:rsidRPr="00515D97">
        <w:rPr>
          <w:rFonts w:asciiTheme="minorHAnsi" w:hAnsiTheme="minorHAnsi" w:cstheme="minorBidi"/>
          <w:i/>
          <w:iCs/>
          <w:sz w:val="22"/>
          <w:szCs w:val="22"/>
        </w:rPr>
        <w:t>&lt;plugin_name&gt;SecureOptions.cs</w:t>
      </w:r>
      <w:r w:rsidRPr="00BA7083">
        <w:rPr>
          <w:rFonts w:asciiTheme="minorHAnsi" w:hAnsiTheme="minorHAnsi" w:cstheme="minorBidi"/>
          <w:b/>
          <w:bCs/>
          <w:sz w:val="22"/>
          <w:szCs w:val="22"/>
        </w:rPr>
        <w:t>.</w:t>
      </w:r>
      <w:r w:rsidRPr="00BA7083">
        <w:rPr>
          <w:rFonts w:asciiTheme="minorHAnsi" w:hAnsiTheme="minorHAnsi" w:cstheme="minorBidi"/>
          <w:sz w:val="22"/>
          <w:szCs w:val="22"/>
        </w:rPr>
        <w:t xml:space="preserve"> Everything you store in there will be encrypted in the MT </w:t>
      </w:r>
      <w:r w:rsidR="00515D97">
        <w:rPr>
          <w:rFonts w:asciiTheme="minorHAnsi" w:hAnsiTheme="minorHAnsi" w:cstheme="minorBidi"/>
          <w:sz w:val="22"/>
          <w:szCs w:val="22"/>
        </w:rPr>
        <w:t>settings</w:t>
      </w:r>
      <w:r w:rsidRPr="00BA7083">
        <w:rPr>
          <w:rFonts w:asciiTheme="minorHAnsi" w:hAnsiTheme="minorHAnsi" w:cstheme="minorBidi"/>
          <w:sz w:val="22"/>
          <w:szCs w:val="22"/>
        </w:rPr>
        <w:t xml:space="preserve"> resource. This class is optional: if the machine translation plugin doesn’t have any sensitive settings (e.g.: API keys, passwords, etc.), this class can be omitted.</w:t>
      </w:r>
    </w:p>
    <w:p w14:paraId="4A4254FC" w14:textId="77777777" w:rsidR="0079526F"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lastRenderedPageBreak/>
        <w:t xml:space="preserve">Derive your original options class from </w:t>
      </w:r>
      <w:r w:rsidRPr="00515D97">
        <w:rPr>
          <w:rFonts w:asciiTheme="minorHAnsi" w:hAnsiTheme="minorHAnsi" w:cstheme="minorBidi"/>
          <w:i/>
          <w:iCs/>
          <w:sz w:val="22"/>
          <w:szCs w:val="22"/>
        </w:rPr>
        <w:t>MTInterfaces.PluginSettingsObject</w:t>
      </w:r>
      <w:r w:rsidRPr="00BA7083">
        <w:rPr>
          <w:rFonts w:asciiTheme="minorHAnsi" w:hAnsiTheme="minorHAnsi" w:cstheme="minorBidi"/>
          <w:sz w:val="22"/>
          <w:szCs w:val="22"/>
        </w:rPr>
        <w:t>, and set the general and secure classes as type parameters.</w:t>
      </w:r>
    </w:p>
    <w:p w14:paraId="6DC333F7" w14:textId="77777777" w:rsidR="00C0648D" w:rsidRPr="00BA7083" w:rsidRDefault="00C0648D" w:rsidP="00C0648D">
      <w:pPr>
        <w:rPr>
          <w:rFonts w:asciiTheme="minorHAnsi" w:hAnsiTheme="minorHAnsi" w:cstheme="minorHAnsi"/>
          <w:sz w:val="22"/>
          <w:szCs w:val="22"/>
        </w:rPr>
      </w:pPr>
      <w:r w:rsidRPr="00BA7083">
        <w:rPr>
          <w:rFonts w:asciiTheme="minorHAnsi" w:hAnsiTheme="minorHAnsi" w:cstheme="minorHAnsi"/>
          <w:sz w:val="22"/>
          <w:szCs w:val="22"/>
        </w:rPr>
        <w:t>When deriving from the base class, the plugin infrastructure takes care of serializing the settings. However, plugins are allowed to override the default serialization behavior</w:t>
      </w:r>
      <w:r w:rsidR="007E3801" w:rsidRPr="00BA7083">
        <w:rPr>
          <w:rFonts w:asciiTheme="minorHAnsi" w:hAnsiTheme="minorHAnsi" w:cstheme="minorHAnsi"/>
          <w:sz w:val="22"/>
          <w:szCs w:val="22"/>
        </w:rPr>
        <w:t xml:space="preserve"> in method </w:t>
      </w:r>
      <w:r w:rsidR="007E3801" w:rsidRPr="00515D97">
        <w:rPr>
          <w:rFonts w:asciiTheme="minorHAnsi" w:hAnsiTheme="minorHAnsi" w:cstheme="minorHAnsi"/>
          <w:i/>
          <w:iCs/>
          <w:color w:val="000000"/>
          <w:sz w:val="22"/>
          <w:szCs w:val="22"/>
          <w:lang w:eastAsia="en-US" w:bidi="ar-SA"/>
        </w:rPr>
        <w:t>GetSerializedSettings</w:t>
      </w:r>
      <w:r w:rsidR="007E3801" w:rsidRPr="00BA7083">
        <w:rPr>
          <w:rFonts w:asciiTheme="minorHAnsi" w:hAnsiTheme="minorHAnsi" w:cstheme="minorHAnsi"/>
          <w:sz w:val="22"/>
          <w:szCs w:val="22"/>
        </w:rPr>
        <w:t xml:space="preserve"> by providing a custom serialization.</w:t>
      </w:r>
    </w:p>
    <w:p w14:paraId="74AD8490" w14:textId="7B178C63" w:rsidR="00706743" w:rsidRPr="00BA7083" w:rsidRDefault="00706743" w:rsidP="00706743">
      <w:pPr>
        <w:pStyle w:val="Heading2"/>
        <w:rPr>
          <w:rFonts w:asciiTheme="minorHAnsi" w:hAnsiTheme="minorHAnsi" w:cstheme="minorBidi"/>
        </w:rPr>
      </w:pPr>
      <w:bookmarkStart w:id="55" w:name="_Toc117500384"/>
      <w:r w:rsidRPr="00BA7083">
        <w:rPr>
          <w:rFonts w:asciiTheme="minorHAnsi" w:hAnsiTheme="minorHAnsi" w:cstheme="minorBidi"/>
        </w:rPr>
        <w:t xml:space="preserve">Migrating </w:t>
      </w:r>
      <w:r w:rsidR="00515D97" w:rsidRPr="00515D97">
        <w:rPr>
          <w:rFonts w:asciiTheme="minorHAnsi" w:hAnsiTheme="minorHAnsi" w:cstheme="minorBidi"/>
        </w:rPr>
        <w:t>settings</w:t>
      </w:r>
      <w:bookmarkEnd w:id="55"/>
    </w:p>
    <w:p w14:paraId="3FC36FA4" w14:textId="1A599193" w:rsidR="00706743" w:rsidRPr="00BA7083" w:rsidRDefault="001A5C89" w:rsidP="00706743">
      <w:pPr>
        <w:rPr>
          <w:rFonts w:asciiTheme="minorHAnsi" w:hAnsiTheme="minorHAnsi" w:cstheme="minorHAnsi"/>
          <w:sz w:val="22"/>
          <w:szCs w:val="22"/>
        </w:rPr>
      </w:pPr>
      <w:r w:rsidRPr="00BA7083">
        <w:rPr>
          <w:rFonts w:asciiTheme="minorHAnsi" w:hAnsiTheme="minorHAnsi" w:cstheme="minorHAnsi"/>
          <w:sz w:val="22"/>
          <w:szCs w:val="22"/>
        </w:rPr>
        <w:t>When</w:t>
      </w:r>
      <w:r w:rsidR="00706743" w:rsidRPr="00BA7083">
        <w:rPr>
          <w:rFonts w:asciiTheme="minorHAnsi" w:hAnsiTheme="minorHAnsi" w:cstheme="minorHAnsi"/>
          <w:sz w:val="22"/>
          <w:szCs w:val="22"/>
        </w:rPr>
        <w:t xml:space="preserve"> you are updating your </w:t>
      </w:r>
      <w:r w:rsidR="00773491">
        <w:rPr>
          <w:rFonts w:asciiTheme="minorHAnsi" w:hAnsiTheme="minorHAnsi" w:cstheme="minorHAnsi"/>
          <w:sz w:val="22"/>
          <w:szCs w:val="22"/>
        </w:rPr>
        <w:t>legacy</w:t>
      </w:r>
      <w:r w:rsidR="00706743" w:rsidRPr="00BA7083">
        <w:rPr>
          <w:rFonts w:asciiTheme="minorHAnsi" w:hAnsiTheme="minorHAnsi" w:cstheme="minorHAnsi"/>
          <w:sz w:val="22"/>
          <w:szCs w:val="22"/>
        </w:rPr>
        <w:t xml:space="preserve"> (pre</w:t>
      </w:r>
      <w:r w:rsidR="00043DA4" w:rsidRPr="00BA7083">
        <w:rPr>
          <w:rFonts w:asciiTheme="minorHAnsi" w:hAnsiTheme="minorHAnsi" w:cstheme="minorHAnsi"/>
          <w:sz w:val="22"/>
          <w:szCs w:val="22"/>
        </w:rPr>
        <w:t>-</w:t>
      </w:r>
      <w:r w:rsidR="00706743" w:rsidRPr="00BA7083">
        <w:rPr>
          <w:rFonts w:asciiTheme="minorHAnsi" w:hAnsiTheme="minorHAnsi" w:cstheme="minorHAnsi"/>
          <w:sz w:val="22"/>
          <w:szCs w:val="22"/>
        </w:rPr>
        <w:t xml:space="preserve">8.2) machine translation plugin, make sure to implement the </w:t>
      </w:r>
      <w:r w:rsidR="00706743" w:rsidRPr="00515D97">
        <w:rPr>
          <w:rFonts w:asciiTheme="minorHAnsi" w:hAnsiTheme="minorHAnsi" w:cstheme="minorHAnsi"/>
          <w:i/>
          <w:iCs/>
          <w:sz w:val="22"/>
          <w:szCs w:val="22"/>
        </w:rPr>
        <w:t>IPluginSettingsMigrator</w:t>
      </w:r>
      <w:r w:rsidR="00706743" w:rsidRPr="00BA7083">
        <w:rPr>
          <w:rFonts w:asciiTheme="minorHAnsi" w:hAnsiTheme="minorHAnsi" w:cstheme="minorHAnsi"/>
          <w:sz w:val="22"/>
          <w:szCs w:val="22"/>
        </w:rPr>
        <w:t xml:space="preserve"> interface to keep your old plugin settings. </w:t>
      </w:r>
      <w:r w:rsidR="00D328E8" w:rsidRPr="00BA7083">
        <w:rPr>
          <w:rFonts w:asciiTheme="minorHAnsi" w:hAnsiTheme="minorHAnsi" w:cstheme="minorHAnsi"/>
          <w:sz w:val="22"/>
          <w:szCs w:val="22"/>
        </w:rPr>
        <w:t xml:space="preserve">memoQ will automatically call the director’s </w:t>
      </w:r>
      <w:r w:rsidR="00D328E8" w:rsidRPr="00515D97">
        <w:rPr>
          <w:rFonts w:asciiTheme="minorHAnsi" w:hAnsiTheme="minorHAnsi" w:cstheme="minorHAnsi"/>
          <w:i/>
          <w:iCs/>
          <w:sz w:val="22"/>
          <w:szCs w:val="22"/>
        </w:rPr>
        <w:t>ReadSettingsFromFile</w:t>
      </w:r>
      <w:r w:rsidR="00D328E8" w:rsidRPr="00BA7083">
        <w:rPr>
          <w:rFonts w:asciiTheme="minorHAnsi" w:hAnsiTheme="minorHAnsi" w:cstheme="minorHAnsi"/>
          <w:sz w:val="22"/>
          <w:szCs w:val="22"/>
        </w:rPr>
        <w:t xml:space="preserve"> method, where you can load your existing options and create a new </w:t>
      </w:r>
      <w:bookmarkStart w:id="56" w:name="_Hlk75463948"/>
      <w:r w:rsidR="00515D97">
        <w:rPr>
          <w:rFonts w:asciiTheme="minorHAnsi" w:hAnsiTheme="minorHAnsi" w:cstheme="minorHAnsi"/>
          <w:sz w:val="22"/>
          <w:szCs w:val="22"/>
        </w:rPr>
        <w:t>settings</w:t>
      </w:r>
      <w:bookmarkEnd w:id="56"/>
      <w:r w:rsidR="00D328E8" w:rsidRPr="00BA7083">
        <w:rPr>
          <w:rFonts w:asciiTheme="minorHAnsi" w:hAnsiTheme="minorHAnsi" w:cstheme="minorHAnsi"/>
          <w:sz w:val="22"/>
          <w:szCs w:val="22"/>
        </w:rPr>
        <w:t xml:space="preserve"> object.</w:t>
      </w:r>
    </w:p>
    <w:p w14:paraId="479EACA3" w14:textId="77777777" w:rsidR="00E05BF6" w:rsidRPr="00BA7083" w:rsidRDefault="00E05BF6" w:rsidP="00706743">
      <w:pPr>
        <w:rPr>
          <w:rFonts w:asciiTheme="minorHAnsi" w:hAnsiTheme="minorHAnsi" w:cstheme="minorHAnsi"/>
          <w:sz w:val="22"/>
          <w:szCs w:val="22"/>
        </w:rPr>
      </w:pPr>
    </w:p>
    <w:p w14:paraId="2D51BCB0" w14:textId="17AFA9E4" w:rsidR="00D328E8" w:rsidRPr="00BA7083" w:rsidRDefault="00D328E8" w:rsidP="00706743">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515D97">
        <w:rPr>
          <w:rFonts w:asciiTheme="minorHAnsi" w:hAnsiTheme="minorHAnsi" w:cstheme="minorHAnsi"/>
          <w:i/>
          <w:iCs/>
          <w:sz w:val="22"/>
          <w:szCs w:val="22"/>
        </w:rPr>
        <w:t>IPluginSettingsMigrator</w:t>
      </w:r>
      <w:r w:rsidRPr="00BA7083">
        <w:rPr>
          <w:rFonts w:asciiTheme="minorHAnsi" w:hAnsiTheme="minorHAnsi" w:cstheme="minorHAnsi"/>
          <w:sz w:val="22"/>
          <w:szCs w:val="22"/>
        </w:rPr>
        <w:t xml:space="preserve"> interfac</w:t>
      </w:r>
      <w:r w:rsidR="00515D97">
        <w:rPr>
          <w:rFonts w:asciiTheme="minorHAnsi" w:hAnsiTheme="minorHAnsi" w:cstheme="minorHAnsi"/>
          <w:sz w:val="22"/>
          <w:szCs w:val="22"/>
        </w:rPr>
        <w:t>e</w:t>
      </w:r>
      <w:r w:rsidRPr="00BA7083">
        <w:rPr>
          <w:rFonts w:asciiTheme="minorHAnsi" w:hAnsiTheme="minorHAnsi" w:cstheme="minorHAnsi"/>
          <w:sz w:val="22"/>
          <w:szCs w:val="22"/>
        </w:rPr>
        <w:t>:</w:t>
      </w:r>
    </w:p>
    <w:p w14:paraId="33C06CC0" w14:textId="77777777" w:rsidR="00D328E8" w:rsidRPr="00BA7083" w:rsidRDefault="00D328E8" w:rsidP="00706743"/>
    <w:p w14:paraId="7818E028" w14:textId="77777777" w:rsidR="00D328E8" w:rsidRPr="00BA7083" w:rsidRDefault="00D328E8" w:rsidP="00515D97">
      <w:pPr>
        <w:pStyle w:val="CodeSample"/>
        <w:rPr>
          <w:color w:val="000000"/>
          <w:lang w:eastAsia="en-US" w:bidi="ar-SA"/>
        </w:rPr>
      </w:pPr>
      <w:r w:rsidRPr="00BA7083">
        <w:rPr>
          <w:color w:val="0000FF"/>
          <w:lang w:eastAsia="en-US" w:bidi="ar-SA"/>
        </w:rPr>
        <w:t>public</w:t>
      </w:r>
      <w:r w:rsidRPr="00BA7083">
        <w:rPr>
          <w:color w:val="000000"/>
          <w:lang w:eastAsia="en-US" w:bidi="ar-SA"/>
        </w:rPr>
        <w:t xml:space="preserve"> </w:t>
      </w:r>
      <w:r w:rsidRPr="00BA7083">
        <w:rPr>
          <w:color w:val="0000FF"/>
          <w:lang w:eastAsia="en-US" w:bidi="ar-SA"/>
        </w:rPr>
        <w:t>interface</w:t>
      </w:r>
      <w:r w:rsidRPr="00BA7083">
        <w:rPr>
          <w:color w:val="000000"/>
          <w:lang w:eastAsia="en-US" w:bidi="ar-SA"/>
        </w:rPr>
        <w:t xml:space="preserve"> </w:t>
      </w:r>
      <w:r w:rsidRPr="00BA7083">
        <w:rPr>
          <w:lang w:eastAsia="en-US" w:bidi="ar-SA"/>
        </w:rPr>
        <w:t>IPluginSettingsMigrator</w:t>
      </w:r>
    </w:p>
    <w:p w14:paraId="6D5C59A3" w14:textId="77777777" w:rsidR="00D328E8" w:rsidRPr="00BA7083" w:rsidRDefault="00D328E8" w:rsidP="00515D97">
      <w:pPr>
        <w:pStyle w:val="CodeSample"/>
        <w:rPr>
          <w:color w:val="000000"/>
          <w:lang w:eastAsia="en-US" w:bidi="ar-SA"/>
        </w:rPr>
      </w:pPr>
      <w:r w:rsidRPr="00BA7083">
        <w:rPr>
          <w:color w:val="000000"/>
          <w:lang w:eastAsia="en-US" w:bidi="ar-SA"/>
        </w:rPr>
        <w:t>{</w:t>
      </w:r>
    </w:p>
    <w:p w14:paraId="0AE7ACD7" w14:textId="77777777" w:rsidR="00D328E8" w:rsidRPr="00BA7083" w:rsidRDefault="00D328E8" w:rsidP="00515D97">
      <w:pPr>
        <w:pStyle w:val="CodeSample"/>
        <w:rPr>
          <w:color w:val="000000"/>
          <w:lang w:eastAsia="en-US" w:bidi="ar-SA"/>
        </w:rPr>
      </w:pPr>
      <w:r w:rsidRPr="00BA7083">
        <w:rPr>
          <w:color w:val="000000"/>
          <w:lang w:eastAsia="en-US" w:bidi="ar-SA"/>
        </w:rPr>
        <w:t xml:space="preserve">    </w:t>
      </w:r>
      <w:r w:rsidRPr="00BA7083">
        <w:rPr>
          <w:lang w:eastAsia="en-US" w:bidi="ar-SA"/>
        </w:rPr>
        <w:t>PluginSettings</w:t>
      </w:r>
      <w:r w:rsidRPr="00BA7083">
        <w:rPr>
          <w:color w:val="000000"/>
          <w:lang w:eastAsia="en-US" w:bidi="ar-SA"/>
        </w:rPr>
        <w:t xml:space="preserve"> ReadSettingsFromFile(</w:t>
      </w:r>
      <w:r w:rsidRPr="00BA7083">
        <w:rPr>
          <w:color w:val="0000FF"/>
          <w:lang w:eastAsia="en-US" w:bidi="ar-SA"/>
        </w:rPr>
        <w:t>string</w:t>
      </w:r>
      <w:r w:rsidRPr="00BA7083">
        <w:rPr>
          <w:color w:val="000000"/>
          <w:lang w:eastAsia="en-US" w:bidi="ar-SA"/>
        </w:rPr>
        <w:t xml:space="preserve"> pluginSettingsDirectory);</w:t>
      </w:r>
    </w:p>
    <w:p w14:paraId="74DE79DC" w14:textId="77777777" w:rsidR="00D328E8" w:rsidRPr="00BA7083" w:rsidRDefault="00D328E8" w:rsidP="00515D97">
      <w:pPr>
        <w:pStyle w:val="CodeSample"/>
      </w:pPr>
      <w:r w:rsidRPr="00BA7083">
        <w:rPr>
          <w:color w:val="000000"/>
          <w:lang w:eastAsia="en-US" w:bidi="ar-SA"/>
        </w:rPr>
        <w:t>}</w:t>
      </w:r>
    </w:p>
    <w:p w14:paraId="15F5F140" w14:textId="77777777" w:rsidR="00A80820" w:rsidRPr="00BA7083" w:rsidRDefault="00A80820" w:rsidP="00A80820"/>
    <w:p w14:paraId="1734CF56" w14:textId="7199D6AC" w:rsidR="00A80820" w:rsidRPr="00BA7083" w:rsidRDefault="00773491" w:rsidP="00A80820">
      <w:pPr>
        <w:rPr>
          <w:rFonts w:asciiTheme="minorHAnsi" w:hAnsiTheme="minorHAnsi" w:cstheme="minorHAnsi"/>
          <w:sz w:val="22"/>
          <w:szCs w:val="22"/>
        </w:rPr>
      </w:pPr>
      <w:r>
        <w:rPr>
          <w:rFonts w:asciiTheme="minorHAnsi" w:hAnsiTheme="minorHAnsi" w:cstheme="minorHAnsi"/>
          <w:sz w:val="22"/>
          <w:szCs w:val="22"/>
        </w:rPr>
        <w:t xml:space="preserve">You </w:t>
      </w:r>
      <w:r w:rsidR="00A80820" w:rsidRPr="00BA7083">
        <w:rPr>
          <w:rFonts w:asciiTheme="minorHAnsi" w:hAnsiTheme="minorHAnsi" w:cstheme="minorHAnsi"/>
          <w:sz w:val="22"/>
          <w:szCs w:val="22"/>
        </w:rPr>
        <w:t>may cho</w:t>
      </w:r>
      <w:r w:rsidR="00043DA4" w:rsidRPr="00BA7083">
        <w:rPr>
          <w:rFonts w:asciiTheme="minorHAnsi" w:hAnsiTheme="minorHAnsi" w:cstheme="minorHAnsi"/>
          <w:sz w:val="22"/>
          <w:szCs w:val="22"/>
        </w:rPr>
        <w:t>o</w:t>
      </w:r>
      <w:r w:rsidR="00A80820" w:rsidRPr="00BA7083">
        <w:rPr>
          <w:rFonts w:asciiTheme="minorHAnsi" w:hAnsiTheme="minorHAnsi" w:cstheme="minorHAnsi"/>
          <w:sz w:val="22"/>
          <w:szCs w:val="22"/>
        </w:rPr>
        <w:t>se not to implement this interface</w:t>
      </w:r>
      <w:r w:rsidR="00515D97">
        <w:rPr>
          <w:rFonts w:asciiTheme="minorHAnsi" w:hAnsiTheme="minorHAnsi" w:cstheme="minorHAnsi"/>
          <w:sz w:val="22"/>
          <w:szCs w:val="22"/>
        </w:rPr>
        <w:t>. I</w:t>
      </w:r>
      <w:r w:rsidR="00A80820" w:rsidRPr="00BA7083">
        <w:rPr>
          <w:rFonts w:asciiTheme="minorHAnsi" w:hAnsiTheme="minorHAnsi" w:cstheme="minorHAnsi"/>
          <w:sz w:val="22"/>
          <w:szCs w:val="22"/>
        </w:rPr>
        <w:t xml:space="preserve">n </w:t>
      </w:r>
      <w:r w:rsidR="00515D97">
        <w:rPr>
          <w:rFonts w:asciiTheme="minorHAnsi" w:hAnsiTheme="minorHAnsi" w:cstheme="minorHAnsi"/>
          <w:sz w:val="22"/>
          <w:szCs w:val="22"/>
        </w:rPr>
        <w:t xml:space="preserve">this </w:t>
      </w:r>
      <w:r w:rsidR="00A80820" w:rsidRPr="00BA7083">
        <w:rPr>
          <w:rFonts w:asciiTheme="minorHAnsi" w:hAnsiTheme="minorHAnsi" w:cstheme="minorHAnsi"/>
          <w:sz w:val="22"/>
          <w:szCs w:val="22"/>
        </w:rPr>
        <w:t>case</w:t>
      </w:r>
      <w:r w:rsidR="00515D97">
        <w:rPr>
          <w:rFonts w:asciiTheme="minorHAnsi" w:hAnsiTheme="minorHAnsi" w:cstheme="minorHAnsi"/>
          <w:sz w:val="22"/>
          <w:szCs w:val="22"/>
        </w:rPr>
        <w:t>,</w:t>
      </w:r>
      <w:r w:rsidR="00A80820" w:rsidRPr="00BA7083">
        <w:rPr>
          <w:rFonts w:asciiTheme="minorHAnsi" w:hAnsiTheme="minorHAnsi" w:cstheme="minorHAnsi"/>
          <w:sz w:val="22"/>
          <w:szCs w:val="22"/>
        </w:rPr>
        <w:t xml:space="preserve"> any existing configurations in previous </w:t>
      </w:r>
      <w:r w:rsidR="00515D97">
        <w:rPr>
          <w:rFonts w:asciiTheme="minorHAnsi" w:hAnsiTheme="minorHAnsi" w:cstheme="minorHAnsi"/>
          <w:sz w:val="22"/>
          <w:szCs w:val="22"/>
        </w:rPr>
        <w:t xml:space="preserve">memoQ </w:t>
      </w:r>
      <w:r w:rsidR="00A80820" w:rsidRPr="00BA7083">
        <w:rPr>
          <w:rFonts w:asciiTheme="minorHAnsi" w:hAnsiTheme="minorHAnsi" w:cstheme="minorHAnsi"/>
          <w:sz w:val="22"/>
          <w:szCs w:val="22"/>
        </w:rPr>
        <w:t xml:space="preserve">versions will not automatically be migrated </w:t>
      </w:r>
      <w:r w:rsidR="00515D97">
        <w:rPr>
          <w:rFonts w:asciiTheme="minorHAnsi" w:hAnsiTheme="minorHAnsi" w:cstheme="minorHAnsi"/>
          <w:sz w:val="22"/>
          <w:szCs w:val="22"/>
        </w:rPr>
        <w:t>to</w:t>
      </w:r>
      <w:r w:rsidR="00A80820" w:rsidRPr="00BA7083">
        <w:rPr>
          <w:rFonts w:asciiTheme="minorHAnsi" w:hAnsiTheme="minorHAnsi" w:cstheme="minorHAnsi"/>
          <w:sz w:val="22"/>
          <w:szCs w:val="22"/>
        </w:rPr>
        <w:t xml:space="preserve"> memoQ 8.2</w:t>
      </w:r>
      <w:r w:rsidR="00515D97">
        <w:rPr>
          <w:rFonts w:asciiTheme="minorHAnsi" w:hAnsiTheme="minorHAnsi" w:cstheme="minorHAnsi"/>
          <w:sz w:val="22"/>
          <w:szCs w:val="22"/>
        </w:rPr>
        <w:t xml:space="preserve"> (or newer),</w:t>
      </w:r>
      <w:r w:rsidR="00A80820" w:rsidRPr="00BA7083">
        <w:rPr>
          <w:rFonts w:asciiTheme="minorHAnsi" w:hAnsiTheme="minorHAnsi" w:cstheme="minorHAnsi"/>
          <w:sz w:val="22"/>
          <w:szCs w:val="22"/>
        </w:rPr>
        <w:t xml:space="preserve"> and memoQ user</w:t>
      </w:r>
      <w:r w:rsidR="00515D97">
        <w:rPr>
          <w:rFonts w:asciiTheme="minorHAnsi" w:hAnsiTheme="minorHAnsi" w:cstheme="minorHAnsi"/>
          <w:sz w:val="22"/>
          <w:szCs w:val="22"/>
        </w:rPr>
        <w:t>s</w:t>
      </w:r>
      <w:r w:rsidR="00A80820" w:rsidRPr="00BA7083">
        <w:rPr>
          <w:rFonts w:asciiTheme="minorHAnsi" w:hAnsiTheme="minorHAnsi" w:cstheme="minorHAnsi"/>
          <w:sz w:val="22"/>
          <w:szCs w:val="22"/>
        </w:rPr>
        <w:t xml:space="preserve"> will </w:t>
      </w:r>
      <w:r w:rsidR="00515D97">
        <w:rPr>
          <w:rFonts w:asciiTheme="minorHAnsi" w:hAnsiTheme="minorHAnsi" w:cstheme="minorHAnsi"/>
          <w:sz w:val="22"/>
          <w:szCs w:val="22"/>
        </w:rPr>
        <w:t>need to</w:t>
      </w:r>
      <w:r w:rsidR="00A80820" w:rsidRPr="00BA7083">
        <w:rPr>
          <w:rFonts w:asciiTheme="minorHAnsi" w:hAnsiTheme="minorHAnsi" w:cstheme="minorHAnsi"/>
          <w:sz w:val="22"/>
          <w:szCs w:val="22"/>
        </w:rPr>
        <w:t xml:space="preserve"> configure the plugin by hand.</w:t>
      </w:r>
    </w:p>
    <w:p w14:paraId="6002DABA" w14:textId="2F23C231" w:rsidR="00C42087" w:rsidRPr="00BA7083" w:rsidRDefault="00C42087" w:rsidP="00C42087">
      <w:pPr>
        <w:pStyle w:val="Heading2"/>
        <w:rPr>
          <w:rFonts w:asciiTheme="minorHAnsi" w:hAnsiTheme="minorHAnsi" w:cstheme="minorBidi"/>
        </w:rPr>
      </w:pPr>
      <w:bookmarkStart w:id="57" w:name="_Toc117500385"/>
      <w:r w:rsidRPr="00BA7083">
        <w:rPr>
          <w:rFonts w:asciiTheme="minorHAnsi" w:hAnsiTheme="minorHAnsi" w:cstheme="minorBidi"/>
        </w:rPr>
        <w:t>The configuration dialog</w:t>
      </w:r>
      <w:bookmarkEnd w:id="57"/>
    </w:p>
    <w:p w14:paraId="688DEC28" w14:textId="17F3093F" w:rsidR="00F872D4" w:rsidRPr="00BA7083" w:rsidRDefault="004A5AE1" w:rsidP="00005E04">
      <w:pPr>
        <w:rPr>
          <w:rFonts w:asciiTheme="minorHAnsi" w:hAnsiTheme="minorHAnsi" w:cstheme="minorHAnsi"/>
          <w:sz w:val="22"/>
          <w:szCs w:val="22"/>
        </w:rPr>
      </w:pPr>
      <w:r w:rsidRPr="00BA7083">
        <w:rPr>
          <w:rFonts w:asciiTheme="minorHAnsi" w:hAnsiTheme="minorHAnsi" w:cstheme="minorHAnsi"/>
          <w:sz w:val="22"/>
          <w:szCs w:val="22"/>
        </w:rPr>
        <w:t>The plugin should have a configuration</w:t>
      </w:r>
      <w:r w:rsidR="00A80820" w:rsidRPr="00BA7083">
        <w:rPr>
          <w:rFonts w:asciiTheme="minorHAnsi" w:hAnsiTheme="minorHAnsi" w:cstheme="minorHAnsi"/>
          <w:sz w:val="22"/>
          <w:szCs w:val="22"/>
        </w:rPr>
        <w:t xml:space="preserve"> user</w:t>
      </w:r>
      <w:r w:rsidRPr="00BA7083">
        <w:rPr>
          <w:rFonts w:asciiTheme="minorHAnsi" w:hAnsiTheme="minorHAnsi" w:cstheme="minorHAnsi"/>
          <w:sz w:val="22"/>
          <w:szCs w:val="22"/>
        </w:rPr>
        <w:t xml:space="preserve"> interface, where the user will be able to set up the plugin.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create a dialog with the proper user interface elements. This dialog will be displayed by the plugin director’s </w:t>
      </w:r>
      <w:r w:rsidR="00C81D97" w:rsidRPr="003A7AFA">
        <w:rPr>
          <w:rFonts w:asciiTheme="minorHAnsi" w:hAnsiTheme="minorHAnsi" w:cstheme="minorHAnsi"/>
          <w:i/>
          <w:iCs/>
          <w:sz w:val="22"/>
          <w:szCs w:val="22"/>
        </w:rPr>
        <w:t>EditOptions</w:t>
      </w:r>
      <w:r w:rsidR="00C81D97" w:rsidRPr="00BA7083">
        <w:rPr>
          <w:rFonts w:asciiTheme="minorHAnsi" w:hAnsiTheme="minorHAnsi" w:cstheme="minorHAnsi"/>
          <w:sz w:val="22"/>
          <w:szCs w:val="22"/>
        </w:rPr>
        <w:t xml:space="preserve"> </w:t>
      </w:r>
      <w:r w:rsidRPr="00BA7083">
        <w:rPr>
          <w:rFonts w:asciiTheme="minorHAnsi" w:hAnsiTheme="minorHAnsi" w:cstheme="minorHAnsi"/>
          <w:sz w:val="22"/>
          <w:szCs w:val="22"/>
        </w:rPr>
        <w:t>function.</w:t>
      </w:r>
      <w:r w:rsidR="00726611" w:rsidRPr="00BA7083">
        <w:rPr>
          <w:rFonts w:asciiTheme="minorHAnsi" w:hAnsiTheme="minorHAnsi" w:cstheme="minorHAnsi"/>
          <w:sz w:val="22"/>
          <w:szCs w:val="22"/>
        </w:rPr>
        <w:t xml:space="preserve"> The naming convention is: </w:t>
      </w:r>
      <w:r w:rsidR="00726611" w:rsidRPr="003A7AFA">
        <w:rPr>
          <w:rFonts w:asciiTheme="minorHAnsi" w:hAnsiTheme="minorHAnsi" w:cstheme="minorHAnsi"/>
          <w:bCs/>
          <w:i/>
          <w:iCs/>
          <w:sz w:val="22"/>
          <w:szCs w:val="22"/>
        </w:rPr>
        <w:t>&lt;plugin_name&gt;OptionsForm.cs</w:t>
      </w:r>
      <w:r w:rsidR="00726611" w:rsidRPr="00BA7083">
        <w:rPr>
          <w:rFonts w:asciiTheme="minorHAnsi" w:hAnsiTheme="minorHAnsi" w:cstheme="minorHAnsi"/>
          <w:sz w:val="22"/>
          <w:szCs w:val="22"/>
        </w:rPr>
        <w:t>.</w:t>
      </w:r>
      <w:r w:rsidR="00F872D4" w:rsidRPr="00BA7083">
        <w:rPr>
          <w:rFonts w:asciiTheme="minorHAnsi" w:hAnsiTheme="minorHAnsi" w:cstheme="minorHAnsi"/>
          <w:sz w:val="22"/>
          <w:szCs w:val="22"/>
        </w:rPr>
        <w:t xml:space="preserve"> The requirements are the following:</w:t>
      </w:r>
    </w:p>
    <w:p w14:paraId="27A9AB86" w14:textId="59A298AC" w:rsidR="00C42087"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This dialog should be initialized based on the existing plugin settings. If there are no saved settings yet, initialize the dialog </w:t>
      </w:r>
      <w:r w:rsidR="00960501">
        <w:rPr>
          <w:rFonts w:asciiTheme="minorHAnsi" w:hAnsiTheme="minorHAnsi" w:cstheme="minorBidi"/>
          <w:sz w:val="22"/>
          <w:szCs w:val="22"/>
        </w:rPr>
        <w:t>with</w:t>
      </w:r>
      <w:r w:rsidRPr="00BA7083">
        <w:rPr>
          <w:rFonts w:asciiTheme="minorHAnsi" w:hAnsiTheme="minorHAnsi" w:cstheme="minorBidi"/>
          <w:sz w:val="22"/>
          <w:szCs w:val="22"/>
        </w:rPr>
        <w:t xml:space="preserve"> the default settings.</w:t>
      </w:r>
    </w:p>
    <w:p w14:paraId="33260A39" w14:textId="262DE33F" w:rsidR="00F872D4" w:rsidRPr="00BA7083" w:rsidRDefault="00413D14" w:rsidP="7805C1CE">
      <w:pPr>
        <w:pStyle w:val="ListParagraph"/>
        <w:numPr>
          <w:ilvl w:val="0"/>
          <w:numId w:val="2"/>
        </w:numPr>
        <w:rPr>
          <w:rFonts w:asciiTheme="minorHAnsi" w:hAnsiTheme="minorHAnsi" w:cstheme="minorBidi"/>
          <w:sz w:val="22"/>
          <w:szCs w:val="22"/>
        </w:rPr>
      </w:pPr>
      <w:r>
        <w:rPr>
          <w:rFonts w:asciiTheme="minorHAnsi" w:hAnsiTheme="minorHAnsi" w:cstheme="minorBidi"/>
          <w:sz w:val="22"/>
          <w:szCs w:val="22"/>
        </w:rPr>
        <w:t>A</w:t>
      </w:r>
      <w:r w:rsidR="7805C1CE" w:rsidRPr="00BA7083">
        <w:rPr>
          <w:rFonts w:asciiTheme="minorHAnsi" w:hAnsiTheme="minorHAnsi" w:cstheme="minorBidi"/>
          <w:sz w:val="22"/>
          <w:szCs w:val="22"/>
        </w:rPr>
        <w:t xml:space="preserve">llow to save settings </w:t>
      </w:r>
      <w:r>
        <w:rPr>
          <w:rFonts w:asciiTheme="minorHAnsi" w:hAnsiTheme="minorHAnsi" w:cstheme="minorBidi"/>
          <w:sz w:val="22"/>
          <w:szCs w:val="22"/>
        </w:rPr>
        <w:t xml:space="preserve">only if </w:t>
      </w:r>
      <w:r w:rsidR="7805C1CE" w:rsidRPr="00BA7083">
        <w:rPr>
          <w:rFonts w:asciiTheme="minorHAnsi" w:hAnsiTheme="minorHAnsi" w:cstheme="minorBidi"/>
          <w:sz w:val="22"/>
          <w:szCs w:val="22"/>
        </w:rPr>
        <w:t xml:space="preserve">all mandatory parameters </w:t>
      </w:r>
      <w:r>
        <w:rPr>
          <w:rFonts w:asciiTheme="minorHAnsi" w:hAnsiTheme="minorHAnsi" w:cstheme="minorBidi"/>
          <w:sz w:val="22"/>
          <w:szCs w:val="22"/>
        </w:rPr>
        <w:t>a</w:t>
      </w:r>
      <w:r w:rsidR="7805C1CE" w:rsidRPr="00BA7083">
        <w:rPr>
          <w:rFonts w:asciiTheme="minorHAnsi" w:hAnsiTheme="minorHAnsi" w:cstheme="minorBidi"/>
          <w:sz w:val="22"/>
          <w:szCs w:val="22"/>
        </w:rPr>
        <w:t>re configured correctly.</w:t>
      </w:r>
    </w:p>
    <w:p w14:paraId="5562FEAD" w14:textId="4973A328" w:rsidR="00F872D4"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If the user modifies the settings, collect the modifications in memory, and save them only when the user OKs the dialog.</w:t>
      </w:r>
    </w:p>
    <w:p w14:paraId="51D1281C" w14:textId="6297987D" w:rsidR="00247FD1"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Do not call any long operation from the user interface thread. Do this in background threads.</w:t>
      </w:r>
    </w:p>
    <w:p w14:paraId="5FFC9E46" w14:textId="5490D706" w:rsidR="00A80820" w:rsidRPr="00BA7083" w:rsidRDefault="7805C1CE" w:rsidP="0E14348C">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The configuration dialog may be displayed from a dedicated application domain. Generally</w:t>
      </w:r>
      <w:r w:rsidR="00B41002" w:rsidRPr="00BA7083">
        <w:rPr>
          <w:rFonts w:asciiTheme="minorHAnsi" w:hAnsiTheme="minorHAnsi" w:cstheme="minorBidi"/>
          <w:sz w:val="22"/>
          <w:szCs w:val="22"/>
        </w:rPr>
        <w:t>,</w:t>
      </w:r>
      <w:r w:rsidRPr="00BA7083">
        <w:rPr>
          <w:rFonts w:asciiTheme="minorHAnsi" w:hAnsiTheme="minorHAnsi" w:cstheme="minorBidi"/>
          <w:sz w:val="22"/>
          <w:szCs w:val="22"/>
        </w:rPr>
        <w:t xml:space="preserve"> there are no specific actions to allow this, however, using non-standard practices in the user interface or in the code may prohibit this. Testing is advised.</w:t>
      </w:r>
    </w:p>
    <w:p w14:paraId="3E7A826A" w14:textId="71B152F9" w:rsidR="0E14348C" w:rsidRPr="00BA7083" w:rsidRDefault="7805C1CE" w:rsidP="0E14348C">
      <w:pPr>
        <w:pStyle w:val="ListParagraph"/>
        <w:numPr>
          <w:ilvl w:val="0"/>
          <w:numId w:val="2"/>
        </w:numPr>
        <w:rPr>
          <w:sz w:val="22"/>
          <w:szCs w:val="22"/>
        </w:rPr>
      </w:pPr>
      <w:r w:rsidRPr="00BA7083">
        <w:rPr>
          <w:rFonts w:asciiTheme="minorHAnsi" w:hAnsiTheme="minorHAnsi" w:cstheme="minorBidi"/>
          <w:sz w:val="22"/>
          <w:szCs w:val="22"/>
        </w:rPr>
        <w:t>A Help button which is linked to the correct memoQ Help page is required for all public MT plugins.</w:t>
      </w:r>
    </w:p>
    <w:p w14:paraId="0647932F" w14:textId="3247E82D" w:rsidR="725605AE" w:rsidRPr="00BA7083" w:rsidRDefault="7805C1CE" w:rsidP="7805C1CE">
      <w:pPr>
        <w:pStyle w:val="ListParagraph"/>
        <w:numPr>
          <w:ilvl w:val="0"/>
          <w:numId w:val="2"/>
        </w:numPr>
        <w:rPr>
          <w:sz w:val="22"/>
          <w:szCs w:val="22"/>
        </w:rPr>
      </w:pPr>
      <w:r w:rsidRPr="00BA7083">
        <w:rPr>
          <w:rFonts w:asciiTheme="minorHAnsi" w:hAnsiTheme="minorHAnsi" w:cstheme="minorBidi"/>
          <w:sz w:val="22"/>
          <w:szCs w:val="22"/>
        </w:rPr>
        <w:t>UI is displayed correctly at high DPI settings.</w:t>
      </w:r>
    </w:p>
    <w:p w14:paraId="2BE9386A" w14:textId="108312D6" w:rsidR="7805C1CE" w:rsidRPr="00651B6F" w:rsidRDefault="7805C1CE" w:rsidP="7805C1CE">
      <w:pPr>
        <w:pStyle w:val="ListParagraph"/>
        <w:numPr>
          <w:ilvl w:val="0"/>
          <w:numId w:val="2"/>
        </w:numPr>
        <w:spacing w:before="0" w:line="259" w:lineRule="auto"/>
        <w:rPr>
          <w:sz w:val="22"/>
          <w:szCs w:val="22"/>
        </w:rPr>
      </w:pPr>
      <w:r w:rsidRPr="00BA7083">
        <w:rPr>
          <w:rFonts w:asciiTheme="minorHAnsi" w:hAnsiTheme="minorHAnsi" w:cstheme="minorBidi"/>
          <w:sz w:val="22"/>
          <w:szCs w:val="22"/>
        </w:rPr>
        <w:t>Parameters related to secure settings are masked with char ‘*’ (API key, password etc.).</w:t>
      </w:r>
    </w:p>
    <w:p w14:paraId="0F765A63" w14:textId="273208BA" w:rsidR="00651B6F" w:rsidRPr="00651B6F" w:rsidRDefault="00651B6F" w:rsidP="00651B6F">
      <w:pPr>
        <w:pStyle w:val="ListParagraph"/>
        <w:numPr>
          <w:ilvl w:val="0"/>
          <w:numId w:val="2"/>
        </w:numPr>
        <w:spacing w:before="0" w:line="259" w:lineRule="auto"/>
        <w:rPr>
          <w:rFonts w:asciiTheme="minorHAnsi" w:hAnsiTheme="minorHAnsi" w:cstheme="minorHAnsi"/>
          <w:sz w:val="22"/>
          <w:szCs w:val="22"/>
        </w:rPr>
      </w:pPr>
      <w:r w:rsidRPr="00651B6F">
        <w:rPr>
          <w:rFonts w:asciiTheme="minorHAnsi" w:hAnsiTheme="minorHAnsi" w:cstheme="minorHAnsi"/>
          <w:sz w:val="22"/>
          <w:szCs w:val="22"/>
        </w:rPr>
        <w:t xml:space="preserve">During credential data verification, or any other necessary interaction with </w:t>
      </w:r>
      <w:r w:rsidR="009A71A6">
        <w:rPr>
          <w:rFonts w:asciiTheme="minorHAnsi" w:hAnsiTheme="minorHAnsi" w:cstheme="minorHAnsi"/>
          <w:sz w:val="22"/>
          <w:szCs w:val="22"/>
        </w:rPr>
        <w:t xml:space="preserve">the </w:t>
      </w:r>
      <w:r w:rsidRPr="00651B6F">
        <w:rPr>
          <w:rFonts w:asciiTheme="minorHAnsi" w:hAnsiTheme="minorHAnsi" w:cstheme="minorHAnsi"/>
          <w:sz w:val="22"/>
          <w:szCs w:val="22"/>
        </w:rPr>
        <w:t>MT provider</w:t>
      </w:r>
      <w:r w:rsidR="009A71A6">
        <w:rPr>
          <w:rFonts w:asciiTheme="minorHAnsi" w:hAnsiTheme="minorHAnsi" w:cstheme="minorHAnsi"/>
          <w:sz w:val="22"/>
          <w:szCs w:val="22"/>
        </w:rPr>
        <w:t>’s</w:t>
      </w:r>
      <w:r w:rsidRPr="00651B6F">
        <w:rPr>
          <w:rFonts w:asciiTheme="minorHAnsi" w:hAnsiTheme="minorHAnsi" w:cstheme="minorHAnsi"/>
          <w:sz w:val="22"/>
          <w:szCs w:val="22"/>
        </w:rPr>
        <w:t xml:space="preserve"> server</w:t>
      </w:r>
      <w:r w:rsidR="009A71A6">
        <w:rPr>
          <w:rFonts w:asciiTheme="minorHAnsi" w:hAnsiTheme="minorHAnsi" w:cstheme="minorHAnsi"/>
          <w:sz w:val="22"/>
          <w:szCs w:val="22"/>
        </w:rPr>
        <w:t>,</w:t>
      </w:r>
      <w:r w:rsidRPr="00651B6F">
        <w:rPr>
          <w:rFonts w:asciiTheme="minorHAnsi" w:hAnsiTheme="minorHAnsi" w:cstheme="minorHAnsi"/>
          <w:sz w:val="22"/>
          <w:szCs w:val="22"/>
        </w:rPr>
        <w:t xml:space="preserve"> </w:t>
      </w:r>
      <w:r w:rsidR="009A71A6">
        <w:rPr>
          <w:rFonts w:asciiTheme="minorHAnsi" w:hAnsiTheme="minorHAnsi" w:cstheme="minorHAnsi"/>
          <w:sz w:val="22"/>
          <w:szCs w:val="22"/>
        </w:rPr>
        <w:t xml:space="preserve">no or poor quality </w:t>
      </w:r>
      <w:r w:rsidRPr="00651B6F">
        <w:rPr>
          <w:rFonts w:asciiTheme="minorHAnsi" w:hAnsiTheme="minorHAnsi" w:cstheme="minorHAnsi"/>
          <w:sz w:val="22"/>
          <w:szCs w:val="22"/>
        </w:rPr>
        <w:t>internet connection</w:t>
      </w:r>
      <w:r w:rsidR="009A71A6">
        <w:rPr>
          <w:rFonts w:asciiTheme="minorHAnsi" w:hAnsiTheme="minorHAnsi" w:cstheme="minorHAnsi"/>
          <w:sz w:val="22"/>
          <w:szCs w:val="22"/>
        </w:rPr>
        <w:t xml:space="preserve"> may cause problems</w:t>
      </w:r>
      <w:r w:rsidRPr="00651B6F">
        <w:rPr>
          <w:rFonts w:asciiTheme="minorHAnsi" w:hAnsiTheme="minorHAnsi" w:cstheme="minorHAnsi"/>
          <w:sz w:val="22"/>
          <w:szCs w:val="22"/>
        </w:rPr>
        <w:t xml:space="preserve">. </w:t>
      </w:r>
      <w:r w:rsidR="009A71A6">
        <w:rPr>
          <w:rFonts w:asciiTheme="minorHAnsi" w:hAnsiTheme="minorHAnsi" w:cstheme="minorHAnsi"/>
          <w:sz w:val="22"/>
          <w:szCs w:val="22"/>
        </w:rPr>
        <w:t xml:space="preserve">A recent improvement in </w:t>
      </w:r>
      <w:r w:rsidRPr="00651B6F">
        <w:rPr>
          <w:rFonts w:asciiTheme="minorHAnsi" w:hAnsiTheme="minorHAnsi" w:cstheme="minorHAnsi"/>
          <w:sz w:val="22"/>
          <w:szCs w:val="22"/>
        </w:rPr>
        <w:t>memoQ</w:t>
      </w:r>
      <w:r w:rsidR="009A71A6">
        <w:rPr>
          <w:rFonts w:asciiTheme="minorHAnsi" w:hAnsiTheme="minorHAnsi" w:cstheme="minorHAnsi"/>
          <w:sz w:val="22"/>
          <w:szCs w:val="22"/>
        </w:rPr>
        <w:t xml:space="preserve"> (</w:t>
      </w:r>
      <w:r w:rsidR="009A71A6" w:rsidRPr="00651B6F">
        <w:rPr>
          <w:rFonts w:asciiTheme="minorHAnsi" w:hAnsiTheme="minorHAnsi" w:cstheme="minorHAnsi"/>
          <w:sz w:val="22"/>
          <w:szCs w:val="22"/>
        </w:rPr>
        <w:t>a uniform system for exception handling</w:t>
      </w:r>
      <w:r w:rsidR="009A71A6">
        <w:rPr>
          <w:rFonts w:asciiTheme="minorHAnsi" w:hAnsiTheme="minorHAnsi" w:cstheme="minorHAnsi"/>
          <w:sz w:val="22"/>
          <w:szCs w:val="22"/>
        </w:rPr>
        <w:t xml:space="preserve">, including </w:t>
      </w:r>
      <w:r w:rsidR="009A71A6" w:rsidRPr="00651B6F">
        <w:rPr>
          <w:rFonts w:asciiTheme="minorHAnsi" w:hAnsiTheme="minorHAnsi" w:cstheme="minorHAnsi"/>
          <w:sz w:val="22"/>
          <w:szCs w:val="22"/>
        </w:rPr>
        <w:t>internet connection errors</w:t>
      </w:r>
      <w:r w:rsidR="009A71A6">
        <w:rPr>
          <w:rFonts w:asciiTheme="minorHAnsi" w:hAnsiTheme="minorHAnsi" w:cstheme="minorHAnsi"/>
          <w:sz w:val="22"/>
          <w:szCs w:val="22"/>
        </w:rPr>
        <w:t xml:space="preserve">) allows </w:t>
      </w:r>
      <w:r w:rsidRPr="00651B6F">
        <w:rPr>
          <w:rFonts w:asciiTheme="minorHAnsi" w:hAnsiTheme="minorHAnsi" w:cstheme="minorHAnsi"/>
          <w:sz w:val="22"/>
          <w:szCs w:val="22"/>
        </w:rPr>
        <w:t xml:space="preserve">global handling </w:t>
      </w:r>
      <w:r w:rsidR="009A71A6">
        <w:rPr>
          <w:rFonts w:asciiTheme="minorHAnsi" w:hAnsiTheme="minorHAnsi" w:cstheme="minorHAnsi"/>
          <w:sz w:val="22"/>
          <w:szCs w:val="22"/>
        </w:rPr>
        <w:t xml:space="preserve">of </w:t>
      </w:r>
      <w:r w:rsidRPr="00651B6F">
        <w:rPr>
          <w:rFonts w:asciiTheme="minorHAnsi" w:hAnsiTheme="minorHAnsi" w:cstheme="minorHAnsi"/>
          <w:sz w:val="22"/>
          <w:szCs w:val="22"/>
        </w:rPr>
        <w:t xml:space="preserve">the “no internet connection” issue </w:t>
      </w:r>
      <w:r w:rsidR="009A71A6">
        <w:rPr>
          <w:rFonts w:asciiTheme="minorHAnsi" w:hAnsiTheme="minorHAnsi" w:cstheme="minorHAnsi"/>
          <w:sz w:val="22"/>
          <w:szCs w:val="22"/>
        </w:rPr>
        <w:t xml:space="preserve">for </w:t>
      </w:r>
      <w:r w:rsidRPr="00651B6F">
        <w:rPr>
          <w:rFonts w:asciiTheme="minorHAnsi" w:hAnsiTheme="minorHAnsi" w:cstheme="minorHAnsi"/>
          <w:sz w:val="22"/>
          <w:szCs w:val="22"/>
        </w:rPr>
        <w:t>public plugins</w:t>
      </w:r>
      <w:r w:rsidR="009A71A6">
        <w:rPr>
          <w:rFonts w:asciiTheme="minorHAnsi" w:hAnsiTheme="minorHAnsi" w:cstheme="minorHAnsi"/>
          <w:sz w:val="22"/>
          <w:szCs w:val="22"/>
        </w:rPr>
        <w:t>.</w:t>
      </w:r>
      <w:r w:rsidRPr="00651B6F">
        <w:rPr>
          <w:rFonts w:asciiTheme="minorHAnsi" w:hAnsiTheme="minorHAnsi" w:cstheme="minorHAnsi"/>
          <w:sz w:val="22"/>
          <w:szCs w:val="22"/>
        </w:rPr>
        <w:t xml:space="preserve"> </w:t>
      </w:r>
      <w:r w:rsidR="00C328DE">
        <w:rPr>
          <w:rFonts w:asciiTheme="minorHAnsi" w:hAnsiTheme="minorHAnsi" w:cstheme="minorHAnsi"/>
          <w:sz w:val="22"/>
          <w:szCs w:val="22"/>
        </w:rPr>
        <w:t xml:space="preserve">In order </w:t>
      </w:r>
      <w:r w:rsidR="00C328DE" w:rsidRPr="00651B6F">
        <w:rPr>
          <w:rFonts w:asciiTheme="minorHAnsi" w:hAnsiTheme="minorHAnsi" w:cstheme="minorHAnsi"/>
          <w:sz w:val="22"/>
          <w:szCs w:val="22"/>
        </w:rPr>
        <w:t>to be processed in memoQ's uniform system</w:t>
      </w:r>
      <w:r w:rsidR="00C328DE">
        <w:rPr>
          <w:rFonts w:asciiTheme="minorHAnsi" w:hAnsiTheme="minorHAnsi" w:cstheme="minorHAnsi"/>
          <w:sz w:val="22"/>
          <w:szCs w:val="22"/>
        </w:rPr>
        <w:t>, the e</w:t>
      </w:r>
      <w:r w:rsidRPr="00651B6F">
        <w:rPr>
          <w:rFonts w:asciiTheme="minorHAnsi" w:hAnsiTheme="minorHAnsi" w:cstheme="minorHAnsi"/>
          <w:sz w:val="22"/>
          <w:szCs w:val="22"/>
        </w:rPr>
        <w:t xml:space="preserve">xceptions </w:t>
      </w:r>
      <w:r w:rsidR="00C328DE">
        <w:rPr>
          <w:rFonts w:asciiTheme="minorHAnsi" w:hAnsiTheme="minorHAnsi" w:cstheme="minorHAnsi"/>
          <w:sz w:val="22"/>
          <w:szCs w:val="22"/>
        </w:rPr>
        <w:t xml:space="preserve">thrown by </w:t>
      </w:r>
      <w:r w:rsidRPr="00651B6F">
        <w:rPr>
          <w:rFonts w:asciiTheme="minorHAnsi" w:hAnsiTheme="minorHAnsi" w:cstheme="minorHAnsi"/>
          <w:sz w:val="22"/>
          <w:szCs w:val="22"/>
        </w:rPr>
        <w:t xml:space="preserve">the plugins </w:t>
      </w:r>
      <w:r w:rsidR="00C328DE">
        <w:rPr>
          <w:rFonts w:asciiTheme="minorHAnsi" w:hAnsiTheme="minorHAnsi" w:cstheme="minorHAnsi"/>
          <w:sz w:val="22"/>
          <w:szCs w:val="22"/>
        </w:rPr>
        <w:t xml:space="preserve">need to </w:t>
      </w:r>
      <w:r w:rsidRPr="00651B6F">
        <w:rPr>
          <w:rFonts w:asciiTheme="minorHAnsi" w:hAnsiTheme="minorHAnsi" w:cstheme="minorHAnsi"/>
          <w:sz w:val="22"/>
          <w:szCs w:val="22"/>
        </w:rPr>
        <w:t xml:space="preserve">be </w:t>
      </w:r>
      <w:r w:rsidR="00C328DE">
        <w:rPr>
          <w:rFonts w:asciiTheme="minorHAnsi" w:hAnsiTheme="minorHAnsi" w:cstheme="minorHAnsi"/>
          <w:sz w:val="22"/>
          <w:szCs w:val="22"/>
        </w:rPr>
        <w:t xml:space="preserve">of the type </w:t>
      </w:r>
      <w:r w:rsidRPr="00817723">
        <w:rPr>
          <w:rFonts w:asciiTheme="minorHAnsi" w:hAnsiTheme="minorHAnsi" w:cstheme="minorHAnsi"/>
          <w:i/>
          <w:iCs/>
          <w:sz w:val="22"/>
          <w:szCs w:val="22"/>
        </w:rPr>
        <w:t>WebException</w:t>
      </w:r>
      <w:r w:rsidRPr="00651B6F">
        <w:rPr>
          <w:rFonts w:asciiTheme="minorHAnsi" w:hAnsiTheme="minorHAnsi" w:cstheme="minorHAnsi"/>
          <w:sz w:val="22"/>
          <w:szCs w:val="22"/>
        </w:rPr>
        <w:t>, and</w:t>
      </w:r>
      <w:r>
        <w:rPr>
          <w:rFonts w:asciiTheme="minorHAnsi" w:hAnsiTheme="minorHAnsi" w:cstheme="minorHAnsi"/>
          <w:sz w:val="22"/>
          <w:szCs w:val="22"/>
        </w:rPr>
        <w:t xml:space="preserve"> </w:t>
      </w:r>
      <w:r w:rsidR="00C328DE">
        <w:rPr>
          <w:rFonts w:asciiTheme="minorHAnsi" w:hAnsiTheme="minorHAnsi" w:cstheme="minorHAnsi"/>
          <w:sz w:val="22"/>
          <w:szCs w:val="22"/>
        </w:rPr>
        <w:t xml:space="preserve">their </w:t>
      </w:r>
      <w:r w:rsidRPr="00651B6F">
        <w:rPr>
          <w:rFonts w:asciiTheme="minorHAnsi" w:hAnsiTheme="minorHAnsi" w:cstheme="minorHAnsi"/>
          <w:sz w:val="22"/>
          <w:szCs w:val="22"/>
        </w:rPr>
        <w:t xml:space="preserve">status code </w:t>
      </w:r>
      <w:r w:rsidR="00C328DE">
        <w:rPr>
          <w:rFonts w:asciiTheme="minorHAnsi" w:hAnsiTheme="minorHAnsi" w:cstheme="minorHAnsi"/>
          <w:sz w:val="22"/>
          <w:szCs w:val="22"/>
        </w:rPr>
        <w:t xml:space="preserve">needs to be either </w:t>
      </w:r>
      <w:r w:rsidRPr="00817723">
        <w:rPr>
          <w:rFonts w:asciiTheme="minorHAnsi" w:hAnsiTheme="minorHAnsi" w:cstheme="minorHAnsi"/>
          <w:i/>
          <w:iCs/>
          <w:sz w:val="22"/>
          <w:szCs w:val="22"/>
        </w:rPr>
        <w:t>WebExceptionStatus.ConnectFailure</w:t>
      </w:r>
      <w:r w:rsidRPr="00651B6F">
        <w:rPr>
          <w:rFonts w:asciiTheme="minorHAnsi" w:hAnsiTheme="minorHAnsi" w:cstheme="minorHAnsi"/>
          <w:sz w:val="22"/>
          <w:szCs w:val="22"/>
        </w:rPr>
        <w:t xml:space="preserve"> or </w:t>
      </w:r>
      <w:r w:rsidRPr="00817723">
        <w:rPr>
          <w:rFonts w:asciiTheme="minorHAnsi" w:hAnsiTheme="minorHAnsi" w:cstheme="minorHAnsi"/>
          <w:i/>
          <w:iCs/>
          <w:sz w:val="22"/>
          <w:szCs w:val="22"/>
        </w:rPr>
        <w:t>WebExceptionStatus.NameResolutionFailure</w:t>
      </w:r>
      <w:r w:rsidRPr="00651B6F">
        <w:rPr>
          <w:rFonts w:asciiTheme="minorHAnsi" w:hAnsiTheme="minorHAnsi" w:cstheme="minorHAnsi"/>
          <w:sz w:val="22"/>
          <w:szCs w:val="22"/>
        </w:rPr>
        <w:t>.</w:t>
      </w:r>
    </w:p>
    <w:p w14:paraId="603D682F" w14:textId="30C4780E" w:rsidR="004B1735" w:rsidRPr="00BA7083" w:rsidRDefault="00490537" w:rsidP="004B1735">
      <w:pPr>
        <w:pStyle w:val="Heading2"/>
        <w:rPr>
          <w:rFonts w:asciiTheme="minorHAnsi" w:hAnsiTheme="minorHAnsi" w:cstheme="minorHAnsi"/>
        </w:rPr>
      </w:pPr>
      <w:bookmarkStart w:id="58" w:name="_Toc117500386"/>
      <w:r w:rsidRPr="00BA7083">
        <w:rPr>
          <w:rFonts w:asciiTheme="minorHAnsi" w:hAnsiTheme="minorHAnsi" w:cstheme="minorHAnsi"/>
        </w:rPr>
        <w:lastRenderedPageBreak/>
        <w:t>UI</w:t>
      </w:r>
      <w:r w:rsidR="004B1735" w:rsidRPr="00BA7083">
        <w:rPr>
          <w:rFonts w:asciiTheme="minorHAnsi" w:hAnsiTheme="minorHAnsi" w:cstheme="minorHAnsi"/>
        </w:rPr>
        <w:t xml:space="preserve"> Design Guidelines</w:t>
      </w:r>
      <w:bookmarkEnd w:id="58"/>
      <w:r w:rsidR="004B1735" w:rsidRPr="00BA7083">
        <w:rPr>
          <w:rFonts w:asciiTheme="minorHAnsi" w:hAnsiTheme="minorHAnsi" w:cstheme="minorHAnsi"/>
        </w:rPr>
        <w:t xml:space="preserve"> </w:t>
      </w:r>
    </w:p>
    <w:p w14:paraId="7F5C2F0D" w14:textId="689257FD" w:rsidR="004B1735" w:rsidRPr="00BC124C" w:rsidRDefault="004B1735" w:rsidP="006A3263">
      <w:pPr>
        <w:jc w:val="left"/>
        <w:rPr>
          <w:rFonts w:asciiTheme="minorHAnsi" w:hAnsiTheme="minorHAnsi" w:cstheme="minorHAnsi"/>
          <w:sz w:val="22"/>
          <w:szCs w:val="22"/>
        </w:rPr>
      </w:pPr>
      <w:r w:rsidRPr="00BC124C">
        <w:rPr>
          <w:rFonts w:asciiTheme="minorHAnsi" w:hAnsiTheme="minorHAnsi" w:cstheme="minorHAnsi"/>
          <w:sz w:val="22"/>
          <w:szCs w:val="22"/>
        </w:rPr>
        <w:t xml:space="preserve">If you remember just one </w:t>
      </w:r>
      <w:r w:rsidR="405BE78E" w:rsidRPr="00BC124C">
        <w:rPr>
          <w:rFonts w:asciiTheme="minorHAnsi" w:hAnsiTheme="minorHAnsi" w:cstheme="minorHAnsi"/>
          <w:sz w:val="22"/>
          <w:szCs w:val="22"/>
        </w:rPr>
        <w:t xml:space="preserve">of these </w:t>
      </w:r>
      <w:r w:rsidRPr="00BC124C">
        <w:rPr>
          <w:rFonts w:asciiTheme="minorHAnsi" w:hAnsiTheme="minorHAnsi" w:cstheme="minorHAnsi"/>
          <w:sz w:val="22"/>
          <w:szCs w:val="22"/>
        </w:rPr>
        <w:t>guideline</w:t>
      </w:r>
      <w:r w:rsidR="06E91CC2" w:rsidRPr="00BC124C">
        <w:rPr>
          <w:rFonts w:asciiTheme="minorHAnsi" w:hAnsiTheme="minorHAnsi" w:cstheme="minorHAnsi"/>
          <w:sz w:val="22"/>
          <w:szCs w:val="22"/>
        </w:rPr>
        <w:t>s</w:t>
      </w:r>
      <w:r w:rsidRPr="00BC124C">
        <w:rPr>
          <w:rFonts w:asciiTheme="minorHAnsi" w:hAnsiTheme="minorHAnsi" w:cstheme="minorHAnsi"/>
          <w:sz w:val="22"/>
          <w:szCs w:val="22"/>
        </w:rPr>
        <w:t>, it should be:</w:t>
      </w:r>
      <w:r w:rsidRPr="00BC124C">
        <w:rPr>
          <w:rFonts w:asciiTheme="minorHAnsi" w:hAnsiTheme="minorHAnsi" w:cstheme="minorHAnsi"/>
          <w:sz w:val="22"/>
          <w:szCs w:val="22"/>
        </w:rPr>
        <w:br/>
      </w:r>
      <w:r w:rsidRPr="00BC124C">
        <w:rPr>
          <w:rFonts w:asciiTheme="minorHAnsi" w:hAnsiTheme="minorHAnsi" w:cstheme="minorHAnsi"/>
          <w:sz w:val="22"/>
          <w:szCs w:val="22"/>
        </w:rPr>
        <w:br/>
      </w:r>
      <w:r w:rsidRPr="00BC124C">
        <w:rPr>
          <w:rFonts w:asciiTheme="minorHAnsi" w:hAnsiTheme="minorHAnsi" w:cstheme="minorHAnsi"/>
          <w:b/>
          <w:bCs/>
          <w:sz w:val="22"/>
          <w:szCs w:val="22"/>
        </w:rPr>
        <w:t>Do</w:t>
      </w:r>
      <w:r w:rsidR="53EA5F09" w:rsidRPr="00BC124C">
        <w:rPr>
          <w:rFonts w:asciiTheme="minorHAnsi" w:hAnsiTheme="minorHAnsi" w:cstheme="minorHAnsi"/>
          <w:b/>
          <w:bCs/>
          <w:sz w:val="22"/>
          <w:szCs w:val="22"/>
        </w:rPr>
        <w:t xml:space="preserve"> </w:t>
      </w:r>
      <w:r w:rsidRPr="00BC124C">
        <w:rPr>
          <w:rFonts w:asciiTheme="minorHAnsi" w:hAnsiTheme="minorHAnsi" w:cstheme="minorHAnsi"/>
          <w:b/>
          <w:bCs/>
          <w:sz w:val="22"/>
          <w:szCs w:val="22"/>
        </w:rPr>
        <w:t>n</w:t>
      </w:r>
      <w:r w:rsidR="661D6DE6" w:rsidRPr="00BC124C">
        <w:rPr>
          <w:rFonts w:asciiTheme="minorHAnsi" w:hAnsiTheme="minorHAnsi" w:cstheme="minorHAnsi"/>
          <w:b/>
          <w:bCs/>
          <w:sz w:val="22"/>
          <w:szCs w:val="22"/>
        </w:rPr>
        <w:t>o</w:t>
      </w:r>
      <w:r w:rsidRPr="00BC124C">
        <w:rPr>
          <w:rFonts w:asciiTheme="minorHAnsi" w:hAnsiTheme="minorHAnsi" w:cstheme="minorHAnsi"/>
          <w:b/>
          <w:bCs/>
          <w:sz w:val="22"/>
          <w:szCs w:val="22"/>
        </w:rPr>
        <w:t>t reinvent the wheel</w:t>
      </w:r>
      <w:r w:rsidR="00EF5A00" w:rsidRPr="00BC124C">
        <w:rPr>
          <w:rFonts w:asciiTheme="minorHAnsi" w:hAnsiTheme="minorHAnsi" w:cstheme="minorHAnsi"/>
          <w:b/>
          <w:bCs/>
          <w:sz w:val="22"/>
          <w:szCs w:val="22"/>
        </w:rPr>
        <w:t>!</w:t>
      </w:r>
    </w:p>
    <w:p w14:paraId="7992F65E" w14:textId="229F400B" w:rsidR="6D554269" w:rsidRPr="00BC124C" w:rsidRDefault="6D554269">
      <w:pPr>
        <w:rPr>
          <w:rFonts w:asciiTheme="minorHAnsi" w:hAnsiTheme="minorHAnsi" w:cstheme="minorHAnsi"/>
          <w:sz w:val="22"/>
          <w:szCs w:val="22"/>
        </w:rPr>
      </w:pPr>
    </w:p>
    <w:p w14:paraId="29FBCC94" w14:textId="7E41E884" w:rsidR="004B1735" w:rsidRPr="00BC124C" w:rsidRDefault="004B1735" w:rsidP="6D554269">
      <w:pPr>
        <w:rPr>
          <w:rFonts w:asciiTheme="minorHAnsi" w:hAnsiTheme="minorHAnsi" w:cstheme="minorHAnsi"/>
          <w:sz w:val="22"/>
          <w:szCs w:val="22"/>
        </w:rPr>
      </w:pPr>
      <w:r w:rsidRPr="00BC124C">
        <w:rPr>
          <w:rFonts w:asciiTheme="minorHAnsi" w:hAnsiTheme="minorHAnsi" w:cstheme="minorHAnsi"/>
          <w:sz w:val="22"/>
          <w:szCs w:val="22"/>
        </w:rPr>
        <w:t xml:space="preserve">There’s a reason most apps are structured the way they are — </w:t>
      </w:r>
      <w:r w:rsidR="6C1023AD" w:rsidRPr="00BC124C">
        <w:rPr>
          <w:rFonts w:asciiTheme="minorHAnsi" w:hAnsiTheme="minorHAnsi" w:cstheme="minorHAnsi"/>
          <w:sz w:val="22"/>
          <w:szCs w:val="22"/>
        </w:rPr>
        <w:t xml:space="preserve">because </w:t>
      </w:r>
      <w:r w:rsidRPr="00BC124C">
        <w:rPr>
          <w:rFonts w:asciiTheme="minorHAnsi" w:hAnsiTheme="minorHAnsi" w:cstheme="minorHAnsi"/>
          <w:sz w:val="22"/>
          <w:szCs w:val="22"/>
        </w:rPr>
        <w:t>it works. Why? Because users learned it</w:t>
      </w:r>
      <w:r w:rsidR="5F4CA498" w:rsidRPr="00BC124C">
        <w:rPr>
          <w:rFonts w:asciiTheme="minorHAnsi" w:hAnsiTheme="minorHAnsi" w:cstheme="minorHAnsi"/>
          <w:sz w:val="22"/>
          <w:szCs w:val="22"/>
        </w:rPr>
        <w:t>,</w:t>
      </w:r>
      <w:r w:rsidR="00EF5A00" w:rsidRPr="00BC124C">
        <w:rPr>
          <w:rFonts w:asciiTheme="minorHAnsi" w:hAnsiTheme="minorHAnsi" w:cstheme="minorHAnsi"/>
          <w:sz w:val="22"/>
          <w:szCs w:val="22"/>
        </w:rPr>
        <w:t xml:space="preserve"> and</w:t>
      </w:r>
      <w:r w:rsidRPr="00BC124C">
        <w:rPr>
          <w:rFonts w:asciiTheme="minorHAnsi" w:hAnsiTheme="minorHAnsi" w:cstheme="minorHAnsi"/>
          <w:sz w:val="22"/>
          <w:szCs w:val="22"/>
        </w:rPr>
        <w:t xml:space="preserve"> they are used to it. If </w:t>
      </w:r>
      <w:r w:rsidR="75D04945" w:rsidRPr="00BC124C">
        <w:rPr>
          <w:rFonts w:asciiTheme="minorHAnsi" w:hAnsiTheme="minorHAnsi" w:cstheme="minorHAnsi"/>
          <w:sz w:val="22"/>
          <w:szCs w:val="22"/>
        </w:rPr>
        <w:t>they</w:t>
      </w:r>
      <w:r w:rsidRPr="00BC124C">
        <w:rPr>
          <w:rFonts w:asciiTheme="minorHAnsi" w:hAnsiTheme="minorHAnsi" w:cstheme="minorHAnsi"/>
          <w:sz w:val="22"/>
          <w:szCs w:val="22"/>
        </w:rPr>
        <w:t xml:space="preserve"> meet a new </w:t>
      </w:r>
      <w:r w:rsidR="00490537" w:rsidRPr="00BC124C">
        <w:rPr>
          <w:rFonts w:asciiTheme="minorHAnsi" w:hAnsiTheme="minorHAnsi" w:cstheme="minorHAnsi"/>
          <w:sz w:val="22"/>
          <w:szCs w:val="22"/>
        </w:rPr>
        <w:t>user interface (UI)</w:t>
      </w:r>
      <w:r w:rsidRPr="00BC124C">
        <w:rPr>
          <w:rFonts w:asciiTheme="minorHAnsi" w:hAnsiTheme="minorHAnsi" w:cstheme="minorHAnsi"/>
          <w:sz w:val="22"/>
          <w:szCs w:val="22"/>
        </w:rPr>
        <w:t xml:space="preserve"> component or something that </w:t>
      </w:r>
      <w:r w:rsidR="524FADFA" w:rsidRPr="00BC124C">
        <w:rPr>
          <w:rFonts w:asciiTheme="minorHAnsi" w:hAnsiTheme="minorHAnsi" w:cstheme="minorHAnsi"/>
          <w:sz w:val="22"/>
          <w:szCs w:val="22"/>
        </w:rPr>
        <w:t>behave</w:t>
      </w:r>
      <w:r w:rsidRPr="00BC124C">
        <w:rPr>
          <w:rFonts w:asciiTheme="minorHAnsi" w:hAnsiTheme="minorHAnsi" w:cstheme="minorHAnsi"/>
          <w:sz w:val="22"/>
          <w:szCs w:val="22"/>
        </w:rPr>
        <w:t>s different</w:t>
      </w:r>
      <w:r w:rsidR="24D929EA" w:rsidRPr="00BC124C">
        <w:rPr>
          <w:rFonts w:asciiTheme="minorHAnsi" w:hAnsiTheme="minorHAnsi" w:cstheme="minorHAnsi"/>
          <w:sz w:val="22"/>
          <w:szCs w:val="22"/>
        </w:rPr>
        <w:t>ly</w:t>
      </w:r>
      <w:r w:rsidRPr="00BC124C">
        <w:rPr>
          <w:rFonts w:asciiTheme="minorHAnsi" w:hAnsiTheme="minorHAnsi" w:cstheme="minorHAnsi"/>
          <w:sz w:val="22"/>
          <w:szCs w:val="22"/>
        </w:rPr>
        <w:t xml:space="preserve"> than in other apps, they will need </w:t>
      </w:r>
      <w:r w:rsidR="00192B7A" w:rsidRPr="00BC124C">
        <w:rPr>
          <w:rFonts w:asciiTheme="minorHAnsi" w:hAnsiTheme="minorHAnsi" w:cstheme="minorHAnsi"/>
          <w:sz w:val="22"/>
          <w:szCs w:val="22"/>
        </w:rPr>
        <w:t>to</w:t>
      </w:r>
      <w:r w:rsidRPr="00BC124C">
        <w:rPr>
          <w:rFonts w:asciiTheme="minorHAnsi" w:hAnsiTheme="minorHAnsi" w:cstheme="minorHAnsi"/>
          <w:sz w:val="22"/>
          <w:szCs w:val="22"/>
        </w:rPr>
        <w:t xml:space="preserve"> learn that new </w:t>
      </w:r>
      <w:r w:rsidR="0F4EF69E" w:rsidRPr="00BC124C">
        <w:rPr>
          <w:rFonts w:asciiTheme="minorHAnsi" w:hAnsiTheme="minorHAnsi" w:cstheme="minorHAnsi"/>
          <w:sz w:val="22"/>
          <w:szCs w:val="22"/>
        </w:rPr>
        <w:t>behavior</w:t>
      </w:r>
      <w:r w:rsidR="0ADE7536"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68ED7498" w:rsidRPr="00BC124C">
        <w:rPr>
          <w:rFonts w:asciiTheme="minorHAnsi" w:hAnsiTheme="minorHAnsi" w:cstheme="minorHAnsi"/>
          <w:sz w:val="22"/>
          <w:szCs w:val="22"/>
        </w:rPr>
        <w:t xml:space="preserve">That </w:t>
      </w:r>
      <w:r w:rsidRPr="00BC124C">
        <w:rPr>
          <w:rFonts w:asciiTheme="minorHAnsi" w:hAnsiTheme="minorHAnsi" w:cstheme="minorHAnsi"/>
          <w:sz w:val="22"/>
          <w:szCs w:val="22"/>
        </w:rPr>
        <w:t xml:space="preserve">takes unnecessary time and effort. </w:t>
      </w:r>
      <w:r w:rsidR="00E25EE3" w:rsidRPr="00BC124C">
        <w:rPr>
          <w:rFonts w:asciiTheme="minorHAnsi" w:hAnsiTheme="minorHAnsi" w:cstheme="minorHAnsi"/>
          <w:sz w:val="22"/>
          <w:szCs w:val="22"/>
        </w:rPr>
        <w:t>It is</w:t>
      </w:r>
      <w:r w:rsidRPr="00BC124C">
        <w:rPr>
          <w:rFonts w:asciiTheme="minorHAnsi" w:hAnsiTheme="minorHAnsi" w:cstheme="minorHAnsi"/>
          <w:sz w:val="22"/>
          <w:szCs w:val="22"/>
        </w:rPr>
        <w:t xml:space="preserve"> better to use tried and tested layouts </w:t>
      </w:r>
      <w:r w:rsidR="249E1841" w:rsidRPr="00BC124C">
        <w:rPr>
          <w:rFonts w:asciiTheme="minorHAnsi" w:hAnsiTheme="minorHAnsi" w:cstheme="minorHAnsi"/>
          <w:sz w:val="22"/>
          <w:szCs w:val="22"/>
        </w:rPr>
        <w:t>everywhere in the</w:t>
      </w:r>
      <w:r w:rsidRPr="00BC124C">
        <w:rPr>
          <w:rFonts w:asciiTheme="minorHAnsi" w:hAnsiTheme="minorHAnsi" w:cstheme="minorHAnsi"/>
          <w:sz w:val="22"/>
          <w:szCs w:val="22"/>
        </w:rPr>
        <w:t xml:space="preserve"> product</w:t>
      </w:r>
      <w:r w:rsidR="06825252" w:rsidRPr="00BC124C">
        <w:rPr>
          <w:rFonts w:asciiTheme="minorHAnsi" w:hAnsiTheme="minorHAnsi" w:cstheme="minorHAnsi"/>
          <w:sz w:val="22"/>
          <w:szCs w:val="22"/>
        </w:rPr>
        <w:t>,</w:t>
      </w:r>
      <w:r w:rsidRPr="00BC124C">
        <w:rPr>
          <w:rFonts w:asciiTheme="minorHAnsi" w:hAnsiTheme="minorHAnsi" w:cstheme="minorHAnsi"/>
          <w:sz w:val="22"/>
          <w:szCs w:val="22"/>
        </w:rPr>
        <w:t xml:space="preserve"> with minor tweaks to fit your goals. This </w:t>
      </w:r>
      <w:r w:rsidR="021A0F75" w:rsidRPr="00BC124C">
        <w:rPr>
          <w:rFonts w:asciiTheme="minorHAnsi" w:hAnsiTheme="minorHAnsi" w:cstheme="minorHAnsi"/>
          <w:sz w:val="22"/>
          <w:szCs w:val="22"/>
        </w:rPr>
        <w:t xml:space="preserve">way, </w:t>
      </w:r>
      <w:r w:rsidRPr="00BC124C">
        <w:rPr>
          <w:rFonts w:asciiTheme="minorHAnsi" w:hAnsiTheme="minorHAnsi" w:cstheme="minorHAnsi"/>
          <w:sz w:val="22"/>
          <w:szCs w:val="22"/>
        </w:rPr>
        <w:t xml:space="preserve">users </w:t>
      </w:r>
      <w:r w:rsidR="168351AE" w:rsidRPr="00BC124C">
        <w:rPr>
          <w:rFonts w:asciiTheme="minorHAnsi" w:hAnsiTheme="minorHAnsi" w:cstheme="minorHAnsi"/>
          <w:sz w:val="22"/>
          <w:szCs w:val="22"/>
        </w:rPr>
        <w:t>will be able to use</w:t>
      </w:r>
      <w:r w:rsidRPr="00BC124C">
        <w:rPr>
          <w:rFonts w:asciiTheme="minorHAnsi" w:hAnsiTheme="minorHAnsi" w:cstheme="minorHAnsi"/>
          <w:sz w:val="22"/>
          <w:szCs w:val="22"/>
        </w:rPr>
        <w:t xml:space="preserve"> your </w:t>
      </w:r>
      <w:r w:rsidR="00663243" w:rsidRPr="00BC124C">
        <w:rPr>
          <w:rFonts w:asciiTheme="minorHAnsi" w:hAnsiTheme="minorHAnsi" w:cstheme="minorHAnsi"/>
          <w:sz w:val="22"/>
          <w:szCs w:val="22"/>
        </w:rPr>
        <w:t>plugin</w:t>
      </w:r>
      <w:r w:rsidR="3173DD40" w:rsidRPr="00BC124C">
        <w:rPr>
          <w:rFonts w:asciiTheme="minorHAnsi" w:hAnsiTheme="minorHAnsi" w:cstheme="minorHAnsi"/>
          <w:sz w:val="22"/>
          <w:szCs w:val="22"/>
        </w:rPr>
        <w:t xml:space="preserve"> easily,</w:t>
      </w:r>
      <w:r w:rsidRPr="00BC124C">
        <w:rPr>
          <w:rFonts w:asciiTheme="minorHAnsi" w:hAnsiTheme="minorHAnsi" w:cstheme="minorHAnsi"/>
          <w:sz w:val="22"/>
          <w:szCs w:val="22"/>
        </w:rPr>
        <w:t xml:space="preserve"> and without </w:t>
      </w:r>
      <w:r w:rsidR="6F9F4B72" w:rsidRPr="00BC124C">
        <w:rPr>
          <w:rFonts w:asciiTheme="minorHAnsi" w:hAnsiTheme="minorHAnsi" w:cstheme="minorHAnsi"/>
          <w:sz w:val="22"/>
          <w:szCs w:val="22"/>
        </w:rPr>
        <w:t xml:space="preserve">having to learn new </w:t>
      </w:r>
      <w:r w:rsidRPr="00BC124C">
        <w:rPr>
          <w:rFonts w:asciiTheme="minorHAnsi" w:hAnsiTheme="minorHAnsi" w:cstheme="minorHAnsi"/>
          <w:sz w:val="22"/>
          <w:szCs w:val="22"/>
        </w:rPr>
        <w:t xml:space="preserve">layouts. </w:t>
      </w:r>
      <w:r w:rsidR="00E25EE3" w:rsidRPr="00BC124C">
        <w:rPr>
          <w:rFonts w:asciiTheme="minorHAnsi" w:hAnsiTheme="minorHAnsi" w:cstheme="minorHAnsi"/>
          <w:sz w:val="22"/>
          <w:szCs w:val="22"/>
        </w:rPr>
        <w:t>So</w:t>
      </w:r>
      <w:r w:rsidRPr="00BC124C">
        <w:rPr>
          <w:rFonts w:asciiTheme="minorHAnsi" w:hAnsiTheme="minorHAnsi" w:cstheme="minorHAnsi"/>
          <w:sz w:val="22"/>
          <w:szCs w:val="22"/>
        </w:rPr>
        <w:t>:</w:t>
      </w:r>
    </w:p>
    <w:p w14:paraId="16A293D1" w14:textId="77777777" w:rsidR="006A3263" w:rsidRPr="00BC124C" w:rsidRDefault="006A3263" w:rsidP="006A3263">
      <w:pPr>
        <w:rPr>
          <w:rFonts w:asciiTheme="minorHAnsi" w:hAnsiTheme="minorHAnsi" w:cstheme="minorHAnsi"/>
          <w:sz w:val="22"/>
          <w:szCs w:val="22"/>
        </w:rPr>
      </w:pPr>
    </w:p>
    <w:p w14:paraId="4909AE40" w14:textId="188CB091" w:rsidR="006A3263" w:rsidRPr="00BC124C" w:rsidRDefault="004B1735" w:rsidP="006A3263">
      <w:pPr>
        <w:rPr>
          <w:rFonts w:asciiTheme="minorHAnsi" w:hAnsiTheme="minorHAnsi" w:cstheme="minorHAnsi"/>
          <w:b/>
          <w:bCs/>
          <w:sz w:val="22"/>
          <w:szCs w:val="22"/>
        </w:rPr>
      </w:pPr>
      <w:r w:rsidRPr="00BC124C">
        <w:rPr>
          <w:rFonts w:asciiTheme="minorHAnsi" w:hAnsiTheme="minorHAnsi" w:cstheme="minorHAnsi"/>
          <w:b/>
          <w:bCs/>
          <w:sz w:val="22"/>
          <w:szCs w:val="22"/>
        </w:rPr>
        <w:t>Use standard Windows UI</w:t>
      </w:r>
    </w:p>
    <w:p w14:paraId="6EB99568" w14:textId="492F3633" w:rsidR="00663243" w:rsidRPr="00BC124C" w:rsidRDefault="004B1735" w:rsidP="006A3263">
      <w:pPr>
        <w:rPr>
          <w:rFonts w:asciiTheme="minorHAnsi" w:hAnsiTheme="minorHAnsi" w:cstheme="minorHAnsi"/>
          <w:sz w:val="22"/>
          <w:szCs w:val="22"/>
        </w:rPr>
      </w:pPr>
      <w:r w:rsidRPr="00BC124C">
        <w:rPr>
          <w:rFonts w:asciiTheme="minorHAnsi" w:hAnsiTheme="minorHAnsi" w:cstheme="minorHAnsi"/>
          <w:sz w:val="22"/>
          <w:szCs w:val="22"/>
        </w:rPr>
        <w:t>Use standard Windows UI components</w:t>
      </w:r>
      <w:r w:rsidR="0B78A999" w:rsidRPr="00BC124C">
        <w:rPr>
          <w:rFonts w:asciiTheme="minorHAnsi" w:hAnsiTheme="minorHAnsi" w:cstheme="minorHAnsi"/>
          <w:sz w:val="22"/>
          <w:szCs w:val="22"/>
        </w:rPr>
        <w:t>,</w:t>
      </w:r>
      <w:r w:rsidRPr="00BC124C">
        <w:rPr>
          <w:rFonts w:asciiTheme="minorHAnsi" w:hAnsiTheme="minorHAnsi" w:cstheme="minorHAnsi"/>
          <w:sz w:val="22"/>
          <w:szCs w:val="22"/>
        </w:rPr>
        <w:t xml:space="preserve"> and make the whole </w:t>
      </w:r>
      <w:r w:rsidR="00663243" w:rsidRPr="00BC124C">
        <w:rPr>
          <w:rFonts w:asciiTheme="minorHAnsi" w:hAnsiTheme="minorHAnsi" w:cstheme="minorHAnsi"/>
          <w:sz w:val="22"/>
          <w:szCs w:val="22"/>
        </w:rPr>
        <w:t>plugin</w:t>
      </w:r>
      <w:r w:rsidRPr="00BC124C">
        <w:rPr>
          <w:rFonts w:asciiTheme="minorHAnsi" w:hAnsiTheme="minorHAnsi" w:cstheme="minorHAnsi"/>
          <w:sz w:val="22"/>
          <w:szCs w:val="22"/>
        </w:rPr>
        <w:t xml:space="preserve"> </w:t>
      </w:r>
      <w:r w:rsidR="7B576CF6" w:rsidRPr="00BC124C">
        <w:rPr>
          <w:rFonts w:asciiTheme="minorHAnsi" w:hAnsiTheme="minorHAnsi" w:cstheme="minorHAnsi"/>
          <w:sz w:val="22"/>
          <w:szCs w:val="22"/>
        </w:rPr>
        <w:t>look like</w:t>
      </w:r>
      <w:r w:rsidRPr="00BC124C">
        <w:rPr>
          <w:rFonts w:asciiTheme="minorHAnsi" w:hAnsiTheme="minorHAnsi" w:cstheme="minorHAnsi"/>
          <w:sz w:val="22"/>
          <w:szCs w:val="22"/>
        </w:rPr>
        <w:t xml:space="preserve"> Windows and memoQ.</w:t>
      </w:r>
      <w:r w:rsidR="00EF5A00" w:rsidRPr="00BC124C">
        <w:rPr>
          <w:rFonts w:asciiTheme="minorHAnsi" w:hAnsiTheme="minorHAnsi" w:cstheme="minorHAnsi"/>
          <w:sz w:val="22"/>
          <w:szCs w:val="22"/>
        </w:rPr>
        <w:t xml:space="preserve"> Your user</w:t>
      </w:r>
      <w:r w:rsidR="00D232BD" w:rsidRPr="00BC124C">
        <w:rPr>
          <w:rFonts w:asciiTheme="minorHAnsi" w:hAnsiTheme="minorHAnsi" w:cstheme="minorHAnsi"/>
          <w:sz w:val="22"/>
          <w:szCs w:val="22"/>
        </w:rPr>
        <w:t>s</w:t>
      </w:r>
      <w:r w:rsidR="00EF5A00" w:rsidRPr="00BC124C">
        <w:rPr>
          <w:rFonts w:asciiTheme="minorHAnsi" w:hAnsiTheme="minorHAnsi" w:cstheme="minorHAnsi"/>
          <w:sz w:val="22"/>
          <w:szCs w:val="22"/>
        </w:rPr>
        <w:t xml:space="preserve"> will feel at home</w:t>
      </w:r>
      <w:r w:rsidR="00663243" w:rsidRPr="00BC124C">
        <w:rPr>
          <w:rFonts w:asciiTheme="minorHAnsi" w:hAnsiTheme="minorHAnsi" w:cstheme="minorHAnsi"/>
          <w:sz w:val="22"/>
          <w:szCs w:val="22"/>
        </w:rPr>
        <w:t xml:space="preserve"> and will be able to </w:t>
      </w:r>
      <w:r w:rsidR="0049132D" w:rsidRPr="00BC124C">
        <w:rPr>
          <w:rFonts w:asciiTheme="minorHAnsi" w:hAnsiTheme="minorHAnsi" w:cstheme="minorHAnsi"/>
          <w:sz w:val="22"/>
          <w:szCs w:val="22"/>
        </w:rPr>
        <w:t>use</w:t>
      </w:r>
      <w:r w:rsidR="00663243" w:rsidRPr="00BC124C">
        <w:rPr>
          <w:rFonts w:asciiTheme="minorHAnsi" w:hAnsiTheme="minorHAnsi" w:cstheme="minorHAnsi"/>
          <w:sz w:val="22"/>
          <w:szCs w:val="22"/>
        </w:rPr>
        <w:t xml:space="preserve"> the plugin </w:t>
      </w:r>
      <w:r w:rsidR="054DA107" w:rsidRPr="00BC124C">
        <w:rPr>
          <w:rFonts w:asciiTheme="minorHAnsi" w:hAnsiTheme="minorHAnsi" w:cstheme="minorHAnsi"/>
          <w:sz w:val="22"/>
          <w:szCs w:val="22"/>
        </w:rPr>
        <w:t>easi</w:t>
      </w:r>
      <w:r w:rsidR="00663243" w:rsidRPr="00BC124C">
        <w:rPr>
          <w:rFonts w:asciiTheme="minorHAnsi" w:hAnsiTheme="minorHAnsi" w:cstheme="minorHAnsi"/>
          <w:sz w:val="22"/>
          <w:szCs w:val="22"/>
        </w:rPr>
        <w:t>ly.</w:t>
      </w:r>
    </w:p>
    <w:p w14:paraId="71FEFA9E" w14:textId="7B15AFBC" w:rsidR="00773096" w:rsidRPr="00BC124C" w:rsidRDefault="004B1735" w:rsidP="00157581">
      <w:pPr>
        <w:jc w:val="left"/>
        <w:rPr>
          <w:rFonts w:asciiTheme="minorHAnsi" w:hAnsiTheme="minorHAnsi" w:cstheme="minorHAnsi"/>
          <w:sz w:val="22"/>
          <w:szCs w:val="22"/>
        </w:rPr>
      </w:pPr>
      <w:r w:rsidRPr="00BC124C">
        <w:rPr>
          <w:rFonts w:asciiTheme="minorHAnsi" w:hAnsiTheme="minorHAnsi" w:cstheme="minorHAnsi"/>
          <w:sz w:val="22"/>
          <w:szCs w:val="22"/>
        </w:rPr>
        <w:t xml:space="preserve">Here are </w:t>
      </w:r>
      <w:r w:rsidR="00157581" w:rsidRPr="00BC124C">
        <w:rPr>
          <w:rFonts w:asciiTheme="minorHAnsi" w:hAnsiTheme="minorHAnsi" w:cstheme="minorHAnsi"/>
          <w:sz w:val="22"/>
          <w:szCs w:val="22"/>
        </w:rPr>
        <w:t>some</w:t>
      </w:r>
      <w:r w:rsidRPr="00BC124C">
        <w:rPr>
          <w:rFonts w:asciiTheme="minorHAnsi" w:hAnsiTheme="minorHAnsi" w:cstheme="minorHAnsi"/>
          <w:sz w:val="22"/>
          <w:szCs w:val="22"/>
        </w:rPr>
        <w:t xml:space="preserve"> Microsoft </w:t>
      </w:r>
      <w:r w:rsidR="00157581" w:rsidRPr="00BC124C">
        <w:rPr>
          <w:rFonts w:asciiTheme="minorHAnsi" w:hAnsiTheme="minorHAnsi" w:cstheme="minorHAnsi"/>
          <w:sz w:val="22"/>
          <w:szCs w:val="22"/>
        </w:rPr>
        <w:t>resources</w:t>
      </w:r>
      <w:r w:rsidRPr="00BC124C">
        <w:rPr>
          <w:rFonts w:asciiTheme="minorHAnsi" w:hAnsiTheme="minorHAnsi" w:cstheme="minorHAnsi"/>
          <w:sz w:val="22"/>
          <w:szCs w:val="22"/>
        </w:rPr>
        <w:t xml:space="preserve"> </w:t>
      </w:r>
      <w:r w:rsidR="00EE14D4" w:rsidRPr="00BC124C">
        <w:rPr>
          <w:rFonts w:asciiTheme="minorHAnsi" w:hAnsiTheme="minorHAnsi" w:cstheme="minorHAnsi"/>
          <w:sz w:val="22"/>
          <w:szCs w:val="22"/>
        </w:rPr>
        <w:t>on</w:t>
      </w:r>
      <w:r w:rsidRPr="00BC124C">
        <w:rPr>
          <w:rFonts w:asciiTheme="minorHAnsi" w:hAnsiTheme="minorHAnsi" w:cstheme="minorHAnsi"/>
          <w:sz w:val="22"/>
          <w:szCs w:val="22"/>
        </w:rPr>
        <w:t xml:space="preserve"> how to </w:t>
      </w:r>
      <w:r w:rsidR="00157581" w:rsidRPr="00BC124C">
        <w:rPr>
          <w:rFonts w:asciiTheme="minorHAnsi" w:hAnsiTheme="minorHAnsi" w:cstheme="minorHAnsi"/>
          <w:sz w:val="22"/>
          <w:szCs w:val="22"/>
        </w:rPr>
        <w:t>create an</w:t>
      </w:r>
      <w:r w:rsidRPr="00BC124C">
        <w:rPr>
          <w:rFonts w:asciiTheme="minorHAnsi" w:hAnsiTheme="minorHAnsi" w:cstheme="minorHAnsi"/>
          <w:sz w:val="22"/>
          <w:szCs w:val="22"/>
        </w:rPr>
        <w:t xml:space="preserve"> intuitive user interface and user experience</w:t>
      </w:r>
      <w:r w:rsidR="00157581" w:rsidRPr="00BC124C">
        <w:rPr>
          <w:rFonts w:asciiTheme="minorHAnsi" w:hAnsiTheme="minorHAnsi" w:cstheme="minorHAnsi"/>
          <w:sz w:val="22"/>
          <w:szCs w:val="22"/>
        </w:rPr>
        <w:t xml:space="preserve"> </w:t>
      </w:r>
      <w:r w:rsidRPr="00BC124C">
        <w:rPr>
          <w:rFonts w:asciiTheme="minorHAnsi" w:hAnsiTheme="minorHAnsi" w:cstheme="minorHAnsi"/>
          <w:sz w:val="22"/>
          <w:szCs w:val="22"/>
        </w:rPr>
        <w:t>in a Windows app:</w:t>
      </w:r>
      <w:r w:rsidRPr="00BC124C">
        <w:rPr>
          <w:rFonts w:asciiTheme="minorHAnsi" w:hAnsiTheme="minorHAnsi" w:cstheme="minorHAnsi"/>
          <w:sz w:val="22"/>
          <w:szCs w:val="22"/>
        </w:rPr>
        <w:br/>
      </w:r>
      <w:hyperlink r:id="rId19">
        <w:r w:rsidRPr="00BC124C">
          <w:rPr>
            <w:rStyle w:val="Hyperlink"/>
            <w:rFonts w:asciiTheme="minorHAnsi" w:hAnsiTheme="minorHAnsi" w:cstheme="minorHAnsi"/>
            <w:sz w:val="22"/>
            <w:szCs w:val="22"/>
          </w:rPr>
          <w:t>https://docs.microsoft.com/en-us/windows/win32/uxguide/top-violations</w:t>
        </w:r>
        <w:r w:rsidRPr="00BC124C">
          <w:rPr>
            <w:rFonts w:asciiTheme="minorHAnsi" w:hAnsiTheme="minorHAnsi" w:cstheme="minorHAnsi"/>
            <w:sz w:val="22"/>
            <w:szCs w:val="22"/>
          </w:rPr>
          <w:br/>
        </w:r>
      </w:hyperlink>
      <w:hyperlink r:id="rId20">
        <w:r w:rsidRPr="00BC124C">
          <w:rPr>
            <w:rStyle w:val="Hyperlink"/>
            <w:rFonts w:asciiTheme="minorHAnsi" w:hAnsiTheme="minorHAnsi" w:cstheme="minorHAnsi"/>
            <w:sz w:val="22"/>
            <w:szCs w:val="22"/>
          </w:rPr>
          <w:t>https://docs.microsoft.com/en-us/windows/win32/appuistart/-user-interface-principles</w:t>
        </w:r>
        <w:r w:rsidRPr="00BC124C">
          <w:rPr>
            <w:rFonts w:asciiTheme="minorHAnsi" w:hAnsiTheme="minorHAnsi" w:cstheme="minorHAnsi"/>
            <w:sz w:val="22"/>
            <w:szCs w:val="22"/>
          </w:rPr>
          <w:br/>
        </w:r>
      </w:hyperlink>
      <w:hyperlink r:id="rId21">
        <w:r w:rsidR="00157581" w:rsidRPr="00BC124C">
          <w:rPr>
            <w:rStyle w:val="Hyperlink"/>
            <w:rFonts w:asciiTheme="minorHAnsi" w:hAnsiTheme="minorHAnsi" w:cstheme="minorHAnsi"/>
            <w:sz w:val="22"/>
            <w:szCs w:val="22"/>
          </w:rPr>
          <w:t>https://docs.microsoft.com/en-us/windows/win32/uxguide/guidelines</w:t>
        </w:r>
      </w:hyperlink>
    </w:p>
    <w:p w14:paraId="3CB4E526" w14:textId="2A67CC1D" w:rsidR="004B1735" w:rsidRPr="00BC124C" w:rsidRDefault="004B1735" w:rsidP="006A3263">
      <w:pPr>
        <w:jc w:val="left"/>
        <w:rPr>
          <w:rFonts w:asciiTheme="minorHAnsi" w:hAnsiTheme="minorHAnsi" w:cstheme="minorHAnsi"/>
          <w:sz w:val="22"/>
          <w:szCs w:val="22"/>
        </w:rPr>
      </w:pPr>
      <w:r w:rsidRPr="00BC124C">
        <w:rPr>
          <w:rFonts w:asciiTheme="minorHAnsi" w:hAnsiTheme="minorHAnsi" w:cstheme="minorHAnsi"/>
          <w:sz w:val="22"/>
          <w:szCs w:val="22"/>
        </w:rPr>
        <w:t>(</w:t>
      </w:r>
      <w:r w:rsidR="426FDD0C" w:rsidRPr="00BC124C">
        <w:rPr>
          <w:rFonts w:asciiTheme="minorHAnsi" w:hAnsiTheme="minorHAnsi" w:cstheme="minorHAnsi"/>
          <w:sz w:val="22"/>
          <w:szCs w:val="22"/>
        </w:rPr>
        <w:t>W</w:t>
      </w:r>
      <w:r w:rsidRPr="00BC124C">
        <w:rPr>
          <w:rFonts w:asciiTheme="minorHAnsi" w:hAnsiTheme="minorHAnsi" w:cstheme="minorHAnsi"/>
          <w:sz w:val="22"/>
          <w:szCs w:val="22"/>
        </w:rPr>
        <w:t>e know</w:t>
      </w:r>
      <w:r w:rsidR="75216EAD" w:rsidRPr="00BC124C">
        <w:rPr>
          <w:rFonts w:asciiTheme="minorHAnsi" w:hAnsiTheme="minorHAnsi" w:cstheme="minorHAnsi"/>
          <w:sz w:val="22"/>
          <w:szCs w:val="22"/>
        </w:rPr>
        <w:t xml:space="preserve"> that</w:t>
      </w:r>
      <w:r w:rsidRPr="00BC124C">
        <w:rPr>
          <w:rFonts w:asciiTheme="minorHAnsi" w:hAnsiTheme="minorHAnsi" w:cstheme="minorHAnsi"/>
          <w:sz w:val="22"/>
          <w:szCs w:val="22"/>
        </w:rPr>
        <w:t xml:space="preserve"> even memoQ does</w:t>
      </w:r>
      <w:r w:rsidR="0671FEAE" w:rsidRPr="00BC124C">
        <w:rPr>
          <w:rFonts w:asciiTheme="minorHAnsi" w:hAnsiTheme="minorHAnsi" w:cstheme="minorHAnsi"/>
          <w:sz w:val="22"/>
          <w:szCs w:val="22"/>
        </w:rPr>
        <w:t xml:space="preserve"> </w:t>
      </w:r>
      <w:r w:rsidRPr="00BC124C">
        <w:rPr>
          <w:rFonts w:asciiTheme="minorHAnsi" w:hAnsiTheme="minorHAnsi" w:cstheme="minorHAnsi"/>
          <w:sz w:val="22"/>
          <w:szCs w:val="22"/>
        </w:rPr>
        <w:t>n</w:t>
      </w:r>
      <w:r w:rsidR="4823897A" w:rsidRPr="00BC124C">
        <w:rPr>
          <w:rFonts w:asciiTheme="minorHAnsi" w:hAnsiTheme="minorHAnsi" w:cstheme="minorHAnsi"/>
          <w:sz w:val="22"/>
          <w:szCs w:val="22"/>
        </w:rPr>
        <w:t>o</w:t>
      </w:r>
      <w:r w:rsidRPr="00BC124C">
        <w:rPr>
          <w:rFonts w:asciiTheme="minorHAnsi" w:hAnsiTheme="minorHAnsi" w:cstheme="minorHAnsi"/>
          <w:sz w:val="22"/>
          <w:szCs w:val="22"/>
        </w:rPr>
        <w:t xml:space="preserve">t follow </w:t>
      </w:r>
      <w:r w:rsidR="09891BEF" w:rsidRPr="00BC124C">
        <w:rPr>
          <w:rFonts w:asciiTheme="minorHAnsi" w:hAnsiTheme="minorHAnsi" w:cstheme="minorHAnsi"/>
          <w:sz w:val="22"/>
          <w:szCs w:val="22"/>
        </w:rPr>
        <w:t>all these resources</w:t>
      </w:r>
      <w:r w:rsidRPr="00BC124C">
        <w:rPr>
          <w:rFonts w:asciiTheme="minorHAnsi" w:hAnsiTheme="minorHAnsi" w:cstheme="minorHAnsi"/>
          <w:sz w:val="22"/>
          <w:szCs w:val="22"/>
        </w:rPr>
        <w:t>, but we are working on it.)</w:t>
      </w:r>
    </w:p>
    <w:p w14:paraId="4457AF35" w14:textId="589B5978" w:rsidR="004B1735" w:rsidRPr="00BC124C" w:rsidRDefault="004B1735" w:rsidP="006A3263">
      <w:pPr>
        <w:rPr>
          <w:rFonts w:asciiTheme="minorHAnsi" w:hAnsiTheme="minorHAnsi" w:cstheme="minorHAnsi"/>
          <w:sz w:val="22"/>
          <w:szCs w:val="22"/>
        </w:rPr>
      </w:pPr>
      <w:r w:rsidRPr="00BC124C">
        <w:rPr>
          <w:rFonts w:asciiTheme="minorHAnsi" w:hAnsiTheme="minorHAnsi" w:cstheme="minorHAnsi"/>
          <w:sz w:val="22"/>
          <w:szCs w:val="22"/>
        </w:rPr>
        <w:t>W</w:t>
      </w:r>
      <w:r w:rsidR="001A3C7B" w:rsidRPr="00BC124C">
        <w:rPr>
          <w:rFonts w:asciiTheme="minorHAnsi" w:hAnsiTheme="minorHAnsi" w:cstheme="minorHAnsi"/>
          <w:sz w:val="22"/>
          <w:szCs w:val="22"/>
        </w:rPr>
        <w:t>e</w:t>
      </w:r>
      <w:r w:rsidRPr="00BC124C">
        <w:rPr>
          <w:rFonts w:asciiTheme="minorHAnsi" w:hAnsiTheme="minorHAnsi" w:cstheme="minorHAnsi"/>
          <w:sz w:val="22"/>
          <w:szCs w:val="22"/>
        </w:rPr>
        <w:t xml:space="preserve"> recommend </w:t>
      </w:r>
      <w:r w:rsidR="39BDA770" w:rsidRPr="00BC124C">
        <w:rPr>
          <w:rFonts w:asciiTheme="minorHAnsi" w:hAnsiTheme="minorHAnsi" w:cstheme="minorHAnsi"/>
          <w:sz w:val="22"/>
          <w:szCs w:val="22"/>
        </w:rPr>
        <w:t xml:space="preserve">that you </w:t>
      </w:r>
      <w:r w:rsidRPr="00BC124C">
        <w:rPr>
          <w:rFonts w:asciiTheme="minorHAnsi" w:hAnsiTheme="minorHAnsi" w:cstheme="minorHAnsi"/>
          <w:sz w:val="22"/>
          <w:szCs w:val="22"/>
        </w:rPr>
        <w:t xml:space="preserve">read and follow </w:t>
      </w:r>
      <w:r w:rsidR="00663243" w:rsidRPr="00BC124C">
        <w:rPr>
          <w:rFonts w:asciiTheme="minorHAnsi" w:hAnsiTheme="minorHAnsi" w:cstheme="minorHAnsi"/>
          <w:sz w:val="22"/>
          <w:szCs w:val="22"/>
        </w:rPr>
        <w:t xml:space="preserve">all </w:t>
      </w:r>
      <w:r w:rsidRPr="00BC124C">
        <w:rPr>
          <w:rFonts w:asciiTheme="minorHAnsi" w:hAnsiTheme="minorHAnsi" w:cstheme="minorHAnsi"/>
          <w:sz w:val="22"/>
          <w:szCs w:val="22"/>
        </w:rPr>
        <w:t>th</w:t>
      </w:r>
      <w:r w:rsidR="00663243" w:rsidRPr="00BC124C">
        <w:rPr>
          <w:rFonts w:asciiTheme="minorHAnsi" w:hAnsiTheme="minorHAnsi" w:cstheme="minorHAnsi"/>
          <w:sz w:val="22"/>
          <w:szCs w:val="22"/>
        </w:rPr>
        <w:t>o</w:t>
      </w:r>
      <w:r w:rsidRPr="00BC124C">
        <w:rPr>
          <w:rFonts w:asciiTheme="minorHAnsi" w:hAnsiTheme="minorHAnsi" w:cstheme="minorHAnsi"/>
          <w:sz w:val="22"/>
          <w:szCs w:val="22"/>
        </w:rPr>
        <w:t>se guidelines</w:t>
      </w:r>
      <w:r w:rsidR="20DE6C3C" w:rsidRPr="00BC124C">
        <w:rPr>
          <w:rFonts w:asciiTheme="minorHAnsi" w:hAnsiTheme="minorHAnsi" w:cstheme="minorHAnsi"/>
          <w:sz w:val="22"/>
          <w:szCs w:val="22"/>
        </w:rPr>
        <w:t>. But</w:t>
      </w:r>
      <w:r w:rsidRPr="00BC124C">
        <w:rPr>
          <w:rFonts w:asciiTheme="minorHAnsi" w:hAnsiTheme="minorHAnsi" w:cstheme="minorHAnsi"/>
          <w:sz w:val="22"/>
          <w:szCs w:val="22"/>
        </w:rPr>
        <w:t xml:space="preserve"> </w:t>
      </w:r>
      <w:r w:rsidR="00663243" w:rsidRPr="00BC124C">
        <w:rPr>
          <w:rFonts w:asciiTheme="minorHAnsi" w:hAnsiTheme="minorHAnsi" w:cstheme="minorHAnsi"/>
          <w:sz w:val="22"/>
          <w:szCs w:val="22"/>
        </w:rPr>
        <w:t>here is a</w:t>
      </w:r>
      <w:r w:rsidRPr="00BC124C">
        <w:rPr>
          <w:rFonts w:asciiTheme="minorHAnsi" w:hAnsiTheme="minorHAnsi" w:cstheme="minorHAnsi"/>
          <w:sz w:val="22"/>
          <w:szCs w:val="22"/>
        </w:rPr>
        <w:t xml:space="preserve"> shorter list:</w:t>
      </w:r>
    </w:p>
    <w:p w14:paraId="4722D0C9" w14:textId="6BF1B937" w:rsidR="6D554269" w:rsidRPr="00BC124C" w:rsidRDefault="6D554269" w:rsidP="6D554269">
      <w:pPr>
        <w:rPr>
          <w:rFonts w:asciiTheme="minorHAnsi" w:hAnsiTheme="minorHAnsi" w:cstheme="minorHAnsi"/>
          <w:sz w:val="22"/>
          <w:szCs w:val="22"/>
        </w:rPr>
      </w:pPr>
    </w:p>
    <w:p w14:paraId="5C5CBF2F" w14:textId="5273190D" w:rsidR="004B1735" w:rsidRPr="00BC124C" w:rsidRDefault="004B1735"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Proximity</w:t>
      </w:r>
      <w:r w:rsidRPr="00BC124C">
        <w:rPr>
          <w:rFonts w:asciiTheme="minorHAnsi" w:hAnsiTheme="minorHAnsi" w:cstheme="minorHAnsi"/>
          <w:sz w:val="22"/>
          <w:szCs w:val="22"/>
        </w:rPr>
        <w:br/>
        <w:t xml:space="preserve">Just like in life, logically </w:t>
      </w:r>
      <w:r w:rsidR="241BA0CF" w:rsidRPr="00BC124C">
        <w:rPr>
          <w:rFonts w:asciiTheme="minorHAnsi" w:hAnsiTheme="minorHAnsi" w:cstheme="minorHAnsi"/>
          <w:sz w:val="22"/>
          <w:szCs w:val="22"/>
        </w:rPr>
        <w:t>related</w:t>
      </w:r>
      <w:r w:rsidRPr="00BC124C">
        <w:rPr>
          <w:rFonts w:asciiTheme="minorHAnsi" w:hAnsiTheme="minorHAnsi" w:cstheme="minorHAnsi"/>
          <w:sz w:val="22"/>
          <w:szCs w:val="22"/>
        </w:rPr>
        <w:t xml:space="preserve"> components should be physically close together. But do</w:t>
      </w:r>
      <w:r w:rsidR="35256275" w:rsidRPr="00BC124C">
        <w:rPr>
          <w:rFonts w:asciiTheme="minorHAnsi" w:hAnsiTheme="minorHAnsi" w:cstheme="minorHAnsi"/>
          <w:sz w:val="22"/>
          <w:szCs w:val="22"/>
        </w:rPr>
        <w:t xml:space="preserve"> </w:t>
      </w:r>
      <w:r w:rsidRPr="00BC124C">
        <w:rPr>
          <w:rFonts w:asciiTheme="minorHAnsi" w:hAnsiTheme="minorHAnsi" w:cstheme="minorHAnsi"/>
          <w:sz w:val="22"/>
          <w:szCs w:val="22"/>
        </w:rPr>
        <w:t>n</w:t>
      </w:r>
      <w:r w:rsidR="061371A0" w:rsidRPr="00BC124C">
        <w:rPr>
          <w:rFonts w:asciiTheme="minorHAnsi" w:hAnsiTheme="minorHAnsi" w:cstheme="minorHAnsi"/>
          <w:sz w:val="22"/>
          <w:szCs w:val="22"/>
        </w:rPr>
        <w:t>o</w:t>
      </w:r>
      <w:r w:rsidRPr="00BC124C">
        <w:rPr>
          <w:rFonts w:asciiTheme="minorHAnsi" w:hAnsiTheme="minorHAnsi" w:cstheme="minorHAnsi"/>
          <w:sz w:val="22"/>
          <w:szCs w:val="22"/>
        </w:rPr>
        <w:t xml:space="preserve">t put components too close, always </w:t>
      </w:r>
      <w:r w:rsidR="199FD4B5" w:rsidRPr="00BC124C">
        <w:rPr>
          <w:rFonts w:asciiTheme="minorHAnsi" w:hAnsiTheme="minorHAnsi" w:cstheme="minorHAnsi"/>
          <w:sz w:val="22"/>
          <w:szCs w:val="22"/>
        </w:rPr>
        <w:t>have</w:t>
      </w:r>
      <w:r w:rsidRPr="00BC124C">
        <w:rPr>
          <w:rFonts w:asciiTheme="minorHAnsi" w:hAnsiTheme="minorHAnsi" w:cstheme="minorHAnsi"/>
          <w:sz w:val="22"/>
          <w:szCs w:val="22"/>
        </w:rPr>
        <w:t xml:space="preserve"> some empty space</w:t>
      </w:r>
      <w:r w:rsidR="00490537" w:rsidRPr="00BC124C">
        <w:rPr>
          <w:rFonts w:asciiTheme="minorHAnsi" w:hAnsiTheme="minorHAnsi" w:cstheme="minorHAnsi"/>
          <w:sz w:val="22"/>
          <w:szCs w:val="22"/>
        </w:rPr>
        <w:t xml:space="preserve"> between </w:t>
      </w:r>
      <w:r w:rsidR="6332BB9D" w:rsidRPr="00BC124C">
        <w:rPr>
          <w:rFonts w:asciiTheme="minorHAnsi" w:hAnsiTheme="minorHAnsi" w:cstheme="minorHAnsi"/>
          <w:sz w:val="22"/>
          <w:szCs w:val="22"/>
        </w:rPr>
        <w:t>them</w:t>
      </w:r>
      <w:r w:rsidRPr="00BC124C">
        <w:rPr>
          <w:rFonts w:asciiTheme="minorHAnsi" w:hAnsiTheme="minorHAnsi" w:cstheme="minorHAnsi"/>
          <w:sz w:val="22"/>
          <w:szCs w:val="22"/>
        </w:rPr>
        <w:t>.</w:t>
      </w:r>
    </w:p>
    <w:p w14:paraId="0E8E6D02" w14:textId="77777777" w:rsidR="004359F5" w:rsidRPr="00BC124C" w:rsidRDefault="004359F5" w:rsidP="004359F5">
      <w:pPr>
        <w:pStyle w:val="ListParagraph"/>
        <w:rPr>
          <w:rFonts w:asciiTheme="minorHAnsi" w:hAnsiTheme="minorHAnsi" w:cstheme="minorHAnsi"/>
          <w:sz w:val="22"/>
          <w:szCs w:val="22"/>
        </w:rPr>
      </w:pPr>
    </w:p>
    <w:p w14:paraId="4AB5859B" w14:textId="07FD534F" w:rsidR="004B1735" w:rsidRPr="00BC124C" w:rsidRDefault="004B1735"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Alignment</w:t>
      </w:r>
      <w:r w:rsidRPr="00BC124C">
        <w:rPr>
          <w:rFonts w:asciiTheme="minorHAnsi" w:hAnsiTheme="minorHAnsi" w:cstheme="minorHAnsi"/>
          <w:sz w:val="22"/>
          <w:szCs w:val="22"/>
        </w:rPr>
        <w:br/>
      </w:r>
      <w:r w:rsidR="5182A6F0" w:rsidRPr="00BC124C">
        <w:rPr>
          <w:rFonts w:asciiTheme="minorHAnsi" w:hAnsiTheme="minorHAnsi" w:cstheme="minorHAnsi"/>
          <w:sz w:val="22"/>
          <w:szCs w:val="22"/>
        </w:rPr>
        <w:t>I</w:t>
      </w:r>
      <w:r w:rsidRPr="00BC124C">
        <w:rPr>
          <w:rFonts w:asciiTheme="minorHAnsi" w:hAnsiTheme="minorHAnsi" w:cstheme="minorHAnsi"/>
          <w:sz w:val="22"/>
          <w:szCs w:val="22"/>
        </w:rPr>
        <w:t>tem</w:t>
      </w:r>
      <w:r w:rsidR="37147F15" w:rsidRPr="00BC124C">
        <w:rPr>
          <w:rFonts w:asciiTheme="minorHAnsi" w:hAnsiTheme="minorHAnsi" w:cstheme="minorHAnsi"/>
          <w:sz w:val="22"/>
          <w:szCs w:val="22"/>
        </w:rPr>
        <w:t>s</w:t>
      </w:r>
      <w:r w:rsidRPr="00BC124C">
        <w:rPr>
          <w:rFonts w:asciiTheme="minorHAnsi" w:hAnsiTheme="minorHAnsi" w:cstheme="minorHAnsi"/>
          <w:sz w:val="22"/>
          <w:szCs w:val="22"/>
        </w:rPr>
        <w:t xml:space="preserve"> should </w:t>
      </w:r>
      <w:r w:rsidR="54742BB7" w:rsidRPr="00BC124C">
        <w:rPr>
          <w:rFonts w:asciiTheme="minorHAnsi" w:hAnsiTheme="minorHAnsi" w:cstheme="minorHAnsi"/>
          <w:sz w:val="22"/>
          <w:szCs w:val="22"/>
        </w:rPr>
        <w:t xml:space="preserve">not </w:t>
      </w:r>
      <w:r w:rsidRPr="00BC124C">
        <w:rPr>
          <w:rFonts w:asciiTheme="minorHAnsi" w:hAnsiTheme="minorHAnsi" w:cstheme="minorHAnsi"/>
          <w:sz w:val="22"/>
          <w:szCs w:val="22"/>
        </w:rPr>
        <w:t>be randomly p</w:t>
      </w:r>
      <w:r w:rsidR="2C773516" w:rsidRPr="00BC124C">
        <w:rPr>
          <w:rFonts w:asciiTheme="minorHAnsi" w:hAnsiTheme="minorHAnsi" w:cstheme="minorHAnsi"/>
          <w:sz w:val="22"/>
          <w:szCs w:val="22"/>
        </w:rPr>
        <w:t>lac</w:t>
      </w:r>
      <w:r w:rsidRPr="00BC124C">
        <w:rPr>
          <w:rFonts w:asciiTheme="minorHAnsi" w:hAnsiTheme="minorHAnsi" w:cstheme="minorHAnsi"/>
          <w:sz w:val="22"/>
          <w:szCs w:val="22"/>
        </w:rPr>
        <w:t>ed</w:t>
      </w:r>
      <w:r w:rsidR="6E4CAD66"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5A75F207" w:rsidRPr="00BC124C">
        <w:rPr>
          <w:rFonts w:asciiTheme="minorHAnsi" w:hAnsiTheme="minorHAnsi" w:cstheme="minorHAnsi"/>
          <w:sz w:val="22"/>
          <w:szCs w:val="22"/>
        </w:rPr>
        <w:t>e</w:t>
      </w:r>
      <w:r w:rsidRPr="00BC124C">
        <w:rPr>
          <w:rFonts w:asciiTheme="minorHAnsi" w:hAnsiTheme="minorHAnsi" w:cstheme="minorHAnsi"/>
          <w:sz w:val="22"/>
          <w:szCs w:val="22"/>
        </w:rPr>
        <w:t>very component should have a visual bond with another one.</w:t>
      </w:r>
    </w:p>
    <w:p w14:paraId="55FA3627" w14:textId="77777777" w:rsidR="004359F5" w:rsidRPr="00BC124C" w:rsidRDefault="004359F5" w:rsidP="004359F5">
      <w:pPr>
        <w:pStyle w:val="ListParagraph"/>
        <w:rPr>
          <w:rFonts w:asciiTheme="minorHAnsi" w:hAnsiTheme="minorHAnsi" w:cstheme="minorHAnsi"/>
          <w:sz w:val="22"/>
          <w:szCs w:val="22"/>
        </w:rPr>
      </w:pPr>
    </w:p>
    <w:p w14:paraId="7A2A281F" w14:textId="1211649C" w:rsidR="004359F5" w:rsidRPr="00BC124C" w:rsidRDefault="004B1735" w:rsidP="00490537">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Sizes</w:t>
      </w:r>
      <w:r w:rsidRPr="00BC124C">
        <w:rPr>
          <w:rFonts w:asciiTheme="minorHAnsi" w:hAnsiTheme="minorHAnsi" w:cstheme="minorHAnsi"/>
          <w:sz w:val="22"/>
          <w:szCs w:val="22"/>
        </w:rPr>
        <w:br/>
        <w:t>Make the same UI components the same height</w:t>
      </w:r>
      <w:r w:rsidR="00157581" w:rsidRPr="00BC124C">
        <w:rPr>
          <w:rFonts w:asciiTheme="minorHAnsi" w:hAnsiTheme="minorHAnsi" w:cstheme="minorHAnsi"/>
          <w:sz w:val="22"/>
          <w:szCs w:val="22"/>
        </w:rPr>
        <w:t>, e.g. all buttons should be the same height. If you are unsure about a component’s size, the easiest way is to measure one on a Windows dialog.</w:t>
      </w:r>
    </w:p>
    <w:p w14:paraId="0B9B0066" w14:textId="77777777" w:rsidR="00157581" w:rsidRPr="00BC124C" w:rsidRDefault="00157581" w:rsidP="00157581">
      <w:pPr>
        <w:rPr>
          <w:rFonts w:asciiTheme="minorHAnsi" w:hAnsiTheme="minorHAnsi" w:cstheme="minorHAnsi"/>
          <w:sz w:val="22"/>
          <w:szCs w:val="22"/>
        </w:rPr>
      </w:pPr>
    </w:p>
    <w:p w14:paraId="70A0E904" w14:textId="5395EDC0" w:rsidR="004B1735" w:rsidRPr="00BC124C" w:rsidRDefault="004B1735"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Fonts</w:t>
      </w:r>
      <w:r w:rsidRPr="00BC124C">
        <w:rPr>
          <w:rFonts w:asciiTheme="minorHAnsi" w:hAnsiTheme="minorHAnsi" w:cstheme="minorHAnsi"/>
          <w:sz w:val="22"/>
          <w:szCs w:val="22"/>
        </w:rPr>
        <w:br/>
        <w:t xml:space="preserve">We recommend </w:t>
      </w:r>
      <w:r w:rsidR="004359F5" w:rsidRPr="00BC124C">
        <w:rPr>
          <w:rFonts w:asciiTheme="minorHAnsi" w:hAnsiTheme="minorHAnsi" w:cstheme="minorHAnsi"/>
          <w:sz w:val="22"/>
          <w:szCs w:val="22"/>
        </w:rPr>
        <w:t>using</w:t>
      </w:r>
      <w:r w:rsidRPr="00BC124C">
        <w:rPr>
          <w:rFonts w:asciiTheme="minorHAnsi" w:hAnsiTheme="minorHAnsi" w:cstheme="minorHAnsi"/>
          <w:sz w:val="22"/>
          <w:szCs w:val="22"/>
        </w:rPr>
        <w:t xml:space="preserve"> "Segoe UI" 12 pt as a general font. Use semi</w:t>
      </w:r>
      <w:r w:rsidR="00B41002" w:rsidRPr="00BC124C">
        <w:rPr>
          <w:rFonts w:asciiTheme="minorHAnsi" w:hAnsiTheme="minorHAnsi" w:cstheme="minorHAnsi"/>
          <w:sz w:val="22"/>
          <w:szCs w:val="22"/>
        </w:rPr>
        <w:t>-</w:t>
      </w:r>
      <w:r w:rsidRPr="00BC124C">
        <w:rPr>
          <w:rFonts w:asciiTheme="minorHAnsi" w:hAnsiTheme="minorHAnsi" w:cstheme="minorHAnsi"/>
          <w:sz w:val="22"/>
          <w:szCs w:val="22"/>
        </w:rPr>
        <w:t xml:space="preserve">bold only for short headers and </w:t>
      </w:r>
      <w:r w:rsidR="00663243" w:rsidRPr="00BC124C">
        <w:rPr>
          <w:rFonts w:asciiTheme="minorHAnsi" w:hAnsiTheme="minorHAnsi" w:cstheme="minorHAnsi"/>
          <w:sz w:val="22"/>
          <w:szCs w:val="22"/>
        </w:rPr>
        <w:t xml:space="preserve">only </w:t>
      </w:r>
      <w:r w:rsidRPr="00BC124C">
        <w:rPr>
          <w:rFonts w:asciiTheme="minorHAnsi" w:hAnsiTheme="minorHAnsi" w:cstheme="minorHAnsi"/>
          <w:sz w:val="22"/>
          <w:szCs w:val="22"/>
        </w:rPr>
        <w:t xml:space="preserve">if it's </w:t>
      </w:r>
      <w:r w:rsidR="6CEA863C" w:rsidRPr="00BC124C">
        <w:rPr>
          <w:rFonts w:asciiTheme="minorHAnsi" w:hAnsiTheme="minorHAnsi" w:cstheme="minorHAnsi"/>
          <w:sz w:val="22"/>
          <w:szCs w:val="22"/>
        </w:rPr>
        <w:t>absolutely</w:t>
      </w:r>
      <w:r w:rsidRPr="00BC124C">
        <w:rPr>
          <w:rFonts w:asciiTheme="minorHAnsi" w:hAnsiTheme="minorHAnsi" w:cstheme="minorHAnsi"/>
          <w:sz w:val="22"/>
          <w:szCs w:val="22"/>
        </w:rPr>
        <w:t xml:space="preserve"> necessary to highlight those words. Avoid italic.</w:t>
      </w:r>
      <w:r w:rsidR="00773096" w:rsidRPr="00BC124C">
        <w:rPr>
          <w:rFonts w:asciiTheme="minorHAnsi" w:hAnsiTheme="minorHAnsi" w:cstheme="minorHAnsi"/>
          <w:sz w:val="22"/>
          <w:szCs w:val="22"/>
        </w:rPr>
        <w:t xml:space="preserve"> All texts should be black, except links (or command</w:t>
      </w:r>
      <w:r w:rsidR="00157581" w:rsidRPr="00BC124C">
        <w:rPr>
          <w:rFonts w:asciiTheme="minorHAnsi" w:hAnsiTheme="minorHAnsi" w:cstheme="minorHAnsi"/>
          <w:sz w:val="22"/>
          <w:szCs w:val="22"/>
        </w:rPr>
        <w:t xml:space="preserve"> links</w:t>
      </w:r>
      <w:r w:rsidR="00773096" w:rsidRPr="00BC124C">
        <w:rPr>
          <w:rFonts w:asciiTheme="minorHAnsi" w:hAnsiTheme="minorHAnsi" w:cstheme="minorHAnsi"/>
          <w:sz w:val="22"/>
          <w:szCs w:val="22"/>
        </w:rPr>
        <w:t>) which should be blue (</w:t>
      </w:r>
      <w:r w:rsidR="00157581" w:rsidRPr="00BC124C">
        <w:rPr>
          <w:rFonts w:asciiTheme="minorHAnsi" w:hAnsiTheme="minorHAnsi" w:cstheme="minorHAnsi"/>
          <w:sz w:val="22"/>
          <w:szCs w:val="22"/>
        </w:rPr>
        <w:t>#</w:t>
      </w:r>
      <w:r w:rsidR="00773096" w:rsidRPr="00BC124C">
        <w:rPr>
          <w:rFonts w:asciiTheme="minorHAnsi" w:hAnsiTheme="minorHAnsi" w:cstheme="minorHAnsi"/>
          <w:sz w:val="22"/>
          <w:szCs w:val="22"/>
        </w:rPr>
        <w:t>0000EE)</w:t>
      </w:r>
      <w:r w:rsidR="00A04F0F" w:rsidRPr="00BC124C">
        <w:rPr>
          <w:rFonts w:asciiTheme="minorHAnsi" w:hAnsiTheme="minorHAnsi" w:cstheme="minorHAnsi"/>
          <w:sz w:val="22"/>
          <w:szCs w:val="22"/>
        </w:rPr>
        <w:t>. I</w:t>
      </w:r>
      <w:r w:rsidR="00EE14D4" w:rsidRPr="00BC124C">
        <w:rPr>
          <w:rFonts w:asciiTheme="minorHAnsi" w:hAnsiTheme="minorHAnsi" w:cstheme="minorHAnsi"/>
          <w:sz w:val="22"/>
          <w:szCs w:val="22"/>
        </w:rPr>
        <w:t>mportant error texts may be red (#EE0000)</w:t>
      </w:r>
      <w:r w:rsidR="443299AE" w:rsidRPr="00BC124C">
        <w:rPr>
          <w:rFonts w:asciiTheme="minorHAnsi" w:hAnsiTheme="minorHAnsi" w:cstheme="minorHAnsi"/>
          <w:sz w:val="22"/>
          <w:szCs w:val="22"/>
        </w:rPr>
        <w:t>,</w:t>
      </w:r>
      <w:r w:rsidR="00A04F0F" w:rsidRPr="00BC124C">
        <w:rPr>
          <w:rFonts w:asciiTheme="minorHAnsi" w:hAnsiTheme="minorHAnsi" w:cstheme="minorHAnsi"/>
          <w:sz w:val="22"/>
          <w:szCs w:val="22"/>
        </w:rPr>
        <w:t xml:space="preserve"> </w:t>
      </w:r>
      <w:r w:rsidR="00EE14D4" w:rsidRPr="00BC124C">
        <w:rPr>
          <w:rFonts w:asciiTheme="minorHAnsi" w:hAnsiTheme="minorHAnsi" w:cstheme="minorHAnsi"/>
          <w:sz w:val="22"/>
          <w:szCs w:val="22"/>
        </w:rPr>
        <w:t xml:space="preserve">but </w:t>
      </w:r>
      <w:r w:rsidR="09EBF95B" w:rsidRPr="00BC124C">
        <w:rPr>
          <w:rFonts w:asciiTheme="minorHAnsi" w:hAnsiTheme="minorHAnsi" w:cstheme="minorHAnsi"/>
          <w:sz w:val="22"/>
          <w:szCs w:val="22"/>
        </w:rPr>
        <w:t>do not</w:t>
      </w:r>
      <w:r w:rsidR="00EE14D4" w:rsidRPr="00BC124C">
        <w:rPr>
          <w:rFonts w:asciiTheme="minorHAnsi" w:hAnsiTheme="minorHAnsi" w:cstheme="minorHAnsi"/>
          <w:sz w:val="22"/>
          <w:szCs w:val="22"/>
        </w:rPr>
        <w:t xml:space="preserve"> overus</w:t>
      </w:r>
      <w:r w:rsidR="3038ED8C" w:rsidRPr="00BC124C">
        <w:rPr>
          <w:rFonts w:asciiTheme="minorHAnsi" w:hAnsiTheme="minorHAnsi" w:cstheme="minorHAnsi"/>
          <w:sz w:val="22"/>
          <w:szCs w:val="22"/>
        </w:rPr>
        <w:t xml:space="preserve">e </w:t>
      </w:r>
      <w:r w:rsidR="00EE14D4" w:rsidRPr="00BC124C">
        <w:rPr>
          <w:rFonts w:asciiTheme="minorHAnsi" w:hAnsiTheme="minorHAnsi" w:cstheme="minorHAnsi"/>
          <w:sz w:val="22"/>
          <w:szCs w:val="22"/>
        </w:rPr>
        <w:t xml:space="preserve">it. </w:t>
      </w:r>
    </w:p>
    <w:p w14:paraId="60057D4A" w14:textId="77777777" w:rsidR="00490537" w:rsidRPr="00BC124C" w:rsidRDefault="00490537" w:rsidP="00490537">
      <w:pPr>
        <w:pStyle w:val="ListParagraph"/>
        <w:rPr>
          <w:rFonts w:asciiTheme="minorHAnsi" w:hAnsiTheme="minorHAnsi" w:cstheme="minorHAnsi"/>
          <w:sz w:val="22"/>
          <w:szCs w:val="22"/>
        </w:rPr>
      </w:pPr>
    </w:p>
    <w:p w14:paraId="6AD74881" w14:textId="5B3D10BD" w:rsidR="00490537" w:rsidRPr="00BC124C" w:rsidRDefault="00490537"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Icons and logos</w:t>
      </w:r>
    </w:p>
    <w:p w14:paraId="2638F672" w14:textId="725336FF" w:rsidR="003069EB" w:rsidRPr="00BC124C" w:rsidRDefault="00A04F0F" w:rsidP="003069EB">
      <w:pPr>
        <w:ind w:left="709"/>
        <w:rPr>
          <w:rFonts w:asciiTheme="minorHAnsi" w:hAnsiTheme="minorHAnsi" w:cstheme="minorHAnsi"/>
          <w:sz w:val="22"/>
          <w:szCs w:val="22"/>
        </w:rPr>
      </w:pPr>
      <w:r w:rsidRPr="00BC124C">
        <w:rPr>
          <w:rFonts w:asciiTheme="minorHAnsi" w:hAnsiTheme="minorHAnsi" w:cstheme="minorHAnsi"/>
          <w:sz w:val="22"/>
          <w:szCs w:val="22"/>
        </w:rPr>
        <w:t xml:space="preserve">If there is a well-known </w:t>
      </w:r>
      <w:r w:rsidR="00EE14D4" w:rsidRPr="00BC124C">
        <w:rPr>
          <w:rFonts w:asciiTheme="minorHAnsi" w:hAnsiTheme="minorHAnsi" w:cstheme="minorHAnsi"/>
          <w:sz w:val="22"/>
          <w:szCs w:val="22"/>
        </w:rPr>
        <w:t>Windows icon</w:t>
      </w:r>
      <w:r w:rsidRPr="00BC124C">
        <w:rPr>
          <w:rFonts w:asciiTheme="minorHAnsi" w:hAnsiTheme="minorHAnsi" w:cstheme="minorHAnsi"/>
          <w:sz w:val="22"/>
          <w:szCs w:val="22"/>
        </w:rPr>
        <w:t xml:space="preserve"> for indicating something (e.g.: yellow warning sign, blue info dot etc.) then use those</w:t>
      </w:r>
      <w:r w:rsidR="3ECA0E64" w:rsidRPr="00BC124C">
        <w:rPr>
          <w:rFonts w:asciiTheme="minorHAnsi" w:hAnsiTheme="minorHAnsi" w:cstheme="minorHAnsi"/>
          <w:sz w:val="22"/>
          <w:szCs w:val="22"/>
        </w:rPr>
        <w:t>, do not create your own</w:t>
      </w:r>
      <w:r w:rsidRPr="00BC124C">
        <w:rPr>
          <w:rFonts w:asciiTheme="minorHAnsi" w:hAnsiTheme="minorHAnsi" w:cstheme="minorHAnsi"/>
          <w:sz w:val="22"/>
          <w:szCs w:val="22"/>
        </w:rPr>
        <w:t xml:space="preserve">. </w:t>
      </w:r>
      <w:r w:rsidR="04C703A3" w:rsidRPr="00BC124C">
        <w:rPr>
          <w:rFonts w:asciiTheme="minorHAnsi" w:hAnsiTheme="minorHAnsi" w:cstheme="minorHAnsi"/>
          <w:sz w:val="22"/>
          <w:szCs w:val="22"/>
        </w:rPr>
        <w:t>For c</w:t>
      </w:r>
      <w:r w:rsidRPr="00BC124C">
        <w:rPr>
          <w:rFonts w:asciiTheme="minorHAnsi" w:hAnsiTheme="minorHAnsi" w:cstheme="minorHAnsi"/>
          <w:sz w:val="22"/>
          <w:szCs w:val="22"/>
        </w:rPr>
        <w:t>ustom icons and logos</w:t>
      </w:r>
      <w:r w:rsidR="07076C3E"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736C586A" w:rsidRPr="00BC124C">
        <w:rPr>
          <w:rFonts w:asciiTheme="minorHAnsi" w:hAnsiTheme="minorHAnsi" w:cstheme="minorHAnsi"/>
          <w:sz w:val="22"/>
          <w:szCs w:val="22"/>
        </w:rPr>
        <w:t>use a</w:t>
      </w:r>
      <w:r w:rsidRPr="00BC124C">
        <w:rPr>
          <w:rFonts w:asciiTheme="minorHAnsi" w:hAnsiTheme="minorHAnsi" w:cstheme="minorHAnsi"/>
          <w:sz w:val="22"/>
          <w:szCs w:val="22"/>
        </w:rPr>
        <w:t xml:space="preserve"> </w:t>
      </w:r>
      <w:r w:rsidR="00490537" w:rsidRPr="00BC124C">
        <w:rPr>
          <w:rFonts w:asciiTheme="minorHAnsi" w:hAnsiTheme="minorHAnsi" w:cstheme="minorHAnsi"/>
          <w:sz w:val="22"/>
          <w:szCs w:val="22"/>
        </w:rPr>
        <w:t>transparent b</w:t>
      </w:r>
      <w:r w:rsidRPr="00BC124C">
        <w:rPr>
          <w:rFonts w:asciiTheme="minorHAnsi" w:hAnsiTheme="minorHAnsi" w:cstheme="minorHAnsi"/>
          <w:sz w:val="22"/>
          <w:szCs w:val="22"/>
        </w:rPr>
        <w:t>ac</w:t>
      </w:r>
      <w:r w:rsidR="00490537" w:rsidRPr="00BC124C">
        <w:rPr>
          <w:rFonts w:asciiTheme="minorHAnsi" w:hAnsiTheme="minorHAnsi" w:cstheme="minorHAnsi"/>
          <w:sz w:val="22"/>
          <w:szCs w:val="22"/>
        </w:rPr>
        <w:t>kground</w:t>
      </w:r>
      <w:r w:rsidRPr="00BC124C">
        <w:rPr>
          <w:rFonts w:asciiTheme="minorHAnsi" w:hAnsiTheme="minorHAnsi" w:cstheme="minorHAnsi"/>
          <w:sz w:val="22"/>
          <w:szCs w:val="22"/>
        </w:rPr>
        <w:t>.</w:t>
      </w:r>
      <w:r w:rsidR="0D880AD9" w:rsidRPr="00BC124C">
        <w:rPr>
          <w:rFonts w:asciiTheme="minorHAnsi" w:hAnsiTheme="minorHAnsi" w:cstheme="minorHAnsi"/>
          <w:sz w:val="22"/>
          <w:szCs w:val="22"/>
        </w:rPr>
        <w:t xml:space="preserve"> They will look nicer and more professional.</w:t>
      </w:r>
    </w:p>
    <w:p w14:paraId="7D71CEB1" w14:textId="77777777" w:rsidR="003069EB" w:rsidRPr="00BC124C" w:rsidRDefault="003069EB" w:rsidP="003069EB">
      <w:pPr>
        <w:ind w:left="709"/>
        <w:rPr>
          <w:rFonts w:asciiTheme="minorHAnsi" w:hAnsiTheme="minorHAnsi" w:cstheme="minorHAnsi"/>
          <w:sz w:val="22"/>
          <w:szCs w:val="22"/>
        </w:rPr>
      </w:pPr>
    </w:p>
    <w:p w14:paraId="12135876" w14:textId="18BAF4F0" w:rsidR="003069EB" w:rsidRPr="00BC124C" w:rsidRDefault="003069EB"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Scale to high DPI</w:t>
      </w:r>
    </w:p>
    <w:p w14:paraId="0B355999" w14:textId="4BDF8DA6" w:rsidR="003069EB" w:rsidRPr="00BC124C" w:rsidRDefault="003069EB" w:rsidP="003069EB">
      <w:pPr>
        <w:pStyle w:val="ListParagraph"/>
        <w:rPr>
          <w:rFonts w:asciiTheme="minorHAnsi" w:hAnsiTheme="minorHAnsi" w:cstheme="minorHAnsi"/>
          <w:sz w:val="22"/>
          <w:szCs w:val="22"/>
        </w:rPr>
      </w:pPr>
      <w:r w:rsidRPr="00BC124C">
        <w:rPr>
          <w:rFonts w:asciiTheme="minorHAnsi" w:hAnsiTheme="minorHAnsi" w:cstheme="minorHAnsi"/>
          <w:sz w:val="22"/>
          <w:szCs w:val="22"/>
        </w:rPr>
        <w:lastRenderedPageBreak/>
        <w:t>Icons on the UI must scale. Please check 100, 125, 150, 200 and 300 scaling.</w:t>
      </w:r>
      <w:r w:rsidR="00C16CD4" w:rsidRPr="00BC124C">
        <w:rPr>
          <w:rFonts w:asciiTheme="minorHAnsi" w:hAnsiTheme="minorHAnsi" w:cstheme="minorHAnsi"/>
          <w:sz w:val="22"/>
          <w:szCs w:val="22"/>
        </w:rPr>
        <w:t xml:space="preserve"> For more information, refer to section </w:t>
      </w:r>
      <w:hyperlink w:anchor="_Scale_special_UI" w:history="1">
        <w:r w:rsidR="00C16CD4" w:rsidRPr="00BC124C">
          <w:rPr>
            <w:rStyle w:val="Hyperlink"/>
            <w:rFonts w:asciiTheme="minorHAnsi" w:hAnsiTheme="minorHAnsi" w:cstheme="minorHAnsi"/>
            <w:sz w:val="22"/>
            <w:szCs w:val="22"/>
          </w:rPr>
          <w:t>“Scale special UI elements to high DPI”</w:t>
        </w:r>
      </w:hyperlink>
      <w:r w:rsidR="00C16CD4" w:rsidRPr="00BC124C">
        <w:rPr>
          <w:rFonts w:asciiTheme="minorHAnsi" w:hAnsiTheme="minorHAnsi" w:cstheme="minorHAnsi"/>
          <w:sz w:val="22"/>
          <w:szCs w:val="22"/>
        </w:rPr>
        <w:t>.</w:t>
      </w:r>
    </w:p>
    <w:p w14:paraId="5753510F" w14:textId="77777777" w:rsidR="003069EB" w:rsidRPr="00BC124C" w:rsidRDefault="003069EB" w:rsidP="003069EB">
      <w:pPr>
        <w:pStyle w:val="ListParagraph"/>
        <w:rPr>
          <w:rFonts w:asciiTheme="minorHAnsi" w:hAnsiTheme="minorHAnsi" w:cstheme="minorHAnsi"/>
          <w:sz w:val="22"/>
          <w:szCs w:val="22"/>
        </w:rPr>
      </w:pPr>
    </w:p>
    <w:p w14:paraId="6655CA6C" w14:textId="0A64B17D" w:rsidR="004B1735" w:rsidRPr="00BC124C" w:rsidRDefault="004B1735" w:rsidP="006A3263">
      <w:pPr>
        <w:pStyle w:val="ListParagraph"/>
        <w:numPr>
          <w:ilvl w:val="0"/>
          <w:numId w:val="2"/>
        </w:numPr>
        <w:rPr>
          <w:rFonts w:asciiTheme="minorHAnsi" w:hAnsiTheme="minorHAnsi" w:cstheme="minorHAnsi"/>
          <w:sz w:val="22"/>
          <w:szCs w:val="22"/>
        </w:rPr>
      </w:pPr>
      <w:r w:rsidRPr="00BC124C">
        <w:rPr>
          <w:rFonts w:asciiTheme="minorHAnsi" w:hAnsiTheme="minorHAnsi" w:cstheme="minorHAnsi"/>
          <w:sz w:val="22"/>
          <w:szCs w:val="22"/>
        </w:rPr>
        <w:t>Localization</w:t>
      </w:r>
      <w:r w:rsidRPr="00BC124C">
        <w:rPr>
          <w:rFonts w:asciiTheme="minorHAnsi" w:hAnsiTheme="minorHAnsi" w:cstheme="minorHAnsi"/>
          <w:sz w:val="22"/>
          <w:szCs w:val="22"/>
        </w:rPr>
        <w:br/>
        <w:t>Always remember that the UI will be localized to other languages as well. German or Spanish text</w:t>
      </w:r>
      <w:r w:rsidR="00663243" w:rsidRPr="00BC124C">
        <w:rPr>
          <w:rFonts w:asciiTheme="minorHAnsi" w:hAnsiTheme="minorHAnsi" w:cstheme="minorHAnsi"/>
          <w:sz w:val="22"/>
          <w:szCs w:val="22"/>
        </w:rPr>
        <w:t>s</w:t>
      </w:r>
      <w:r w:rsidRPr="00BC124C">
        <w:rPr>
          <w:rFonts w:asciiTheme="minorHAnsi" w:hAnsiTheme="minorHAnsi" w:cstheme="minorHAnsi"/>
          <w:sz w:val="22"/>
          <w:szCs w:val="22"/>
        </w:rPr>
        <w:t xml:space="preserve"> </w:t>
      </w:r>
      <w:r w:rsidR="00663243" w:rsidRPr="00BC124C">
        <w:rPr>
          <w:rFonts w:asciiTheme="minorHAnsi" w:hAnsiTheme="minorHAnsi" w:cstheme="minorHAnsi"/>
          <w:sz w:val="22"/>
          <w:szCs w:val="22"/>
        </w:rPr>
        <w:t>are</w:t>
      </w:r>
      <w:r w:rsidRPr="00BC124C">
        <w:rPr>
          <w:rFonts w:asciiTheme="minorHAnsi" w:hAnsiTheme="minorHAnsi" w:cstheme="minorHAnsi"/>
          <w:sz w:val="22"/>
          <w:szCs w:val="22"/>
        </w:rPr>
        <w:t xml:space="preserve"> usually longer than English. </w:t>
      </w:r>
      <w:r w:rsidR="6B5F97D4" w:rsidRPr="00BC124C">
        <w:rPr>
          <w:rFonts w:asciiTheme="minorHAnsi" w:hAnsiTheme="minorHAnsi" w:cstheme="minorHAnsi"/>
          <w:sz w:val="22"/>
          <w:szCs w:val="22"/>
        </w:rPr>
        <w:t xml:space="preserve">Generally, leave </w:t>
      </w:r>
      <w:r w:rsidRPr="00BC124C">
        <w:rPr>
          <w:rFonts w:asciiTheme="minorHAnsi" w:hAnsiTheme="minorHAnsi" w:cstheme="minorHAnsi"/>
          <w:sz w:val="22"/>
          <w:szCs w:val="22"/>
        </w:rPr>
        <w:t xml:space="preserve">50% </w:t>
      </w:r>
      <w:r w:rsidR="7AD47999" w:rsidRPr="00BC124C">
        <w:rPr>
          <w:rFonts w:asciiTheme="minorHAnsi" w:hAnsiTheme="minorHAnsi" w:cstheme="minorHAnsi"/>
          <w:sz w:val="22"/>
          <w:szCs w:val="22"/>
        </w:rPr>
        <w:t>more place for</w:t>
      </w:r>
      <w:r w:rsidRPr="00BC124C">
        <w:rPr>
          <w:rFonts w:asciiTheme="minorHAnsi" w:hAnsiTheme="minorHAnsi" w:cstheme="minorHAnsi"/>
          <w:sz w:val="22"/>
          <w:szCs w:val="22"/>
        </w:rPr>
        <w:t xml:space="preserve"> text</w:t>
      </w:r>
      <w:r w:rsidR="79AB5E55"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61F9F6B8" w:rsidRPr="00BC124C">
        <w:rPr>
          <w:rFonts w:asciiTheme="minorHAnsi" w:hAnsiTheme="minorHAnsi" w:cstheme="minorHAnsi"/>
          <w:sz w:val="22"/>
          <w:szCs w:val="22"/>
        </w:rPr>
        <w:t xml:space="preserve">so that </w:t>
      </w:r>
      <w:r w:rsidRPr="00BC124C">
        <w:rPr>
          <w:rFonts w:asciiTheme="minorHAnsi" w:hAnsiTheme="minorHAnsi" w:cstheme="minorHAnsi"/>
          <w:sz w:val="22"/>
          <w:szCs w:val="22"/>
        </w:rPr>
        <w:t>other languages fit in. For shorter text (1 or 2 words)</w:t>
      </w:r>
      <w:r w:rsidR="79490F43" w:rsidRPr="00BC124C">
        <w:rPr>
          <w:rFonts w:asciiTheme="minorHAnsi" w:hAnsiTheme="minorHAnsi" w:cstheme="minorHAnsi"/>
          <w:sz w:val="22"/>
          <w:szCs w:val="22"/>
        </w:rPr>
        <w:t>,</w:t>
      </w:r>
      <w:r w:rsidRPr="00BC124C">
        <w:rPr>
          <w:rFonts w:asciiTheme="minorHAnsi" w:hAnsiTheme="minorHAnsi" w:cstheme="minorHAnsi"/>
          <w:sz w:val="22"/>
          <w:szCs w:val="22"/>
        </w:rPr>
        <w:t xml:space="preserve"> leave </w:t>
      </w:r>
      <w:r w:rsidR="23029651" w:rsidRPr="00BC124C">
        <w:rPr>
          <w:rFonts w:asciiTheme="minorHAnsi" w:hAnsiTheme="minorHAnsi" w:cstheme="minorHAnsi"/>
          <w:sz w:val="22"/>
          <w:szCs w:val="22"/>
        </w:rPr>
        <w:t xml:space="preserve">even </w:t>
      </w:r>
      <w:r w:rsidRPr="00BC124C">
        <w:rPr>
          <w:rFonts w:asciiTheme="minorHAnsi" w:hAnsiTheme="minorHAnsi" w:cstheme="minorHAnsi"/>
          <w:sz w:val="22"/>
          <w:szCs w:val="22"/>
        </w:rPr>
        <w:t>more space</w:t>
      </w:r>
      <w:r w:rsidR="581DD0FE"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79F278BC" w:rsidRPr="00BC124C">
        <w:rPr>
          <w:rFonts w:asciiTheme="minorHAnsi" w:hAnsiTheme="minorHAnsi" w:cstheme="minorHAnsi"/>
          <w:sz w:val="22"/>
          <w:szCs w:val="22"/>
        </w:rPr>
        <w:t xml:space="preserve">sometimes, </w:t>
      </w:r>
      <w:r w:rsidR="392EE0C6" w:rsidRPr="00BC124C">
        <w:rPr>
          <w:rFonts w:asciiTheme="minorHAnsi" w:hAnsiTheme="minorHAnsi" w:cstheme="minorHAnsi"/>
          <w:sz w:val="22"/>
          <w:szCs w:val="22"/>
        </w:rPr>
        <w:t xml:space="preserve">even </w:t>
      </w:r>
      <w:r w:rsidRPr="00BC124C">
        <w:rPr>
          <w:rFonts w:asciiTheme="minorHAnsi" w:hAnsiTheme="minorHAnsi" w:cstheme="minorHAnsi"/>
          <w:sz w:val="22"/>
          <w:szCs w:val="22"/>
        </w:rPr>
        <w:t xml:space="preserve">100% </w:t>
      </w:r>
      <w:r w:rsidR="53F5EDE5" w:rsidRPr="00BC124C">
        <w:rPr>
          <w:rFonts w:asciiTheme="minorHAnsi" w:hAnsiTheme="minorHAnsi" w:cstheme="minorHAnsi"/>
          <w:sz w:val="22"/>
          <w:szCs w:val="22"/>
        </w:rPr>
        <w:t xml:space="preserve">more </w:t>
      </w:r>
      <w:r w:rsidR="3BFAB09C" w:rsidRPr="00BC124C">
        <w:rPr>
          <w:rFonts w:asciiTheme="minorHAnsi" w:hAnsiTheme="minorHAnsi" w:cstheme="minorHAnsi"/>
          <w:sz w:val="22"/>
          <w:szCs w:val="22"/>
        </w:rPr>
        <w:t xml:space="preserve">space </w:t>
      </w:r>
      <w:r w:rsidR="53F5EDE5" w:rsidRPr="00BC124C">
        <w:rPr>
          <w:rFonts w:asciiTheme="minorHAnsi" w:hAnsiTheme="minorHAnsi" w:cstheme="minorHAnsi"/>
          <w:sz w:val="22"/>
          <w:szCs w:val="22"/>
        </w:rPr>
        <w:t xml:space="preserve">can </w:t>
      </w:r>
      <w:r w:rsidR="33111B84" w:rsidRPr="00BC124C">
        <w:rPr>
          <w:rFonts w:asciiTheme="minorHAnsi" w:hAnsiTheme="minorHAnsi" w:cstheme="minorHAnsi"/>
          <w:sz w:val="22"/>
          <w:szCs w:val="22"/>
        </w:rPr>
        <w:t>be too short</w:t>
      </w:r>
      <w:r w:rsidRPr="00BC124C">
        <w:rPr>
          <w:rFonts w:asciiTheme="minorHAnsi" w:hAnsiTheme="minorHAnsi" w:cstheme="minorHAnsi"/>
          <w:sz w:val="22"/>
          <w:szCs w:val="22"/>
        </w:rPr>
        <w:t>.</w:t>
      </w:r>
    </w:p>
    <w:p w14:paraId="17731281" w14:textId="77777777" w:rsidR="004359F5" w:rsidRPr="00BC124C" w:rsidRDefault="004359F5" w:rsidP="004359F5">
      <w:pPr>
        <w:pStyle w:val="ListParagraph"/>
        <w:rPr>
          <w:rFonts w:asciiTheme="minorHAnsi" w:hAnsiTheme="minorHAnsi" w:cstheme="minorHAnsi"/>
          <w:sz w:val="22"/>
          <w:szCs w:val="22"/>
        </w:rPr>
      </w:pPr>
    </w:p>
    <w:p w14:paraId="08A12D36" w14:textId="021A3FCF" w:rsidR="004359F5" w:rsidRPr="00BC124C" w:rsidRDefault="004B1735" w:rsidP="097EC2D2">
      <w:pPr>
        <w:pStyle w:val="ListParagraph"/>
        <w:numPr>
          <w:ilvl w:val="0"/>
          <w:numId w:val="2"/>
        </w:numPr>
        <w:jc w:val="left"/>
        <w:rPr>
          <w:rFonts w:asciiTheme="minorHAnsi" w:eastAsia="Trebuchet MS" w:hAnsiTheme="minorHAnsi" w:cstheme="minorHAnsi"/>
          <w:sz w:val="22"/>
          <w:szCs w:val="22"/>
        </w:rPr>
      </w:pPr>
      <w:r w:rsidRPr="00BC124C">
        <w:rPr>
          <w:rFonts w:asciiTheme="minorHAnsi" w:hAnsiTheme="minorHAnsi" w:cstheme="minorHAnsi"/>
          <w:sz w:val="22"/>
          <w:szCs w:val="22"/>
        </w:rPr>
        <w:t>Add tooltips</w:t>
      </w:r>
      <w:r w:rsidRPr="00BC124C">
        <w:rPr>
          <w:rFonts w:asciiTheme="minorHAnsi" w:hAnsiTheme="minorHAnsi" w:cstheme="minorHAnsi"/>
          <w:sz w:val="22"/>
          <w:szCs w:val="22"/>
        </w:rPr>
        <w:br/>
      </w:r>
      <w:r w:rsidR="00663243" w:rsidRPr="00BC124C">
        <w:rPr>
          <w:rFonts w:asciiTheme="minorHAnsi" w:hAnsiTheme="minorHAnsi" w:cstheme="minorHAnsi"/>
          <w:sz w:val="22"/>
          <w:szCs w:val="22"/>
        </w:rPr>
        <w:t>T</w:t>
      </w:r>
      <w:r w:rsidRPr="00BC124C">
        <w:rPr>
          <w:rFonts w:asciiTheme="minorHAnsi" w:hAnsiTheme="minorHAnsi" w:cstheme="minorHAnsi"/>
          <w:sz w:val="22"/>
          <w:szCs w:val="22"/>
        </w:rPr>
        <w:t>ooltip</w:t>
      </w:r>
      <w:r w:rsidR="04FFA03D" w:rsidRPr="00BC124C">
        <w:rPr>
          <w:rFonts w:asciiTheme="minorHAnsi" w:hAnsiTheme="minorHAnsi" w:cstheme="minorHAnsi"/>
          <w:sz w:val="22"/>
          <w:szCs w:val="22"/>
        </w:rPr>
        <w:t>s</w:t>
      </w:r>
      <w:r w:rsidRPr="00BC124C">
        <w:rPr>
          <w:rFonts w:asciiTheme="minorHAnsi" w:hAnsiTheme="minorHAnsi" w:cstheme="minorHAnsi"/>
          <w:sz w:val="22"/>
          <w:szCs w:val="22"/>
        </w:rPr>
        <w:t xml:space="preserve"> </w:t>
      </w:r>
      <w:r w:rsidR="320E7EB4" w:rsidRPr="00BC124C">
        <w:rPr>
          <w:rFonts w:asciiTheme="minorHAnsi" w:hAnsiTheme="minorHAnsi" w:cstheme="minorHAnsi"/>
          <w:sz w:val="22"/>
          <w:szCs w:val="22"/>
        </w:rPr>
        <w:t>are</w:t>
      </w:r>
      <w:r w:rsidR="00663243" w:rsidRPr="00BC124C">
        <w:rPr>
          <w:rFonts w:asciiTheme="minorHAnsi" w:hAnsiTheme="minorHAnsi" w:cstheme="minorHAnsi"/>
          <w:sz w:val="22"/>
          <w:szCs w:val="22"/>
        </w:rPr>
        <w:t xml:space="preserve"> a</w:t>
      </w:r>
      <w:r w:rsidRPr="00BC124C">
        <w:rPr>
          <w:rFonts w:asciiTheme="minorHAnsi" w:hAnsiTheme="minorHAnsi" w:cstheme="minorHAnsi"/>
          <w:sz w:val="22"/>
          <w:szCs w:val="22"/>
        </w:rPr>
        <w:t xml:space="preserve"> simple </w:t>
      </w:r>
      <w:r w:rsidR="2C945DAF" w:rsidRPr="00BC124C">
        <w:rPr>
          <w:rFonts w:asciiTheme="minorHAnsi" w:hAnsiTheme="minorHAnsi" w:cstheme="minorHAnsi"/>
          <w:sz w:val="22"/>
          <w:szCs w:val="22"/>
        </w:rPr>
        <w:t>bu</w:t>
      </w:r>
      <w:r w:rsidR="00663243" w:rsidRPr="00BC124C">
        <w:rPr>
          <w:rFonts w:asciiTheme="minorHAnsi" w:hAnsiTheme="minorHAnsi" w:cstheme="minorHAnsi"/>
          <w:sz w:val="22"/>
          <w:szCs w:val="22"/>
        </w:rPr>
        <w:t>t</w:t>
      </w:r>
      <w:r w:rsidRPr="00BC124C">
        <w:rPr>
          <w:rFonts w:asciiTheme="minorHAnsi" w:hAnsiTheme="minorHAnsi" w:cstheme="minorHAnsi"/>
          <w:sz w:val="22"/>
          <w:szCs w:val="22"/>
        </w:rPr>
        <w:t xml:space="preserve"> powerful way to give the user instant help. Use </w:t>
      </w:r>
      <w:r w:rsidR="7083FCB7" w:rsidRPr="00BC124C">
        <w:rPr>
          <w:rFonts w:asciiTheme="minorHAnsi" w:hAnsiTheme="minorHAnsi" w:cstheme="minorHAnsi"/>
          <w:sz w:val="22"/>
          <w:szCs w:val="22"/>
        </w:rPr>
        <w:t xml:space="preserve">tooltips </w:t>
      </w:r>
      <w:r w:rsidRPr="00BC124C">
        <w:rPr>
          <w:rFonts w:asciiTheme="minorHAnsi" w:hAnsiTheme="minorHAnsi" w:cstheme="minorHAnsi"/>
          <w:sz w:val="22"/>
          <w:szCs w:val="22"/>
        </w:rPr>
        <w:t>for as ma</w:t>
      </w:r>
      <w:r w:rsidR="00663243" w:rsidRPr="00BC124C">
        <w:rPr>
          <w:rFonts w:asciiTheme="minorHAnsi" w:hAnsiTheme="minorHAnsi" w:cstheme="minorHAnsi"/>
          <w:sz w:val="22"/>
          <w:szCs w:val="22"/>
        </w:rPr>
        <w:t>n</w:t>
      </w:r>
      <w:r w:rsidRPr="00BC124C">
        <w:rPr>
          <w:rFonts w:asciiTheme="minorHAnsi" w:hAnsiTheme="minorHAnsi" w:cstheme="minorHAnsi"/>
          <w:sz w:val="22"/>
          <w:szCs w:val="22"/>
        </w:rPr>
        <w:t>y UI components as you can.</w:t>
      </w:r>
      <w:r w:rsidR="006C0628" w:rsidRPr="00BC124C">
        <w:rPr>
          <w:rFonts w:asciiTheme="minorHAnsi" w:hAnsiTheme="minorHAnsi" w:cstheme="minorHAnsi"/>
          <w:sz w:val="22"/>
          <w:szCs w:val="22"/>
        </w:rPr>
        <w:t xml:space="preserve"> </w:t>
      </w:r>
      <w:r w:rsidR="3C8364D1" w:rsidRPr="00BC124C">
        <w:rPr>
          <w:rFonts w:asciiTheme="minorHAnsi" w:hAnsiTheme="minorHAnsi" w:cstheme="minorHAnsi"/>
          <w:sz w:val="22"/>
          <w:szCs w:val="22"/>
        </w:rPr>
        <w:t>For complicated tasks, when the user does not know clearly what to do,</w:t>
      </w:r>
      <w:r w:rsidR="2B26A18E" w:rsidRPr="00BC124C">
        <w:rPr>
          <w:rFonts w:asciiTheme="minorHAnsi" w:hAnsiTheme="minorHAnsi" w:cstheme="minorHAnsi"/>
          <w:sz w:val="22"/>
          <w:szCs w:val="22"/>
        </w:rPr>
        <w:t xml:space="preserve"> </w:t>
      </w:r>
      <w:r w:rsidR="3C8364D1" w:rsidRPr="00BC124C">
        <w:rPr>
          <w:rFonts w:asciiTheme="minorHAnsi" w:hAnsiTheme="minorHAnsi" w:cstheme="minorHAnsi"/>
          <w:sz w:val="22"/>
          <w:szCs w:val="22"/>
        </w:rPr>
        <w:t>use the well-known blue dot icon with an “i” to show users that there's some help here.</w:t>
      </w:r>
    </w:p>
    <w:p w14:paraId="10EE48BF" w14:textId="77777777" w:rsidR="004359F5" w:rsidRPr="00BC124C" w:rsidRDefault="004359F5" w:rsidP="004359F5">
      <w:pPr>
        <w:pStyle w:val="ListParagraph"/>
        <w:jc w:val="left"/>
        <w:rPr>
          <w:rFonts w:asciiTheme="minorHAnsi" w:hAnsiTheme="minorHAnsi" w:cstheme="minorHAnsi"/>
          <w:sz w:val="22"/>
          <w:szCs w:val="22"/>
        </w:rPr>
      </w:pPr>
    </w:p>
    <w:p w14:paraId="572E31FC" w14:textId="26E083F8" w:rsidR="00EF5A00" w:rsidRPr="00BC124C" w:rsidRDefault="00EF5A00" w:rsidP="6D554269">
      <w:pPr>
        <w:pStyle w:val="ListParagraph"/>
        <w:numPr>
          <w:ilvl w:val="0"/>
          <w:numId w:val="2"/>
        </w:numPr>
        <w:jc w:val="left"/>
        <w:rPr>
          <w:rFonts w:asciiTheme="minorHAnsi" w:eastAsia="Trebuchet MS" w:hAnsiTheme="minorHAnsi" w:cstheme="minorHAnsi"/>
          <w:sz w:val="22"/>
          <w:szCs w:val="22"/>
        </w:rPr>
      </w:pPr>
      <w:r w:rsidRPr="00BC124C">
        <w:rPr>
          <w:rFonts w:asciiTheme="minorHAnsi" w:hAnsiTheme="minorHAnsi" w:cstheme="minorHAnsi"/>
          <w:sz w:val="22"/>
          <w:szCs w:val="22"/>
        </w:rPr>
        <w:t>Test the UI</w:t>
      </w:r>
      <w:r w:rsidRPr="00BC124C">
        <w:rPr>
          <w:rFonts w:asciiTheme="minorHAnsi" w:hAnsiTheme="minorHAnsi" w:cstheme="minorHAnsi"/>
          <w:sz w:val="22"/>
          <w:szCs w:val="22"/>
        </w:rPr>
        <w:br/>
      </w:r>
      <w:r w:rsidR="3C3A4AFA" w:rsidRPr="00BC124C">
        <w:rPr>
          <w:rFonts w:asciiTheme="minorHAnsi" w:hAnsiTheme="minorHAnsi" w:cstheme="minorHAnsi"/>
          <w:sz w:val="22"/>
          <w:szCs w:val="22"/>
        </w:rPr>
        <w:t>S</w:t>
      </w:r>
      <w:r w:rsidRPr="00BC124C">
        <w:rPr>
          <w:rFonts w:asciiTheme="minorHAnsi" w:hAnsiTheme="minorHAnsi" w:cstheme="minorHAnsi"/>
          <w:sz w:val="22"/>
          <w:szCs w:val="22"/>
        </w:rPr>
        <w:t xml:space="preserve">how it to your </w:t>
      </w:r>
      <w:r w:rsidR="00157581" w:rsidRPr="00BC124C">
        <w:rPr>
          <w:rFonts w:asciiTheme="minorHAnsi" w:hAnsiTheme="minorHAnsi" w:cstheme="minorHAnsi"/>
          <w:sz w:val="22"/>
          <w:szCs w:val="22"/>
        </w:rPr>
        <w:t xml:space="preserve">colleague </w:t>
      </w:r>
      <w:r w:rsidRPr="00BC124C">
        <w:rPr>
          <w:rFonts w:asciiTheme="minorHAnsi" w:hAnsiTheme="minorHAnsi" w:cstheme="minorHAnsi"/>
          <w:sz w:val="22"/>
          <w:szCs w:val="22"/>
        </w:rPr>
        <w:t>or</w:t>
      </w:r>
      <w:r w:rsidR="00157581" w:rsidRPr="00BC124C">
        <w:rPr>
          <w:rFonts w:asciiTheme="minorHAnsi" w:hAnsiTheme="minorHAnsi" w:cstheme="minorHAnsi"/>
          <w:sz w:val="22"/>
          <w:szCs w:val="22"/>
        </w:rPr>
        <w:t xml:space="preserve"> a friend</w:t>
      </w:r>
      <w:r w:rsidRPr="00BC124C">
        <w:rPr>
          <w:rFonts w:asciiTheme="minorHAnsi" w:hAnsiTheme="minorHAnsi" w:cstheme="minorHAnsi"/>
          <w:sz w:val="22"/>
          <w:szCs w:val="22"/>
        </w:rPr>
        <w:t xml:space="preserve"> who d</w:t>
      </w:r>
      <w:r w:rsidR="66636778" w:rsidRPr="00BC124C">
        <w:rPr>
          <w:rFonts w:asciiTheme="minorHAnsi" w:hAnsiTheme="minorHAnsi" w:cstheme="minorHAnsi"/>
          <w:sz w:val="22"/>
          <w:szCs w:val="22"/>
        </w:rPr>
        <w:t>oes not know the feature</w:t>
      </w:r>
      <w:r w:rsidR="3C4E3651"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0DCB555E" w:rsidRPr="00BC124C">
        <w:rPr>
          <w:rFonts w:asciiTheme="minorHAnsi" w:hAnsiTheme="minorHAnsi" w:cstheme="minorHAnsi"/>
          <w:sz w:val="22"/>
          <w:szCs w:val="22"/>
        </w:rPr>
        <w:t>A</w:t>
      </w:r>
      <w:r w:rsidRPr="00BC124C">
        <w:rPr>
          <w:rFonts w:asciiTheme="minorHAnsi" w:hAnsiTheme="minorHAnsi" w:cstheme="minorHAnsi"/>
          <w:sz w:val="22"/>
          <w:szCs w:val="22"/>
        </w:rPr>
        <w:t xml:space="preserve">sk </w:t>
      </w:r>
      <w:r w:rsidR="11790602" w:rsidRPr="00BC124C">
        <w:rPr>
          <w:rFonts w:asciiTheme="minorHAnsi" w:hAnsiTheme="minorHAnsi" w:cstheme="minorHAnsi"/>
          <w:sz w:val="22"/>
          <w:szCs w:val="22"/>
        </w:rPr>
        <w:t xml:space="preserve">them </w:t>
      </w:r>
      <w:r w:rsidRPr="00BC124C">
        <w:rPr>
          <w:rFonts w:asciiTheme="minorHAnsi" w:hAnsiTheme="minorHAnsi" w:cstheme="minorHAnsi"/>
          <w:sz w:val="22"/>
          <w:szCs w:val="22"/>
        </w:rPr>
        <w:t xml:space="preserve">how </w:t>
      </w:r>
      <w:r w:rsidR="7248BE4F" w:rsidRPr="00BC124C">
        <w:rPr>
          <w:rFonts w:asciiTheme="minorHAnsi" w:hAnsiTheme="minorHAnsi" w:cstheme="minorHAnsi"/>
          <w:sz w:val="22"/>
          <w:szCs w:val="22"/>
        </w:rPr>
        <w:t>they think the</w:t>
      </w:r>
      <w:r w:rsidRPr="00BC124C">
        <w:rPr>
          <w:rFonts w:asciiTheme="minorHAnsi" w:hAnsiTheme="minorHAnsi" w:cstheme="minorHAnsi"/>
          <w:sz w:val="22"/>
          <w:szCs w:val="22"/>
        </w:rPr>
        <w:t xml:space="preserve"> component</w:t>
      </w:r>
      <w:r w:rsidR="3BC7A1A3" w:rsidRPr="00BC124C">
        <w:rPr>
          <w:rFonts w:asciiTheme="minorHAnsi" w:hAnsiTheme="minorHAnsi" w:cstheme="minorHAnsi"/>
          <w:sz w:val="22"/>
          <w:szCs w:val="22"/>
        </w:rPr>
        <w:t xml:space="preserve">s </w:t>
      </w:r>
      <w:r w:rsidRPr="00BC124C">
        <w:rPr>
          <w:rFonts w:asciiTheme="minorHAnsi" w:hAnsiTheme="minorHAnsi" w:cstheme="minorHAnsi"/>
          <w:sz w:val="22"/>
          <w:szCs w:val="22"/>
        </w:rPr>
        <w:t>work</w:t>
      </w:r>
      <w:r w:rsidR="18827322" w:rsidRPr="00BC124C">
        <w:rPr>
          <w:rFonts w:asciiTheme="minorHAnsi" w:hAnsiTheme="minorHAnsi" w:cstheme="minorHAnsi"/>
          <w:sz w:val="22"/>
          <w:szCs w:val="22"/>
        </w:rPr>
        <w:t>.</w:t>
      </w:r>
      <w:r w:rsidRPr="00BC124C">
        <w:rPr>
          <w:rFonts w:asciiTheme="minorHAnsi" w:hAnsiTheme="minorHAnsi" w:cstheme="minorHAnsi"/>
          <w:sz w:val="22"/>
          <w:szCs w:val="22"/>
        </w:rPr>
        <w:t xml:space="preserve"> </w:t>
      </w:r>
      <w:r w:rsidR="2A90F8FB" w:rsidRPr="00BC124C">
        <w:rPr>
          <w:rFonts w:asciiTheme="minorHAnsi" w:hAnsiTheme="minorHAnsi" w:cstheme="minorHAnsi"/>
          <w:sz w:val="22"/>
          <w:szCs w:val="22"/>
        </w:rPr>
        <w:t>I</w:t>
      </w:r>
      <w:r w:rsidRPr="00BC124C">
        <w:rPr>
          <w:rFonts w:asciiTheme="minorHAnsi" w:hAnsiTheme="minorHAnsi" w:cstheme="minorHAnsi"/>
          <w:sz w:val="22"/>
          <w:szCs w:val="22"/>
        </w:rPr>
        <w:t xml:space="preserve">t’s </w:t>
      </w:r>
      <w:r w:rsidR="5157CE1C" w:rsidRPr="00BC124C">
        <w:rPr>
          <w:rFonts w:asciiTheme="minorHAnsi" w:hAnsiTheme="minorHAnsi" w:cstheme="minorHAnsi"/>
          <w:sz w:val="22"/>
          <w:szCs w:val="22"/>
        </w:rPr>
        <w:t>a lot</w:t>
      </w:r>
      <w:r w:rsidR="00157581" w:rsidRPr="00BC124C">
        <w:rPr>
          <w:rFonts w:asciiTheme="minorHAnsi" w:hAnsiTheme="minorHAnsi" w:cstheme="minorHAnsi"/>
          <w:sz w:val="22"/>
          <w:szCs w:val="22"/>
        </w:rPr>
        <w:t xml:space="preserve"> better</w:t>
      </w:r>
      <w:r w:rsidRPr="00BC124C">
        <w:rPr>
          <w:rFonts w:asciiTheme="minorHAnsi" w:hAnsiTheme="minorHAnsi" w:cstheme="minorHAnsi"/>
          <w:sz w:val="22"/>
          <w:szCs w:val="22"/>
        </w:rPr>
        <w:t xml:space="preserve"> than not</w:t>
      </w:r>
      <w:r w:rsidR="00157581" w:rsidRPr="00BC124C">
        <w:rPr>
          <w:rFonts w:asciiTheme="minorHAnsi" w:hAnsiTheme="minorHAnsi" w:cstheme="minorHAnsi"/>
          <w:sz w:val="22"/>
          <w:szCs w:val="22"/>
        </w:rPr>
        <w:t xml:space="preserve"> testing at all</w:t>
      </w:r>
      <w:r w:rsidRPr="00BC124C">
        <w:rPr>
          <w:rFonts w:asciiTheme="minorHAnsi" w:hAnsiTheme="minorHAnsi" w:cstheme="minorHAnsi"/>
          <w:sz w:val="22"/>
          <w:szCs w:val="22"/>
        </w:rPr>
        <w:t xml:space="preserve"> and their answers may </w:t>
      </w:r>
      <w:r w:rsidR="00157581" w:rsidRPr="00BC124C">
        <w:rPr>
          <w:rFonts w:asciiTheme="minorHAnsi" w:hAnsiTheme="minorHAnsi" w:cstheme="minorHAnsi"/>
          <w:sz w:val="22"/>
          <w:szCs w:val="22"/>
        </w:rPr>
        <w:t xml:space="preserve">even </w:t>
      </w:r>
      <w:r w:rsidRPr="00BC124C">
        <w:rPr>
          <w:rFonts w:asciiTheme="minorHAnsi" w:hAnsiTheme="minorHAnsi" w:cstheme="minorHAnsi"/>
          <w:sz w:val="22"/>
          <w:szCs w:val="22"/>
        </w:rPr>
        <w:t>surprise you.</w:t>
      </w:r>
    </w:p>
    <w:p w14:paraId="7576F4D1" w14:textId="1E49C2FF" w:rsidR="00EF5A00" w:rsidRPr="00BC124C" w:rsidRDefault="00EF5A00" w:rsidP="006A3263">
      <w:pPr>
        <w:rPr>
          <w:rFonts w:asciiTheme="minorHAnsi" w:hAnsiTheme="minorHAnsi" w:cstheme="minorHAnsi"/>
          <w:sz w:val="22"/>
          <w:szCs w:val="22"/>
        </w:rPr>
      </w:pPr>
    </w:p>
    <w:p w14:paraId="0ECA6A56" w14:textId="0A858F91" w:rsidR="00EF5A00" w:rsidRPr="00BC124C" w:rsidRDefault="00EF5A00" w:rsidP="6D554269">
      <w:pPr>
        <w:rPr>
          <w:rFonts w:asciiTheme="minorHAnsi" w:hAnsiTheme="minorHAnsi" w:cstheme="minorHAnsi"/>
          <w:sz w:val="22"/>
          <w:szCs w:val="22"/>
        </w:rPr>
      </w:pPr>
      <w:r w:rsidRPr="00BC124C">
        <w:rPr>
          <w:rFonts w:asciiTheme="minorHAnsi" w:hAnsiTheme="minorHAnsi" w:cstheme="minorHAnsi"/>
          <w:sz w:val="22"/>
          <w:szCs w:val="22"/>
        </w:rPr>
        <w:t>When in doubt, ask us</w:t>
      </w:r>
      <w:r w:rsidR="63E7EFFD" w:rsidRPr="00BC124C">
        <w:rPr>
          <w:rFonts w:asciiTheme="minorHAnsi" w:hAnsiTheme="minorHAnsi" w:cstheme="minorHAnsi"/>
          <w:sz w:val="22"/>
          <w:szCs w:val="22"/>
        </w:rPr>
        <w:t xml:space="preserve"> at </w:t>
      </w:r>
      <w:hyperlink r:id="rId22">
        <w:r w:rsidR="63E7EFFD" w:rsidRPr="00BC124C">
          <w:rPr>
            <w:rStyle w:val="Hyperlink"/>
            <w:rFonts w:asciiTheme="minorHAnsi" w:hAnsiTheme="minorHAnsi" w:cstheme="minorHAnsi"/>
            <w:sz w:val="22"/>
            <w:szCs w:val="22"/>
          </w:rPr>
          <w:t>design@memoq.com</w:t>
        </w:r>
      </w:hyperlink>
      <w:r w:rsidRPr="00BC124C">
        <w:rPr>
          <w:rFonts w:asciiTheme="minorHAnsi" w:hAnsiTheme="minorHAnsi" w:cstheme="minorHAnsi"/>
          <w:sz w:val="22"/>
          <w:szCs w:val="22"/>
        </w:rPr>
        <w:t xml:space="preserve">. </w:t>
      </w:r>
      <w:r w:rsidR="2A33FE28" w:rsidRPr="00BC124C">
        <w:rPr>
          <w:rFonts w:asciiTheme="minorHAnsi" w:hAnsiTheme="minorHAnsi" w:cstheme="minorHAnsi"/>
          <w:sz w:val="22"/>
          <w:szCs w:val="22"/>
        </w:rPr>
        <w:t>m</w:t>
      </w:r>
      <w:r w:rsidRPr="00BC124C">
        <w:rPr>
          <w:rFonts w:asciiTheme="minorHAnsi" w:hAnsiTheme="minorHAnsi" w:cstheme="minorHAnsi"/>
          <w:sz w:val="22"/>
          <w:szCs w:val="22"/>
        </w:rPr>
        <w:t>emoQ</w:t>
      </w:r>
      <w:r w:rsidR="6826DFFA" w:rsidRPr="00BC124C">
        <w:rPr>
          <w:rFonts w:asciiTheme="minorHAnsi" w:hAnsiTheme="minorHAnsi" w:cstheme="minorHAnsi"/>
          <w:sz w:val="22"/>
          <w:szCs w:val="22"/>
        </w:rPr>
        <w:t xml:space="preserve">'s </w:t>
      </w:r>
      <w:r w:rsidRPr="00BC124C">
        <w:rPr>
          <w:rFonts w:asciiTheme="minorHAnsi" w:hAnsiTheme="minorHAnsi" w:cstheme="minorHAnsi"/>
          <w:sz w:val="22"/>
          <w:szCs w:val="22"/>
        </w:rPr>
        <w:t xml:space="preserve">Design Team is happy to help you </w:t>
      </w:r>
      <w:r w:rsidR="004359F5" w:rsidRPr="00BC124C">
        <w:rPr>
          <w:rFonts w:asciiTheme="minorHAnsi" w:hAnsiTheme="minorHAnsi" w:cstheme="minorHAnsi"/>
          <w:sz w:val="22"/>
          <w:szCs w:val="22"/>
        </w:rPr>
        <w:t>if you need advice about your plugin’s user interface.</w:t>
      </w:r>
    </w:p>
    <w:p w14:paraId="7950D70A" w14:textId="154AC89B" w:rsidR="00341B9D" w:rsidRPr="00BC124C" w:rsidRDefault="00341B9D" w:rsidP="004B1735">
      <w:pPr>
        <w:pStyle w:val="Heading2"/>
        <w:jc w:val="left"/>
        <w:rPr>
          <w:rFonts w:ascii="Trebuchet MS" w:hAnsi="Trebuchet MS"/>
          <w:b w:val="0"/>
          <w:bCs w:val="0"/>
          <w:color w:val="auto"/>
          <w:sz w:val="22"/>
          <w:szCs w:val="22"/>
        </w:rPr>
      </w:pPr>
      <w:bookmarkStart w:id="59" w:name="_Toc117500387"/>
      <w:r w:rsidRPr="00BC124C">
        <w:rPr>
          <w:rFonts w:asciiTheme="minorHAnsi" w:hAnsiTheme="minorHAnsi" w:cstheme="minorHAnsi"/>
          <w:sz w:val="22"/>
          <w:szCs w:val="22"/>
        </w:rPr>
        <w:t>Localization</w:t>
      </w:r>
      <w:bookmarkEnd w:id="59"/>
    </w:p>
    <w:p w14:paraId="2D56A540" w14:textId="77777777" w:rsidR="00773DC0" w:rsidRPr="00BC124C" w:rsidRDefault="00341B9D" w:rsidP="00773DC0">
      <w:pPr>
        <w:spacing w:before="0"/>
        <w:rPr>
          <w:rFonts w:asciiTheme="minorHAnsi" w:hAnsiTheme="minorHAnsi" w:cstheme="minorHAnsi"/>
          <w:sz w:val="22"/>
          <w:szCs w:val="22"/>
        </w:rPr>
      </w:pPr>
      <w:r w:rsidRPr="00BC124C">
        <w:rPr>
          <w:rFonts w:asciiTheme="minorHAnsi" w:hAnsiTheme="minorHAnsi" w:cstheme="minorHAnsi"/>
          <w:sz w:val="22"/>
          <w:szCs w:val="22"/>
        </w:rPr>
        <w:t xml:space="preserve">The third-party machine translation plugins will be localized by the </w:t>
      </w:r>
      <w:r w:rsidR="004A33C7" w:rsidRPr="00BC124C">
        <w:rPr>
          <w:rFonts w:asciiTheme="minorHAnsi" w:hAnsiTheme="minorHAnsi" w:cstheme="minorHAnsi"/>
          <w:sz w:val="22"/>
          <w:szCs w:val="22"/>
        </w:rPr>
        <w:t>memoQ Ltd</w:t>
      </w:r>
      <w:r w:rsidRPr="00BC124C">
        <w:rPr>
          <w:rFonts w:asciiTheme="minorHAnsi" w:hAnsiTheme="minorHAnsi" w:cstheme="minorHAnsi"/>
          <w:sz w:val="22"/>
          <w:szCs w:val="22"/>
        </w:rPr>
        <w:t xml:space="preserve">. The </w:t>
      </w:r>
      <w:r w:rsidRPr="00BC124C">
        <w:rPr>
          <w:rFonts w:asciiTheme="minorHAnsi" w:hAnsiTheme="minorHAnsi" w:cstheme="minorHAnsi"/>
          <w:i/>
          <w:noProof/>
          <w:sz w:val="22"/>
          <w:szCs w:val="22"/>
        </w:rPr>
        <w:t>IEnvironment</w:t>
      </w:r>
      <w:r w:rsidRPr="00BC124C">
        <w:rPr>
          <w:rFonts w:asciiTheme="minorHAnsi" w:hAnsiTheme="minorHAnsi" w:cstheme="minorHAnsi"/>
          <w:sz w:val="22"/>
          <w:szCs w:val="22"/>
        </w:rPr>
        <w:t xml:space="preserve"> interface provides the </w:t>
      </w:r>
      <w:r w:rsidRPr="00BC124C">
        <w:rPr>
          <w:rFonts w:asciiTheme="minorHAnsi" w:hAnsiTheme="minorHAnsi" w:cstheme="minorHAnsi"/>
          <w:i/>
          <w:sz w:val="22"/>
          <w:szCs w:val="22"/>
        </w:rPr>
        <w:t>GetResourceString</w:t>
      </w:r>
      <w:r w:rsidRPr="00BC124C">
        <w:rPr>
          <w:rFonts w:asciiTheme="minorHAnsi" w:hAnsiTheme="minorHAnsi" w:cstheme="minorHAnsi"/>
          <w:sz w:val="22"/>
          <w:szCs w:val="22"/>
        </w:rPr>
        <w:t xml:space="preserve"> function for the developers to be able to get localized texts from the </w:t>
      </w:r>
      <w:r w:rsidR="00773DC0" w:rsidRPr="00BC124C">
        <w:rPr>
          <w:rFonts w:asciiTheme="minorHAnsi" w:hAnsiTheme="minorHAnsi" w:cstheme="minorHAnsi"/>
          <w:sz w:val="22"/>
          <w:szCs w:val="22"/>
        </w:rPr>
        <w:t>machine translation environment.</w:t>
      </w:r>
    </w:p>
    <w:p w14:paraId="700E6396" w14:textId="77777777" w:rsidR="003F2B0B" w:rsidRPr="00BC124C" w:rsidRDefault="003F2B0B" w:rsidP="00773DC0">
      <w:pPr>
        <w:spacing w:before="0"/>
        <w:rPr>
          <w:rFonts w:asciiTheme="minorHAnsi" w:hAnsiTheme="minorHAnsi" w:cstheme="minorHAnsi"/>
          <w:sz w:val="22"/>
          <w:szCs w:val="22"/>
        </w:rPr>
      </w:pPr>
    </w:p>
    <w:p w14:paraId="730F5B70" w14:textId="43FB3B04" w:rsidR="00773DC0" w:rsidRPr="00BC124C" w:rsidRDefault="00773DC0" w:rsidP="00773DC0">
      <w:pPr>
        <w:spacing w:before="0"/>
        <w:rPr>
          <w:rFonts w:asciiTheme="minorHAnsi" w:hAnsiTheme="minorHAnsi" w:cstheme="minorHAnsi"/>
          <w:sz w:val="22"/>
          <w:szCs w:val="22"/>
        </w:rPr>
      </w:pPr>
      <w:r w:rsidRPr="00BC124C">
        <w:rPr>
          <w:rFonts w:asciiTheme="minorHAnsi" w:hAnsiTheme="minorHAnsi" w:cstheme="minorHAnsi"/>
          <w:sz w:val="22"/>
          <w:szCs w:val="22"/>
        </w:rPr>
        <w:t xml:space="preserve">All textual information </w:t>
      </w:r>
      <w:r w:rsidR="00B41002" w:rsidRPr="00BC124C">
        <w:rPr>
          <w:rFonts w:asciiTheme="minorHAnsi" w:hAnsiTheme="minorHAnsi" w:cstheme="minorHAnsi"/>
          <w:sz w:val="22"/>
          <w:szCs w:val="22"/>
        </w:rPr>
        <w:t>appearing</w:t>
      </w:r>
      <w:r w:rsidRPr="00BC124C">
        <w:rPr>
          <w:rFonts w:asciiTheme="minorHAnsi" w:hAnsiTheme="minorHAnsi" w:cstheme="minorHAnsi"/>
          <w:sz w:val="22"/>
          <w:szCs w:val="22"/>
        </w:rPr>
        <w:t xml:space="preserve"> on the graphical user interface should be localized. Therefore</w:t>
      </w:r>
      <w:r w:rsidR="00B41002" w:rsidRPr="00BC124C">
        <w:rPr>
          <w:rFonts w:asciiTheme="minorHAnsi" w:hAnsiTheme="minorHAnsi" w:cstheme="minorHAnsi"/>
          <w:sz w:val="22"/>
          <w:szCs w:val="22"/>
        </w:rPr>
        <w:t>,</w:t>
      </w:r>
      <w:r w:rsidRPr="00BC124C">
        <w:rPr>
          <w:rFonts w:asciiTheme="minorHAnsi" w:hAnsiTheme="minorHAnsi" w:cstheme="minorHAnsi"/>
          <w:sz w:val="22"/>
          <w:szCs w:val="22"/>
        </w:rPr>
        <w:t xml:space="preserve"> the </w:t>
      </w:r>
      <w:r w:rsidR="0031586F" w:rsidRPr="00BC124C">
        <w:rPr>
          <w:rFonts w:asciiTheme="minorHAnsi" w:hAnsiTheme="minorHAnsi" w:cstheme="minorHAnsi"/>
          <w:sz w:val="22"/>
          <w:szCs w:val="22"/>
        </w:rPr>
        <w:t>plugin</w:t>
      </w:r>
      <w:r w:rsidR="007568CB">
        <w:rPr>
          <w:rFonts w:asciiTheme="minorHAnsi" w:hAnsiTheme="minorHAnsi" w:cstheme="minorHAnsi"/>
          <w:sz w:val="22"/>
          <w:szCs w:val="22"/>
        </w:rPr>
        <w:t xml:space="preserve">’s </w:t>
      </w:r>
      <w:r w:rsidR="007568CB" w:rsidRPr="00BC124C">
        <w:rPr>
          <w:rFonts w:asciiTheme="minorHAnsi" w:hAnsiTheme="minorHAnsi" w:cstheme="minorHAnsi"/>
          <w:sz w:val="22"/>
          <w:szCs w:val="22"/>
        </w:rPr>
        <w:t>developer</w:t>
      </w:r>
      <w:r w:rsidR="0031586F" w:rsidRPr="00BC124C">
        <w:rPr>
          <w:rFonts w:asciiTheme="minorHAnsi" w:hAnsiTheme="minorHAnsi" w:cstheme="minorHAnsi"/>
          <w:sz w:val="22"/>
          <w:szCs w:val="22"/>
        </w:rPr>
        <w:t xml:space="preserve"> </w:t>
      </w:r>
      <w:r w:rsidR="00515D97" w:rsidRPr="00BC124C">
        <w:rPr>
          <w:rFonts w:asciiTheme="minorHAnsi" w:hAnsiTheme="minorHAnsi" w:cstheme="minorHAnsi"/>
          <w:sz w:val="22"/>
          <w:szCs w:val="22"/>
        </w:rPr>
        <w:t>must</w:t>
      </w:r>
      <w:r w:rsidR="0031586F" w:rsidRPr="00BC124C">
        <w:rPr>
          <w:rFonts w:asciiTheme="minorHAnsi" w:hAnsiTheme="minorHAnsi" w:cstheme="minorHAnsi"/>
          <w:sz w:val="22"/>
          <w:szCs w:val="22"/>
        </w:rPr>
        <w:t xml:space="preserve"> provide the list of these strings for </w:t>
      </w:r>
      <w:r w:rsidR="004A33C7" w:rsidRPr="00BC124C">
        <w:rPr>
          <w:rFonts w:asciiTheme="minorHAnsi" w:hAnsiTheme="minorHAnsi" w:cstheme="minorHAnsi"/>
          <w:sz w:val="22"/>
          <w:szCs w:val="22"/>
        </w:rPr>
        <w:t>memoQ Ltd.</w:t>
      </w:r>
      <w:r w:rsidR="0031586F" w:rsidRPr="00BC124C">
        <w:rPr>
          <w:rFonts w:asciiTheme="minorHAnsi" w:hAnsiTheme="minorHAnsi" w:cstheme="minorHAnsi"/>
          <w:sz w:val="22"/>
          <w:szCs w:val="22"/>
        </w:rPr>
        <w:t xml:space="preserve"> This list should contain key-value pairs. The key </w:t>
      </w:r>
      <w:r w:rsidR="00515D97" w:rsidRPr="00BC124C">
        <w:rPr>
          <w:rFonts w:asciiTheme="minorHAnsi" w:hAnsiTheme="minorHAnsi" w:cstheme="minorHAnsi"/>
          <w:sz w:val="22"/>
          <w:szCs w:val="22"/>
        </w:rPr>
        <w:t>must</w:t>
      </w:r>
      <w:r w:rsidR="0031586F" w:rsidRPr="00BC124C">
        <w:rPr>
          <w:rFonts w:asciiTheme="minorHAnsi" w:hAnsiTheme="minorHAnsi" w:cstheme="minorHAnsi"/>
          <w:sz w:val="22"/>
          <w:szCs w:val="22"/>
        </w:rPr>
        <w:t xml:space="preserve"> uniquely identify the string value. You will be able to use th</w:t>
      </w:r>
      <w:r w:rsidR="00B41002" w:rsidRPr="00BC124C">
        <w:rPr>
          <w:rFonts w:asciiTheme="minorHAnsi" w:hAnsiTheme="minorHAnsi" w:cstheme="minorHAnsi"/>
          <w:sz w:val="22"/>
          <w:szCs w:val="22"/>
        </w:rPr>
        <w:t>ese</w:t>
      </w:r>
      <w:r w:rsidR="0031586F" w:rsidRPr="00BC124C">
        <w:rPr>
          <w:rFonts w:asciiTheme="minorHAnsi" w:hAnsiTheme="minorHAnsi" w:cstheme="minorHAnsi"/>
          <w:sz w:val="22"/>
          <w:szCs w:val="22"/>
        </w:rPr>
        <w:t xml:space="preserve"> localized texts inside your plugin </w:t>
      </w:r>
      <w:r w:rsidR="00075279">
        <w:rPr>
          <w:rFonts w:asciiTheme="minorHAnsi" w:hAnsiTheme="minorHAnsi" w:cstheme="minorHAnsi"/>
          <w:sz w:val="22"/>
          <w:szCs w:val="22"/>
        </w:rPr>
        <w:t xml:space="preserve">using </w:t>
      </w:r>
      <w:r w:rsidR="0031586F" w:rsidRPr="00BC124C">
        <w:rPr>
          <w:rFonts w:asciiTheme="minorHAnsi" w:hAnsiTheme="minorHAnsi" w:cstheme="minorHAnsi"/>
          <w:sz w:val="22"/>
          <w:szCs w:val="22"/>
        </w:rPr>
        <w:t xml:space="preserve">the </w:t>
      </w:r>
      <w:r w:rsidR="0031586F" w:rsidRPr="00BC124C">
        <w:rPr>
          <w:rFonts w:asciiTheme="minorHAnsi" w:hAnsiTheme="minorHAnsi" w:cstheme="minorHAnsi"/>
          <w:i/>
          <w:sz w:val="22"/>
          <w:szCs w:val="22"/>
        </w:rPr>
        <w:t>GetResorceString</w:t>
      </w:r>
      <w:r w:rsidR="0031586F" w:rsidRPr="00BC124C">
        <w:rPr>
          <w:rFonts w:asciiTheme="minorHAnsi" w:hAnsiTheme="minorHAnsi" w:cstheme="minorHAnsi"/>
          <w:sz w:val="22"/>
          <w:szCs w:val="22"/>
        </w:rPr>
        <w:t xml:space="preserve"> function</w:t>
      </w:r>
      <w:r w:rsidR="002B0FB1" w:rsidRPr="00BC124C">
        <w:rPr>
          <w:rFonts w:asciiTheme="minorHAnsi" w:hAnsiTheme="minorHAnsi" w:cstheme="minorHAnsi"/>
          <w:sz w:val="22"/>
          <w:szCs w:val="22"/>
        </w:rPr>
        <w:t xml:space="preserve"> –</w:t>
      </w:r>
      <w:r w:rsidR="00075279">
        <w:rPr>
          <w:rFonts w:asciiTheme="minorHAnsi" w:hAnsiTheme="minorHAnsi" w:cstheme="minorHAnsi"/>
          <w:sz w:val="22"/>
          <w:szCs w:val="22"/>
        </w:rPr>
        <w:t xml:space="preserve"> </w:t>
      </w:r>
      <w:r w:rsidR="0031586F" w:rsidRPr="00BC124C">
        <w:rPr>
          <w:rFonts w:asciiTheme="minorHAnsi" w:hAnsiTheme="minorHAnsi" w:cstheme="minorHAnsi"/>
          <w:sz w:val="22"/>
          <w:szCs w:val="22"/>
        </w:rPr>
        <w:t>simply pass the required text</w:t>
      </w:r>
      <w:r w:rsidR="002B0FB1" w:rsidRPr="00BC124C">
        <w:rPr>
          <w:rFonts w:asciiTheme="minorHAnsi" w:hAnsiTheme="minorHAnsi" w:cstheme="minorHAnsi"/>
          <w:sz w:val="22"/>
          <w:szCs w:val="22"/>
        </w:rPr>
        <w:t>’s key</w:t>
      </w:r>
      <w:r w:rsidR="0031586F" w:rsidRPr="00BC124C">
        <w:rPr>
          <w:rFonts w:asciiTheme="minorHAnsi" w:hAnsiTheme="minorHAnsi" w:cstheme="minorHAnsi"/>
          <w:sz w:val="22"/>
          <w:szCs w:val="22"/>
        </w:rPr>
        <w:t xml:space="preserve"> to the function.</w:t>
      </w:r>
      <w:r w:rsidR="00643C19" w:rsidRPr="00BC124C">
        <w:rPr>
          <w:rFonts w:asciiTheme="minorHAnsi" w:hAnsiTheme="minorHAnsi" w:cstheme="minorHAnsi"/>
          <w:sz w:val="22"/>
          <w:szCs w:val="22"/>
        </w:rPr>
        <w:t xml:space="preserve"> Apart from </w:t>
      </w:r>
      <w:r w:rsidR="00643C19" w:rsidRPr="00BC124C">
        <w:rPr>
          <w:rFonts w:asciiTheme="minorHAnsi" w:hAnsiTheme="minorHAnsi" w:cstheme="minorHAnsi"/>
          <w:noProof/>
          <w:sz w:val="22"/>
          <w:szCs w:val="22"/>
        </w:rPr>
        <w:t>this</w:t>
      </w:r>
      <w:r w:rsidR="00DD77CB" w:rsidRPr="00BC124C">
        <w:rPr>
          <w:rFonts w:asciiTheme="minorHAnsi" w:hAnsiTheme="minorHAnsi" w:cstheme="minorHAnsi"/>
          <w:noProof/>
          <w:sz w:val="22"/>
          <w:szCs w:val="22"/>
        </w:rPr>
        <w:t>,</w:t>
      </w:r>
      <w:r w:rsidR="00643C19" w:rsidRPr="00BC124C">
        <w:rPr>
          <w:rFonts w:asciiTheme="minorHAnsi" w:hAnsiTheme="minorHAnsi" w:cstheme="minorHAnsi"/>
          <w:sz w:val="22"/>
          <w:szCs w:val="22"/>
        </w:rPr>
        <w:t xml:space="preserve"> the function has another parameter</w:t>
      </w:r>
      <w:r w:rsidR="00393328" w:rsidRPr="00BC124C">
        <w:rPr>
          <w:rFonts w:asciiTheme="minorHAnsi" w:hAnsiTheme="minorHAnsi" w:cstheme="minorHAnsi"/>
          <w:sz w:val="22"/>
          <w:szCs w:val="22"/>
        </w:rPr>
        <w:t>,</w:t>
      </w:r>
      <w:r w:rsidR="00643C19" w:rsidRPr="00BC124C">
        <w:rPr>
          <w:rFonts w:asciiTheme="minorHAnsi" w:hAnsiTheme="minorHAnsi" w:cstheme="minorHAnsi"/>
          <w:sz w:val="22"/>
          <w:szCs w:val="22"/>
        </w:rPr>
        <w:t xml:space="preserve"> </w:t>
      </w:r>
      <w:r w:rsidR="00643C19" w:rsidRPr="00BC124C">
        <w:rPr>
          <w:rFonts w:asciiTheme="minorHAnsi" w:hAnsiTheme="minorHAnsi" w:cstheme="minorHAnsi"/>
          <w:i/>
          <w:noProof/>
          <w:sz w:val="22"/>
          <w:szCs w:val="22"/>
        </w:rPr>
        <w:t>pluginId</w:t>
      </w:r>
      <w:r w:rsidR="00643C19" w:rsidRPr="00BC124C">
        <w:rPr>
          <w:rFonts w:asciiTheme="minorHAnsi" w:hAnsiTheme="minorHAnsi" w:cstheme="minorHAnsi"/>
          <w:sz w:val="22"/>
          <w:szCs w:val="22"/>
        </w:rPr>
        <w:t xml:space="preserve">. This parameter should be the </w:t>
      </w:r>
      <w:r w:rsidR="00393328" w:rsidRPr="00BC124C">
        <w:rPr>
          <w:rFonts w:asciiTheme="minorHAnsi" w:hAnsiTheme="minorHAnsi" w:cstheme="minorHAnsi"/>
          <w:sz w:val="22"/>
          <w:szCs w:val="22"/>
        </w:rPr>
        <w:t xml:space="preserve">machine translation plugin’s </w:t>
      </w:r>
      <w:r w:rsidR="00643C19" w:rsidRPr="00BC124C">
        <w:rPr>
          <w:rFonts w:asciiTheme="minorHAnsi" w:hAnsiTheme="minorHAnsi" w:cstheme="minorHAnsi"/>
          <w:sz w:val="22"/>
          <w:szCs w:val="22"/>
        </w:rPr>
        <w:t xml:space="preserve">unique </w:t>
      </w:r>
      <w:r w:rsidR="00393328" w:rsidRPr="00BC124C">
        <w:rPr>
          <w:rFonts w:asciiTheme="minorHAnsi" w:hAnsiTheme="minorHAnsi" w:cstheme="minorHAnsi"/>
          <w:sz w:val="22"/>
          <w:szCs w:val="22"/>
        </w:rPr>
        <w:t>ID</w:t>
      </w:r>
      <w:r w:rsidR="00643C19" w:rsidRPr="00BC124C">
        <w:rPr>
          <w:rFonts w:asciiTheme="minorHAnsi" w:hAnsiTheme="minorHAnsi" w:cstheme="minorHAnsi"/>
          <w:sz w:val="22"/>
          <w:szCs w:val="22"/>
        </w:rPr>
        <w:t xml:space="preserve">. </w:t>
      </w:r>
      <w:r w:rsidR="00393328" w:rsidRPr="00BC124C">
        <w:rPr>
          <w:rFonts w:asciiTheme="minorHAnsi" w:hAnsiTheme="minorHAnsi" w:cstheme="minorHAnsi"/>
          <w:sz w:val="22"/>
          <w:szCs w:val="22"/>
        </w:rPr>
        <w:t>P</w:t>
      </w:r>
      <w:r w:rsidR="00643C19" w:rsidRPr="00BC124C">
        <w:rPr>
          <w:rFonts w:asciiTheme="minorHAnsi" w:hAnsiTheme="minorHAnsi" w:cstheme="minorHAnsi"/>
          <w:sz w:val="22"/>
          <w:szCs w:val="22"/>
        </w:rPr>
        <w:t xml:space="preserve">lace this identifier as a public constant into the </w:t>
      </w:r>
      <w:r w:rsidR="00643C19" w:rsidRPr="00BC124C">
        <w:rPr>
          <w:rFonts w:asciiTheme="minorHAnsi" w:hAnsiTheme="minorHAnsi" w:cstheme="minorHAnsi"/>
          <w:i/>
          <w:noProof/>
          <w:sz w:val="22"/>
          <w:szCs w:val="22"/>
        </w:rPr>
        <w:t>PluginDirector</w:t>
      </w:r>
      <w:r w:rsidR="00643C19" w:rsidRPr="00BC124C">
        <w:rPr>
          <w:rFonts w:asciiTheme="minorHAnsi" w:hAnsiTheme="minorHAnsi" w:cstheme="minorHAnsi"/>
          <w:sz w:val="22"/>
          <w:szCs w:val="22"/>
        </w:rPr>
        <w:t xml:space="preserve"> class.</w:t>
      </w:r>
    </w:p>
    <w:p w14:paraId="2F33D1E6" w14:textId="77777777" w:rsidR="003F2B0B" w:rsidRPr="00BC124C" w:rsidRDefault="003F2B0B" w:rsidP="00773DC0">
      <w:pPr>
        <w:spacing w:before="0"/>
        <w:rPr>
          <w:rFonts w:asciiTheme="minorHAnsi" w:hAnsiTheme="minorHAnsi" w:cstheme="minorHAnsi"/>
          <w:sz w:val="22"/>
          <w:szCs w:val="22"/>
        </w:rPr>
      </w:pPr>
    </w:p>
    <w:p w14:paraId="720821EB" w14:textId="77777777" w:rsidR="00D06F73" w:rsidRPr="00BC124C" w:rsidRDefault="00714A01" w:rsidP="00D80911">
      <w:pPr>
        <w:spacing w:before="0"/>
        <w:rPr>
          <w:rFonts w:asciiTheme="minorHAnsi" w:hAnsiTheme="minorHAnsi" w:cstheme="minorHAnsi"/>
          <w:sz w:val="22"/>
          <w:szCs w:val="22"/>
        </w:rPr>
      </w:pPr>
      <w:r w:rsidRPr="00BC124C">
        <w:rPr>
          <w:rFonts w:asciiTheme="minorHAnsi" w:hAnsiTheme="minorHAnsi" w:cstheme="minorHAnsi"/>
          <w:sz w:val="22"/>
          <w:szCs w:val="22"/>
        </w:rPr>
        <w:t xml:space="preserve">It is possible that the </w:t>
      </w:r>
      <w:r w:rsidRPr="00BC124C">
        <w:rPr>
          <w:rFonts w:asciiTheme="minorHAnsi" w:hAnsiTheme="minorHAnsi" w:cstheme="minorHAnsi"/>
          <w:i/>
          <w:sz w:val="22"/>
          <w:szCs w:val="22"/>
        </w:rPr>
        <w:t>GetResourceString</w:t>
      </w:r>
      <w:r w:rsidRPr="00BC124C">
        <w:rPr>
          <w:rFonts w:asciiTheme="minorHAnsi" w:hAnsiTheme="minorHAnsi" w:cstheme="minorHAnsi"/>
          <w:sz w:val="22"/>
          <w:szCs w:val="22"/>
        </w:rPr>
        <w:t xml:space="preserve"> function gives back the searched resource key in the form of “MTPlugin.&lt;PluginId&gt;.&lt;Key&gt;” (e.g.: MTPlugin.MyPlugin.ErrorMsg). In this case the plugin should use its own default strings.</w:t>
      </w:r>
    </w:p>
    <w:p w14:paraId="3D0A2B82" w14:textId="1B92BEF2" w:rsidR="00D3309A" w:rsidRPr="00BA7083" w:rsidRDefault="00D3309A" w:rsidP="00D3309A">
      <w:pPr>
        <w:pStyle w:val="Heading1"/>
        <w:rPr>
          <w:rFonts w:asciiTheme="minorHAnsi" w:hAnsiTheme="minorHAnsi" w:cstheme="minorHAnsi"/>
        </w:rPr>
      </w:pPr>
      <w:bookmarkStart w:id="60" w:name="_Implementation_checklist"/>
      <w:bookmarkStart w:id="61" w:name="_Ref532484124"/>
      <w:bookmarkStart w:id="62" w:name="_Toc117500388"/>
      <w:bookmarkEnd w:id="60"/>
      <w:r w:rsidRPr="00BA7083">
        <w:rPr>
          <w:rFonts w:asciiTheme="minorHAnsi" w:hAnsiTheme="minorHAnsi" w:cstheme="minorHAnsi"/>
        </w:rPr>
        <w:t>Implementation checklist</w:t>
      </w:r>
      <w:bookmarkEnd w:id="61"/>
      <w:bookmarkEnd w:id="62"/>
    </w:p>
    <w:p w14:paraId="4A33ECDF" w14:textId="6E17C3FA" w:rsidR="00D3309A" w:rsidRPr="00BA7083" w:rsidRDefault="00D3309A" w:rsidP="00D3309A">
      <w:pPr>
        <w:rPr>
          <w:rFonts w:asciiTheme="minorHAnsi" w:hAnsiTheme="minorHAnsi" w:cstheme="minorHAnsi"/>
          <w:sz w:val="22"/>
          <w:szCs w:val="22"/>
        </w:rPr>
      </w:pPr>
      <w:r w:rsidRPr="00BA7083">
        <w:rPr>
          <w:rFonts w:asciiTheme="minorHAnsi" w:hAnsiTheme="minorHAnsi" w:cstheme="minorHAnsi"/>
          <w:sz w:val="22"/>
          <w:szCs w:val="22"/>
        </w:rPr>
        <w:t>If you are done with the machine translation plugin</w:t>
      </w:r>
      <w:r w:rsidR="00E75E74">
        <w:rPr>
          <w:rFonts w:asciiTheme="minorHAnsi" w:hAnsiTheme="minorHAnsi" w:cstheme="minorHAnsi"/>
          <w:sz w:val="22"/>
          <w:szCs w:val="22"/>
        </w:rPr>
        <w:t xml:space="preserve">’s </w:t>
      </w:r>
      <w:r w:rsidR="00E75E74" w:rsidRPr="00BA7083">
        <w:rPr>
          <w:rFonts w:asciiTheme="minorHAnsi" w:hAnsiTheme="minorHAnsi" w:cstheme="minorHAnsi"/>
          <w:sz w:val="22"/>
          <w:szCs w:val="22"/>
        </w:rPr>
        <w:t>implementation</w:t>
      </w:r>
      <w:r w:rsidRPr="00BA7083">
        <w:rPr>
          <w:rFonts w:asciiTheme="minorHAnsi" w:hAnsiTheme="minorHAnsi" w:cstheme="minorHAnsi"/>
          <w:sz w:val="22"/>
          <w:szCs w:val="22"/>
        </w:rPr>
        <w:t xml:space="preserve">,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check</w:t>
      </w:r>
      <w:r w:rsidR="009E1DC1">
        <w:rPr>
          <w:rFonts w:asciiTheme="minorHAnsi" w:hAnsiTheme="minorHAnsi" w:cstheme="minorHAnsi"/>
          <w:sz w:val="22"/>
          <w:szCs w:val="22"/>
        </w:rPr>
        <w:t xml:space="preserve"> that</w:t>
      </w:r>
      <w:r w:rsidRPr="00BA7083">
        <w:rPr>
          <w:rFonts w:asciiTheme="minorHAnsi" w:hAnsiTheme="minorHAnsi" w:cstheme="minorHAnsi"/>
          <w:sz w:val="22"/>
          <w:szCs w:val="22"/>
        </w:rPr>
        <w:t>:</w:t>
      </w:r>
    </w:p>
    <w:p w14:paraId="45130E43" w14:textId="77777777"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The implementation is in a single class library, which contains references to the necessary memoQ libraries. The class library is written in C#.</w:t>
      </w:r>
    </w:p>
    <w:p w14:paraId="7E1D06C0" w14:textId="709ED2B8" w:rsidR="00D201E8" w:rsidRPr="00BA7083" w:rsidRDefault="009E1DC1" w:rsidP="00D201E8">
      <w:pPr>
        <w:pStyle w:val="ListParagraph"/>
        <w:numPr>
          <w:ilvl w:val="0"/>
          <w:numId w:val="2"/>
        </w:numPr>
        <w:rPr>
          <w:rFonts w:asciiTheme="minorHAnsi" w:hAnsiTheme="minorHAnsi" w:cstheme="minorBidi"/>
          <w:sz w:val="22"/>
          <w:szCs w:val="22"/>
        </w:rPr>
      </w:pPr>
      <w:r>
        <w:rPr>
          <w:rFonts w:asciiTheme="minorHAnsi" w:hAnsiTheme="minorHAnsi" w:cstheme="minorBidi"/>
          <w:sz w:val="22"/>
          <w:szCs w:val="22"/>
        </w:rPr>
        <w:t>A</w:t>
      </w:r>
      <w:r w:rsidR="00D201E8" w:rsidRPr="00BA7083">
        <w:rPr>
          <w:rFonts w:asciiTheme="minorHAnsi" w:hAnsiTheme="minorHAnsi" w:cstheme="minorBidi"/>
          <w:sz w:val="22"/>
          <w:szCs w:val="22"/>
        </w:rPr>
        <w:t>ll source code text added during implementation (comments, naming of functions, variables, classes, etc.) is in English.</w:t>
      </w:r>
    </w:p>
    <w:p w14:paraId="71DBC770" w14:textId="47D13B05" w:rsidR="00D201E8" w:rsidRPr="00BA7083" w:rsidRDefault="00D61E6C" w:rsidP="00D201E8">
      <w:pPr>
        <w:pStyle w:val="ListParagraph"/>
        <w:numPr>
          <w:ilvl w:val="0"/>
          <w:numId w:val="2"/>
        </w:numPr>
        <w:rPr>
          <w:rFonts w:asciiTheme="minorHAnsi" w:hAnsiTheme="minorHAnsi" w:cstheme="minorBidi"/>
          <w:sz w:val="22"/>
          <w:szCs w:val="22"/>
        </w:rPr>
      </w:pPr>
      <w:r>
        <w:rPr>
          <w:rFonts w:asciiTheme="minorHAnsi" w:hAnsiTheme="minorHAnsi" w:cstheme="minorBidi"/>
          <w:sz w:val="22"/>
          <w:szCs w:val="22"/>
        </w:rPr>
        <w:t xml:space="preserve">No </w:t>
      </w:r>
      <w:r w:rsidR="00D201E8" w:rsidRPr="00BA7083">
        <w:rPr>
          <w:rFonts w:asciiTheme="minorHAnsi" w:hAnsiTheme="minorHAnsi" w:cstheme="minorBidi"/>
          <w:sz w:val="22"/>
          <w:szCs w:val="22"/>
        </w:rPr>
        <w:t xml:space="preserve">package references </w:t>
      </w:r>
      <w:r>
        <w:rPr>
          <w:rFonts w:asciiTheme="minorHAnsi" w:hAnsiTheme="minorHAnsi" w:cstheme="minorBidi"/>
          <w:sz w:val="22"/>
          <w:szCs w:val="22"/>
        </w:rPr>
        <w:t>are used</w:t>
      </w:r>
      <w:r w:rsidR="00AE01E5">
        <w:rPr>
          <w:rFonts w:asciiTheme="minorHAnsi" w:hAnsiTheme="minorHAnsi" w:cstheme="minorBidi"/>
          <w:sz w:val="22"/>
          <w:szCs w:val="22"/>
        </w:rPr>
        <w:t>,</w:t>
      </w:r>
      <w:r>
        <w:rPr>
          <w:rFonts w:asciiTheme="minorHAnsi" w:hAnsiTheme="minorHAnsi" w:cstheme="minorBidi"/>
          <w:sz w:val="22"/>
          <w:szCs w:val="22"/>
        </w:rPr>
        <w:t xml:space="preserve"> except</w:t>
      </w:r>
      <w:r w:rsidR="00AD4805">
        <w:rPr>
          <w:rFonts w:asciiTheme="minorHAnsi" w:hAnsiTheme="minorHAnsi" w:cstheme="minorBidi"/>
          <w:sz w:val="22"/>
          <w:szCs w:val="22"/>
        </w:rPr>
        <w:t xml:space="preserve"> packages from the following list: </w:t>
      </w:r>
      <w:r w:rsidR="00D201E8" w:rsidRPr="00BA7083">
        <w:rPr>
          <w:rFonts w:asciiTheme="minorHAnsi" w:hAnsiTheme="minorHAnsi" w:cstheme="minorBidi"/>
          <w:sz w:val="22"/>
          <w:szCs w:val="22"/>
        </w:rPr>
        <w:t xml:space="preserve"> </w:t>
      </w:r>
      <w:r w:rsidR="00D201E8" w:rsidRPr="00AE01E5">
        <w:rPr>
          <w:rFonts w:asciiTheme="minorHAnsi" w:hAnsiTheme="minorHAnsi" w:cstheme="minorBidi"/>
          <w:i/>
          <w:iCs/>
          <w:sz w:val="22"/>
          <w:szCs w:val="22"/>
        </w:rPr>
        <w:t>MemoQ.Addins.Common, Kilgray.Utils</w:t>
      </w:r>
      <w:r w:rsidRPr="00AE01E5">
        <w:rPr>
          <w:rFonts w:asciiTheme="minorHAnsi" w:hAnsiTheme="minorHAnsi" w:cstheme="minorBidi"/>
          <w:i/>
          <w:iCs/>
          <w:sz w:val="22"/>
          <w:szCs w:val="22"/>
        </w:rPr>
        <w:t>,</w:t>
      </w:r>
      <w:r w:rsidR="00D76832" w:rsidRPr="00AE01E5">
        <w:rPr>
          <w:rFonts w:asciiTheme="minorHAnsi" w:hAnsiTheme="minorHAnsi" w:cstheme="minorBidi"/>
          <w:i/>
          <w:iCs/>
          <w:sz w:val="22"/>
          <w:szCs w:val="22"/>
        </w:rPr>
        <w:t xml:space="preserve"> </w:t>
      </w:r>
      <w:r w:rsidR="00EA6E6F" w:rsidRPr="00AE01E5">
        <w:rPr>
          <w:rFonts w:asciiTheme="minorHAnsi" w:hAnsiTheme="minorHAnsi" w:cstheme="minorBidi"/>
          <w:i/>
          <w:iCs/>
          <w:sz w:val="22"/>
          <w:szCs w:val="22"/>
        </w:rPr>
        <w:t>MemoQ.MTInterfaces</w:t>
      </w:r>
      <w:r w:rsidR="00AD4805" w:rsidRPr="00AE01E5">
        <w:rPr>
          <w:rFonts w:asciiTheme="minorHAnsi" w:hAnsiTheme="minorHAnsi" w:cstheme="minorBidi"/>
          <w:i/>
          <w:iCs/>
          <w:sz w:val="22"/>
          <w:szCs w:val="22"/>
        </w:rPr>
        <w:t xml:space="preserve">, </w:t>
      </w:r>
      <w:r w:rsidR="00D201E8" w:rsidRPr="00AE01E5">
        <w:rPr>
          <w:rFonts w:asciiTheme="minorHAnsi" w:hAnsiTheme="minorHAnsi" w:cstheme="minorBidi"/>
          <w:i/>
          <w:iCs/>
          <w:sz w:val="22"/>
          <w:szCs w:val="22"/>
        </w:rPr>
        <w:t>Newtonsoft.Json</w:t>
      </w:r>
      <w:r w:rsidR="00AD4805" w:rsidRPr="00AE01E5">
        <w:rPr>
          <w:rFonts w:asciiTheme="minorHAnsi" w:hAnsiTheme="minorHAnsi" w:cstheme="minorBidi"/>
          <w:i/>
          <w:iCs/>
          <w:sz w:val="22"/>
          <w:szCs w:val="22"/>
        </w:rPr>
        <w:t xml:space="preserve">, </w:t>
      </w:r>
      <w:r w:rsidR="00AE01E5" w:rsidRPr="00AE01E5">
        <w:rPr>
          <w:rFonts w:asciiTheme="minorHAnsi" w:hAnsiTheme="minorHAnsi" w:cstheme="minorBidi"/>
          <w:i/>
          <w:iCs/>
          <w:sz w:val="22"/>
          <w:szCs w:val="22"/>
        </w:rPr>
        <w:t>Microsoft.IdentityModel.Tokens, System.IdentityModel.Tokens.Jwt.</w:t>
      </w:r>
    </w:p>
    <w:p w14:paraId="071705B9" w14:textId="77777777"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class library’s </w:t>
      </w:r>
      <w:r w:rsidRPr="00BA7083">
        <w:rPr>
          <w:rFonts w:asciiTheme="minorHAnsi" w:hAnsiTheme="minorHAnsi" w:cstheme="minorBidi"/>
          <w:i/>
          <w:iCs/>
          <w:sz w:val="22"/>
          <w:szCs w:val="22"/>
        </w:rPr>
        <w:t>AssemblyInfo.cs</w:t>
      </w:r>
      <w:r w:rsidRPr="00BA7083">
        <w:rPr>
          <w:rFonts w:asciiTheme="minorHAnsi" w:hAnsiTheme="minorHAnsi" w:cstheme="minorBidi"/>
          <w:sz w:val="22"/>
          <w:szCs w:val="22"/>
        </w:rPr>
        <w:t xml:space="preserve"> contains the </w:t>
      </w:r>
      <w:r w:rsidRPr="00BA7083">
        <w:rPr>
          <w:rFonts w:asciiTheme="minorHAnsi" w:hAnsiTheme="minorHAnsi" w:cstheme="minorBidi"/>
          <w:i/>
          <w:iCs/>
          <w:sz w:val="22"/>
          <w:szCs w:val="22"/>
        </w:rPr>
        <w:t>ModuleAttribute</w:t>
      </w:r>
      <w:r w:rsidRPr="00BA7083">
        <w:rPr>
          <w:rFonts w:asciiTheme="minorHAnsi" w:hAnsiTheme="minorHAnsi" w:cstheme="minorBidi"/>
          <w:sz w:val="22"/>
          <w:szCs w:val="22"/>
        </w:rPr>
        <w:t xml:space="preserve"> attribute.</w:t>
      </w:r>
    </w:p>
    <w:p w14:paraId="19433478" w14:textId="6FE9FDCD" w:rsidR="008F55C7"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lastRenderedPageBreak/>
        <w:t xml:space="preserve">There is a plugin director component which properly implements the </w:t>
      </w:r>
      <w:r w:rsidRPr="00BA7083">
        <w:rPr>
          <w:rFonts w:asciiTheme="minorHAnsi" w:hAnsiTheme="minorHAnsi" w:cstheme="minorBidi"/>
          <w:i/>
          <w:iCs/>
          <w:sz w:val="22"/>
          <w:szCs w:val="22"/>
        </w:rPr>
        <w:t>IModule</w:t>
      </w:r>
      <w:r w:rsidRPr="00BA7083">
        <w:rPr>
          <w:rFonts w:asciiTheme="minorHAnsi" w:hAnsiTheme="minorHAnsi" w:cstheme="minorBidi"/>
          <w:sz w:val="22"/>
          <w:szCs w:val="22"/>
        </w:rPr>
        <w:t xml:space="preserve"> interface and derives from the </w:t>
      </w:r>
      <w:r w:rsidRPr="00592E88">
        <w:rPr>
          <w:rFonts w:asciiTheme="minorHAnsi" w:hAnsiTheme="minorHAnsi" w:cstheme="minorBidi"/>
          <w:i/>
          <w:iCs/>
          <w:sz w:val="22"/>
          <w:szCs w:val="22"/>
        </w:rPr>
        <w:t>PluginDirectorBase</w:t>
      </w:r>
      <w:r w:rsidRPr="00BA7083">
        <w:rPr>
          <w:rFonts w:asciiTheme="minorHAnsi" w:hAnsiTheme="minorHAnsi" w:cstheme="minorBidi"/>
          <w:sz w:val="22"/>
          <w:szCs w:val="22"/>
        </w:rPr>
        <w:t xml:space="preserve"> class.</w:t>
      </w:r>
    </w:p>
    <w:p w14:paraId="4240A427" w14:textId="77777777"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All allocated resources are properly disposed in the plugin </w:t>
      </w:r>
      <w:r w:rsidRPr="00BA7083">
        <w:rPr>
          <w:rFonts w:asciiTheme="minorHAnsi" w:hAnsiTheme="minorHAnsi" w:cstheme="minorBidi"/>
          <w:noProof/>
          <w:sz w:val="22"/>
          <w:szCs w:val="22"/>
        </w:rPr>
        <w:t>director</w:t>
      </w:r>
      <w:r w:rsidRPr="00BA7083">
        <w:rPr>
          <w:rFonts w:asciiTheme="minorHAnsi" w:hAnsiTheme="minorHAnsi" w:cstheme="minorBidi"/>
          <w:sz w:val="22"/>
          <w:szCs w:val="22"/>
        </w:rPr>
        <w:t>.</w:t>
      </w:r>
    </w:p>
    <w:p w14:paraId="44E64DBA" w14:textId="42DBAE04"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There is an engine component which properly implements the </w:t>
      </w:r>
      <w:r w:rsidRPr="00BA7083">
        <w:rPr>
          <w:rFonts w:asciiTheme="minorHAnsi" w:hAnsiTheme="minorHAnsi" w:cstheme="minorBidi"/>
          <w:i/>
          <w:iCs/>
          <w:sz w:val="22"/>
          <w:szCs w:val="22"/>
        </w:rPr>
        <w:t>EngineBase</w:t>
      </w:r>
      <w:r w:rsidRPr="00BA7083">
        <w:rPr>
          <w:rFonts w:asciiTheme="minorHAnsi" w:hAnsiTheme="minorHAnsi" w:cstheme="minorBidi"/>
          <w:sz w:val="22"/>
          <w:szCs w:val="22"/>
        </w:rPr>
        <w:t xml:space="preserve"> interface.</w:t>
      </w:r>
    </w:p>
    <w:p w14:paraId="52409F14" w14:textId="77777777"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All allocated resources are disposed correctly in the engine.</w:t>
      </w:r>
    </w:p>
    <w:p w14:paraId="1423992F" w14:textId="00AFB61C"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There is a session component which properly implements the </w:t>
      </w:r>
      <w:r w:rsidRPr="00BA7083">
        <w:rPr>
          <w:rFonts w:asciiTheme="minorHAnsi" w:hAnsiTheme="minorHAnsi" w:cstheme="minorBidi"/>
          <w:i/>
          <w:iCs/>
          <w:sz w:val="22"/>
          <w:szCs w:val="22"/>
        </w:rPr>
        <w:t>ISession</w:t>
      </w:r>
      <w:r w:rsidRPr="00BA7083">
        <w:rPr>
          <w:rFonts w:asciiTheme="minorHAnsi" w:hAnsiTheme="minorHAnsi" w:cstheme="minorBidi"/>
          <w:sz w:val="22"/>
          <w:szCs w:val="22"/>
        </w:rPr>
        <w:t xml:space="preserve"> interface.</w:t>
      </w:r>
    </w:p>
    <w:p w14:paraId="34B86E86" w14:textId="1736744F" w:rsidR="00C943AB"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w:t>
      </w:r>
      <w:r w:rsidRPr="00BA7083">
        <w:rPr>
          <w:rFonts w:asciiTheme="minorHAnsi" w:hAnsiTheme="minorHAnsi" w:cstheme="minorBidi"/>
          <w:i/>
          <w:iCs/>
          <w:noProof/>
          <w:sz w:val="22"/>
          <w:szCs w:val="22"/>
        </w:rPr>
        <w:t>MTException</w:t>
      </w:r>
      <w:r w:rsidRPr="00BA7083">
        <w:rPr>
          <w:rFonts w:asciiTheme="minorHAnsi" w:hAnsiTheme="minorHAnsi" w:cstheme="minorBidi"/>
          <w:sz w:val="22"/>
          <w:szCs w:val="22"/>
        </w:rPr>
        <w:t xml:space="preserve"> class is used to wrap the original exceptions occurred during translation.</w:t>
      </w:r>
    </w:p>
    <w:p w14:paraId="2274EB57" w14:textId="77777777"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All allocated resources are disposed correctly in the session.</w:t>
      </w:r>
    </w:p>
    <w:p w14:paraId="7A752837" w14:textId="1F18BAC4" w:rsidR="00D3309A"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There is an options class with proper </w:t>
      </w:r>
      <w:r w:rsidRPr="00037EF7">
        <w:rPr>
          <w:rFonts w:asciiTheme="minorHAnsi" w:hAnsiTheme="minorHAnsi" w:cstheme="minorBidi"/>
          <w:i/>
          <w:iCs/>
          <w:sz w:val="22"/>
          <w:szCs w:val="22"/>
        </w:rPr>
        <w:t>generic</w:t>
      </w:r>
      <w:r w:rsidRPr="00BA7083">
        <w:rPr>
          <w:rFonts w:asciiTheme="minorHAnsi" w:hAnsiTheme="minorHAnsi" w:cstheme="minorBidi"/>
          <w:sz w:val="22"/>
          <w:szCs w:val="22"/>
        </w:rPr>
        <w:t xml:space="preserve"> and </w:t>
      </w:r>
      <w:r w:rsidRPr="00037EF7">
        <w:rPr>
          <w:rFonts w:asciiTheme="minorHAnsi" w:hAnsiTheme="minorHAnsi" w:cstheme="minorBidi"/>
          <w:i/>
          <w:iCs/>
          <w:sz w:val="22"/>
          <w:szCs w:val="22"/>
        </w:rPr>
        <w:t>secure</w:t>
      </w:r>
      <w:r w:rsidRPr="00BA7083">
        <w:rPr>
          <w:rFonts w:asciiTheme="minorHAnsi" w:hAnsiTheme="minorHAnsi" w:cstheme="minorBidi"/>
          <w:sz w:val="22"/>
          <w:szCs w:val="22"/>
        </w:rPr>
        <w:t xml:space="preserve"> subclasses (the secure options class can be omitted).</w:t>
      </w:r>
    </w:p>
    <w:p w14:paraId="7B94CE59" w14:textId="4D2214C3" w:rsidR="005F7462"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options class is a simple entity class, does not call any services, and simply </w:t>
      </w:r>
      <w:r w:rsidR="00037EF7">
        <w:rPr>
          <w:rFonts w:asciiTheme="minorHAnsi" w:hAnsiTheme="minorHAnsi" w:cstheme="minorBidi"/>
          <w:sz w:val="22"/>
          <w:szCs w:val="22"/>
        </w:rPr>
        <w:t>returns</w:t>
      </w:r>
      <w:r w:rsidRPr="00BA7083">
        <w:rPr>
          <w:rFonts w:asciiTheme="minorHAnsi" w:hAnsiTheme="minorHAnsi" w:cstheme="minorBidi"/>
          <w:sz w:val="22"/>
          <w:szCs w:val="22"/>
        </w:rPr>
        <w:t xml:space="preserve"> the saved or the default settings.</w:t>
      </w:r>
    </w:p>
    <w:p w14:paraId="16BD1CA7" w14:textId="20931C43" w:rsidR="00290C0F"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options class does not </w:t>
      </w:r>
      <w:r w:rsidRPr="00BA7083">
        <w:rPr>
          <w:rFonts w:asciiTheme="minorHAnsi" w:hAnsiTheme="minorHAnsi" w:cstheme="minorBidi"/>
          <w:noProof/>
          <w:sz w:val="22"/>
          <w:szCs w:val="22"/>
        </w:rPr>
        <w:t>store</w:t>
      </w:r>
      <w:r w:rsidR="00233FFA">
        <w:rPr>
          <w:rFonts w:asciiTheme="minorHAnsi" w:hAnsiTheme="minorHAnsi" w:cstheme="minorBidi"/>
          <w:noProof/>
          <w:sz w:val="22"/>
          <w:szCs w:val="22"/>
        </w:rPr>
        <w:t xml:space="preserve"> and </w:t>
      </w:r>
      <w:r w:rsidRPr="00BA7083">
        <w:rPr>
          <w:rFonts w:asciiTheme="minorHAnsi" w:hAnsiTheme="minorHAnsi" w:cstheme="minorBidi"/>
          <w:noProof/>
          <w:sz w:val="22"/>
          <w:szCs w:val="22"/>
        </w:rPr>
        <w:t>load</w:t>
      </w:r>
      <w:r w:rsidRPr="00BA7083">
        <w:rPr>
          <w:rFonts w:asciiTheme="minorHAnsi" w:hAnsiTheme="minorHAnsi" w:cstheme="minorBidi"/>
          <w:sz w:val="22"/>
          <w:szCs w:val="22"/>
        </w:rPr>
        <w:t xml:space="preserve"> its own settings.</w:t>
      </w:r>
    </w:p>
    <w:p w14:paraId="7000F0EE" w14:textId="2380252E" w:rsidR="005F7462"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There is a configuration dialog where the user </w:t>
      </w:r>
      <w:r w:rsidR="00233FFA">
        <w:rPr>
          <w:rFonts w:asciiTheme="minorHAnsi" w:hAnsiTheme="minorHAnsi" w:cstheme="minorBidi"/>
          <w:sz w:val="22"/>
          <w:szCs w:val="22"/>
        </w:rPr>
        <w:t>can</w:t>
      </w:r>
      <w:r w:rsidRPr="00BA7083">
        <w:rPr>
          <w:rFonts w:asciiTheme="minorHAnsi" w:hAnsiTheme="minorHAnsi" w:cstheme="minorBidi"/>
          <w:sz w:val="22"/>
          <w:szCs w:val="22"/>
        </w:rPr>
        <w:t xml:space="preserve"> configure the plugin.</w:t>
      </w:r>
    </w:p>
    <w:p w14:paraId="6F27D87D" w14:textId="5FC54E4A" w:rsidR="005F7462"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user </w:t>
      </w:r>
      <w:r w:rsidR="00233FFA">
        <w:rPr>
          <w:rFonts w:asciiTheme="minorHAnsi" w:hAnsiTheme="minorHAnsi" w:cstheme="minorBidi"/>
          <w:sz w:val="22"/>
          <w:szCs w:val="22"/>
        </w:rPr>
        <w:t xml:space="preserve">can only </w:t>
      </w:r>
      <w:r w:rsidRPr="00BA7083">
        <w:rPr>
          <w:rFonts w:asciiTheme="minorHAnsi" w:hAnsiTheme="minorHAnsi" w:cstheme="minorBidi"/>
          <w:sz w:val="22"/>
          <w:szCs w:val="22"/>
        </w:rPr>
        <w:t xml:space="preserve">save the settings </w:t>
      </w:r>
      <w:r w:rsidR="00233FFA">
        <w:rPr>
          <w:rFonts w:asciiTheme="minorHAnsi" w:hAnsiTheme="minorHAnsi" w:cstheme="minorBidi"/>
          <w:sz w:val="22"/>
          <w:szCs w:val="22"/>
        </w:rPr>
        <w:t xml:space="preserve">when </w:t>
      </w:r>
      <w:r w:rsidRPr="00BA7083">
        <w:rPr>
          <w:rFonts w:asciiTheme="minorHAnsi" w:hAnsiTheme="minorHAnsi" w:cstheme="minorBidi"/>
          <w:sz w:val="22"/>
          <w:szCs w:val="22"/>
        </w:rPr>
        <w:t xml:space="preserve">all mandatory parameters </w:t>
      </w:r>
      <w:r w:rsidR="00175516" w:rsidRPr="00BA7083">
        <w:rPr>
          <w:rFonts w:asciiTheme="minorHAnsi" w:hAnsiTheme="minorHAnsi" w:cstheme="minorBidi"/>
          <w:sz w:val="22"/>
          <w:szCs w:val="22"/>
        </w:rPr>
        <w:t>are</w:t>
      </w:r>
      <w:r w:rsidRPr="00BA7083">
        <w:rPr>
          <w:rFonts w:asciiTheme="minorHAnsi" w:hAnsiTheme="minorHAnsi" w:cstheme="minorBidi"/>
          <w:sz w:val="22"/>
          <w:szCs w:val="22"/>
        </w:rPr>
        <w:t xml:space="preserve"> configured correctly.</w:t>
      </w:r>
    </w:p>
    <w:p w14:paraId="66A92154" w14:textId="0A2E4994" w:rsidR="005F7462"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The dialog collects the user</w:t>
      </w:r>
      <w:r w:rsidR="00CA3ECA">
        <w:rPr>
          <w:rFonts w:asciiTheme="minorHAnsi" w:hAnsiTheme="minorHAnsi" w:cstheme="minorBidi"/>
          <w:sz w:val="22"/>
          <w:szCs w:val="22"/>
        </w:rPr>
        <w:t>’s</w:t>
      </w:r>
      <w:r w:rsidRPr="00BA7083">
        <w:rPr>
          <w:rFonts w:asciiTheme="minorHAnsi" w:hAnsiTheme="minorHAnsi" w:cstheme="minorBidi"/>
          <w:sz w:val="22"/>
          <w:szCs w:val="22"/>
        </w:rPr>
        <w:t xml:space="preserve"> </w:t>
      </w:r>
      <w:r w:rsidR="00CA3ECA">
        <w:rPr>
          <w:rFonts w:asciiTheme="minorHAnsi" w:hAnsiTheme="minorHAnsi" w:cstheme="minorBidi"/>
          <w:sz w:val="22"/>
          <w:szCs w:val="22"/>
        </w:rPr>
        <w:t>changes</w:t>
      </w:r>
      <w:r w:rsidRPr="00BA7083">
        <w:rPr>
          <w:rFonts w:asciiTheme="minorHAnsi" w:hAnsiTheme="minorHAnsi" w:cstheme="minorBidi"/>
          <w:sz w:val="22"/>
          <w:szCs w:val="22"/>
        </w:rPr>
        <w:t xml:space="preserve"> in memory</w:t>
      </w:r>
      <w:r w:rsidR="00CA3ECA">
        <w:rPr>
          <w:rFonts w:asciiTheme="minorHAnsi" w:hAnsiTheme="minorHAnsi" w:cstheme="minorBidi"/>
          <w:sz w:val="22"/>
          <w:szCs w:val="22"/>
        </w:rPr>
        <w:t>,</w:t>
      </w:r>
      <w:r w:rsidRPr="00BA7083">
        <w:rPr>
          <w:rFonts w:asciiTheme="minorHAnsi" w:hAnsiTheme="minorHAnsi" w:cstheme="minorBidi"/>
          <w:sz w:val="22"/>
          <w:szCs w:val="22"/>
        </w:rPr>
        <w:t xml:space="preserve"> and saves only when the user OKs the dialog.</w:t>
      </w:r>
    </w:p>
    <w:p w14:paraId="01707F57" w14:textId="39DA8BA5" w:rsidR="005F7462" w:rsidRPr="00BA7083" w:rsidRDefault="7805C1CE" w:rsidP="7805C1CE">
      <w:pPr>
        <w:pStyle w:val="ListParagraph"/>
        <w:numPr>
          <w:ilvl w:val="0"/>
          <w:numId w:val="2"/>
        </w:numPr>
        <w:rPr>
          <w:rFonts w:asciiTheme="minorHAnsi" w:hAnsiTheme="minorHAnsi" w:cstheme="minorBidi"/>
          <w:sz w:val="22"/>
          <w:szCs w:val="22"/>
        </w:rPr>
      </w:pPr>
      <w:r w:rsidRPr="00BA7083">
        <w:rPr>
          <w:rFonts w:asciiTheme="minorHAnsi" w:hAnsiTheme="minorHAnsi" w:cstheme="minorBidi"/>
          <w:sz w:val="22"/>
          <w:szCs w:val="22"/>
        </w:rPr>
        <w:t xml:space="preserve">The dialog does not call any blocking service </w:t>
      </w:r>
      <w:r w:rsidR="003460C6">
        <w:rPr>
          <w:rFonts w:asciiTheme="minorHAnsi" w:hAnsiTheme="minorHAnsi" w:cstheme="minorBidi"/>
          <w:sz w:val="22"/>
          <w:szCs w:val="22"/>
        </w:rPr>
        <w:t xml:space="preserve">or lengthy operation </w:t>
      </w:r>
      <w:r w:rsidRPr="00BA7083">
        <w:rPr>
          <w:rFonts w:asciiTheme="minorHAnsi" w:hAnsiTheme="minorHAnsi" w:cstheme="minorBidi"/>
          <w:sz w:val="22"/>
          <w:szCs w:val="22"/>
        </w:rPr>
        <w:t xml:space="preserve">in the user interface thread; it </w:t>
      </w:r>
      <w:r w:rsidR="00CA3ECA">
        <w:rPr>
          <w:rFonts w:asciiTheme="minorHAnsi" w:hAnsiTheme="minorHAnsi" w:cstheme="minorBidi"/>
          <w:sz w:val="22"/>
          <w:szCs w:val="22"/>
        </w:rPr>
        <w:t>must</w:t>
      </w:r>
      <w:r w:rsidRPr="00BA7083">
        <w:rPr>
          <w:rFonts w:asciiTheme="minorHAnsi" w:hAnsiTheme="minorHAnsi" w:cstheme="minorBidi"/>
          <w:sz w:val="22"/>
          <w:szCs w:val="22"/>
        </w:rPr>
        <w:t xml:space="preserve"> use background threads.</w:t>
      </w:r>
    </w:p>
    <w:p w14:paraId="53D1EEB1" w14:textId="2F7016F9" w:rsidR="00D06F73" w:rsidRPr="00BA7083" w:rsidRDefault="003460C6" w:rsidP="725605AE">
      <w:pPr>
        <w:pStyle w:val="ListParagraph"/>
        <w:numPr>
          <w:ilvl w:val="0"/>
          <w:numId w:val="2"/>
        </w:numPr>
        <w:rPr>
          <w:rFonts w:asciiTheme="minorHAnsi" w:hAnsiTheme="minorHAnsi" w:cstheme="minorBidi"/>
          <w:sz w:val="22"/>
          <w:szCs w:val="22"/>
        </w:rPr>
      </w:pPr>
      <w:r>
        <w:rPr>
          <w:rFonts w:asciiTheme="minorHAnsi" w:hAnsiTheme="minorHAnsi" w:cstheme="minorBidi"/>
          <w:sz w:val="22"/>
          <w:szCs w:val="22"/>
        </w:rPr>
        <w:t>T</w:t>
      </w:r>
      <w:r w:rsidR="7805C1CE" w:rsidRPr="00BA7083">
        <w:rPr>
          <w:rFonts w:asciiTheme="minorHAnsi" w:hAnsiTheme="minorHAnsi" w:cstheme="minorBidi"/>
          <w:sz w:val="22"/>
          <w:szCs w:val="22"/>
        </w:rPr>
        <w:t xml:space="preserve">he translation service </w:t>
      </w:r>
      <w:r>
        <w:rPr>
          <w:rFonts w:asciiTheme="minorHAnsi" w:hAnsiTheme="minorHAnsi" w:cstheme="minorBidi"/>
          <w:sz w:val="22"/>
          <w:szCs w:val="22"/>
        </w:rPr>
        <w:t xml:space="preserve">is </w:t>
      </w:r>
      <w:r w:rsidR="7805C1CE" w:rsidRPr="00BA7083">
        <w:rPr>
          <w:rFonts w:asciiTheme="minorHAnsi" w:hAnsiTheme="minorHAnsi" w:cstheme="minorBidi"/>
          <w:sz w:val="22"/>
          <w:szCs w:val="22"/>
        </w:rPr>
        <w:t xml:space="preserve">only </w:t>
      </w:r>
      <w:r>
        <w:rPr>
          <w:rFonts w:asciiTheme="minorHAnsi" w:hAnsiTheme="minorHAnsi" w:cstheme="minorBidi"/>
          <w:sz w:val="22"/>
          <w:szCs w:val="22"/>
        </w:rPr>
        <w:t xml:space="preserve">called </w:t>
      </w:r>
      <w:r w:rsidR="7805C1CE" w:rsidRPr="00BA7083">
        <w:rPr>
          <w:rFonts w:asciiTheme="minorHAnsi" w:hAnsiTheme="minorHAnsi" w:cstheme="minorBidi"/>
          <w:sz w:val="22"/>
          <w:szCs w:val="22"/>
        </w:rPr>
        <w:t xml:space="preserve">during configuration </w:t>
      </w:r>
      <w:r w:rsidR="00D13630">
        <w:rPr>
          <w:rFonts w:asciiTheme="minorHAnsi" w:hAnsiTheme="minorHAnsi" w:cstheme="minorBidi"/>
          <w:sz w:val="22"/>
          <w:szCs w:val="22"/>
        </w:rPr>
        <w:t xml:space="preserve">and </w:t>
      </w:r>
      <w:r w:rsidR="7805C1CE" w:rsidRPr="00BA7083">
        <w:rPr>
          <w:rFonts w:asciiTheme="minorHAnsi" w:hAnsiTheme="minorHAnsi" w:cstheme="minorBidi"/>
          <w:sz w:val="22"/>
          <w:szCs w:val="22"/>
        </w:rPr>
        <w:t xml:space="preserve">translation. </w:t>
      </w:r>
      <w:r w:rsidR="00D13630">
        <w:rPr>
          <w:rFonts w:asciiTheme="minorHAnsi" w:hAnsiTheme="minorHAnsi" w:cstheme="minorBidi"/>
          <w:sz w:val="22"/>
          <w:szCs w:val="22"/>
        </w:rPr>
        <w:t>Everywhere else</w:t>
      </w:r>
      <w:r w:rsidR="7805C1CE" w:rsidRPr="00BA7083">
        <w:rPr>
          <w:rFonts w:asciiTheme="minorHAnsi" w:hAnsiTheme="minorHAnsi" w:cstheme="minorBidi"/>
          <w:sz w:val="22"/>
          <w:szCs w:val="22"/>
        </w:rPr>
        <w:t xml:space="preserve"> use the stored plugin settings to </w:t>
      </w:r>
      <w:r w:rsidR="00515D97">
        <w:rPr>
          <w:rFonts w:asciiTheme="minorHAnsi" w:hAnsiTheme="minorHAnsi" w:cstheme="minorBidi"/>
          <w:sz w:val="22"/>
          <w:szCs w:val="22"/>
        </w:rPr>
        <w:t>return</w:t>
      </w:r>
      <w:r w:rsidR="7805C1CE" w:rsidRPr="00BA7083">
        <w:rPr>
          <w:rFonts w:asciiTheme="minorHAnsi" w:hAnsiTheme="minorHAnsi" w:cstheme="minorBidi"/>
          <w:sz w:val="22"/>
          <w:szCs w:val="22"/>
        </w:rPr>
        <w:t xml:space="preserve"> plugin information (for example</w:t>
      </w:r>
      <w:r w:rsidR="0083047F">
        <w:rPr>
          <w:rFonts w:asciiTheme="minorHAnsi" w:hAnsiTheme="minorHAnsi" w:cstheme="minorBidi"/>
          <w:sz w:val="22"/>
          <w:szCs w:val="22"/>
        </w:rPr>
        <w:t>,</w:t>
      </w:r>
      <w:r w:rsidR="7805C1CE" w:rsidRPr="00BA7083">
        <w:rPr>
          <w:rFonts w:asciiTheme="minorHAnsi" w:hAnsiTheme="minorHAnsi" w:cstheme="minorBidi"/>
          <w:sz w:val="22"/>
          <w:szCs w:val="22"/>
        </w:rPr>
        <w:t xml:space="preserve"> the </w:t>
      </w:r>
      <w:r w:rsidR="0083047F">
        <w:rPr>
          <w:rFonts w:asciiTheme="minorHAnsi" w:hAnsiTheme="minorHAnsi" w:cstheme="minorBidi"/>
          <w:sz w:val="22"/>
          <w:szCs w:val="22"/>
        </w:rPr>
        <w:t xml:space="preserve">plugin’s </w:t>
      </w:r>
      <w:r w:rsidR="7805C1CE" w:rsidRPr="00BA7083">
        <w:rPr>
          <w:rFonts w:asciiTheme="minorHAnsi" w:hAnsiTheme="minorHAnsi" w:cstheme="minorBidi"/>
          <w:sz w:val="22"/>
          <w:szCs w:val="22"/>
        </w:rPr>
        <w:t>supported languages).</w:t>
      </w:r>
    </w:p>
    <w:p w14:paraId="4C480880" w14:textId="066FEC1A" w:rsidR="725605AE" w:rsidRPr="00BA7083" w:rsidRDefault="0083047F" w:rsidP="7805C1CE">
      <w:pPr>
        <w:pStyle w:val="ListParagraph"/>
        <w:numPr>
          <w:ilvl w:val="0"/>
          <w:numId w:val="2"/>
        </w:numPr>
        <w:rPr>
          <w:sz w:val="19"/>
          <w:szCs w:val="19"/>
        </w:rPr>
      </w:pPr>
      <w:r>
        <w:rPr>
          <w:sz w:val="19"/>
          <w:szCs w:val="19"/>
        </w:rPr>
        <w:t>A</w:t>
      </w:r>
      <w:r w:rsidR="7805C1CE" w:rsidRPr="00BA7083">
        <w:rPr>
          <w:sz w:val="19"/>
          <w:szCs w:val="19"/>
        </w:rPr>
        <w:t>ll UI is displayed correctly at high DPI settings.</w:t>
      </w:r>
    </w:p>
    <w:p w14:paraId="3027B0A1" w14:textId="66071AB4" w:rsidR="7805C1CE" w:rsidRPr="00BA7083" w:rsidRDefault="7805C1CE" w:rsidP="7805C1CE">
      <w:pPr>
        <w:pStyle w:val="ListParagraph"/>
        <w:numPr>
          <w:ilvl w:val="0"/>
          <w:numId w:val="2"/>
        </w:numPr>
        <w:rPr>
          <w:sz w:val="22"/>
          <w:szCs w:val="22"/>
        </w:rPr>
      </w:pPr>
      <w:r w:rsidRPr="00BA7083">
        <w:rPr>
          <w:rFonts w:asciiTheme="minorHAnsi" w:hAnsiTheme="minorHAnsi" w:cstheme="minorBidi"/>
          <w:sz w:val="22"/>
          <w:szCs w:val="22"/>
        </w:rPr>
        <w:t xml:space="preserve">Parameters related to secure settings </w:t>
      </w:r>
      <w:r w:rsidR="003E2E39" w:rsidRPr="00BA7083">
        <w:rPr>
          <w:rFonts w:asciiTheme="minorHAnsi" w:hAnsiTheme="minorHAnsi" w:cstheme="minorBidi"/>
          <w:sz w:val="22"/>
          <w:szCs w:val="22"/>
        </w:rPr>
        <w:t xml:space="preserve">(API key, password etc.) </w:t>
      </w:r>
      <w:r w:rsidRPr="00BA7083">
        <w:rPr>
          <w:rFonts w:asciiTheme="minorHAnsi" w:hAnsiTheme="minorHAnsi" w:cstheme="minorBidi"/>
          <w:sz w:val="22"/>
          <w:szCs w:val="22"/>
        </w:rPr>
        <w:t xml:space="preserve">are masked with </w:t>
      </w:r>
      <w:r w:rsidR="002334F7">
        <w:rPr>
          <w:rFonts w:asciiTheme="minorHAnsi" w:hAnsiTheme="minorHAnsi" w:cstheme="minorBidi"/>
          <w:sz w:val="22"/>
          <w:szCs w:val="22"/>
        </w:rPr>
        <w:t>the asterisk</w:t>
      </w:r>
      <w:r w:rsidRPr="00BA7083">
        <w:rPr>
          <w:rFonts w:asciiTheme="minorHAnsi" w:hAnsiTheme="minorHAnsi" w:cstheme="minorBidi"/>
          <w:sz w:val="22"/>
          <w:szCs w:val="22"/>
        </w:rPr>
        <w:t xml:space="preserve"> ‘*’ </w:t>
      </w:r>
      <w:r w:rsidR="003E2E39">
        <w:rPr>
          <w:rFonts w:asciiTheme="minorHAnsi" w:hAnsiTheme="minorHAnsi" w:cstheme="minorBidi"/>
          <w:sz w:val="22"/>
          <w:szCs w:val="22"/>
        </w:rPr>
        <w:t xml:space="preserve">character </w:t>
      </w:r>
      <w:r w:rsidRPr="00BA7083">
        <w:rPr>
          <w:rFonts w:asciiTheme="minorHAnsi" w:hAnsiTheme="minorHAnsi" w:cstheme="minorBidi"/>
          <w:sz w:val="22"/>
          <w:szCs w:val="22"/>
        </w:rPr>
        <w:t xml:space="preserve">on the </w:t>
      </w:r>
      <w:r w:rsidR="003E2E39">
        <w:rPr>
          <w:rFonts w:asciiTheme="minorHAnsi" w:hAnsiTheme="minorHAnsi" w:cstheme="minorBidi"/>
          <w:sz w:val="22"/>
          <w:szCs w:val="22"/>
        </w:rPr>
        <w:t>settings UI</w:t>
      </w:r>
      <w:r w:rsidRPr="00BA7083">
        <w:rPr>
          <w:rFonts w:asciiTheme="minorHAnsi" w:hAnsiTheme="minorHAnsi" w:cstheme="minorBidi"/>
          <w:sz w:val="22"/>
          <w:szCs w:val="22"/>
        </w:rPr>
        <w:t>.</w:t>
      </w:r>
    </w:p>
    <w:p w14:paraId="37BEDE16" w14:textId="0FE2C214" w:rsidR="00045F66" w:rsidRPr="00BA7083" w:rsidRDefault="00045F66" w:rsidP="00DB4BE1">
      <w:pPr>
        <w:pStyle w:val="Heading1"/>
        <w:rPr>
          <w:rFonts w:asciiTheme="minorHAnsi" w:hAnsiTheme="minorHAnsi" w:cstheme="minorHAnsi"/>
          <w:i w:val="0"/>
        </w:rPr>
      </w:pPr>
      <w:bookmarkStart w:id="63" w:name="_Ref532483728"/>
      <w:bookmarkStart w:id="64" w:name="_Toc117500389"/>
      <w:r w:rsidRPr="00BA7083">
        <w:rPr>
          <w:rFonts w:asciiTheme="minorHAnsi" w:hAnsiTheme="minorHAnsi" w:cstheme="minorHAnsi"/>
          <w:i w:val="0"/>
        </w:rPr>
        <w:t>Testing the sample plugin</w:t>
      </w:r>
      <w:bookmarkEnd w:id="63"/>
      <w:bookmarkEnd w:id="64"/>
    </w:p>
    <w:p w14:paraId="305AB282" w14:textId="362B4DD2" w:rsidR="00045F66" w:rsidRPr="00BA7083" w:rsidRDefault="00EB6FDA" w:rsidP="00045F66">
      <w:pPr>
        <w:rPr>
          <w:rFonts w:asciiTheme="minorHAnsi" w:hAnsiTheme="minorHAnsi" w:cstheme="minorHAnsi"/>
          <w:sz w:val="22"/>
          <w:szCs w:val="22"/>
        </w:rPr>
      </w:pPr>
      <w:r>
        <w:rPr>
          <w:rFonts w:asciiTheme="minorHAnsi" w:hAnsiTheme="minorHAnsi" w:cstheme="minorHAnsi"/>
          <w:sz w:val="22"/>
          <w:szCs w:val="22"/>
        </w:rPr>
        <w:t>T</w:t>
      </w:r>
      <w:r w:rsidR="00011FF9" w:rsidRPr="00BA7083">
        <w:rPr>
          <w:rFonts w:asciiTheme="minorHAnsi" w:hAnsiTheme="minorHAnsi" w:cstheme="minorHAnsi"/>
          <w:sz w:val="22"/>
          <w:szCs w:val="22"/>
        </w:rPr>
        <w:t>o test the sample plugin</w:t>
      </w:r>
      <w:r w:rsidR="00852E4F">
        <w:rPr>
          <w:rFonts w:asciiTheme="minorHAnsi" w:hAnsiTheme="minorHAnsi" w:cstheme="minorHAnsi"/>
          <w:sz w:val="22"/>
          <w:szCs w:val="22"/>
        </w:rPr>
        <w:t>:</w:t>
      </w:r>
      <w:r w:rsidR="00011FF9" w:rsidRPr="00BA7083">
        <w:rPr>
          <w:rFonts w:asciiTheme="minorHAnsi" w:hAnsiTheme="minorHAnsi" w:cstheme="minorHAnsi"/>
          <w:sz w:val="22"/>
          <w:szCs w:val="22"/>
        </w:rPr>
        <w:t xml:space="preserve"> </w:t>
      </w:r>
      <w:r w:rsidR="00852E4F">
        <w:rPr>
          <w:rFonts w:asciiTheme="minorHAnsi" w:hAnsiTheme="minorHAnsi" w:cstheme="minorHAnsi"/>
          <w:sz w:val="22"/>
          <w:szCs w:val="22"/>
        </w:rPr>
        <w:t>O</w:t>
      </w:r>
      <w:r w:rsidR="00011FF9" w:rsidRPr="00BA7083">
        <w:rPr>
          <w:rFonts w:asciiTheme="minorHAnsi" w:hAnsiTheme="minorHAnsi" w:cstheme="minorHAnsi"/>
          <w:sz w:val="22"/>
          <w:szCs w:val="22"/>
        </w:rPr>
        <w:t xml:space="preserve">pen the </w:t>
      </w:r>
      <w:r w:rsidR="00011FF9" w:rsidRPr="00BA7083">
        <w:rPr>
          <w:rFonts w:asciiTheme="minorHAnsi" w:hAnsiTheme="minorHAnsi" w:cstheme="minorHAnsi"/>
          <w:i/>
          <w:sz w:val="22"/>
          <w:szCs w:val="22"/>
        </w:rPr>
        <w:t>MT_SDK</w:t>
      </w:r>
      <w:r w:rsidR="00011FF9" w:rsidRPr="00BA7083">
        <w:rPr>
          <w:rFonts w:asciiTheme="minorHAnsi" w:hAnsiTheme="minorHAnsi" w:cstheme="minorHAnsi"/>
          <w:sz w:val="22"/>
          <w:szCs w:val="22"/>
        </w:rPr>
        <w:t xml:space="preserve"> solution in Visual Studio, and</w:t>
      </w:r>
      <w:r w:rsidR="00011FF9" w:rsidRPr="00EB6FDA">
        <w:rPr>
          <w:rFonts w:asciiTheme="minorHAnsi" w:hAnsiTheme="minorHAnsi" w:cstheme="minorHAnsi"/>
          <w:bCs/>
          <w:sz w:val="22"/>
          <w:szCs w:val="22"/>
        </w:rPr>
        <w:t xml:space="preserve"> set the </w:t>
      </w:r>
      <w:r w:rsidR="00011FF9" w:rsidRPr="00EB6FDA">
        <w:rPr>
          <w:rFonts w:asciiTheme="minorHAnsi" w:hAnsiTheme="minorHAnsi" w:cstheme="minorHAnsi"/>
          <w:bCs/>
          <w:i/>
          <w:sz w:val="22"/>
          <w:szCs w:val="22"/>
        </w:rPr>
        <w:t>TestClient</w:t>
      </w:r>
      <w:r w:rsidR="00011FF9" w:rsidRPr="00EB6FDA">
        <w:rPr>
          <w:rFonts w:asciiTheme="minorHAnsi" w:hAnsiTheme="minorHAnsi" w:cstheme="minorHAnsi"/>
          <w:bCs/>
          <w:sz w:val="22"/>
          <w:szCs w:val="22"/>
        </w:rPr>
        <w:t xml:space="preserve"> </w:t>
      </w:r>
      <w:r w:rsidR="00792E06" w:rsidRPr="00EB6FDA">
        <w:rPr>
          <w:rFonts w:asciiTheme="minorHAnsi" w:hAnsiTheme="minorHAnsi" w:cstheme="minorHAnsi"/>
          <w:bCs/>
          <w:sz w:val="22"/>
          <w:szCs w:val="22"/>
        </w:rPr>
        <w:t xml:space="preserve">and </w:t>
      </w:r>
      <w:r w:rsidR="00792E06" w:rsidRPr="00EB6FDA">
        <w:rPr>
          <w:rFonts w:asciiTheme="minorHAnsi" w:hAnsiTheme="minorHAnsi" w:cstheme="minorHAnsi"/>
          <w:bCs/>
          <w:i/>
          <w:iCs/>
          <w:sz w:val="22"/>
          <w:szCs w:val="22"/>
        </w:rPr>
        <w:t>DummyMTService</w:t>
      </w:r>
      <w:r w:rsidR="00792E06" w:rsidRPr="00EB6FDA">
        <w:rPr>
          <w:rFonts w:asciiTheme="minorHAnsi" w:hAnsiTheme="minorHAnsi" w:cstheme="minorHAnsi"/>
          <w:bCs/>
          <w:sz w:val="22"/>
          <w:szCs w:val="22"/>
        </w:rPr>
        <w:t xml:space="preserve"> </w:t>
      </w:r>
      <w:r w:rsidR="00011FF9" w:rsidRPr="00EB6FDA">
        <w:rPr>
          <w:rFonts w:asciiTheme="minorHAnsi" w:hAnsiTheme="minorHAnsi" w:cstheme="minorHAnsi"/>
          <w:bCs/>
          <w:sz w:val="22"/>
          <w:szCs w:val="22"/>
        </w:rPr>
        <w:t>projec</w:t>
      </w:r>
      <w:r w:rsidR="00792E06" w:rsidRPr="00EB6FDA">
        <w:rPr>
          <w:rFonts w:asciiTheme="minorHAnsi" w:hAnsiTheme="minorHAnsi" w:cstheme="minorHAnsi"/>
          <w:bCs/>
          <w:sz w:val="22"/>
          <w:szCs w:val="22"/>
        </w:rPr>
        <w:t>ts</w:t>
      </w:r>
      <w:r w:rsidR="00011FF9" w:rsidRPr="00EB6FDA">
        <w:rPr>
          <w:rFonts w:asciiTheme="minorHAnsi" w:hAnsiTheme="minorHAnsi" w:cstheme="minorHAnsi"/>
          <w:bCs/>
          <w:sz w:val="22"/>
          <w:szCs w:val="22"/>
        </w:rPr>
        <w:t xml:space="preserve"> as startup project</w:t>
      </w:r>
      <w:r w:rsidR="00792E06" w:rsidRPr="00EB6FDA">
        <w:rPr>
          <w:rFonts w:asciiTheme="minorHAnsi" w:hAnsiTheme="minorHAnsi" w:cstheme="minorHAnsi"/>
          <w:bCs/>
          <w:sz w:val="22"/>
          <w:szCs w:val="22"/>
        </w:rPr>
        <w:t>s</w:t>
      </w:r>
      <w:r w:rsidR="00852E4F">
        <w:rPr>
          <w:rFonts w:asciiTheme="minorHAnsi" w:hAnsiTheme="minorHAnsi" w:cstheme="minorHAnsi"/>
          <w:bCs/>
          <w:sz w:val="22"/>
          <w:szCs w:val="22"/>
        </w:rPr>
        <w:t>,</w:t>
      </w:r>
      <w:r w:rsidR="00792E06" w:rsidRPr="00BA7083">
        <w:rPr>
          <w:rFonts w:asciiTheme="minorHAnsi" w:hAnsiTheme="minorHAnsi" w:cstheme="minorHAnsi"/>
          <w:sz w:val="22"/>
          <w:szCs w:val="22"/>
        </w:rPr>
        <w:t xml:space="preserve"> </w:t>
      </w:r>
      <w:r w:rsidR="00011FF9" w:rsidRPr="00BA7083">
        <w:rPr>
          <w:rFonts w:asciiTheme="minorHAnsi" w:hAnsiTheme="minorHAnsi" w:cstheme="minorHAnsi"/>
          <w:sz w:val="22"/>
          <w:szCs w:val="22"/>
        </w:rPr>
        <w:t>and start debugging.</w:t>
      </w:r>
      <w:r w:rsidR="003E4070" w:rsidRPr="00BA7083">
        <w:rPr>
          <w:rFonts w:asciiTheme="minorHAnsi" w:hAnsiTheme="minorHAnsi" w:cstheme="minorHAnsi"/>
          <w:sz w:val="22"/>
          <w:szCs w:val="22"/>
        </w:rPr>
        <w:t xml:space="preserve"> The </w:t>
      </w:r>
      <w:r w:rsidR="003E4070" w:rsidRPr="00EB6FDA">
        <w:rPr>
          <w:rFonts w:asciiTheme="minorHAnsi" w:hAnsiTheme="minorHAnsi" w:cstheme="minorHAnsi"/>
          <w:i/>
          <w:iCs/>
          <w:sz w:val="22"/>
          <w:szCs w:val="22"/>
        </w:rPr>
        <w:t>DummyMTService</w:t>
      </w:r>
      <w:r w:rsidR="003E4070" w:rsidRPr="00BA7083">
        <w:rPr>
          <w:rFonts w:asciiTheme="minorHAnsi" w:hAnsiTheme="minorHAnsi" w:cstheme="minorHAnsi"/>
          <w:sz w:val="22"/>
          <w:szCs w:val="22"/>
        </w:rPr>
        <w:t xml:space="preserve"> runs as a console application and emulates an MT service:</w:t>
      </w:r>
    </w:p>
    <w:p w14:paraId="227EE7C4" w14:textId="77777777" w:rsidR="003F2B0B" w:rsidRPr="00BA7083" w:rsidRDefault="003F2B0B" w:rsidP="00045F66">
      <w:pPr>
        <w:rPr>
          <w:rFonts w:asciiTheme="minorHAnsi" w:hAnsiTheme="minorHAnsi" w:cstheme="minorHAnsi"/>
        </w:rPr>
      </w:pPr>
    </w:p>
    <w:p w14:paraId="798E0911" w14:textId="77777777" w:rsidR="003E4070" w:rsidRPr="00BA7083" w:rsidRDefault="003E4070" w:rsidP="00045F66">
      <w:r>
        <w:rPr>
          <w:noProof/>
        </w:rPr>
        <w:drawing>
          <wp:inline distT="0" distB="0" distL="0" distR="0" wp14:anchorId="1A781DF7" wp14:editId="684C84AD">
            <wp:extent cx="5629348" cy="2844000"/>
            <wp:effectExtent l="0" t="0" r="0" b="0"/>
            <wp:docPr id="9365085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pic:nvPicPr>
                  <pic:blipFill>
                    <a:blip r:embed="rId23">
                      <a:extLst>
                        <a:ext uri="{28A0092B-C50C-407E-A947-70E740481C1C}">
                          <a14:useLocalDpi xmlns:a14="http://schemas.microsoft.com/office/drawing/2010/main" val="0"/>
                        </a:ext>
                      </a:extLst>
                    </a:blip>
                    <a:stretch>
                      <a:fillRect/>
                    </a:stretch>
                  </pic:blipFill>
                  <pic:spPr>
                    <a:xfrm>
                      <a:off x="0" y="0"/>
                      <a:ext cx="5629348" cy="2844000"/>
                    </a:xfrm>
                    <a:prstGeom prst="rect">
                      <a:avLst/>
                    </a:prstGeom>
                  </pic:spPr>
                </pic:pic>
              </a:graphicData>
            </a:graphic>
          </wp:inline>
        </w:drawing>
      </w:r>
    </w:p>
    <w:p w14:paraId="58FEBA39" w14:textId="77777777" w:rsidR="003E4070" w:rsidRPr="00BA7083" w:rsidRDefault="003E4070" w:rsidP="00045F66"/>
    <w:p w14:paraId="3F3B1006" w14:textId="3C44860E" w:rsidR="003E4070" w:rsidRPr="00BA7083" w:rsidRDefault="003E4070" w:rsidP="00045F66">
      <w:pPr>
        <w:rPr>
          <w:rFonts w:asciiTheme="minorHAnsi" w:hAnsiTheme="minorHAnsi" w:cstheme="minorHAnsi"/>
          <w:sz w:val="22"/>
          <w:szCs w:val="22"/>
        </w:rPr>
      </w:pPr>
      <w:r w:rsidRPr="00BA7083">
        <w:rPr>
          <w:rFonts w:asciiTheme="minorHAnsi" w:hAnsiTheme="minorHAnsi" w:cstheme="minorHAnsi"/>
          <w:sz w:val="22"/>
          <w:szCs w:val="22"/>
        </w:rPr>
        <w:t xml:space="preserve">The </w:t>
      </w:r>
      <w:r w:rsidRPr="00E564C7">
        <w:rPr>
          <w:rFonts w:asciiTheme="minorHAnsi" w:hAnsiTheme="minorHAnsi" w:cstheme="minorHAnsi"/>
          <w:i/>
          <w:iCs/>
          <w:sz w:val="22"/>
          <w:szCs w:val="22"/>
        </w:rPr>
        <w:t>TestClient</w:t>
      </w:r>
      <w:r w:rsidRPr="00BA7083">
        <w:rPr>
          <w:rFonts w:asciiTheme="minorHAnsi" w:hAnsiTheme="minorHAnsi" w:cstheme="minorHAnsi"/>
          <w:sz w:val="22"/>
          <w:szCs w:val="22"/>
        </w:rPr>
        <w:t xml:space="preserve"> emulates memoQ</w:t>
      </w:r>
      <w:r w:rsidR="00E564C7">
        <w:rPr>
          <w:rFonts w:asciiTheme="minorHAnsi" w:hAnsiTheme="minorHAnsi" w:cstheme="minorHAnsi"/>
          <w:sz w:val="22"/>
          <w:szCs w:val="22"/>
        </w:rPr>
        <w:t xml:space="preserve"> –</w:t>
      </w:r>
      <w:r w:rsidRPr="00BA7083">
        <w:rPr>
          <w:rFonts w:asciiTheme="minorHAnsi" w:hAnsiTheme="minorHAnsi" w:cstheme="minorHAnsi"/>
          <w:sz w:val="22"/>
          <w:szCs w:val="22"/>
        </w:rPr>
        <w:t xml:space="preserve"> it loads and uses the MT plugins:</w:t>
      </w:r>
    </w:p>
    <w:p w14:paraId="57E27E8F" w14:textId="77777777" w:rsidR="006C3E31" w:rsidRPr="00BA7083" w:rsidRDefault="006C3E31" w:rsidP="006C3E31"/>
    <w:p w14:paraId="271E1F9F" w14:textId="77777777" w:rsidR="006C3E31" w:rsidRPr="00BA7083" w:rsidRDefault="0004378E" w:rsidP="006C3E31">
      <w:pPr>
        <w:jc w:val="center"/>
      </w:pPr>
      <w:r>
        <w:rPr>
          <w:noProof/>
        </w:rPr>
        <w:lastRenderedPageBreak/>
        <w:drawing>
          <wp:inline distT="0" distB="0" distL="0" distR="0" wp14:anchorId="76A6FBAE" wp14:editId="78650AE7">
            <wp:extent cx="4967084" cy="3780000"/>
            <wp:effectExtent l="0" t="0" r="5080" b="0"/>
            <wp:docPr id="181051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967084" cy="3780000"/>
                    </a:xfrm>
                    <a:prstGeom prst="rect">
                      <a:avLst/>
                    </a:prstGeom>
                  </pic:spPr>
                </pic:pic>
              </a:graphicData>
            </a:graphic>
          </wp:inline>
        </w:drawing>
      </w:r>
    </w:p>
    <w:p w14:paraId="49AFF146" w14:textId="77777777" w:rsidR="006C3E31" w:rsidRPr="00BA7083" w:rsidRDefault="006C3E31" w:rsidP="006C3E31">
      <w:pPr>
        <w:rPr>
          <w:rFonts w:asciiTheme="minorHAnsi" w:hAnsiTheme="minorHAnsi" w:cstheme="minorHAnsi"/>
        </w:rPr>
      </w:pPr>
    </w:p>
    <w:p w14:paraId="7DC7F473" w14:textId="2097207F" w:rsidR="00F3534B" w:rsidRPr="00BA7083" w:rsidRDefault="006C3E31" w:rsidP="0004378E">
      <w:pPr>
        <w:rPr>
          <w:rFonts w:asciiTheme="minorHAnsi" w:hAnsiTheme="minorHAnsi" w:cstheme="minorHAnsi"/>
          <w:sz w:val="22"/>
          <w:szCs w:val="22"/>
        </w:rPr>
      </w:pPr>
      <w:r w:rsidRPr="00BA7083">
        <w:rPr>
          <w:rFonts w:asciiTheme="minorHAnsi" w:hAnsiTheme="minorHAnsi" w:cstheme="minorHAnsi"/>
          <w:noProof/>
          <w:sz w:val="22"/>
          <w:szCs w:val="22"/>
        </w:rPr>
        <w:t>Currently</w:t>
      </w:r>
      <w:r w:rsidRPr="00BA7083">
        <w:rPr>
          <w:rFonts w:asciiTheme="minorHAnsi" w:hAnsiTheme="minorHAnsi" w:cstheme="minorHAnsi"/>
          <w:sz w:val="22"/>
          <w:szCs w:val="22"/>
        </w:rPr>
        <w:t xml:space="preserve"> there is only one MT plugin registered. The dummy plugin</w:t>
      </w:r>
      <w:r w:rsidR="006251A5">
        <w:rPr>
          <w:rFonts w:asciiTheme="minorHAnsi" w:hAnsiTheme="minorHAnsi" w:cstheme="minorHAnsi"/>
          <w:sz w:val="22"/>
          <w:szCs w:val="22"/>
        </w:rPr>
        <w:t xml:space="preserve">’s </w:t>
      </w:r>
      <w:r w:rsidR="006251A5" w:rsidRPr="00BA7083">
        <w:rPr>
          <w:rFonts w:asciiTheme="minorHAnsi" w:hAnsiTheme="minorHAnsi" w:cstheme="minorHAnsi"/>
          <w:sz w:val="22"/>
          <w:szCs w:val="22"/>
        </w:rPr>
        <w:t>properties</w:t>
      </w:r>
      <w:r w:rsidRPr="00BA7083">
        <w:rPr>
          <w:rFonts w:asciiTheme="minorHAnsi" w:hAnsiTheme="minorHAnsi" w:cstheme="minorHAnsi"/>
          <w:sz w:val="22"/>
          <w:szCs w:val="22"/>
        </w:rPr>
        <w:t xml:space="preserve"> are in the </w:t>
      </w:r>
      <w:r w:rsidRPr="00BA7083">
        <w:rPr>
          <w:rFonts w:asciiTheme="minorHAnsi" w:hAnsiTheme="minorHAnsi" w:cstheme="minorHAnsi"/>
          <w:i/>
          <w:sz w:val="22"/>
          <w:szCs w:val="22"/>
        </w:rPr>
        <w:t>Plugin details</w:t>
      </w:r>
      <w:r w:rsidRPr="00BA7083">
        <w:rPr>
          <w:rFonts w:asciiTheme="minorHAnsi" w:hAnsiTheme="minorHAnsi" w:cstheme="minorHAnsi"/>
          <w:sz w:val="22"/>
          <w:szCs w:val="22"/>
        </w:rPr>
        <w:t xml:space="preserve"> section. To be able to translate texts with the plugin, </w:t>
      </w:r>
      <w:r w:rsidR="006251A5">
        <w:rPr>
          <w:rFonts w:asciiTheme="minorHAnsi" w:hAnsiTheme="minorHAnsi" w:cstheme="minorHAnsi"/>
          <w:sz w:val="22"/>
          <w:szCs w:val="22"/>
        </w:rPr>
        <w:t xml:space="preserve">you need </w:t>
      </w:r>
      <w:r w:rsidRPr="00BA7083">
        <w:rPr>
          <w:rFonts w:asciiTheme="minorHAnsi" w:hAnsiTheme="minorHAnsi" w:cstheme="minorHAnsi"/>
          <w:sz w:val="22"/>
          <w:szCs w:val="22"/>
        </w:rPr>
        <w:t>configure it</w:t>
      </w:r>
      <w:r w:rsidR="006251A5">
        <w:rPr>
          <w:rFonts w:asciiTheme="minorHAnsi" w:hAnsiTheme="minorHAnsi" w:cstheme="minorHAnsi"/>
          <w:sz w:val="22"/>
          <w:szCs w:val="22"/>
        </w:rPr>
        <w:t xml:space="preserve"> first</w:t>
      </w:r>
      <w:r w:rsidRPr="00BA7083">
        <w:rPr>
          <w:rFonts w:asciiTheme="minorHAnsi" w:hAnsiTheme="minorHAnsi" w:cstheme="minorHAnsi"/>
          <w:sz w:val="22"/>
          <w:szCs w:val="22"/>
        </w:rPr>
        <w:t>. C</w:t>
      </w:r>
      <w:r w:rsidR="00687EE5">
        <w:rPr>
          <w:rFonts w:asciiTheme="minorHAnsi" w:hAnsiTheme="minorHAnsi" w:cstheme="minorHAnsi"/>
          <w:sz w:val="22"/>
          <w:szCs w:val="22"/>
        </w:rPr>
        <w:t>lick</w:t>
      </w:r>
      <w:r w:rsidRPr="00BA7083">
        <w:rPr>
          <w:rFonts w:asciiTheme="minorHAnsi" w:hAnsiTheme="minorHAnsi" w:cstheme="minorHAnsi"/>
          <w:sz w:val="22"/>
          <w:szCs w:val="22"/>
        </w:rPr>
        <w:t xml:space="preserve"> the </w:t>
      </w:r>
      <w:r w:rsidRPr="00BA7083">
        <w:rPr>
          <w:rFonts w:asciiTheme="minorHAnsi" w:hAnsiTheme="minorHAnsi" w:cstheme="minorHAnsi"/>
          <w:i/>
          <w:sz w:val="22"/>
          <w:szCs w:val="22"/>
        </w:rPr>
        <w:t>Configure</w:t>
      </w:r>
      <w:r w:rsidR="006F4B82" w:rsidRPr="00BA7083">
        <w:rPr>
          <w:rFonts w:asciiTheme="minorHAnsi" w:hAnsiTheme="minorHAnsi" w:cstheme="minorHAnsi"/>
          <w:sz w:val="22"/>
          <w:szCs w:val="22"/>
        </w:rPr>
        <w:t xml:space="preserve"> link.</w:t>
      </w:r>
    </w:p>
    <w:p w14:paraId="7AF9E0CD" w14:textId="1D13E30C" w:rsidR="00FF47DE" w:rsidRPr="00BA7083" w:rsidRDefault="006C3E31" w:rsidP="006C3E31">
      <w:pPr>
        <w:rPr>
          <w:rFonts w:asciiTheme="minorHAnsi" w:hAnsiTheme="minorHAnsi" w:cstheme="minorHAnsi"/>
          <w:sz w:val="22"/>
          <w:szCs w:val="22"/>
        </w:rPr>
      </w:pPr>
      <w:r w:rsidRPr="00BA7083">
        <w:rPr>
          <w:rFonts w:asciiTheme="minorHAnsi" w:hAnsiTheme="minorHAnsi" w:cstheme="minorHAnsi"/>
          <w:sz w:val="22"/>
          <w:szCs w:val="22"/>
        </w:rPr>
        <w:t>The dialog allows you to set</w:t>
      </w:r>
      <w:r w:rsidR="00DF382C">
        <w:rPr>
          <w:rFonts w:asciiTheme="minorHAnsi" w:hAnsiTheme="minorHAnsi" w:cstheme="minorHAnsi"/>
          <w:sz w:val="22"/>
          <w:szCs w:val="22"/>
        </w:rPr>
        <w:t xml:space="preserve"> </w:t>
      </w:r>
      <w:r w:rsidRPr="00BA7083">
        <w:rPr>
          <w:rFonts w:asciiTheme="minorHAnsi" w:hAnsiTheme="minorHAnsi" w:cstheme="minorHAnsi"/>
          <w:sz w:val="22"/>
          <w:szCs w:val="22"/>
        </w:rPr>
        <w:t xml:space="preserve">up the plugin. </w:t>
      </w:r>
      <w:r w:rsidR="00AF6C78">
        <w:rPr>
          <w:rFonts w:asciiTheme="minorHAnsi" w:hAnsiTheme="minorHAnsi" w:cstheme="minorHAnsi"/>
          <w:sz w:val="22"/>
          <w:szCs w:val="22"/>
        </w:rPr>
        <w:t xml:space="preserve">Type </w:t>
      </w:r>
      <w:r w:rsidRPr="00BA7083">
        <w:rPr>
          <w:rFonts w:asciiTheme="minorHAnsi" w:hAnsiTheme="minorHAnsi" w:cstheme="minorHAnsi"/>
          <w:sz w:val="22"/>
          <w:szCs w:val="22"/>
        </w:rPr>
        <w:t xml:space="preserve">something into the </w:t>
      </w:r>
      <w:r w:rsidRPr="00BA7083">
        <w:rPr>
          <w:rFonts w:asciiTheme="minorHAnsi" w:hAnsiTheme="minorHAnsi" w:cstheme="minorHAnsi"/>
          <w:i/>
          <w:noProof/>
          <w:sz w:val="22"/>
          <w:szCs w:val="22"/>
        </w:rPr>
        <w:t>User name</w:t>
      </w:r>
      <w:r w:rsidRPr="00BA7083">
        <w:rPr>
          <w:rFonts w:asciiTheme="minorHAnsi" w:hAnsiTheme="minorHAnsi" w:cstheme="minorHAnsi"/>
          <w:sz w:val="22"/>
          <w:szCs w:val="22"/>
        </w:rPr>
        <w:t xml:space="preserve"> field, something else into the </w:t>
      </w:r>
      <w:r w:rsidRPr="00BA7083">
        <w:rPr>
          <w:rFonts w:asciiTheme="minorHAnsi" w:hAnsiTheme="minorHAnsi" w:cstheme="minorHAnsi"/>
          <w:i/>
          <w:sz w:val="22"/>
          <w:szCs w:val="22"/>
        </w:rPr>
        <w:t>Password</w:t>
      </w:r>
      <w:r w:rsidRPr="00BA7083">
        <w:rPr>
          <w:rFonts w:asciiTheme="minorHAnsi" w:hAnsiTheme="minorHAnsi" w:cstheme="minorHAnsi"/>
          <w:sz w:val="22"/>
          <w:szCs w:val="22"/>
        </w:rPr>
        <w:t xml:space="preserve"> field and click the </w:t>
      </w:r>
      <w:r w:rsidRPr="00BA7083">
        <w:rPr>
          <w:rFonts w:asciiTheme="minorHAnsi" w:hAnsiTheme="minorHAnsi" w:cstheme="minorHAnsi"/>
          <w:i/>
          <w:sz w:val="22"/>
          <w:szCs w:val="22"/>
        </w:rPr>
        <w:t>Check login and retrieve language information</w:t>
      </w:r>
      <w:r w:rsidR="00DF382C">
        <w:rPr>
          <w:rFonts w:asciiTheme="minorHAnsi" w:hAnsiTheme="minorHAnsi" w:cstheme="minorHAnsi"/>
          <w:iCs/>
          <w:sz w:val="22"/>
          <w:szCs w:val="22"/>
        </w:rPr>
        <w:t xml:space="preserve"> link</w:t>
      </w:r>
      <w:r w:rsidRPr="00BA7083">
        <w:rPr>
          <w:rFonts w:asciiTheme="minorHAnsi" w:hAnsiTheme="minorHAnsi" w:cstheme="minorHAnsi"/>
          <w:sz w:val="22"/>
          <w:szCs w:val="22"/>
        </w:rPr>
        <w:t xml:space="preserve">. </w:t>
      </w:r>
      <w:r w:rsidR="004D2AC8">
        <w:rPr>
          <w:rFonts w:asciiTheme="minorHAnsi" w:hAnsiTheme="minorHAnsi" w:cstheme="minorHAnsi"/>
          <w:sz w:val="22"/>
          <w:szCs w:val="22"/>
        </w:rPr>
        <w:t>A</w:t>
      </w:r>
      <w:r w:rsidRPr="00BA7083">
        <w:rPr>
          <w:rFonts w:asciiTheme="minorHAnsi" w:hAnsiTheme="minorHAnsi" w:cstheme="minorHAnsi"/>
          <w:sz w:val="22"/>
          <w:szCs w:val="22"/>
        </w:rPr>
        <w:t xml:space="preserve">n error dialog </w:t>
      </w:r>
      <w:r w:rsidRPr="00BA7083">
        <w:rPr>
          <w:rFonts w:asciiTheme="minorHAnsi" w:hAnsiTheme="minorHAnsi" w:cstheme="minorHAnsi"/>
          <w:noProof/>
          <w:sz w:val="22"/>
          <w:szCs w:val="22"/>
        </w:rPr>
        <w:t>appears</w:t>
      </w:r>
      <w:r w:rsidR="004D2AC8">
        <w:rPr>
          <w:rFonts w:asciiTheme="minorHAnsi" w:hAnsiTheme="minorHAnsi" w:cstheme="minorHAnsi"/>
          <w:noProof/>
          <w:sz w:val="22"/>
          <w:szCs w:val="22"/>
        </w:rPr>
        <w:t>,</w:t>
      </w:r>
      <w:r w:rsidRPr="00BA7083">
        <w:rPr>
          <w:rFonts w:asciiTheme="minorHAnsi" w:hAnsiTheme="minorHAnsi" w:cstheme="minorHAnsi"/>
          <w:sz w:val="22"/>
          <w:szCs w:val="22"/>
        </w:rPr>
        <w:t xml:space="preserve"> because the sample plugin allows log</w:t>
      </w:r>
      <w:r w:rsidR="004D2AC8">
        <w:rPr>
          <w:rFonts w:asciiTheme="minorHAnsi" w:hAnsiTheme="minorHAnsi" w:cstheme="minorHAnsi"/>
          <w:sz w:val="22"/>
          <w:szCs w:val="22"/>
        </w:rPr>
        <w:t xml:space="preserve">ging </w:t>
      </w:r>
      <w:r w:rsidRPr="00BA7083">
        <w:rPr>
          <w:rFonts w:asciiTheme="minorHAnsi" w:hAnsiTheme="minorHAnsi" w:cstheme="minorHAnsi"/>
          <w:sz w:val="22"/>
          <w:szCs w:val="22"/>
        </w:rPr>
        <w:t xml:space="preserve">in only if the </w:t>
      </w:r>
      <w:r w:rsidRPr="00BA7083">
        <w:rPr>
          <w:rFonts w:asciiTheme="minorHAnsi" w:hAnsiTheme="minorHAnsi" w:cstheme="minorHAnsi"/>
          <w:noProof/>
          <w:sz w:val="22"/>
          <w:szCs w:val="22"/>
        </w:rPr>
        <w:t>username</w:t>
      </w:r>
      <w:r w:rsidRPr="00BA7083">
        <w:rPr>
          <w:rFonts w:asciiTheme="minorHAnsi" w:hAnsiTheme="minorHAnsi" w:cstheme="minorHAnsi"/>
          <w:sz w:val="22"/>
          <w:szCs w:val="22"/>
        </w:rPr>
        <w:t xml:space="preserve"> and the password are the same.</w:t>
      </w:r>
      <w:r w:rsidR="0022481B" w:rsidRPr="00BA7083">
        <w:rPr>
          <w:rFonts w:asciiTheme="minorHAnsi" w:hAnsiTheme="minorHAnsi" w:cstheme="minorHAnsi"/>
          <w:sz w:val="22"/>
          <w:szCs w:val="22"/>
        </w:rPr>
        <w:t xml:space="preserve"> Now </w:t>
      </w:r>
      <w:r w:rsidR="00AF6C78">
        <w:rPr>
          <w:rFonts w:asciiTheme="minorHAnsi" w:hAnsiTheme="minorHAnsi" w:cstheme="minorHAnsi"/>
          <w:sz w:val="22"/>
          <w:szCs w:val="22"/>
        </w:rPr>
        <w:t>enter the</w:t>
      </w:r>
      <w:r w:rsidR="0022481B" w:rsidRPr="00BA7083">
        <w:rPr>
          <w:rFonts w:asciiTheme="minorHAnsi" w:hAnsiTheme="minorHAnsi" w:cstheme="minorHAnsi"/>
          <w:sz w:val="22"/>
          <w:szCs w:val="22"/>
        </w:rPr>
        <w:t xml:space="preserve"> same string into the </w:t>
      </w:r>
      <w:r w:rsidR="00AF6C78" w:rsidRPr="0062004D">
        <w:rPr>
          <w:rFonts w:asciiTheme="minorHAnsi" w:hAnsiTheme="minorHAnsi" w:cstheme="minorHAnsi"/>
          <w:i/>
          <w:iCs/>
          <w:noProof/>
          <w:sz w:val="22"/>
          <w:szCs w:val="22"/>
        </w:rPr>
        <w:t>U</w:t>
      </w:r>
      <w:r w:rsidR="0022481B" w:rsidRPr="0062004D">
        <w:rPr>
          <w:rFonts w:asciiTheme="minorHAnsi" w:hAnsiTheme="minorHAnsi" w:cstheme="minorHAnsi"/>
          <w:i/>
          <w:iCs/>
          <w:noProof/>
          <w:sz w:val="22"/>
          <w:szCs w:val="22"/>
        </w:rPr>
        <w:t>ser</w:t>
      </w:r>
      <w:r w:rsidR="00AF6C78" w:rsidRPr="0062004D">
        <w:rPr>
          <w:rFonts w:asciiTheme="minorHAnsi" w:hAnsiTheme="minorHAnsi" w:cstheme="minorHAnsi"/>
          <w:i/>
          <w:iCs/>
          <w:noProof/>
          <w:sz w:val="22"/>
          <w:szCs w:val="22"/>
        </w:rPr>
        <w:t xml:space="preserve"> </w:t>
      </w:r>
      <w:r w:rsidR="0022481B" w:rsidRPr="0062004D">
        <w:rPr>
          <w:rFonts w:asciiTheme="minorHAnsi" w:hAnsiTheme="minorHAnsi" w:cstheme="minorHAnsi"/>
          <w:i/>
          <w:iCs/>
          <w:noProof/>
          <w:sz w:val="22"/>
          <w:szCs w:val="22"/>
        </w:rPr>
        <w:t>name</w:t>
      </w:r>
      <w:r w:rsidR="0022481B" w:rsidRPr="00BA7083">
        <w:rPr>
          <w:rFonts w:asciiTheme="minorHAnsi" w:hAnsiTheme="minorHAnsi" w:cstheme="minorHAnsi"/>
          <w:sz w:val="22"/>
          <w:szCs w:val="22"/>
        </w:rPr>
        <w:t xml:space="preserve"> and </w:t>
      </w:r>
      <w:r w:rsidR="00AF6C78" w:rsidRPr="0062004D">
        <w:rPr>
          <w:rFonts w:asciiTheme="minorHAnsi" w:hAnsiTheme="minorHAnsi" w:cstheme="minorHAnsi"/>
          <w:i/>
          <w:iCs/>
          <w:sz w:val="22"/>
          <w:szCs w:val="22"/>
        </w:rPr>
        <w:t>P</w:t>
      </w:r>
      <w:r w:rsidR="0022481B" w:rsidRPr="0062004D">
        <w:rPr>
          <w:rFonts w:asciiTheme="minorHAnsi" w:hAnsiTheme="minorHAnsi" w:cstheme="minorHAnsi"/>
          <w:i/>
          <w:iCs/>
          <w:sz w:val="22"/>
          <w:szCs w:val="22"/>
        </w:rPr>
        <w:t>assword</w:t>
      </w:r>
      <w:r w:rsidR="0022481B" w:rsidRPr="00BA7083">
        <w:rPr>
          <w:rFonts w:asciiTheme="minorHAnsi" w:hAnsiTheme="minorHAnsi" w:cstheme="minorHAnsi"/>
          <w:sz w:val="22"/>
          <w:szCs w:val="22"/>
        </w:rPr>
        <w:t xml:space="preserve"> fields, and click the</w:t>
      </w:r>
      <w:r w:rsidR="002E740C" w:rsidRPr="00BA7083">
        <w:rPr>
          <w:rFonts w:asciiTheme="minorHAnsi" w:hAnsiTheme="minorHAnsi" w:cstheme="minorHAnsi"/>
          <w:sz w:val="22"/>
          <w:szCs w:val="22"/>
        </w:rPr>
        <w:t xml:space="preserve"> </w:t>
      </w:r>
      <w:r w:rsidR="0062004D" w:rsidRPr="0062004D">
        <w:rPr>
          <w:rFonts w:asciiTheme="minorHAnsi" w:hAnsiTheme="minorHAnsi" w:cstheme="minorHAnsi"/>
          <w:i/>
          <w:iCs/>
          <w:sz w:val="22"/>
          <w:szCs w:val="22"/>
        </w:rPr>
        <w:t>C</w:t>
      </w:r>
      <w:r w:rsidR="002E740C" w:rsidRPr="0062004D">
        <w:rPr>
          <w:rFonts w:asciiTheme="minorHAnsi" w:hAnsiTheme="minorHAnsi" w:cstheme="minorHAnsi"/>
          <w:i/>
          <w:iCs/>
          <w:sz w:val="22"/>
          <w:szCs w:val="22"/>
        </w:rPr>
        <w:t>heck</w:t>
      </w:r>
      <w:r w:rsidR="0022481B" w:rsidRPr="0062004D">
        <w:rPr>
          <w:rFonts w:asciiTheme="minorHAnsi" w:hAnsiTheme="minorHAnsi" w:cstheme="minorHAnsi"/>
          <w:i/>
          <w:iCs/>
          <w:sz w:val="22"/>
          <w:szCs w:val="22"/>
        </w:rPr>
        <w:t xml:space="preserve"> </w:t>
      </w:r>
      <w:r w:rsidR="0062004D" w:rsidRPr="0062004D">
        <w:rPr>
          <w:rFonts w:asciiTheme="minorHAnsi" w:hAnsiTheme="minorHAnsi" w:cstheme="minorHAnsi"/>
          <w:i/>
          <w:iCs/>
          <w:sz w:val="22"/>
          <w:szCs w:val="22"/>
        </w:rPr>
        <w:t>login</w:t>
      </w:r>
      <w:r w:rsidR="0062004D">
        <w:rPr>
          <w:rFonts w:asciiTheme="minorHAnsi" w:hAnsiTheme="minorHAnsi" w:cstheme="minorHAnsi"/>
          <w:sz w:val="22"/>
          <w:szCs w:val="22"/>
        </w:rPr>
        <w:t xml:space="preserve"> </w:t>
      </w:r>
      <w:r w:rsidR="0022481B" w:rsidRPr="00BA7083">
        <w:rPr>
          <w:rFonts w:asciiTheme="minorHAnsi" w:hAnsiTheme="minorHAnsi" w:cstheme="minorHAnsi"/>
          <w:sz w:val="22"/>
          <w:szCs w:val="22"/>
        </w:rPr>
        <w:t xml:space="preserve">link again. Now the supported languages </w:t>
      </w:r>
      <w:r w:rsidR="00FF47DE" w:rsidRPr="00BA7083">
        <w:rPr>
          <w:rFonts w:asciiTheme="minorHAnsi" w:hAnsiTheme="minorHAnsi" w:cstheme="minorHAnsi"/>
          <w:sz w:val="22"/>
          <w:szCs w:val="22"/>
        </w:rPr>
        <w:t>appear:</w:t>
      </w:r>
    </w:p>
    <w:p w14:paraId="5F321095" w14:textId="77777777" w:rsidR="0004378E" w:rsidRPr="00BA7083" w:rsidRDefault="0004378E" w:rsidP="006C3E31"/>
    <w:p w14:paraId="1EB30490" w14:textId="77777777" w:rsidR="0022481B" w:rsidRPr="00BA7083" w:rsidRDefault="0004378E" w:rsidP="0022481B">
      <w:pPr>
        <w:jc w:val="center"/>
      </w:pPr>
      <w:r>
        <w:rPr>
          <w:noProof/>
        </w:rPr>
        <w:drawing>
          <wp:inline distT="0" distB="0" distL="0" distR="0" wp14:anchorId="7A627010" wp14:editId="66DFC7FA">
            <wp:extent cx="3223343" cy="2435962"/>
            <wp:effectExtent l="0" t="0" r="0" b="2540"/>
            <wp:docPr id="775773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3223343" cy="2435962"/>
                    </a:xfrm>
                    <a:prstGeom prst="rect">
                      <a:avLst/>
                    </a:prstGeom>
                  </pic:spPr>
                </pic:pic>
              </a:graphicData>
            </a:graphic>
          </wp:inline>
        </w:drawing>
      </w:r>
    </w:p>
    <w:p w14:paraId="54C2D962" w14:textId="77777777" w:rsidR="0022481B" w:rsidRPr="00BA7083" w:rsidRDefault="0022481B" w:rsidP="0022481B"/>
    <w:p w14:paraId="521A72F8" w14:textId="1EFA07EC" w:rsidR="00F3534B" w:rsidRPr="00BA7083" w:rsidRDefault="0022481B" w:rsidP="0022481B">
      <w:pPr>
        <w:rPr>
          <w:rFonts w:asciiTheme="minorHAnsi" w:hAnsiTheme="minorHAnsi" w:cstheme="minorHAnsi"/>
          <w:sz w:val="22"/>
          <w:szCs w:val="22"/>
        </w:rPr>
      </w:pPr>
      <w:r w:rsidRPr="00BA7083">
        <w:rPr>
          <w:rFonts w:asciiTheme="minorHAnsi" w:hAnsiTheme="minorHAnsi" w:cstheme="minorHAnsi"/>
          <w:sz w:val="22"/>
          <w:szCs w:val="22"/>
        </w:rPr>
        <w:t xml:space="preserve">Click the </w:t>
      </w:r>
      <w:r w:rsidRPr="00BA7083">
        <w:rPr>
          <w:rFonts w:asciiTheme="minorHAnsi" w:hAnsiTheme="minorHAnsi" w:cstheme="minorHAnsi"/>
          <w:i/>
          <w:sz w:val="22"/>
          <w:szCs w:val="22"/>
        </w:rPr>
        <w:t>OK</w:t>
      </w:r>
      <w:r w:rsidRPr="00BA7083">
        <w:rPr>
          <w:rFonts w:asciiTheme="minorHAnsi" w:hAnsiTheme="minorHAnsi" w:cstheme="minorHAnsi"/>
          <w:sz w:val="22"/>
          <w:szCs w:val="22"/>
        </w:rPr>
        <w:t xml:space="preserve"> button and enable the plugin inside the </w:t>
      </w:r>
      <w:r w:rsidRPr="00BA7083">
        <w:rPr>
          <w:rFonts w:asciiTheme="minorHAnsi" w:hAnsiTheme="minorHAnsi" w:cstheme="minorHAnsi"/>
          <w:i/>
          <w:sz w:val="22"/>
          <w:szCs w:val="22"/>
        </w:rPr>
        <w:t>Plugin details</w:t>
      </w:r>
      <w:r w:rsidRPr="00BA7083">
        <w:rPr>
          <w:rFonts w:asciiTheme="minorHAnsi" w:hAnsiTheme="minorHAnsi" w:cstheme="minorHAnsi"/>
          <w:sz w:val="22"/>
          <w:szCs w:val="22"/>
        </w:rPr>
        <w:t xml:space="preserve"> section.</w:t>
      </w:r>
    </w:p>
    <w:p w14:paraId="5BB98349" w14:textId="0798E14B" w:rsidR="0022481B" w:rsidRPr="00BA7083" w:rsidRDefault="003560E9" w:rsidP="0022481B">
      <w:pPr>
        <w:rPr>
          <w:rFonts w:asciiTheme="minorHAnsi" w:hAnsiTheme="minorHAnsi" w:cstheme="minorHAnsi"/>
          <w:sz w:val="22"/>
          <w:szCs w:val="22"/>
        </w:rPr>
      </w:pPr>
      <w:r>
        <w:rPr>
          <w:rFonts w:asciiTheme="minorHAnsi" w:hAnsiTheme="minorHAnsi" w:cstheme="minorHAnsi"/>
          <w:sz w:val="22"/>
          <w:szCs w:val="22"/>
        </w:rPr>
        <w:t>T</w:t>
      </w:r>
      <w:r w:rsidR="0022481B" w:rsidRPr="00BA7083">
        <w:rPr>
          <w:rFonts w:asciiTheme="minorHAnsi" w:hAnsiTheme="minorHAnsi" w:cstheme="minorHAnsi"/>
          <w:sz w:val="22"/>
          <w:szCs w:val="22"/>
        </w:rPr>
        <w:t>o translate something</w:t>
      </w:r>
      <w:r>
        <w:rPr>
          <w:rFonts w:asciiTheme="minorHAnsi" w:hAnsiTheme="minorHAnsi" w:cstheme="minorHAnsi"/>
          <w:sz w:val="22"/>
          <w:szCs w:val="22"/>
        </w:rPr>
        <w:t xml:space="preserve">, select </w:t>
      </w:r>
      <w:r w:rsidRPr="00BA7083">
        <w:rPr>
          <w:rFonts w:asciiTheme="minorHAnsi" w:hAnsiTheme="minorHAnsi" w:cstheme="minorHAnsi"/>
          <w:sz w:val="22"/>
          <w:szCs w:val="22"/>
        </w:rPr>
        <w:t>a language pair</w:t>
      </w:r>
      <w:r w:rsidR="0022481B" w:rsidRPr="00BA7083">
        <w:rPr>
          <w:rFonts w:asciiTheme="minorHAnsi" w:hAnsiTheme="minorHAnsi" w:cstheme="minorHAnsi"/>
          <w:sz w:val="22"/>
          <w:szCs w:val="22"/>
        </w:rPr>
        <w:t xml:space="preserve">. If you select </w:t>
      </w:r>
      <w:r>
        <w:rPr>
          <w:rFonts w:asciiTheme="minorHAnsi" w:hAnsiTheme="minorHAnsi" w:cstheme="minorHAnsi"/>
          <w:sz w:val="22"/>
          <w:szCs w:val="22"/>
        </w:rPr>
        <w:t xml:space="preserve">one </w:t>
      </w:r>
      <w:r w:rsidR="0022481B" w:rsidRPr="00BA7083">
        <w:rPr>
          <w:rFonts w:asciiTheme="minorHAnsi" w:hAnsiTheme="minorHAnsi" w:cstheme="minorHAnsi"/>
          <w:sz w:val="22"/>
          <w:szCs w:val="22"/>
        </w:rPr>
        <w:t>which is not supported by the plugin, you will get the error message “This language pair is not supported by the selected plugin.”</w:t>
      </w:r>
    </w:p>
    <w:p w14:paraId="76EE76A3" w14:textId="419495A7" w:rsidR="0022481B" w:rsidRPr="00BA7083" w:rsidRDefault="0022481B" w:rsidP="0022481B">
      <w:pPr>
        <w:rPr>
          <w:rFonts w:asciiTheme="minorHAnsi" w:hAnsiTheme="minorHAnsi" w:cstheme="minorHAnsi"/>
          <w:sz w:val="22"/>
          <w:szCs w:val="22"/>
        </w:rPr>
      </w:pPr>
      <w:r w:rsidRPr="00BA7083">
        <w:rPr>
          <w:rFonts w:asciiTheme="minorHAnsi" w:hAnsiTheme="minorHAnsi" w:cstheme="minorHAnsi"/>
          <w:sz w:val="22"/>
          <w:szCs w:val="22"/>
        </w:rPr>
        <w:lastRenderedPageBreak/>
        <w:t xml:space="preserve">Select a supported language pair and </w:t>
      </w:r>
      <w:r w:rsidR="00A37F87">
        <w:rPr>
          <w:rFonts w:asciiTheme="minorHAnsi" w:hAnsiTheme="minorHAnsi" w:cstheme="minorHAnsi"/>
          <w:sz w:val="22"/>
          <w:szCs w:val="22"/>
        </w:rPr>
        <w:t>enter</w:t>
      </w:r>
      <w:r w:rsidRPr="00BA7083">
        <w:rPr>
          <w:rFonts w:asciiTheme="minorHAnsi" w:hAnsiTheme="minorHAnsi" w:cstheme="minorHAnsi"/>
          <w:sz w:val="22"/>
          <w:szCs w:val="22"/>
        </w:rPr>
        <w:t xml:space="preserve"> something into the source text</w:t>
      </w:r>
      <w:r w:rsidR="00A37F87">
        <w:rPr>
          <w:rFonts w:asciiTheme="minorHAnsi" w:hAnsiTheme="minorHAnsi" w:cstheme="minorHAnsi"/>
          <w:sz w:val="22"/>
          <w:szCs w:val="22"/>
        </w:rPr>
        <w:t xml:space="preserve"> </w:t>
      </w:r>
      <w:r w:rsidRPr="00BA7083">
        <w:rPr>
          <w:rFonts w:asciiTheme="minorHAnsi" w:hAnsiTheme="minorHAnsi" w:cstheme="minorHAnsi"/>
          <w:sz w:val="22"/>
          <w:szCs w:val="22"/>
        </w:rPr>
        <w:t xml:space="preserve">box and click the </w:t>
      </w:r>
      <w:r w:rsidRPr="00BA7083">
        <w:rPr>
          <w:rFonts w:asciiTheme="minorHAnsi" w:hAnsiTheme="minorHAnsi" w:cstheme="minorHAnsi"/>
          <w:i/>
          <w:sz w:val="22"/>
          <w:szCs w:val="22"/>
        </w:rPr>
        <w:t>Translate</w:t>
      </w:r>
      <w:r w:rsidRPr="00BA7083">
        <w:rPr>
          <w:rFonts w:asciiTheme="minorHAnsi" w:hAnsiTheme="minorHAnsi" w:cstheme="minorHAnsi"/>
          <w:sz w:val="22"/>
          <w:szCs w:val="22"/>
        </w:rPr>
        <w:t xml:space="preserve"> button.</w:t>
      </w:r>
      <w:r w:rsidR="00493417" w:rsidRPr="00BA7083">
        <w:rPr>
          <w:rFonts w:asciiTheme="minorHAnsi" w:hAnsiTheme="minorHAnsi" w:cstheme="minorHAnsi"/>
          <w:sz w:val="22"/>
          <w:szCs w:val="22"/>
        </w:rPr>
        <w:t xml:space="preserve"> The translation will appear after a few seconds in the target text</w:t>
      </w:r>
      <w:r w:rsidR="00A37F87">
        <w:rPr>
          <w:rFonts w:asciiTheme="minorHAnsi" w:hAnsiTheme="minorHAnsi" w:cstheme="minorHAnsi"/>
          <w:sz w:val="22"/>
          <w:szCs w:val="22"/>
        </w:rPr>
        <w:t xml:space="preserve"> </w:t>
      </w:r>
      <w:r w:rsidR="00493417" w:rsidRPr="00BA7083">
        <w:rPr>
          <w:rFonts w:asciiTheme="minorHAnsi" w:hAnsiTheme="minorHAnsi" w:cstheme="minorHAnsi"/>
          <w:sz w:val="22"/>
          <w:szCs w:val="22"/>
        </w:rPr>
        <w:t>box.</w:t>
      </w:r>
    </w:p>
    <w:p w14:paraId="354A335E" w14:textId="1F8DE422" w:rsidR="00493417" w:rsidRPr="00BA7083" w:rsidRDefault="00207F5C" w:rsidP="0022481B">
      <w:pPr>
        <w:rPr>
          <w:rFonts w:asciiTheme="minorHAnsi" w:hAnsiTheme="minorHAnsi" w:cstheme="minorHAnsi"/>
          <w:sz w:val="22"/>
          <w:szCs w:val="22"/>
        </w:rPr>
      </w:pPr>
      <w:r>
        <w:rPr>
          <w:rFonts w:asciiTheme="minorHAnsi" w:hAnsiTheme="minorHAnsi" w:cstheme="minorHAnsi"/>
          <w:sz w:val="22"/>
          <w:szCs w:val="22"/>
        </w:rPr>
        <w:t>I</w:t>
      </w:r>
      <w:r w:rsidR="00493417" w:rsidRPr="00BA7083">
        <w:rPr>
          <w:rFonts w:asciiTheme="minorHAnsi" w:hAnsiTheme="minorHAnsi" w:cstheme="minorHAnsi"/>
          <w:sz w:val="22"/>
          <w:szCs w:val="22"/>
        </w:rPr>
        <w:t xml:space="preserve">f you </w:t>
      </w:r>
      <w:r>
        <w:rPr>
          <w:rFonts w:asciiTheme="minorHAnsi" w:hAnsiTheme="minorHAnsi" w:cstheme="minorHAnsi"/>
          <w:sz w:val="22"/>
          <w:szCs w:val="22"/>
        </w:rPr>
        <w:t xml:space="preserve">enter </w:t>
      </w:r>
      <w:r w:rsidR="00493417" w:rsidRPr="00BA7083">
        <w:rPr>
          <w:rFonts w:asciiTheme="minorHAnsi" w:hAnsiTheme="minorHAnsi" w:cstheme="minorHAnsi"/>
          <w:sz w:val="22"/>
          <w:szCs w:val="22"/>
        </w:rPr>
        <w:t xml:space="preserve">more than one line into the source </w:t>
      </w:r>
      <w:r w:rsidR="00493417" w:rsidRPr="00BA7083">
        <w:rPr>
          <w:rFonts w:asciiTheme="minorHAnsi" w:hAnsiTheme="minorHAnsi" w:cstheme="minorHAnsi"/>
          <w:noProof/>
          <w:sz w:val="22"/>
          <w:szCs w:val="22"/>
        </w:rPr>
        <w:t>text</w:t>
      </w:r>
      <w:r w:rsidR="00DD77CB" w:rsidRPr="00BA7083">
        <w:rPr>
          <w:rFonts w:asciiTheme="minorHAnsi" w:hAnsiTheme="minorHAnsi" w:cstheme="minorHAnsi"/>
          <w:noProof/>
          <w:sz w:val="22"/>
          <w:szCs w:val="22"/>
        </w:rPr>
        <w:t xml:space="preserve"> </w:t>
      </w:r>
      <w:r w:rsidR="00493417" w:rsidRPr="00BA7083">
        <w:rPr>
          <w:rFonts w:asciiTheme="minorHAnsi" w:hAnsiTheme="minorHAnsi" w:cstheme="minorHAnsi"/>
          <w:noProof/>
          <w:sz w:val="22"/>
          <w:szCs w:val="22"/>
        </w:rPr>
        <w:t>box</w:t>
      </w:r>
      <w:r>
        <w:rPr>
          <w:rFonts w:asciiTheme="minorHAnsi" w:hAnsiTheme="minorHAnsi" w:cstheme="minorHAnsi"/>
          <w:noProof/>
          <w:sz w:val="22"/>
          <w:szCs w:val="22"/>
        </w:rPr>
        <w:t xml:space="preserve">, </w:t>
      </w:r>
      <w:r w:rsidR="002E5CA6">
        <w:rPr>
          <w:rFonts w:asciiTheme="minorHAnsi" w:hAnsiTheme="minorHAnsi" w:cstheme="minorHAnsi"/>
          <w:noProof/>
          <w:sz w:val="22"/>
          <w:szCs w:val="22"/>
        </w:rPr>
        <w:t xml:space="preserve">the plugin performs </w:t>
      </w:r>
      <w:r w:rsidRPr="00BA7083">
        <w:rPr>
          <w:rFonts w:asciiTheme="minorHAnsi" w:hAnsiTheme="minorHAnsi" w:cstheme="minorHAnsi"/>
          <w:sz w:val="22"/>
          <w:szCs w:val="22"/>
        </w:rPr>
        <w:t>batch translation</w:t>
      </w:r>
      <w:r w:rsidR="00493417" w:rsidRPr="00BA7083">
        <w:rPr>
          <w:rFonts w:asciiTheme="minorHAnsi" w:hAnsiTheme="minorHAnsi" w:cstheme="minorHAnsi"/>
          <w:sz w:val="22"/>
          <w:szCs w:val="22"/>
        </w:rPr>
        <w:t xml:space="preserve">. </w:t>
      </w:r>
      <w:r w:rsidR="00493417" w:rsidRPr="00BA7083">
        <w:rPr>
          <w:rFonts w:asciiTheme="minorHAnsi" w:hAnsiTheme="minorHAnsi" w:cstheme="minorHAnsi"/>
          <w:noProof/>
          <w:sz w:val="22"/>
          <w:szCs w:val="22"/>
        </w:rPr>
        <w:t>Otherwise</w:t>
      </w:r>
      <w:r w:rsidR="00DD77CB" w:rsidRPr="00BA7083">
        <w:rPr>
          <w:rFonts w:asciiTheme="minorHAnsi" w:hAnsiTheme="minorHAnsi" w:cstheme="minorHAnsi"/>
          <w:noProof/>
          <w:sz w:val="22"/>
          <w:szCs w:val="22"/>
        </w:rPr>
        <w:t>,</w:t>
      </w:r>
      <w:r w:rsidR="00493417" w:rsidRPr="00BA7083">
        <w:rPr>
          <w:rFonts w:asciiTheme="minorHAnsi" w:hAnsiTheme="minorHAnsi" w:cstheme="minorHAnsi"/>
          <w:sz w:val="22"/>
          <w:szCs w:val="22"/>
        </w:rPr>
        <w:t xml:space="preserve"> </w:t>
      </w:r>
      <w:r w:rsidR="002E5CA6">
        <w:rPr>
          <w:rFonts w:asciiTheme="minorHAnsi" w:hAnsiTheme="minorHAnsi" w:cstheme="minorHAnsi"/>
          <w:sz w:val="22"/>
          <w:szCs w:val="22"/>
        </w:rPr>
        <w:t xml:space="preserve">it does </w:t>
      </w:r>
      <w:r w:rsidR="00493417" w:rsidRPr="00BA7083">
        <w:rPr>
          <w:rFonts w:asciiTheme="minorHAnsi" w:hAnsiTheme="minorHAnsi" w:cstheme="minorHAnsi"/>
          <w:sz w:val="22"/>
          <w:szCs w:val="22"/>
        </w:rPr>
        <w:t>a simple translation.</w:t>
      </w:r>
    </w:p>
    <w:p w14:paraId="7AA16334" w14:textId="77777777" w:rsidR="00F3534B" w:rsidRPr="00BA7083" w:rsidRDefault="00F3534B" w:rsidP="0022481B"/>
    <w:p w14:paraId="1C67BBBA" w14:textId="77777777" w:rsidR="00D06F73" w:rsidRPr="00BA7083" w:rsidRDefault="0004378E" w:rsidP="00D06F73">
      <w:pPr>
        <w:jc w:val="center"/>
      </w:pPr>
      <w:r>
        <w:rPr>
          <w:noProof/>
        </w:rPr>
        <w:drawing>
          <wp:inline distT="0" distB="0" distL="0" distR="0" wp14:anchorId="0AE63EAC" wp14:editId="2228050A">
            <wp:extent cx="4911988" cy="3738067"/>
            <wp:effectExtent l="0" t="0" r="3175" b="0"/>
            <wp:docPr id="118712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4911988" cy="3738067"/>
                    </a:xfrm>
                    <a:prstGeom prst="rect">
                      <a:avLst/>
                    </a:prstGeom>
                  </pic:spPr>
                </pic:pic>
              </a:graphicData>
            </a:graphic>
          </wp:inline>
        </w:drawing>
      </w:r>
    </w:p>
    <w:p w14:paraId="52998F88" w14:textId="17FADB53" w:rsidR="00DB4BE1" w:rsidRPr="00BA7083" w:rsidRDefault="00DB4BE1" w:rsidP="00DB4BE1">
      <w:pPr>
        <w:pStyle w:val="Heading1"/>
        <w:rPr>
          <w:rFonts w:asciiTheme="minorHAnsi" w:hAnsiTheme="minorHAnsi" w:cstheme="minorHAnsi"/>
          <w:i w:val="0"/>
        </w:rPr>
      </w:pPr>
      <w:bookmarkStart w:id="65" w:name="_Toc117500390"/>
      <w:r w:rsidRPr="00BA7083">
        <w:rPr>
          <w:rFonts w:asciiTheme="minorHAnsi" w:hAnsiTheme="minorHAnsi" w:cstheme="minorHAnsi"/>
          <w:i w:val="0"/>
        </w:rPr>
        <w:t>Test</w:t>
      </w:r>
      <w:r w:rsidR="00DE60C8" w:rsidRPr="00BA7083">
        <w:rPr>
          <w:rFonts w:asciiTheme="minorHAnsi" w:hAnsiTheme="minorHAnsi" w:cstheme="minorHAnsi"/>
          <w:i w:val="0"/>
        </w:rPr>
        <w:t>ing</w:t>
      </w:r>
      <w:r w:rsidR="00045F66" w:rsidRPr="00BA7083">
        <w:rPr>
          <w:rFonts w:asciiTheme="minorHAnsi" w:hAnsiTheme="minorHAnsi" w:cstheme="minorHAnsi"/>
          <w:i w:val="0"/>
        </w:rPr>
        <w:t xml:space="preserve"> the new plugins</w:t>
      </w:r>
      <w:bookmarkEnd w:id="65"/>
    </w:p>
    <w:p w14:paraId="682440C0" w14:textId="0B85D55E" w:rsidR="00EC13D8" w:rsidRPr="00BA7083" w:rsidRDefault="00EC13D8" w:rsidP="00EC13D8">
      <w:pPr>
        <w:pStyle w:val="Heading2"/>
        <w:rPr>
          <w:rFonts w:asciiTheme="minorHAnsi" w:hAnsiTheme="minorHAnsi" w:cstheme="minorHAnsi"/>
        </w:rPr>
      </w:pPr>
      <w:bookmarkStart w:id="66" w:name="_Toc430973546"/>
      <w:bookmarkStart w:id="67" w:name="_Toc117500391"/>
      <w:r w:rsidRPr="00BA7083">
        <w:rPr>
          <w:rFonts w:asciiTheme="minorHAnsi" w:hAnsiTheme="minorHAnsi" w:cstheme="minorHAnsi"/>
        </w:rPr>
        <w:t>Testing in the sample application</w:t>
      </w:r>
      <w:bookmarkEnd w:id="66"/>
      <w:bookmarkEnd w:id="67"/>
    </w:p>
    <w:p w14:paraId="51D4F89D" w14:textId="4AA3F362" w:rsidR="00045F66" w:rsidRPr="00BA7083" w:rsidRDefault="00DB4BE1" w:rsidP="00AD03A8">
      <w:pPr>
        <w:rPr>
          <w:rFonts w:asciiTheme="minorHAnsi" w:hAnsiTheme="minorHAnsi" w:cstheme="minorHAnsi"/>
          <w:sz w:val="22"/>
          <w:szCs w:val="22"/>
        </w:rPr>
      </w:pPr>
      <w:r w:rsidRPr="00BA7083">
        <w:rPr>
          <w:rFonts w:asciiTheme="minorHAnsi" w:hAnsiTheme="minorHAnsi" w:cstheme="minorHAnsi"/>
          <w:sz w:val="22"/>
          <w:szCs w:val="22"/>
        </w:rPr>
        <w:t xml:space="preserve">If you would like to test your machine translation plugin,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add you</w:t>
      </w:r>
      <w:r w:rsidR="00123429" w:rsidRPr="00BA7083">
        <w:rPr>
          <w:rFonts w:asciiTheme="minorHAnsi" w:hAnsiTheme="minorHAnsi" w:cstheme="minorHAnsi"/>
          <w:sz w:val="22"/>
          <w:szCs w:val="22"/>
        </w:rPr>
        <w:t>r</w:t>
      </w:r>
      <w:r w:rsidRPr="00BA7083">
        <w:rPr>
          <w:rFonts w:asciiTheme="minorHAnsi" w:hAnsiTheme="minorHAnsi" w:cstheme="minorHAnsi"/>
          <w:sz w:val="22"/>
          <w:szCs w:val="22"/>
        </w:rPr>
        <w:t xml:space="preserve"> project as project reference to the </w:t>
      </w:r>
      <w:r w:rsidRPr="00BA7083">
        <w:rPr>
          <w:rFonts w:asciiTheme="minorHAnsi" w:hAnsiTheme="minorHAnsi" w:cstheme="minorHAnsi"/>
          <w:i/>
          <w:sz w:val="22"/>
          <w:szCs w:val="22"/>
        </w:rPr>
        <w:t>MT_SDK</w:t>
      </w:r>
      <w:r w:rsidRPr="00BA7083">
        <w:rPr>
          <w:rFonts w:asciiTheme="minorHAnsi" w:hAnsiTheme="minorHAnsi" w:cstheme="minorHAnsi"/>
          <w:sz w:val="22"/>
          <w:szCs w:val="22"/>
        </w:rPr>
        <w:t xml:space="preserve"> project. After </w:t>
      </w:r>
      <w:r w:rsidRPr="00BA7083">
        <w:rPr>
          <w:rFonts w:asciiTheme="minorHAnsi" w:hAnsiTheme="minorHAnsi" w:cstheme="minorHAnsi"/>
          <w:noProof/>
          <w:sz w:val="22"/>
          <w:szCs w:val="22"/>
        </w:rPr>
        <w:t>that</w:t>
      </w:r>
      <w:r w:rsidR="00DD77CB" w:rsidRPr="00BA7083">
        <w:rPr>
          <w:rFonts w:asciiTheme="minorHAnsi" w:hAnsiTheme="minorHAnsi" w:cstheme="minorHAnsi"/>
          <w:noProof/>
          <w:sz w:val="22"/>
          <w:szCs w:val="22"/>
        </w:rPr>
        <w:t>,</w:t>
      </w:r>
      <w:r w:rsidRPr="00BA7083">
        <w:rPr>
          <w:rFonts w:asciiTheme="minorHAnsi" w:hAnsiTheme="minorHAnsi" w:cstheme="minorHAnsi"/>
          <w:sz w:val="22"/>
          <w:szCs w:val="22"/>
        </w:rPr>
        <w:t xml:space="preserve"> you </w:t>
      </w:r>
      <w:r w:rsidR="00515D97">
        <w:rPr>
          <w:rFonts w:asciiTheme="minorHAnsi" w:hAnsiTheme="minorHAnsi" w:cstheme="minorHAnsi"/>
          <w:sz w:val="22"/>
          <w:szCs w:val="22"/>
        </w:rPr>
        <w:t>need to</w:t>
      </w:r>
      <w:r w:rsidRPr="00BA7083">
        <w:rPr>
          <w:rFonts w:asciiTheme="minorHAnsi" w:hAnsiTheme="minorHAnsi" w:cstheme="minorHAnsi"/>
          <w:sz w:val="22"/>
          <w:szCs w:val="22"/>
        </w:rPr>
        <w:t xml:space="preserve"> extend the constructor of the </w:t>
      </w:r>
      <w:r w:rsidRPr="00BA7083">
        <w:rPr>
          <w:rFonts w:asciiTheme="minorHAnsi" w:hAnsiTheme="minorHAnsi" w:cstheme="minorHAnsi"/>
          <w:i/>
          <w:sz w:val="22"/>
          <w:szCs w:val="22"/>
        </w:rPr>
        <w:t>MainForm</w:t>
      </w:r>
      <w:r w:rsidRPr="00BA7083">
        <w:rPr>
          <w:rFonts w:asciiTheme="minorHAnsi" w:hAnsiTheme="minorHAnsi" w:cstheme="minorHAnsi"/>
          <w:sz w:val="22"/>
          <w:szCs w:val="22"/>
        </w:rPr>
        <w:t xml:space="preserve"> class. Insert the following line after the </w:t>
      </w:r>
      <w:r w:rsidRPr="004733A0">
        <w:rPr>
          <w:rStyle w:val="CodeSampleChar"/>
        </w:rPr>
        <w:t>“add other plugin directors”</w:t>
      </w:r>
      <w:r w:rsidRPr="00BA7083">
        <w:rPr>
          <w:rFonts w:asciiTheme="minorHAnsi" w:hAnsiTheme="minorHAnsi" w:cstheme="minorHAnsi"/>
          <w:sz w:val="22"/>
          <w:szCs w:val="22"/>
        </w:rPr>
        <w:t xml:space="preserve"> comment (instantiate your </w:t>
      </w:r>
      <w:r w:rsidR="00A32E81">
        <w:rPr>
          <w:rFonts w:asciiTheme="minorHAnsi" w:hAnsiTheme="minorHAnsi" w:cstheme="minorHAnsi"/>
          <w:sz w:val="22"/>
          <w:szCs w:val="22"/>
        </w:rPr>
        <w:t xml:space="preserve">own </w:t>
      </w:r>
      <w:r w:rsidRPr="00BA7083">
        <w:rPr>
          <w:rFonts w:asciiTheme="minorHAnsi" w:hAnsiTheme="minorHAnsi" w:cstheme="minorHAnsi"/>
          <w:sz w:val="22"/>
          <w:szCs w:val="22"/>
        </w:rPr>
        <w:t xml:space="preserve">plugin director instead of the </w:t>
      </w:r>
      <w:r w:rsidRPr="00BA7083">
        <w:rPr>
          <w:rFonts w:asciiTheme="minorHAnsi" w:hAnsiTheme="minorHAnsi" w:cstheme="minorHAnsi"/>
          <w:i/>
          <w:sz w:val="22"/>
          <w:szCs w:val="22"/>
        </w:rPr>
        <w:t>DummyMTPluginDirector</w:t>
      </w:r>
      <w:r w:rsidRPr="00BA7083">
        <w:rPr>
          <w:rFonts w:asciiTheme="minorHAnsi" w:hAnsiTheme="minorHAnsi" w:cstheme="minorHAnsi"/>
          <w:sz w:val="22"/>
          <w:szCs w:val="22"/>
        </w:rPr>
        <w:t>):</w:t>
      </w:r>
    </w:p>
    <w:p w14:paraId="72528A54" w14:textId="77777777" w:rsidR="00493417" w:rsidRPr="00BA7083" w:rsidRDefault="00493417" w:rsidP="00DB4BE1"/>
    <w:p w14:paraId="6391BCE9" w14:textId="77777777" w:rsidR="00DB4BE1" w:rsidRPr="00BA7083" w:rsidRDefault="00DB4BE1" w:rsidP="002E5CA6">
      <w:pPr>
        <w:pStyle w:val="CodeSample"/>
        <w:rPr>
          <w:lang w:eastAsia="en-US" w:bidi="ar-SA"/>
        </w:rPr>
      </w:pPr>
    </w:p>
    <w:p w14:paraId="69093559" w14:textId="77777777" w:rsidR="00DB4BE1" w:rsidRPr="00BA7083" w:rsidRDefault="00DB4BE1" w:rsidP="002E5CA6">
      <w:pPr>
        <w:pStyle w:val="CodeSample"/>
        <w:rPr>
          <w:noProof/>
          <w:lang w:eastAsia="en-US" w:bidi="ar-SA"/>
        </w:rPr>
      </w:pPr>
      <w:r w:rsidRPr="00BA7083">
        <w:rPr>
          <w:noProof/>
          <w:sz w:val="19"/>
          <w:szCs w:val="19"/>
          <w:lang w:eastAsia="en-US" w:bidi="ar-SA"/>
        </w:rPr>
        <w:t>plugins.Add(</w:t>
      </w:r>
      <w:r w:rsidRPr="00BA7083">
        <w:rPr>
          <w:noProof/>
          <w:color w:val="2B91AF"/>
          <w:sz w:val="19"/>
          <w:szCs w:val="19"/>
          <w:lang w:eastAsia="en-US" w:bidi="ar-SA"/>
        </w:rPr>
        <w:t>PluginInfo</w:t>
      </w:r>
      <w:r w:rsidR="002016E9" w:rsidRPr="00BA7083">
        <w:rPr>
          <w:noProof/>
          <w:color w:val="2B91AF"/>
          <w:sz w:val="19"/>
          <w:szCs w:val="19"/>
          <w:lang w:eastAsia="en-US" w:bidi="ar-SA"/>
        </w:rPr>
        <w:t>Factory.</w:t>
      </w:r>
      <w:r w:rsidR="002016E9" w:rsidRPr="00BA7083">
        <w:rPr>
          <w:noProof/>
          <w:sz w:val="19"/>
          <w:szCs w:val="19"/>
          <w:lang w:eastAsia="en-US" w:bidi="ar-SA"/>
        </w:rPr>
        <w:t>Create</w:t>
      </w:r>
      <w:r w:rsidRPr="00BA7083">
        <w:rPr>
          <w:noProof/>
          <w:sz w:val="19"/>
          <w:szCs w:val="19"/>
          <w:lang w:eastAsia="en-US" w:bidi="ar-SA"/>
        </w:rPr>
        <w:t>(</w:t>
      </w:r>
      <w:r w:rsidRPr="00BA7083">
        <w:rPr>
          <w:noProof/>
          <w:color w:val="0000FF"/>
          <w:sz w:val="19"/>
          <w:szCs w:val="19"/>
          <w:lang w:eastAsia="en-US" w:bidi="ar-SA"/>
        </w:rPr>
        <w:t>new</w:t>
      </w:r>
      <w:r w:rsidRPr="00BA7083">
        <w:rPr>
          <w:noProof/>
          <w:sz w:val="19"/>
          <w:szCs w:val="19"/>
          <w:lang w:eastAsia="en-US" w:bidi="ar-SA"/>
        </w:rPr>
        <w:t xml:space="preserve"> </w:t>
      </w:r>
      <w:r w:rsidRPr="00BA7083">
        <w:rPr>
          <w:noProof/>
          <w:color w:val="2B91AF"/>
          <w:sz w:val="19"/>
          <w:szCs w:val="19"/>
          <w:lang w:eastAsia="en-US" w:bidi="ar-SA"/>
        </w:rPr>
        <w:t>DummyMTPluginDirector</w:t>
      </w:r>
      <w:r w:rsidRPr="00BA7083">
        <w:rPr>
          <w:noProof/>
          <w:sz w:val="19"/>
          <w:szCs w:val="19"/>
          <w:lang w:eastAsia="en-US" w:bidi="ar-SA"/>
        </w:rPr>
        <w:t>()));</w:t>
      </w:r>
    </w:p>
    <w:p w14:paraId="21507718" w14:textId="77777777" w:rsidR="00DB4BE1" w:rsidRPr="00BA7083" w:rsidRDefault="00DB4BE1" w:rsidP="002E5CA6">
      <w:pPr>
        <w:pStyle w:val="CodeSample"/>
      </w:pPr>
    </w:p>
    <w:p w14:paraId="26F58C71" w14:textId="77777777" w:rsidR="00DB4BE1" w:rsidRPr="00BA7083" w:rsidRDefault="00DB4BE1" w:rsidP="00DB4BE1"/>
    <w:p w14:paraId="351991C9" w14:textId="2D1CD50E" w:rsidR="00DB4BE1" w:rsidRPr="00BA7083" w:rsidRDefault="00DB4BE1" w:rsidP="00AD03A8">
      <w:pPr>
        <w:rPr>
          <w:rFonts w:asciiTheme="minorHAnsi" w:hAnsiTheme="minorHAnsi" w:cstheme="minorHAnsi"/>
          <w:sz w:val="22"/>
          <w:szCs w:val="22"/>
        </w:rPr>
      </w:pPr>
      <w:r w:rsidRPr="00BA7083">
        <w:rPr>
          <w:rFonts w:asciiTheme="minorHAnsi" w:hAnsiTheme="minorHAnsi" w:cstheme="minorHAnsi"/>
          <w:sz w:val="22"/>
          <w:szCs w:val="22"/>
        </w:rPr>
        <w:t>If the plugin is implemented correctly</w:t>
      </w:r>
      <w:r w:rsidR="00A32E81">
        <w:rPr>
          <w:rFonts w:asciiTheme="minorHAnsi" w:hAnsiTheme="minorHAnsi" w:cstheme="minorHAnsi"/>
          <w:sz w:val="22"/>
          <w:szCs w:val="22"/>
        </w:rPr>
        <w:t>,</w:t>
      </w:r>
      <w:r w:rsidR="00123429" w:rsidRPr="00BA7083">
        <w:rPr>
          <w:rFonts w:asciiTheme="minorHAnsi" w:hAnsiTheme="minorHAnsi" w:cstheme="minorHAnsi"/>
          <w:sz w:val="22"/>
          <w:szCs w:val="22"/>
        </w:rPr>
        <w:t xml:space="preserve"> </w:t>
      </w:r>
      <w:r w:rsidR="00A32E81">
        <w:rPr>
          <w:rFonts w:asciiTheme="minorHAnsi" w:hAnsiTheme="minorHAnsi" w:cstheme="minorHAnsi"/>
          <w:sz w:val="22"/>
          <w:szCs w:val="22"/>
        </w:rPr>
        <w:t xml:space="preserve">it </w:t>
      </w:r>
      <w:r w:rsidR="00123429" w:rsidRPr="00BA7083">
        <w:rPr>
          <w:rFonts w:asciiTheme="minorHAnsi" w:hAnsiTheme="minorHAnsi" w:cstheme="minorHAnsi"/>
          <w:sz w:val="22"/>
          <w:szCs w:val="22"/>
        </w:rPr>
        <w:t>will be listed on the sample application</w:t>
      </w:r>
      <w:r w:rsidR="00075279">
        <w:rPr>
          <w:rFonts w:asciiTheme="minorHAnsi" w:hAnsiTheme="minorHAnsi" w:cstheme="minorHAnsi"/>
          <w:sz w:val="22"/>
          <w:szCs w:val="22"/>
        </w:rPr>
        <w:t xml:space="preserve">’s </w:t>
      </w:r>
      <w:r w:rsidR="00075279" w:rsidRPr="00BA7083">
        <w:rPr>
          <w:rFonts w:asciiTheme="minorHAnsi" w:hAnsiTheme="minorHAnsi" w:cstheme="minorHAnsi"/>
          <w:sz w:val="22"/>
          <w:szCs w:val="22"/>
        </w:rPr>
        <w:t>main form</w:t>
      </w:r>
      <w:r w:rsidR="00123429" w:rsidRPr="00BA7083">
        <w:rPr>
          <w:rFonts w:asciiTheme="minorHAnsi" w:hAnsiTheme="minorHAnsi" w:cstheme="minorHAnsi"/>
          <w:sz w:val="22"/>
          <w:szCs w:val="22"/>
        </w:rPr>
        <w:t xml:space="preserve">. If you select the plugin from the list, you can see </w:t>
      </w:r>
      <w:r w:rsidR="00A32E81">
        <w:rPr>
          <w:rFonts w:asciiTheme="minorHAnsi" w:hAnsiTheme="minorHAnsi" w:cstheme="minorHAnsi"/>
          <w:sz w:val="22"/>
          <w:szCs w:val="22"/>
        </w:rPr>
        <w:t xml:space="preserve">its </w:t>
      </w:r>
      <w:r w:rsidR="00123429" w:rsidRPr="00BA7083">
        <w:rPr>
          <w:rFonts w:asciiTheme="minorHAnsi" w:hAnsiTheme="minorHAnsi" w:cstheme="minorHAnsi"/>
          <w:sz w:val="22"/>
          <w:szCs w:val="22"/>
        </w:rPr>
        <w:t xml:space="preserve">general information in the </w:t>
      </w:r>
      <w:r w:rsidR="00123429" w:rsidRPr="00BA7083">
        <w:rPr>
          <w:rFonts w:asciiTheme="minorHAnsi" w:hAnsiTheme="minorHAnsi" w:cstheme="minorHAnsi"/>
          <w:i/>
          <w:sz w:val="22"/>
          <w:szCs w:val="22"/>
        </w:rPr>
        <w:t>“Plugin details”</w:t>
      </w:r>
      <w:r w:rsidR="00123429" w:rsidRPr="00BA7083">
        <w:rPr>
          <w:rFonts w:asciiTheme="minorHAnsi" w:hAnsiTheme="minorHAnsi" w:cstheme="minorHAnsi"/>
          <w:sz w:val="22"/>
          <w:szCs w:val="22"/>
        </w:rPr>
        <w:t xml:space="preserve"> box. If you </w:t>
      </w:r>
      <w:r w:rsidR="007C1DAD" w:rsidRPr="00BA7083">
        <w:rPr>
          <w:rFonts w:asciiTheme="minorHAnsi" w:hAnsiTheme="minorHAnsi" w:cstheme="minorHAnsi"/>
          <w:sz w:val="22"/>
          <w:szCs w:val="22"/>
        </w:rPr>
        <w:t>click</w:t>
      </w:r>
      <w:r w:rsidR="00123429" w:rsidRPr="00BA7083">
        <w:rPr>
          <w:rFonts w:asciiTheme="minorHAnsi" w:hAnsiTheme="minorHAnsi" w:cstheme="minorHAnsi"/>
          <w:sz w:val="22"/>
          <w:szCs w:val="22"/>
        </w:rPr>
        <w:t xml:space="preserve"> the </w:t>
      </w:r>
      <w:r w:rsidR="00123429" w:rsidRPr="00BA7083">
        <w:rPr>
          <w:rFonts w:asciiTheme="minorHAnsi" w:hAnsiTheme="minorHAnsi" w:cstheme="minorHAnsi"/>
          <w:i/>
          <w:sz w:val="22"/>
          <w:szCs w:val="22"/>
        </w:rPr>
        <w:t>“Configure”</w:t>
      </w:r>
      <w:r w:rsidR="00123429" w:rsidRPr="00BA7083">
        <w:rPr>
          <w:rFonts w:asciiTheme="minorHAnsi" w:hAnsiTheme="minorHAnsi" w:cstheme="minorHAnsi"/>
          <w:sz w:val="22"/>
          <w:szCs w:val="22"/>
        </w:rPr>
        <w:t xml:space="preserve"> link, you can set up your plugin. You will be able to test the translation if the plugin is configured and enabled. Select the source and the target languages (if you choose a</w:t>
      </w:r>
      <w:r w:rsidR="00593B2D">
        <w:rPr>
          <w:rFonts w:asciiTheme="minorHAnsi" w:hAnsiTheme="minorHAnsi" w:cstheme="minorHAnsi"/>
          <w:sz w:val="22"/>
          <w:szCs w:val="22"/>
        </w:rPr>
        <w:t>n unsupported</w:t>
      </w:r>
      <w:r w:rsidR="00123429" w:rsidRPr="00BA7083">
        <w:rPr>
          <w:rFonts w:asciiTheme="minorHAnsi" w:hAnsiTheme="minorHAnsi" w:cstheme="minorHAnsi"/>
          <w:sz w:val="22"/>
          <w:szCs w:val="22"/>
        </w:rPr>
        <w:t xml:space="preserve"> language pair, a red message appear</w:t>
      </w:r>
      <w:r w:rsidR="00593B2D">
        <w:rPr>
          <w:rFonts w:asciiTheme="minorHAnsi" w:hAnsiTheme="minorHAnsi" w:cstheme="minorHAnsi"/>
          <w:sz w:val="22"/>
          <w:szCs w:val="22"/>
        </w:rPr>
        <w:t>s</w:t>
      </w:r>
      <w:r w:rsidR="00123429" w:rsidRPr="00BA7083">
        <w:rPr>
          <w:rFonts w:asciiTheme="minorHAnsi" w:hAnsiTheme="minorHAnsi" w:cstheme="minorHAnsi"/>
          <w:sz w:val="22"/>
          <w:szCs w:val="22"/>
        </w:rPr>
        <w:t xml:space="preserve"> between the </w:t>
      </w:r>
      <w:r w:rsidR="007C1DAD" w:rsidRPr="00BA7083">
        <w:rPr>
          <w:rFonts w:asciiTheme="minorHAnsi" w:hAnsiTheme="minorHAnsi" w:cstheme="minorHAnsi"/>
          <w:sz w:val="22"/>
          <w:szCs w:val="22"/>
        </w:rPr>
        <w:t>two</w:t>
      </w:r>
      <w:r w:rsidR="00123429" w:rsidRPr="00BA7083">
        <w:rPr>
          <w:rFonts w:asciiTheme="minorHAnsi" w:hAnsiTheme="minorHAnsi" w:cstheme="minorHAnsi"/>
          <w:sz w:val="22"/>
          <w:szCs w:val="22"/>
        </w:rPr>
        <w:t xml:space="preserve"> </w:t>
      </w:r>
      <w:r w:rsidR="00123429" w:rsidRPr="00BA7083">
        <w:rPr>
          <w:rFonts w:asciiTheme="minorHAnsi" w:hAnsiTheme="minorHAnsi" w:cstheme="minorHAnsi"/>
          <w:noProof/>
          <w:sz w:val="22"/>
          <w:szCs w:val="22"/>
        </w:rPr>
        <w:t>text</w:t>
      </w:r>
      <w:r w:rsidR="00DD77CB" w:rsidRPr="00BA7083">
        <w:rPr>
          <w:rFonts w:asciiTheme="minorHAnsi" w:hAnsiTheme="minorHAnsi" w:cstheme="minorHAnsi"/>
          <w:noProof/>
          <w:sz w:val="22"/>
          <w:szCs w:val="22"/>
        </w:rPr>
        <w:t xml:space="preserve"> </w:t>
      </w:r>
      <w:r w:rsidR="00123429" w:rsidRPr="00BA7083">
        <w:rPr>
          <w:rFonts w:asciiTheme="minorHAnsi" w:hAnsiTheme="minorHAnsi" w:cstheme="minorHAnsi"/>
          <w:noProof/>
          <w:sz w:val="22"/>
          <w:szCs w:val="22"/>
        </w:rPr>
        <w:t>boxes</w:t>
      </w:r>
      <w:r w:rsidR="00123429" w:rsidRPr="00BA7083">
        <w:rPr>
          <w:rFonts w:asciiTheme="minorHAnsi" w:hAnsiTheme="minorHAnsi" w:cstheme="minorHAnsi"/>
          <w:sz w:val="22"/>
          <w:szCs w:val="22"/>
        </w:rPr>
        <w:t xml:space="preserve">), and </w:t>
      </w:r>
      <w:r w:rsidR="00593B2D">
        <w:rPr>
          <w:rFonts w:asciiTheme="minorHAnsi" w:hAnsiTheme="minorHAnsi" w:cstheme="minorHAnsi"/>
          <w:sz w:val="22"/>
          <w:szCs w:val="22"/>
        </w:rPr>
        <w:t xml:space="preserve">enter </w:t>
      </w:r>
      <w:r w:rsidR="00123429" w:rsidRPr="00BA7083">
        <w:rPr>
          <w:rFonts w:asciiTheme="minorHAnsi" w:hAnsiTheme="minorHAnsi" w:cstheme="minorHAnsi"/>
          <w:sz w:val="22"/>
          <w:szCs w:val="22"/>
        </w:rPr>
        <w:t xml:space="preserve">something into the left-side </w:t>
      </w:r>
      <w:r w:rsidR="00025260">
        <w:rPr>
          <w:rFonts w:asciiTheme="minorHAnsi" w:hAnsiTheme="minorHAnsi" w:cstheme="minorHAnsi"/>
          <w:sz w:val="22"/>
          <w:szCs w:val="22"/>
        </w:rPr>
        <w:t>text box</w:t>
      </w:r>
      <w:r w:rsidR="00123429" w:rsidRPr="00BA7083">
        <w:rPr>
          <w:rFonts w:asciiTheme="minorHAnsi" w:hAnsiTheme="minorHAnsi" w:cstheme="minorHAnsi"/>
          <w:sz w:val="22"/>
          <w:szCs w:val="22"/>
        </w:rPr>
        <w:t xml:space="preserve">. If the </w:t>
      </w:r>
      <w:r w:rsidR="00025260">
        <w:rPr>
          <w:rFonts w:asciiTheme="minorHAnsi" w:hAnsiTheme="minorHAnsi" w:cstheme="minorHAnsi"/>
          <w:sz w:val="22"/>
          <w:szCs w:val="22"/>
        </w:rPr>
        <w:t>text box</w:t>
      </w:r>
      <w:r w:rsidR="00123429" w:rsidRPr="00BA7083">
        <w:rPr>
          <w:rFonts w:asciiTheme="minorHAnsi" w:hAnsiTheme="minorHAnsi" w:cstheme="minorHAnsi"/>
          <w:sz w:val="22"/>
          <w:szCs w:val="22"/>
        </w:rPr>
        <w:t xml:space="preserve"> contains multiline text, the batch translation will be called.</w:t>
      </w:r>
      <w:r w:rsidR="006E35D8" w:rsidRPr="00BA7083">
        <w:rPr>
          <w:rFonts w:asciiTheme="minorHAnsi" w:hAnsiTheme="minorHAnsi" w:cstheme="minorHAnsi"/>
          <w:sz w:val="22"/>
          <w:szCs w:val="22"/>
        </w:rPr>
        <w:t xml:space="preserve"> If there was </w:t>
      </w:r>
      <w:r w:rsidR="006E35D8" w:rsidRPr="00BA7083">
        <w:rPr>
          <w:rFonts w:asciiTheme="minorHAnsi" w:hAnsiTheme="minorHAnsi" w:cstheme="minorHAnsi"/>
          <w:noProof/>
          <w:sz w:val="22"/>
          <w:szCs w:val="22"/>
        </w:rPr>
        <w:t>any</w:t>
      </w:r>
      <w:r w:rsidR="006E35D8" w:rsidRPr="00BA7083">
        <w:rPr>
          <w:rFonts w:asciiTheme="minorHAnsi" w:hAnsiTheme="minorHAnsi" w:cstheme="minorHAnsi"/>
          <w:sz w:val="22"/>
          <w:szCs w:val="22"/>
        </w:rPr>
        <w:t xml:space="preserve"> exception during the translation a message box will appear.</w:t>
      </w:r>
    </w:p>
    <w:p w14:paraId="30FA917B" w14:textId="50F12AAC" w:rsidR="00EC13D8" w:rsidRPr="00BA7083" w:rsidRDefault="00EC13D8" w:rsidP="00EC13D8">
      <w:pPr>
        <w:pStyle w:val="Heading2"/>
        <w:rPr>
          <w:rFonts w:asciiTheme="minorHAnsi" w:hAnsiTheme="minorHAnsi" w:cstheme="minorHAnsi"/>
        </w:rPr>
      </w:pPr>
      <w:bookmarkStart w:id="68" w:name="_Testing_in_memoQ"/>
      <w:bookmarkStart w:id="69" w:name="_Toc430973547"/>
      <w:bookmarkStart w:id="70" w:name="_Toc117500392"/>
      <w:bookmarkEnd w:id="68"/>
      <w:r w:rsidRPr="00BA7083">
        <w:rPr>
          <w:rFonts w:asciiTheme="minorHAnsi" w:hAnsiTheme="minorHAnsi" w:cstheme="minorHAnsi"/>
        </w:rPr>
        <w:lastRenderedPageBreak/>
        <w:t>Testing</w:t>
      </w:r>
      <w:r w:rsidR="0065622E" w:rsidRPr="00BA7083">
        <w:rPr>
          <w:rFonts w:asciiTheme="minorHAnsi" w:hAnsiTheme="minorHAnsi" w:cstheme="minorHAnsi"/>
        </w:rPr>
        <w:t xml:space="preserve"> a new plugin</w:t>
      </w:r>
      <w:r w:rsidRPr="00BA7083">
        <w:rPr>
          <w:rFonts w:asciiTheme="minorHAnsi" w:hAnsiTheme="minorHAnsi" w:cstheme="minorHAnsi"/>
        </w:rPr>
        <w:t xml:space="preserve"> in memoQ</w:t>
      </w:r>
      <w:bookmarkEnd w:id="69"/>
      <w:bookmarkEnd w:id="70"/>
    </w:p>
    <w:p w14:paraId="17ABDDC6" w14:textId="37345116" w:rsidR="00EC13D8" w:rsidRPr="00BA7083" w:rsidRDefault="00C05416" w:rsidP="00AD03A8">
      <w:pPr>
        <w:rPr>
          <w:rFonts w:asciiTheme="minorHAnsi" w:hAnsiTheme="minorHAnsi" w:cstheme="minorHAnsi"/>
          <w:sz w:val="22"/>
          <w:szCs w:val="22"/>
        </w:rPr>
      </w:pPr>
      <w:r w:rsidRPr="00BA7083">
        <w:rPr>
          <w:rFonts w:asciiTheme="minorHAnsi" w:hAnsiTheme="minorHAnsi" w:cstheme="minorHAnsi"/>
          <w:sz w:val="22"/>
          <w:szCs w:val="22"/>
        </w:rPr>
        <w:t>Y</w:t>
      </w:r>
      <w:r w:rsidR="00EC13D8" w:rsidRPr="00BA7083">
        <w:rPr>
          <w:rFonts w:asciiTheme="minorHAnsi" w:hAnsiTheme="minorHAnsi" w:cstheme="minorHAnsi"/>
          <w:sz w:val="22"/>
          <w:szCs w:val="22"/>
        </w:rPr>
        <w:t xml:space="preserve">ou can also test your MT plugin in memoQ </w:t>
      </w:r>
      <w:r w:rsidR="000F5744">
        <w:rPr>
          <w:rFonts w:asciiTheme="minorHAnsi" w:hAnsiTheme="minorHAnsi" w:cstheme="minorHAnsi"/>
          <w:sz w:val="22"/>
          <w:szCs w:val="22"/>
        </w:rPr>
        <w:t>(</w:t>
      </w:r>
      <w:r w:rsidRPr="00BA7083">
        <w:rPr>
          <w:rFonts w:asciiTheme="minorHAnsi" w:hAnsiTheme="minorHAnsi" w:cstheme="minorHAnsi"/>
          <w:sz w:val="22"/>
          <w:szCs w:val="22"/>
        </w:rPr>
        <w:t>version 7.8.55</w:t>
      </w:r>
      <w:r w:rsidR="000F5744">
        <w:rPr>
          <w:rFonts w:asciiTheme="minorHAnsi" w:hAnsiTheme="minorHAnsi" w:cstheme="minorHAnsi"/>
          <w:sz w:val="22"/>
          <w:szCs w:val="22"/>
        </w:rPr>
        <w:t xml:space="preserve"> and newer)</w:t>
      </w:r>
      <w:r w:rsidR="00EC13D8" w:rsidRPr="00BA7083">
        <w:rPr>
          <w:rFonts w:asciiTheme="minorHAnsi" w:hAnsiTheme="minorHAnsi" w:cstheme="minorHAnsi"/>
          <w:sz w:val="22"/>
          <w:szCs w:val="22"/>
        </w:rPr>
        <w:t xml:space="preserve">. </w:t>
      </w:r>
      <w:r w:rsidR="00EC13D8" w:rsidRPr="00BA7083">
        <w:rPr>
          <w:rFonts w:asciiTheme="minorHAnsi" w:hAnsiTheme="minorHAnsi" w:cstheme="minorHAnsi"/>
          <w:noProof/>
          <w:sz w:val="22"/>
          <w:szCs w:val="22"/>
        </w:rPr>
        <w:t>First</w:t>
      </w:r>
      <w:r w:rsidR="00DD77CB" w:rsidRPr="00BA7083">
        <w:rPr>
          <w:rFonts w:asciiTheme="minorHAnsi" w:hAnsiTheme="minorHAnsi" w:cstheme="minorHAnsi"/>
          <w:noProof/>
          <w:sz w:val="22"/>
          <w:szCs w:val="22"/>
        </w:rPr>
        <w:t>,</w:t>
      </w:r>
      <w:r w:rsidR="00EC13D8" w:rsidRPr="00BA7083">
        <w:rPr>
          <w:rFonts w:asciiTheme="minorHAnsi" w:hAnsiTheme="minorHAnsi" w:cstheme="minorHAnsi"/>
          <w:sz w:val="22"/>
          <w:szCs w:val="22"/>
        </w:rPr>
        <w:t xml:space="preserve"> copy your plugin</w:t>
      </w:r>
      <w:r w:rsidR="000F5744">
        <w:rPr>
          <w:rFonts w:asciiTheme="minorHAnsi" w:hAnsiTheme="minorHAnsi" w:cstheme="minorHAnsi"/>
          <w:sz w:val="22"/>
          <w:szCs w:val="22"/>
        </w:rPr>
        <w:t>’s</w:t>
      </w:r>
      <w:r w:rsidR="00EC13D8" w:rsidRPr="00BA7083">
        <w:rPr>
          <w:rFonts w:asciiTheme="minorHAnsi" w:hAnsiTheme="minorHAnsi" w:cstheme="minorHAnsi"/>
          <w:sz w:val="22"/>
          <w:szCs w:val="22"/>
        </w:rPr>
        <w:t xml:space="preserve"> </w:t>
      </w:r>
      <w:r w:rsidR="000F5744">
        <w:rPr>
          <w:rFonts w:asciiTheme="minorHAnsi" w:hAnsiTheme="minorHAnsi" w:cstheme="minorHAnsi"/>
          <w:sz w:val="22"/>
          <w:szCs w:val="22"/>
        </w:rPr>
        <w:t>.</w:t>
      </w:r>
      <w:r w:rsidR="00EC13D8" w:rsidRPr="00BA7083">
        <w:rPr>
          <w:rFonts w:asciiTheme="minorHAnsi" w:hAnsiTheme="minorHAnsi" w:cstheme="minorHAnsi"/>
          <w:noProof/>
          <w:sz w:val="22"/>
          <w:szCs w:val="22"/>
        </w:rPr>
        <w:t>dll</w:t>
      </w:r>
      <w:r w:rsidR="00EC13D8" w:rsidRPr="00BA7083">
        <w:rPr>
          <w:rFonts w:asciiTheme="minorHAnsi" w:hAnsiTheme="minorHAnsi" w:cstheme="minorHAnsi"/>
          <w:sz w:val="22"/>
          <w:szCs w:val="22"/>
        </w:rPr>
        <w:t xml:space="preserve"> file into the </w:t>
      </w:r>
      <w:r w:rsidR="00EC13D8" w:rsidRPr="00BA7083">
        <w:rPr>
          <w:rFonts w:asciiTheme="minorHAnsi" w:hAnsiTheme="minorHAnsi" w:cstheme="minorHAnsi"/>
          <w:i/>
          <w:sz w:val="22"/>
          <w:szCs w:val="22"/>
        </w:rPr>
        <w:t>Addins</w:t>
      </w:r>
      <w:r w:rsidR="00EC13D8" w:rsidRPr="00BA7083">
        <w:rPr>
          <w:rFonts w:asciiTheme="minorHAnsi" w:hAnsiTheme="minorHAnsi" w:cstheme="minorHAnsi"/>
          <w:sz w:val="22"/>
          <w:szCs w:val="22"/>
        </w:rPr>
        <w:t xml:space="preserve"> folder </w:t>
      </w:r>
      <w:r w:rsidR="000F5744">
        <w:rPr>
          <w:rFonts w:asciiTheme="minorHAnsi" w:hAnsiTheme="minorHAnsi" w:cstheme="minorHAnsi"/>
          <w:sz w:val="22"/>
          <w:szCs w:val="22"/>
        </w:rPr>
        <w:t xml:space="preserve">under memoQ’s </w:t>
      </w:r>
      <w:r w:rsidR="00EC13D8" w:rsidRPr="00BA7083">
        <w:rPr>
          <w:rFonts w:asciiTheme="minorHAnsi" w:hAnsiTheme="minorHAnsi" w:cstheme="minorHAnsi"/>
          <w:sz w:val="22"/>
          <w:szCs w:val="22"/>
        </w:rPr>
        <w:t xml:space="preserve">installation folder. By </w:t>
      </w:r>
      <w:r w:rsidR="00EC13D8" w:rsidRPr="00BA7083">
        <w:rPr>
          <w:rFonts w:asciiTheme="minorHAnsi" w:hAnsiTheme="minorHAnsi" w:cstheme="minorHAnsi"/>
          <w:noProof/>
          <w:sz w:val="22"/>
          <w:szCs w:val="22"/>
        </w:rPr>
        <w:t>default</w:t>
      </w:r>
      <w:r w:rsidR="00DD77CB" w:rsidRPr="00BA7083">
        <w:rPr>
          <w:rFonts w:asciiTheme="minorHAnsi" w:hAnsiTheme="minorHAnsi" w:cstheme="minorHAnsi"/>
          <w:noProof/>
          <w:sz w:val="22"/>
          <w:szCs w:val="22"/>
        </w:rPr>
        <w:t>,</w:t>
      </w:r>
      <w:r w:rsidR="00EC13D8" w:rsidRPr="00BA7083">
        <w:rPr>
          <w:rFonts w:asciiTheme="minorHAnsi" w:hAnsiTheme="minorHAnsi" w:cstheme="minorHAnsi"/>
          <w:sz w:val="22"/>
          <w:szCs w:val="22"/>
        </w:rPr>
        <w:t xml:space="preserve"> memoQ </w:t>
      </w:r>
      <w:r w:rsidR="000D4E9E" w:rsidRPr="00BA7083">
        <w:rPr>
          <w:rFonts w:asciiTheme="minorHAnsi" w:hAnsiTheme="minorHAnsi" w:cstheme="minorHAnsi"/>
          <w:sz w:val="22"/>
          <w:szCs w:val="22"/>
        </w:rPr>
        <w:t xml:space="preserve">requires confirmation at startup to </w:t>
      </w:r>
      <w:r w:rsidR="00EC13D8" w:rsidRPr="00BA7083">
        <w:rPr>
          <w:rFonts w:asciiTheme="minorHAnsi" w:hAnsiTheme="minorHAnsi" w:cstheme="minorHAnsi"/>
          <w:sz w:val="22"/>
          <w:szCs w:val="22"/>
        </w:rPr>
        <w:t xml:space="preserve">load unsigned plugins. To enable loading your plugin </w:t>
      </w:r>
      <w:r w:rsidR="000D4E9E" w:rsidRPr="00BA7083">
        <w:rPr>
          <w:rFonts w:asciiTheme="minorHAnsi" w:hAnsiTheme="minorHAnsi" w:cstheme="minorHAnsi"/>
          <w:sz w:val="22"/>
          <w:szCs w:val="22"/>
        </w:rPr>
        <w:t>automatically</w:t>
      </w:r>
      <w:r w:rsidR="00CB1087">
        <w:rPr>
          <w:rFonts w:asciiTheme="minorHAnsi" w:hAnsiTheme="minorHAnsi" w:cstheme="minorHAnsi"/>
          <w:sz w:val="22"/>
          <w:szCs w:val="22"/>
        </w:rPr>
        <w:t>,</w:t>
      </w:r>
      <w:r w:rsidR="000D4E9E" w:rsidRPr="00BA7083">
        <w:rPr>
          <w:rFonts w:asciiTheme="minorHAnsi" w:hAnsiTheme="minorHAnsi" w:cstheme="minorHAnsi"/>
          <w:sz w:val="22"/>
          <w:szCs w:val="22"/>
        </w:rPr>
        <w:t xml:space="preserve"> </w:t>
      </w:r>
      <w:r w:rsidR="00EC13D8" w:rsidRPr="00BA7083">
        <w:rPr>
          <w:rFonts w:asciiTheme="minorHAnsi" w:hAnsiTheme="minorHAnsi" w:cstheme="minorHAnsi"/>
          <w:sz w:val="22"/>
          <w:szCs w:val="22"/>
        </w:rPr>
        <w:t xml:space="preserve">you </w:t>
      </w:r>
      <w:r w:rsidR="00515D97">
        <w:rPr>
          <w:rFonts w:asciiTheme="minorHAnsi" w:hAnsiTheme="minorHAnsi" w:cstheme="minorHAnsi"/>
          <w:sz w:val="22"/>
          <w:szCs w:val="22"/>
        </w:rPr>
        <w:t>need to</w:t>
      </w:r>
      <w:r w:rsidR="00EC13D8" w:rsidRPr="00BA7083">
        <w:rPr>
          <w:rFonts w:asciiTheme="minorHAnsi" w:hAnsiTheme="minorHAnsi" w:cstheme="minorHAnsi"/>
          <w:sz w:val="22"/>
          <w:szCs w:val="22"/>
        </w:rPr>
        <w:t xml:space="preserve"> create an XML file named </w:t>
      </w:r>
      <w:r w:rsidR="00EC13D8" w:rsidRPr="00CB1087">
        <w:rPr>
          <w:rFonts w:asciiTheme="minorHAnsi" w:hAnsiTheme="minorHAnsi" w:cstheme="minorHAnsi"/>
          <w:i/>
          <w:iCs/>
          <w:sz w:val="22"/>
          <w:szCs w:val="22"/>
        </w:rPr>
        <w:t>ClientDevConfig.xml</w:t>
      </w:r>
      <w:r w:rsidR="00EC13D8" w:rsidRPr="00BA7083">
        <w:rPr>
          <w:rFonts w:asciiTheme="minorHAnsi" w:hAnsiTheme="minorHAnsi" w:cstheme="minorHAnsi"/>
          <w:sz w:val="22"/>
          <w:szCs w:val="22"/>
        </w:rPr>
        <w:t xml:space="preserve"> in the </w:t>
      </w:r>
      <w:r w:rsidR="00EC13D8" w:rsidRPr="00BA7083">
        <w:rPr>
          <w:rFonts w:asciiTheme="minorHAnsi" w:hAnsiTheme="minorHAnsi" w:cstheme="minorHAnsi"/>
          <w:i/>
          <w:sz w:val="22"/>
          <w:szCs w:val="22"/>
        </w:rPr>
        <w:t>%</w:t>
      </w:r>
      <w:r w:rsidR="00774C48" w:rsidRPr="00BA7083">
        <w:rPr>
          <w:rFonts w:asciiTheme="minorHAnsi" w:hAnsiTheme="minorHAnsi" w:cstheme="minorHAnsi"/>
          <w:i/>
          <w:sz w:val="22"/>
          <w:szCs w:val="22"/>
        </w:rPr>
        <w:t>PROGRAMDATA</w:t>
      </w:r>
      <w:r w:rsidR="00EC13D8" w:rsidRPr="00BA7083">
        <w:rPr>
          <w:rFonts w:asciiTheme="minorHAnsi" w:hAnsiTheme="minorHAnsi" w:cstheme="minorHAnsi"/>
          <w:i/>
          <w:sz w:val="22"/>
          <w:szCs w:val="22"/>
        </w:rPr>
        <w:t>%/MemoQ</w:t>
      </w:r>
      <w:r w:rsidR="00EC13D8" w:rsidRPr="00BA7083">
        <w:rPr>
          <w:rFonts w:asciiTheme="minorHAnsi" w:hAnsiTheme="minorHAnsi" w:cstheme="minorHAnsi"/>
          <w:sz w:val="22"/>
          <w:szCs w:val="22"/>
        </w:rPr>
        <w:t xml:space="preserve"> folder with the following content:</w:t>
      </w:r>
    </w:p>
    <w:p w14:paraId="3767B059" w14:textId="77777777" w:rsidR="005104D5" w:rsidRPr="00BA7083" w:rsidRDefault="005104D5" w:rsidP="00EC13D8"/>
    <w:p w14:paraId="1FE521BF" w14:textId="77777777" w:rsidR="00EC13D8" w:rsidRPr="00BA7083" w:rsidRDefault="00EC13D8" w:rsidP="00CB1087">
      <w:pPr>
        <w:pStyle w:val="CodeSample"/>
        <w:rPr>
          <w:noProof/>
        </w:rPr>
      </w:pPr>
      <w:r w:rsidRPr="00BA7083">
        <w:rPr>
          <w:noProof/>
        </w:rPr>
        <w:t>&lt;?xml version="1.0" encoding="utf-8"?&gt;</w:t>
      </w:r>
    </w:p>
    <w:p w14:paraId="344C66F1" w14:textId="77777777" w:rsidR="00EC13D8" w:rsidRPr="00BA7083" w:rsidRDefault="00EC13D8" w:rsidP="00CB1087">
      <w:pPr>
        <w:pStyle w:val="CodeSample"/>
        <w:rPr>
          <w:noProof/>
        </w:rPr>
      </w:pPr>
      <w:r w:rsidRPr="00BA7083">
        <w:rPr>
          <w:noProof/>
        </w:rPr>
        <w:t>&lt;ClientDevConfig&gt;</w:t>
      </w:r>
    </w:p>
    <w:p w14:paraId="7215FB1F" w14:textId="77777777" w:rsidR="00EC13D8" w:rsidRPr="00BA7083" w:rsidRDefault="00EC13D8" w:rsidP="00CB1087">
      <w:pPr>
        <w:pStyle w:val="CodeSample"/>
        <w:rPr>
          <w:noProof/>
        </w:rPr>
      </w:pPr>
      <w:r w:rsidRPr="00BA7083">
        <w:rPr>
          <w:noProof/>
        </w:rPr>
        <w:t xml:space="preserve">  &lt;LoadUnsignedPlugins&gt;true&lt;/LoadUnsignedPlugins&gt;</w:t>
      </w:r>
    </w:p>
    <w:p w14:paraId="504FD0B8" w14:textId="77777777" w:rsidR="00EC13D8" w:rsidRPr="00BA7083" w:rsidRDefault="00EC13D8" w:rsidP="00CB1087">
      <w:pPr>
        <w:pStyle w:val="CodeSample"/>
        <w:rPr>
          <w:noProof/>
        </w:rPr>
      </w:pPr>
      <w:r w:rsidRPr="00BA7083">
        <w:rPr>
          <w:noProof/>
        </w:rPr>
        <w:t>&lt;/ClientDevConfig&gt;</w:t>
      </w:r>
    </w:p>
    <w:p w14:paraId="2106F172" w14:textId="77777777" w:rsidR="005104D5" w:rsidRPr="00BA7083" w:rsidRDefault="005104D5" w:rsidP="00EC13D8"/>
    <w:p w14:paraId="22696AA6" w14:textId="0EEE42A5" w:rsidR="00EC13D8" w:rsidRPr="00BA7083" w:rsidRDefault="00EC13D8" w:rsidP="00EC13D8">
      <w:pPr>
        <w:rPr>
          <w:rFonts w:asciiTheme="minorHAnsi" w:hAnsiTheme="minorHAnsi" w:cstheme="minorHAnsi"/>
          <w:sz w:val="22"/>
          <w:szCs w:val="22"/>
        </w:rPr>
      </w:pPr>
      <w:r w:rsidRPr="00BA7083">
        <w:rPr>
          <w:rFonts w:asciiTheme="minorHAnsi" w:hAnsiTheme="minorHAnsi" w:cstheme="minorHAnsi"/>
          <w:sz w:val="22"/>
          <w:szCs w:val="22"/>
        </w:rPr>
        <w:t>Now memoQ will load your plugin if it was implemented correctly.</w:t>
      </w:r>
    </w:p>
    <w:p w14:paraId="3B19EFE8" w14:textId="0BA4ADB9" w:rsidR="000C6CA8" w:rsidRPr="00BA7083" w:rsidRDefault="000C6CA8" w:rsidP="000C6CA8">
      <w:pPr>
        <w:pStyle w:val="Heading2"/>
        <w:rPr>
          <w:rFonts w:asciiTheme="minorHAnsi" w:hAnsiTheme="minorHAnsi" w:cstheme="minorBidi"/>
        </w:rPr>
      </w:pPr>
      <w:bookmarkStart w:id="71" w:name="_Testing_the_new"/>
      <w:bookmarkStart w:id="72" w:name="_Toc117500393"/>
      <w:bookmarkEnd w:id="71"/>
      <w:r w:rsidRPr="5770C43E">
        <w:rPr>
          <w:rFonts w:asciiTheme="minorHAnsi" w:hAnsiTheme="minorHAnsi" w:cstheme="minorBidi"/>
        </w:rPr>
        <w:t xml:space="preserve">Testing </w:t>
      </w:r>
      <w:r w:rsidR="0065622E" w:rsidRPr="5770C43E">
        <w:rPr>
          <w:rFonts w:asciiTheme="minorHAnsi" w:hAnsiTheme="minorHAnsi" w:cstheme="minorBidi"/>
        </w:rPr>
        <w:t xml:space="preserve">a </w:t>
      </w:r>
      <w:r w:rsidRPr="5770C43E">
        <w:rPr>
          <w:rFonts w:asciiTheme="minorHAnsi" w:hAnsiTheme="minorHAnsi" w:cstheme="minorBidi"/>
        </w:rPr>
        <w:t>new plugin in memoQ server</w:t>
      </w:r>
      <w:bookmarkEnd w:id="72"/>
      <w:r w:rsidRPr="5770C43E">
        <w:rPr>
          <w:rFonts w:asciiTheme="minorHAnsi" w:hAnsiTheme="minorHAnsi" w:cstheme="minorBidi"/>
        </w:rPr>
        <w:t xml:space="preserve"> </w:t>
      </w:r>
    </w:p>
    <w:p w14:paraId="259F52C7" w14:textId="2BB08F5E" w:rsidR="00B07913" w:rsidRPr="00BA7083" w:rsidRDefault="000C6CA8" w:rsidP="00AA53DB">
      <w:pPr>
        <w:jc w:val="left"/>
        <w:rPr>
          <w:rFonts w:asciiTheme="minorHAnsi" w:hAnsiTheme="minorHAnsi" w:cstheme="minorHAnsi"/>
          <w:iCs/>
          <w:sz w:val="22"/>
          <w:szCs w:val="22"/>
        </w:rPr>
      </w:pPr>
      <w:r w:rsidRPr="00BA7083">
        <w:rPr>
          <w:rFonts w:asciiTheme="minorHAnsi" w:hAnsiTheme="minorHAnsi" w:cstheme="minorHAnsi"/>
          <w:sz w:val="22"/>
          <w:szCs w:val="22"/>
        </w:rPr>
        <w:t xml:space="preserve">You can also test your MT plugin in the memoQ server. First, copy your plugin dll file into the </w:t>
      </w:r>
      <w:r w:rsidRPr="00DC1BBA">
        <w:rPr>
          <w:rFonts w:asciiTheme="minorHAnsi" w:hAnsiTheme="minorHAnsi" w:cstheme="minorHAnsi"/>
          <w:i/>
          <w:iCs/>
          <w:sz w:val="22"/>
          <w:szCs w:val="22"/>
        </w:rPr>
        <w:t>Addins</w:t>
      </w:r>
      <w:r w:rsidRPr="00BA7083">
        <w:rPr>
          <w:rFonts w:asciiTheme="minorHAnsi" w:hAnsiTheme="minorHAnsi" w:cstheme="minorHAnsi"/>
          <w:sz w:val="22"/>
          <w:szCs w:val="22"/>
        </w:rPr>
        <w:t xml:space="preserve"> folder </w:t>
      </w:r>
      <w:r w:rsidR="00DC1BBA">
        <w:rPr>
          <w:rFonts w:asciiTheme="minorHAnsi" w:hAnsiTheme="minorHAnsi" w:cstheme="minorHAnsi"/>
          <w:sz w:val="22"/>
          <w:szCs w:val="22"/>
        </w:rPr>
        <w:t xml:space="preserve">under </w:t>
      </w:r>
      <w:r w:rsidRPr="00BA7083">
        <w:rPr>
          <w:rFonts w:asciiTheme="minorHAnsi" w:hAnsiTheme="minorHAnsi" w:cstheme="minorHAnsi"/>
          <w:sz w:val="22"/>
          <w:szCs w:val="22"/>
        </w:rPr>
        <w:t xml:space="preserve">memoQ </w:t>
      </w:r>
      <w:r w:rsidR="006F3E71" w:rsidRPr="00BA7083">
        <w:rPr>
          <w:rFonts w:asciiTheme="minorHAnsi" w:hAnsiTheme="minorHAnsi" w:cstheme="minorHAnsi"/>
          <w:sz w:val="22"/>
          <w:szCs w:val="22"/>
        </w:rPr>
        <w:t>server</w:t>
      </w:r>
      <w:r w:rsidR="00DC1BBA">
        <w:rPr>
          <w:rFonts w:asciiTheme="minorHAnsi" w:hAnsiTheme="minorHAnsi" w:cstheme="minorHAnsi"/>
          <w:sz w:val="22"/>
          <w:szCs w:val="22"/>
        </w:rPr>
        <w:t xml:space="preserve">’s </w:t>
      </w:r>
      <w:r w:rsidR="00DC1BBA" w:rsidRPr="00BA7083">
        <w:rPr>
          <w:rFonts w:asciiTheme="minorHAnsi" w:hAnsiTheme="minorHAnsi" w:cstheme="minorHAnsi"/>
          <w:sz w:val="22"/>
          <w:szCs w:val="22"/>
        </w:rPr>
        <w:t>installation folder</w:t>
      </w:r>
      <w:r w:rsidR="000F5744">
        <w:rPr>
          <w:rFonts w:asciiTheme="minorHAnsi" w:hAnsiTheme="minorHAnsi" w:cstheme="minorHAnsi"/>
          <w:sz w:val="22"/>
          <w:szCs w:val="22"/>
        </w:rPr>
        <w:t xml:space="preserve"> – just like with </w:t>
      </w:r>
      <w:r w:rsidRPr="00BA7083">
        <w:rPr>
          <w:rFonts w:asciiTheme="minorHAnsi" w:hAnsiTheme="minorHAnsi" w:cstheme="minorHAnsi"/>
          <w:sz w:val="22"/>
          <w:szCs w:val="22"/>
        </w:rPr>
        <w:t xml:space="preserve">memoQ. To </w:t>
      </w:r>
      <w:r w:rsidR="00DF479F">
        <w:rPr>
          <w:rFonts w:asciiTheme="minorHAnsi" w:hAnsiTheme="minorHAnsi" w:cstheme="minorHAnsi"/>
          <w:sz w:val="22"/>
          <w:szCs w:val="22"/>
        </w:rPr>
        <w:t>l</w:t>
      </w:r>
      <w:r w:rsidRPr="00BA7083">
        <w:rPr>
          <w:rFonts w:asciiTheme="minorHAnsi" w:hAnsiTheme="minorHAnsi" w:cstheme="minorHAnsi"/>
          <w:sz w:val="22"/>
          <w:szCs w:val="22"/>
        </w:rPr>
        <w:t>oad your unsigned plugin automatically</w:t>
      </w:r>
      <w:r w:rsidR="00F94B41">
        <w:rPr>
          <w:rFonts w:asciiTheme="minorHAnsi" w:hAnsiTheme="minorHAnsi" w:cstheme="minorHAnsi"/>
          <w:sz w:val="22"/>
          <w:szCs w:val="22"/>
        </w:rPr>
        <w:t>,</w:t>
      </w:r>
      <w:r w:rsidRPr="00BA7083">
        <w:rPr>
          <w:rFonts w:asciiTheme="minorHAnsi" w:hAnsiTheme="minorHAnsi" w:cstheme="minorHAnsi"/>
          <w:sz w:val="22"/>
          <w:szCs w:val="22"/>
        </w:rPr>
        <w:t xml:space="preserve"> </w:t>
      </w:r>
      <w:r w:rsidR="003819BB" w:rsidRPr="00BA7083">
        <w:rPr>
          <w:rFonts w:asciiTheme="minorHAnsi" w:hAnsiTheme="minorHAnsi" w:cstheme="minorHAnsi"/>
          <w:sz w:val="22"/>
          <w:szCs w:val="22"/>
        </w:rPr>
        <w:t>add the</w:t>
      </w:r>
      <w:r w:rsidR="003763CB">
        <w:rPr>
          <w:rFonts w:asciiTheme="minorHAnsi" w:hAnsiTheme="minorHAnsi" w:cstheme="minorHAnsi"/>
          <w:sz w:val="22"/>
          <w:szCs w:val="22"/>
        </w:rPr>
        <w:t xml:space="preserve"> </w:t>
      </w:r>
      <w:r w:rsidR="003819BB" w:rsidRPr="00BA7083">
        <w:rPr>
          <w:rFonts w:asciiTheme="minorHAnsi" w:hAnsiTheme="minorHAnsi" w:cstheme="minorHAnsi"/>
          <w:sz w:val="22"/>
          <w:szCs w:val="22"/>
        </w:rPr>
        <w:t>.dll plugin</w:t>
      </w:r>
      <w:r w:rsidR="003763CB">
        <w:rPr>
          <w:rFonts w:asciiTheme="minorHAnsi" w:hAnsiTheme="minorHAnsi" w:cstheme="minorHAnsi"/>
          <w:sz w:val="22"/>
          <w:szCs w:val="22"/>
        </w:rPr>
        <w:t>’s</w:t>
      </w:r>
      <w:r w:rsidR="003819BB" w:rsidRPr="00BA7083">
        <w:rPr>
          <w:rFonts w:asciiTheme="minorHAnsi" w:hAnsiTheme="minorHAnsi" w:cstheme="minorHAnsi"/>
          <w:sz w:val="22"/>
          <w:szCs w:val="22"/>
        </w:rPr>
        <w:t xml:space="preserve"> file</w:t>
      </w:r>
      <w:r w:rsidR="003763CB" w:rsidRPr="00BA7083">
        <w:rPr>
          <w:rFonts w:asciiTheme="minorHAnsi" w:hAnsiTheme="minorHAnsi" w:cstheme="minorHAnsi"/>
          <w:sz w:val="22"/>
          <w:szCs w:val="22"/>
        </w:rPr>
        <w:t>name</w:t>
      </w:r>
      <w:r w:rsidR="003819BB" w:rsidRPr="00BA7083">
        <w:rPr>
          <w:rFonts w:asciiTheme="minorHAnsi" w:hAnsiTheme="minorHAnsi" w:cstheme="minorHAnsi"/>
          <w:sz w:val="22"/>
          <w:szCs w:val="22"/>
        </w:rPr>
        <w:t xml:space="preserve"> (without the file extension) to </w:t>
      </w:r>
      <w:r w:rsidR="00AF52D4">
        <w:rPr>
          <w:rFonts w:asciiTheme="minorHAnsi" w:hAnsiTheme="minorHAnsi" w:cstheme="minorHAnsi"/>
          <w:sz w:val="22"/>
          <w:szCs w:val="22"/>
        </w:rPr>
        <w:t xml:space="preserve">the file </w:t>
      </w:r>
      <w:r w:rsidR="003819BB" w:rsidRPr="00BA7083">
        <w:rPr>
          <w:rFonts w:asciiTheme="minorHAnsi" w:hAnsiTheme="minorHAnsi" w:cstheme="minorHAnsi"/>
          <w:i/>
          <w:iCs/>
          <w:sz w:val="22"/>
          <w:szCs w:val="22"/>
        </w:rPr>
        <w:t xml:space="preserve">UserApprovedUnsignedMTplugins.xml </w:t>
      </w:r>
      <w:r w:rsidR="003819BB" w:rsidRPr="00BA7083">
        <w:rPr>
          <w:rFonts w:asciiTheme="minorHAnsi" w:hAnsiTheme="minorHAnsi" w:cstheme="minorHAnsi"/>
          <w:sz w:val="22"/>
          <w:szCs w:val="22"/>
        </w:rPr>
        <w:t xml:space="preserve">in the </w:t>
      </w:r>
      <w:r w:rsidR="003819BB" w:rsidRPr="00BA7083">
        <w:rPr>
          <w:rFonts w:asciiTheme="minorHAnsi" w:hAnsiTheme="minorHAnsi" w:cstheme="minorHAnsi"/>
          <w:i/>
          <w:iCs/>
          <w:sz w:val="22"/>
          <w:szCs w:val="22"/>
        </w:rPr>
        <w:t>%</w:t>
      </w:r>
      <w:r w:rsidR="007C3282" w:rsidRPr="00BA7083">
        <w:rPr>
          <w:rFonts w:asciiTheme="minorHAnsi" w:hAnsiTheme="minorHAnsi" w:cstheme="minorHAnsi"/>
          <w:i/>
          <w:iCs/>
          <w:sz w:val="22"/>
          <w:szCs w:val="22"/>
        </w:rPr>
        <w:t>PROGRAMDATA</w:t>
      </w:r>
      <w:r w:rsidR="003819BB" w:rsidRPr="00BA7083">
        <w:rPr>
          <w:rFonts w:asciiTheme="minorHAnsi" w:hAnsiTheme="minorHAnsi" w:cstheme="minorHAnsi"/>
          <w:i/>
          <w:iCs/>
          <w:sz w:val="22"/>
          <w:szCs w:val="22"/>
        </w:rPr>
        <w:t xml:space="preserve">%\MemoQ Server </w:t>
      </w:r>
      <w:r w:rsidR="003819BB" w:rsidRPr="00BA7083">
        <w:rPr>
          <w:rFonts w:asciiTheme="minorHAnsi" w:hAnsiTheme="minorHAnsi" w:cstheme="minorHAnsi"/>
          <w:sz w:val="22"/>
          <w:szCs w:val="22"/>
        </w:rPr>
        <w:t xml:space="preserve">folder, </w:t>
      </w:r>
      <w:r w:rsidR="003819BB" w:rsidRPr="00AF52D4">
        <w:rPr>
          <w:rFonts w:asciiTheme="minorHAnsi" w:hAnsiTheme="minorHAnsi" w:cstheme="minorHAnsi"/>
          <w:sz w:val="22"/>
          <w:szCs w:val="22"/>
        </w:rPr>
        <w:t>and</w:t>
      </w:r>
      <w:r w:rsidR="003819BB" w:rsidRPr="00AF52D4">
        <w:rPr>
          <w:rFonts w:asciiTheme="minorHAnsi" w:hAnsiTheme="minorHAnsi" w:cstheme="minorHAnsi"/>
        </w:rPr>
        <w:t xml:space="preserve"> restart memoQ server.</w:t>
      </w:r>
      <w:r w:rsidR="004C28F0">
        <w:br/>
      </w:r>
    </w:p>
    <w:p w14:paraId="0FF74FBA" w14:textId="77777777" w:rsidR="006F3E71" w:rsidRPr="00BA7083" w:rsidRDefault="006F3E71" w:rsidP="004C28F0">
      <w:pPr>
        <w:pStyle w:val="CodeSample"/>
      </w:pPr>
      <w:r w:rsidRPr="00BA7083">
        <w:t>&lt;?xml version="1.0" encoding="utf-8"?&gt;</w:t>
      </w:r>
    </w:p>
    <w:p w14:paraId="1DBA3D48" w14:textId="2E8F4EF8" w:rsidR="006F3E71" w:rsidRPr="00BA7083" w:rsidRDefault="006F3E71" w:rsidP="004C28F0">
      <w:pPr>
        <w:pStyle w:val="CodeSample"/>
      </w:pPr>
      <w:r w:rsidRPr="00BA7083">
        <w:t xml:space="preserve">&lt;ApprovedUnsignedMTPluginsCatalog xmlns:xsd="http://www.w3.org/2001/XMLSchema" </w:t>
      </w:r>
      <w:r w:rsidR="00E93969" w:rsidRPr="00BA7083">
        <w:t xml:space="preserve">                                                   </w:t>
      </w:r>
      <w:r w:rsidRPr="00BA7083">
        <w:t>xmlns:xsi="http://www.w3.org/2001/XMLSchema-instance"&gt;</w:t>
      </w:r>
    </w:p>
    <w:p w14:paraId="4B920316" w14:textId="3519A400" w:rsidR="006F3E71" w:rsidRPr="00BA7083" w:rsidRDefault="006F3E71" w:rsidP="004C28F0">
      <w:pPr>
        <w:pStyle w:val="CodeSample"/>
      </w:pPr>
      <w:r w:rsidRPr="00BA7083">
        <w:t xml:space="preserve">  &lt;ApprovedUnsignedMTPlugins&gt;</w:t>
      </w:r>
    </w:p>
    <w:p w14:paraId="3B8D521D" w14:textId="7F9033CE" w:rsidR="006F3E71" w:rsidRPr="00BA7083" w:rsidRDefault="006F3E71" w:rsidP="004C28F0">
      <w:pPr>
        <w:pStyle w:val="CodeSample"/>
      </w:pPr>
      <w:r w:rsidRPr="00BA7083">
        <w:t xml:space="preserve">    &lt;</w:t>
      </w:r>
      <w:r w:rsidR="003819BB" w:rsidRPr="00BA7083">
        <w:t>Plugin</w:t>
      </w:r>
      <w:r w:rsidRPr="00BA7083">
        <w:t>&gt;</w:t>
      </w:r>
    </w:p>
    <w:p w14:paraId="3793E453" w14:textId="778CCFF6" w:rsidR="006F3E71" w:rsidRPr="00BA7083" w:rsidRDefault="006F3E71" w:rsidP="004C28F0">
      <w:pPr>
        <w:pStyle w:val="CodeSample"/>
      </w:pPr>
      <w:r w:rsidRPr="00BA7083">
        <w:t xml:space="preserve">      &lt;</w:t>
      </w:r>
      <w:r w:rsidR="003819BB" w:rsidRPr="00BA7083">
        <w:t>Name</w:t>
      </w:r>
      <w:r w:rsidRPr="00BA7083">
        <w:t>&gt;MemoQ.ExampleMT&lt;/</w:t>
      </w:r>
      <w:r w:rsidR="003819BB" w:rsidRPr="00BA7083">
        <w:t>Name</w:t>
      </w:r>
      <w:r w:rsidRPr="00BA7083">
        <w:t>&gt;</w:t>
      </w:r>
    </w:p>
    <w:p w14:paraId="36C5AC9B" w14:textId="77777777" w:rsidR="003819BB" w:rsidRPr="00BA7083" w:rsidRDefault="006F3E71" w:rsidP="004C28F0">
      <w:pPr>
        <w:pStyle w:val="CodeSample"/>
      </w:pPr>
      <w:r w:rsidRPr="00BA7083">
        <w:t xml:space="preserve">    &lt;/</w:t>
      </w:r>
      <w:r w:rsidR="003819BB" w:rsidRPr="00BA7083">
        <w:t>Plugin</w:t>
      </w:r>
      <w:r w:rsidRPr="00BA7083">
        <w:t>&gt;</w:t>
      </w:r>
    </w:p>
    <w:p w14:paraId="587B76D2" w14:textId="77777777" w:rsidR="003819BB" w:rsidRPr="00BA7083" w:rsidRDefault="003819BB" w:rsidP="004C28F0">
      <w:pPr>
        <w:pStyle w:val="CodeSample"/>
      </w:pPr>
      <w:r w:rsidRPr="00BA7083">
        <w:t xml:space="preserve">    &lt;Plugin&gt;</w:t>
      </w:r>
    </w:p>
    <w:p w14:paraId="138A3F31" w14:textId="23E98B99" w:rsidR="003819BB" w:rsidRPr="00BA7083" w:rsidRDefault="003819BB" w:rsidP="004C28F0">
      <w:pPr>
        <w:pStyle w:val="CodeSample"/>
      </w:pPr>
      <w:r w:rsidRPr="00BA7083">
        <w:t xml:space="preserve">      &lt;Name&gt;MemoQ.TestMT&lt;/Name&gt;</w:t>
      </w:r>
    </w:p>
    <w:p w14:paraId="3FAB0A10" w14:textId="7B97ECFF" w:rsidR="006F3E71" w:rsidRPr="00BA7083" w:rsidRDefault="003819BB" w:rsidP="004C28F0">
      <w:pPr>
        <w:pStyle w:val="CodeSample"/>
      </w:pPr>
      <w:r w:rsidRPr="00BA7083">
        <w:t xml:space="preserve">    &lt;/Plugin&gt;</w:t>
      </w:r>
    </w:p>
    <w:p w14:paraId="1FADCD59" w14:textId="24FB2AAB" w:rsidR="006F3E71" w:rsidRPr="00BA7083" w:rsidRDefault="006F3E71" w:rsidP="004C28F0">
      <w:pPr>
        <w:pStyle w:val="CodeSample"/>
      </w:pPr>
      <w:r w:rsidRPr="00BA7083">
        <w:t xml:space="preserve">  &lt;</w:t>
      </w:r>
      <w:r w:rsidR="00CE254D" w:rsidRPr="00BA7083">
        <w:t>/</w:t>
      </w:r>
      <w:r w:rsidRPr="00BA7083">
        <w:t>ApprovedUnsignedMTPlugins&gt;</w:t>
      </w:r>
    </w:p>
    <w:p w14:paraId="67C484E9" w14:textId="69AB9863" w:rsidR="000C6CA8" w:rsidRPr="00BA7083" w:rsidRDefault="006F3E71" w:rsidP="004C28F0">
      <w:pPr>
        <w:pStyle w:val="CodeSample"/>
      </w:pPr>
      <w:r w:rsidRPr="00BA7083">
        <w:t>&lt;/ApprovedUnsignedMTPluginsCatalog&gt;</w:t>
      </w:r>
    </w:p>
    <w:p w14:paraId="412D19AD" w14:textId="689D5A3B" w:rsidR="004C15ED" w:rsidRPr="00BA7083" w:rsidRDefault="004C15ED" w:rsidP="004C15ED">
      <w:pPr>
        <w:pStyle w:val="Heading1"/>
        <w:rPr>
          <w:rFonts w:asciiTheme="minorHAnsi" w:hAnsiTheme="minorHAnsi" w:cstheme="minorHAnsi"/>
        </w:rPr>
      </w:pPr>
      <w:bookmarkStart w:id="73" w:name="_Toc117500394"/>
      <w:r w:rsidRPr="00BA7083">
        <w:rPr>
          <w:rFonts w:asciiTheme="minorHAnsi" w:hAnsiTheme="minorHAnsi" w:cstheme="minorHAnsi"/>
        </w:rPr>
        <w:t>Plugin supported by memoQ Server</w:t>
      </w:r>
      <w:bookmarkEnd w:id="73"/>
    </w:p>
    <w:p w14:paraId="7A3EE49A" w14:textId="20122856" w:rsidR="004C15ED" w:rsidRPr="00BA7083" w:rsidRDefault="004C15ED" w:rsidP="004C15ED">
      <w:pPr>
        <w:rPr>
          <w:rFonts w:asciiTheme="minorHAnsi" w:hAnsiTheme="minorHAnsi" w:cstheme="minorHAnsi"/>
          <w:sz w:val="22"/>
          <w:szCs w:val="22"/>
        </w:rPr>
      </w:pPr>
      <w:r w:rsidRPr="00BA7083">
        <w:rPr>
          <w:rFonts w:asciiTheme="minorHAnsi" w:hAnsiTheme="minorHAnsi" w:cstheme="minorHAnsi"/>
          <w:sz w:val="22"/>
          <w:szCs w:val="22"/>
        </w:rPr>
        <w:t xml:space="preserve">memoQ server 8.2 </w:t>
      </w:r>
      <w:r w:rsidR="00C978A8">
        <w:rPr>
          <w:rFonts w:asciiTheme="minorHAnsi" w:hAnsiTheme="minorHAnsi" w:cstheme="minorHAnsi"/>
          <w:sz w:val="22"/>
          <w:szCs w:val="22"/>
        </w:rPr>
        <w:t xml:space="preserve">and newer </w:t>
      </w:r>
      <w:r w:rsidRPr="00BA7083">
        <w:rPr>
          <w:rFonts w:asciiTheme="minorHAnsi" w:hAnsiTheme="minorHAnsi" w:cstheme="minorHAnsi"/>
          <w:sz w:val="22"/>
          <w:szCs w:val="22"/>
        </w:rPr>
        <w:t>supports Machine Translation plugins as part</w:t>
      </w:r>
      <w:r w:rsidR="00C978A8">
        <w:rPr>
          <w:rFonts w:asciiTheme="minorHAnsi" w:hAnsiTheme="minorHAnsi" w:cstheme="minorHAnsi"/>
          <w:sz w:val="22"/>
          <w:szCs w:val="22"/>
        </w:rPr>
        <w:t>s</w:t>
      </w:r>
      <w:r w:rsidRPr="00BA7083">
        <w:rPr>
          <w:rFonts w:asciiTheme="minorHAnsi" w:hAnsiTheme="minorHAnsi" w:cstheme="minorHAnsi"/>
          <w:sz w:val="22"/>
          <w:szCs w:val="22"/>
        </w:rPr>
        <w:t xml:space="preserve"> of the project through MT </w:t>
      </w:r>
      <w:r w:rsidR="00515D97">
        <w:rPr>
          <w:rFonts w:asciiTheme="minorHAnsi" w:hAnsiTheme="minorHAnsi" w:cstheme="minorHAnsi"/>
          <w:sz w:val="22"/>
          <w:szCs w:val="22"/>
        </w:rPr>
        <w:t xml:space="preserve">settings </w:t>
      </w:r>
      <w:r w:rsidRPr="00BA7083">
        <w:rPr>
          <w:rFonts w:asciiTheme="minorHAnsi" w:hAnsiTheme="minorHAnsi" w:cstheme="minorHAnsi"/>
          <w:sz w:val="22"/>
          <w:szCs w:val="22"/>
        </w:rPr>
        <w:t xml:space="preserve">resources. The plugin architecture is built such that </w:t>
      </w:r>
      <w:r w:rsidR="00C658A3">
        <w:rPr>
          <w:rFonts w:asciiTheme="minorHAnsi" w:hAnsiTheme="minorHAnsi" w:cstheme="minorHAnsi"/>
          <w:sz w:val="22"/>
          <w:szCs w:val="22"/>
        </w:rPr>
        <w:t xml:space="preserve">if </w:t>
      </w:r>
      <w:r w:rsidR="00C658A3" w:rsidRPr="00BA7083">
        <w:rPr>
          <w:rFonts w:asciiTheme="minorHAnsi" w:hAnsiTheme="minorHAnsi" w:cstheme="minorHAnsi"/>
          <w:sz w:val="22"/>
          <w:szCs w:val="22"/>
        </w:rPr>
        <w:t xml:space="preserve">a plugin </w:t>
      </w:r>
      <w:r w:rsidR="00E90B6A" w:rsidRPr="00BA7083">
        <w:rPr>
          <w:rFonts w:asciiTheme="minorHAnsi" w:hAnsiTheme="minorHAnsi" w:cstheme="minorHAnsi"/>
          <w:sz w:val="22"/>
          <w:szCs w:val="22"/>
        </w:rPr>
        <w:t xml:space="preserve">is installed </w:t>
      </w:r>
      <w:r w:rsidR="00C658A3">
        <w:rPr>
          <w:rFonts w:asciiTheme="minorHAnsi" w:hAnsiTheme="minorHAnsi" w:cstheme="minorHAnsi"/>
          <w:sz w:val="22"/>
          <w:szCs w:val="22"/>
        </w:rPr>
        <w:t xml:space="preserve">in a memoQ </w:t>
      </w:r>
      <w:r w:rsidR="00E90B6A" w:rsidRPr="00BA7083">
        <w:rPr>
          <w:rFonts w:asciiTheme="minorHAnsi" w:hAnsiTheme="minorHAnsi" w:cstheme="minorHAnsi"/>
          <w:sz w:val="22"/>
          <w:szCs w:val="22"/>
        </w:rPr>
        <w:t>server</w:t>
      </w:r>
      <w:r w:rsidR="00C658A3">
        <w:rPr>
          <w:rFonts w:asciiTheme="minorHAnsi" w:hAnsiTheme="minorHAnsi" w:cstheme="minorHAnsi"/>
          <w:sz w:val="22"/>
          <w:szCs w:val="22"/>
        </w:rPr>
        <w:t>,</w:t>
      </w:r>
      <w:r w:rsidR="00E90B6A" w:rsidRPr="00BA7083">
        <w:rPr>
          <w:rFonts w:asciiTheme="minorHAnsi" w:hAnsiTheme="minorHAnsi" w:cstheme="minorHAnsi"/>
          <w:sz w:val="22"/>
          <w:szCs w:val="22"/>
        </w:rPr>
        <w:t xml:space="preserve"> </w:t>
      </w:r>
      <w:r w:rsidRPr="00BA7083">
        <w:rPr>
          <w:rFonts w:asciiTheme="minorHAnsi" w:hAnsiTheme="minorHAnsi" w:cstheme="minorHAnsi"/>
          <w:sz w:val="22"/>
          <w:szCs w:val="22"/>
        </w:rPr>
        <w:t xml:space="preserve">memoQ clients </w:t>
      </w:r>
      <w:r w:rsidR="00C658A3">
        <w:rPr>
          <w:rFonts w:asciiTheme="minorHAnsi" w:hAnsiTheme="minorHAnsi" w:cstheme="minorHAnsi"/>
          <w:sz w:val="22"/>
          <w:szCs w:val="22"/>
        </w:rPr>
        <w:t xml:space="preserve">can use it </w:t>
      </w:r>
      <w:r w:rsidRPr="00BA7083">
        <w:rPr>
          <w:rFonts w:asciiTheme="minorHAnsi" w:hAnsiTheme="minorHAnsi" w:cstheme="minorHAnsi"/>
          <w:sz w:val="22"/>
          <w:szCs w:val="22"/>
        </w:rPr>
        <w:t xml:space="preserve">without having to install the </w:t>
      </w:r>
      <w:r w:rsidR="009C1927">
        <w:rPr>
          <w:rFonts w:asciiTheme="minorHAnsi" w:hAnsiTheme="minorHAnsi" w:cstheme="minorHAnsi"/>
          <w:sz w:val="22"/>
          <w:szCs w:val="22"/>
        </w:rPr>
        <w:t xml:space="preserve">plugin </w:t>
      </w:r>
      <w:r w:rsidR="00C658A3">
        <w:rPr>
          <w:rFonts w:asciiTheme="minorHAnsi" w:hAnsiTheme="minorHAnsi" w:cstheme="minorHAnsi"/>
          <w:sz w:val="22"/>
          <w:szCs w:val="22"/>
        </w:rPr>
        <w:t>locally</w:t>
      </w:r>
      <w:r w:rsidRPr="00BA7083">
        <w:rPr>
          <w:rFonts w:asciiTheme="minorHAnsi" w:hAnsiTheme="minorHAnsi" w:cstheme="minorHAnsi"/>
          <w:sz w:val="22"/>
          <w:szCs w:val="22"/>
        </w:rPr>
        <w:t xml:space="preserve">. This allows central management and configuration of both </w:t>
      </w:r>
      <w:r w:rsidR="009C1927">
        <w:rPr>
          <w:rFonts w:asciiTheme="minorHAnsi" w:hAnsiTheme="minorHAnsi" w:cstheme="minorHAnsi"/>
          <w:sz w:val="22"/>
          <w:szCs w:val="22"/>
        </w:rPr>
        <w:t xml:space="preserve">the </w:t>
      </w:r>
      <w:r w:rsidRPr="00BA7083">
        <w:rPr>
          <w:rFonts w:asciiTheme="minorHAnsi" w:hAnsiTheme="minorHAnsi" w:cstheme="minorHAnsi"/>
          <w:sz w:val="22"/>
          <w:szCs w:val="22"/>
        </w:rPr>
        <w:t>plugins and the</w:t>
      </w:r>
      <w:r w:rsidR="009C1927">
        <w:rPr>
          <w:rFonts w:asciiTheme="minorHAnsi" w:hAnsiTheme="minorHAnsi" w:cstheme="minorHAnsi"/>
          <w:sz w:val="22"/>
          <w:szCs w:val="22"/>
        </w:rPr>
        <w:t>ir</w:t>
      </w:r>
      <w:r w:rsidRPr="00BA7083">
        <w:rPr>
          <w:rFonts w:asciiTheme="minorHAnsi" w:hAnsiTheme="minorHAnsi" w:cstheme="minorHAnsi"/>
          <w:sz w:val="22"/>
          <w:szCs w:val="22"/>
        </w:rPr>
        <w:t xml:space="preserve"> settings </w:t>
      </w:r>
      <w:r w:rsidR="009C1927">
        <w:rPr>
          <w:rFonts w:asciiTheme="minorHAnsi" w:hAnsiTheme="minorHAnsi" w:cstheme="minorHAnsi"/>
          <w:sz w:val="22"/>
          <w:szCs w:val="22"/>
        </w:rPr>
        <w:t>–</w:t>
      </w:r>
      <w:r w:rsidRPr="00BA7083">
        <w:rPr>
          <w:rFonts w:asciiTheme="minorHAnsi" w:hAnsiTheme="minorHAnsi" w:cstheme="minorHAnsi"/>
          <w:sz w:val="22"/>
          <w:szCs w:val="22"/>
        </w:rPr>
        <w:t xml:space="preserve">users have no access to password and other sensitive information required to use the MT </w:t>
      </w:r>
      <w:r w:rsidR="009C1927">
        <w:rPr>
          <w:rFonts w:asciiTheme="minorHAnsi" w:hAnsiTheme="minorHAnsi" w:cstheme="minorHAnsi"/>
          <w:sz w:val="22"/>
          <w:szCs w:val="22"/>
        </w:rPr>
        <w:t>service</w:t>
      </w:r>
      <w:r w:rsidRPr="00BA7083">
        <w:rPr>
          <w:rFonts w:asciiTheme="minorHAnsi" w:hAnsiTheme="minorHAnsi" w:cstheme="minorHAnsi"/>
          <w:sz w:val="22"/>
          <w:szCs w:val="22"/>
        </w:rPr>
        <w:t xml:space="preserve">, but they </w:t>
      </w:r>
      <w:r w:rsidR="004463CB">
        <w:rPr>
          <w:rFonts w:asciiTheme="minorHAnsi" w:hAnsiTheme="minorHAnsi" w:cstheme="minorHAnsi"/>
          <w:sz w:val="22"/>
          <w:szCs w:val="22"/>
        </w:rPr>
        <w:t xml:space="preserve">can </w:t>
      </w:r>
      <w:r w:rsidRPr="00BA7083">
        <w:rPr>
          <w:rFonts w:asciiTheme="minorHAnsi" w:hAnsiTheme="minorHAnsi" w:cstheme="minorHAnsi"/>
          <w:sz w:val="22"/>
          <w:szCs w:val="22"/>
        </w:rPr>
        <w:t xml:space="preserve">still </w:t>
      </w:r>
      <w:r w:rsidR="004463CB">
        <w:rPr>
          <w:rFonts w:asciiTheme="minorHAnsi" w:hAnsiTheme="minorHAnsi" w:cstheme="minorHAnsi"/>
          <w:sz w:val="22"/>
          <w:szCs w:val="22"/>
        </w:rPr>
        <w:t>perform</w:t>
      </w:r>
      <w:r w:rsidRPr="00BA7083">
        <w:rPr>
          <w:rFonts w:asciiTheme="minorHAnsi" w:hAnsiTheme="minorHAnsi" w:cstheme="minorHAnsi"/>
          <w:sz w:val="22"/>
          <w:szCs w:val="22"/>
        </w:rPr>
        <w:t xml:space="preserve"> lookups).</w:t>
      </w:r>
    </w:p>
    <w:p w14:paraId="59D4D138" w14:textId="4BFD6B69" w:rsidR="004C15ED" w:rsidRPr="00BA7083" w:rsidRDefault="004C15ED" w:rsidP="004C15ED">
      <w:pPr>
        <w:rPr>
          <w:rFonts w:asciiTheme="minorHAnsi" w:hAnsiTheme="minorHAnsi" w:cstheme="minorHAnsi"/>
          <w:sz w:val="22"/>
          <w:szCs w:val="22"/>
        </w:rPr>
      </w:pPr>
      <w:r w:rsidRPr="00BA7083">
        <w:rPr>
          <w:rFonts w:asciiTheme="minorHAnsi" w:hAnsiTheme="minorHAnsi" w:cstheme="minorHAnsi"/>
          <w:sz w:val="22"/>
          <w:szCs w:val="22"/>
        </w:rPr>
        <w:t xml:space="preserve">memoQ </w:t>
      </w:r>
      <w:r w:rsidR="004463CB">
        <w:rPr>
          <w:rFonts w:asciiTheme="minorHAnsi" w:hAnsiTheme="minorHAnsi" w:cstheme="minorHAnsi"/>
          <w:sz w:val="22"/>
          <w:szCs w:val="22"/>
        </w:rPr>
        <w:t>s</w:t>
      </w:r>
      <w:r w:rsidRPr="00BA7083">
        <w:rPr>
          <w:rFonts w:asciiTheme="minorHAnsi" w:hAnsiTheme="minorHAnsi" w:cstheme="minorHAnsi"/>
          <w:sz w:val="22"/>
          <w:szCs w:val="22"/>
        </w:rPr>
        <w:t>erver</w:t>
      </w:r>
      <w:r w:rsidR="001E570A">
        <w:rPr>
          <w:rFonts w:asciiTheme="minorHAnsi" w:hAnsiTheme="minorHAnsi" w:cstheme="minorHAnsi"/>
          <w:sz w:val="22"/>
          <w:szCs w:val="22"/>
        </w:rPr>
        <w:t xml:space="preserve"> will not load legacy </w:t>
      </w:r>
      <w:r w:rsidR="001E570A" w:rsidRPr="00BA7083">
        <w:rPr>
          <w:rFonts w:asciiTheme="minorHAnsi" w:hAnsiTheme="minorHAnsi" w:cstheme="minorHAnsi"/>
          <w:sz w:val="22"/>
          <w:szCs w:val="22"/>
        </w:rPr>
        <w:t>plugins</w:t>
      </w:r>
      <w:r w:rsidR="004463CB">
        <w:rPr>
          <w:rFonts w:asciiTheme="minorHAnsi" w:hAnsiTheme="minorHAnsi" w:cstheme="minorHAnsi"/>
          <w:sz w:val="22"/>
          <w:szCs w:val="22"/>
        </w:rPr>
        <w:t>, o</w:t>
      </w:r>
      <w:r w:rsidRPr="00BA7083">
        <w:rPr>
          <w:rFonts w:asciiTheme="minorHAnsi" w:hAnsiTheme="minorHAnsi" w:cstheme="minorHAnsi"/>
          <w:sz w:val="22"/>
          <w:szCs w:val="22"/>
        </w:rPr>
        <w:t xml:space="preserve">nly plugins that </w:t>
      </w:r>
      <w:r w:rsidR="004463CB">
        <w:rPr>
          <w:rFonts w:asciiTheme="minorHAnsi" w:hAnsiTheme="minorHAnsi" w:cstheme="minorHAnsi"/>
          <w:sz w:val="22"/>
          <w:szCs w:val="22"/>
        </w:rPr>
        <w:t>conform</w:t>
      </w:r>
      <w:r w:rsidRPr="00BA7083">
        <w:rPr>
          <w:rFonts w:asciiTheme="minorHAnsi" w:hAnsiTheme="minorHAnsi" w:cstheme="minorHAnsi"/>
          <w:sz w:val="22"/>
          <w:szCs w:val="22"/>
        </w:rPr>
        <w:t xml:space="preserve"> to the checklist below.</w:t>
      </w:r>
    </w:p>
    <w:p w14:paraId="546B3320" w14:textId="1E136AAF" w:rsidR="004C15ED" w:rsidRPr="00BA7083" w:rsidRDefault="001E570A" w:rsidP="00EC13D8">
      <w:pPr>
        <w:rPr>
          <w:rFonts w:asciiTheme="minorHAnsi" w:hAnsiTheme="minorHAnsi" w:cstheme="minorHAnsi"/>
          <w:sz w:val="22"/>
          <w:szCs w:val="22"/>
        </w:rPr>
      </w:pPr>
      <w:r>
        <w:rPr>
          <w:rFonts w:asciiTheme="minorHAnsi" w:hAnsiTheme="minorHAnsi" w:cstheme="minorHAnsi"/>
          <w:sz w:val="22"/>
          <w:szCs w:val="22"/>
        </w:rPr>
        <w:t>P</w:t>
      </w:r>
      <w:r w:rsidR="004C15ED" w:rsidRPr="00BA7083">
        <w:rPr>
          <w:rFonts w:asciiTheme="minorHAnsi" w:hAnsiTheme="minorHAnsi" w:cstheme="minorHAnsi"/>
          <w:sz w:val="22"/>
          <w:szCs w:val="22"/>
        </w:rPr>
        <w:t>lugin developer</w:t>
      </w:r>
      <w:r>
        <w:rPr>
          <w:rFonts w:asciiTheme="minorHAnsi" w:hAnsiTheme="minorHAnsi" w:cstheme="minorHAnsi"/>
          <w:sz w:val="22"/>
          <w:szCs w:val="22"/>
        </w:rPr>
        <w:t>s</w:t>
      </w:r>
      <w:r w:rsidR="004C15ED" w:rsidRPr="00BA7083">
        <w:rPr>
          <w:rFonts w:asciiTheme="minorHAnsi" w:hAnsiTheme="minorHAnsi" w:cstheme="minorHAnsi"/>
          <w:sz w:val="22"/>
          <w:szCs w:val="22"/>
        </w:rPr>
        <w:t xml:space="preserve"> should be aware that configuring the plugin settings is </w:t>
      </w:r>
      <w:r>
        <w:rPr>
          <w:rFonts w:asciiTheme="minorHAnsi" w:hAnsiTheme="minorHAnsi" w:cstheme="minorHAnsi"/>
          <w:sz w:val="22"/>
          <w:szCs w:val="22"/>
        </w:rPr>
        <w:t>done</w:t>
      </w:r>
      <w:r w:rsidR="004C15ED" w:rsidRPr="00BA7083">
        <w:rPr>
          <w:rFonts w:asciiTheme="minorHAnsi" w:hAnsiTheme="minorHAnsi" w:cstheme="minorHAnsi"/>
          <w:sz w:val="22"/>
          <w:szCs w:val="22"/>
        </w:rPr>
        <w:t xml:space="preserve"> </w:t>
      </w:r>
      <w:r>
        <w:rPr>
          <w:rFonts w:asciiTheme="minorHAnsi" w:hAnsiTheme="minorHAnsi" w:cstheme="minorHAnsi"/>
          <w:sz w:val="22"/>
          <w:szCs w:val="22"/>
        </w:rPr>
        <w:t xml:space="preserve">on memoQ’s </w:t>
      </w:r>
      <w:r w:rsidR="004C15ED" w:rsidRPr="00BA7083">
        <w:rPr>
          <w:rFonts w:asciiTheme="minorHAnsi" w:hAnsiTheme="minorHAnsi" w:cstheme="minorHAnsi"/>
          <w:sz w:val="22"/>
          <w:szCs w:val="22"/>
        </w:rPr>
        <w:t>user interface</w:t>
      </w:r>
      <w:r w:rsidR="001E77AD">
        <w:rPr>
          <w:rFonts w:asciiTheme="minorHAnsi" w:hAnsiTheme="minorHAnsi" w:cstheme="minorHAnsi"/>
          <w:sz w:val="22"/>
          <w:szCs w:val="22"/>
        </w:rPr>
        <w:t xml:space="preserve"> – </w:t>
      </w:r>
      <w:r w:rsidR="004C15ED" w:rsidRPr="00BA7083">
        <w:rPr>
          <w:rFonts w:asciiTheme="minorHAnsi" w:hAnsiTheme="minorHAnsi" w:cstheme="minorHAnsi"/>
          <w:sz w:val="22"/>
          <w:szCs w:val="22"/>
        </w:rPr>
        <w:t xml:space="preserve">even if the plugin </w:t>
      </w:r>
      <w:r w:rsidR="001E77AD">
        <w:rPr>
          <w:rFonts w:asciiTheme="minorHAnsi" w:hAnsiTheme="minorHAnsi" w:cstheme="minorHAnsi"/>
          <w:sz w:val="22"/>
          <w:szCs w:val="22"/>
        </w:rPr>
        <w:t xml:space="preserve">is not </w:t>
      </w:r>
      <w:r w:rsidR="004C15ED" w:rsidRPr="00BA7083">
        <w:rPr>
          <w:rFonts w:asciiTheme="minorHAnsi" w:hAnsiTheme="minorHAnsi" w:cstheme="minorHAnsi"/>
          <w:sz w:val="22"/>
          <w:szCs w:val="22"/>
        </w:rPr>
        <w:t>installed</w:t>
      </w:r>
      <w:r w:rsidR="001E77AD">
        <w:rPr>
          <w:rFonts w:asciiTheme="minorHAnsi" w:hAnsiTheme="minorHAnsi" w:cstheme="minorHAnsi"/>
          <w:sz w:val="22"/>
          <w:szCs w:val="22"/>
        </w:rPr>
        <w:t xml:space="preserve"> locally</w:t>
      </w:r>
      <w:r w:rsidR="004C15ED" w:rsidRPr="00BA7083">
        <w:rPr>
          <w:rFonts w:asciiTheme="minorHAnsi" w:hAnsiTheme="minorHAnsi" w:cstheme="minorHAnsi"/>
          <w:sz w:val="22"/>
          <w:szCs w:val="22"/>
        </w:rPr>
        <w:t xml:space="preserve">. </w:t>
      </w:r>
      <w:r w:rsidR="00F725DC">
        <w:rPr>
          <w:rFonts w:asciiTheme="minorHAnsi" w:hAnsiTheme="minorHAnsi" w:cstheme="minorHAnsi"/>
          <w:sz w:val="22"/>
          <w:szCs w:val="22"/>
        </w:rPr>
        <w:t>T</w:t>
      </w:r>
      <w:r w:rsidR="00F725DC" w:rsidRPr="00BA7083">
        <w:rPr>
          <w:rFonts w:asciiTheme="minorHAnsi" w:hAnsiTheme="minorHAnsi" w:cstheme="minorHAnsi"/>
          <w:sz w:val="22"/>
          <w:szCs w:val="22"/>
        </w:rPr>
        <w:t>o show the configuration user interface</w:t>
      </w:r>
      <w:r w:rsidR="00F725DC">
        <w:rPr>
          <w:rFonts w:asciiTheme="minorHAnsi" w:hAnsiTheme="minorHAnsi" w:cstheme="minorHAnsi"/>
          <w:sz w:val="22"/>
          <w:szCs w:val="22"/>
        </w:rPr>
        <w:t xml:space="preserve">, </w:t>
      </w:r>
      <w:r w:rsidR="001E77AD">
        <w:rPr>
          <w:rFonts w:asciiTheme="minorHAnsi" w:hAnsiTheme="minorHAnsi" w:cstheme="minorHAnsi"/>
          <w:sz w:val="22"/>
          <w:szCs w:val="22"/>
        </w:rPr>
        <w:t xml:space="preserve">memoQ </w:t>
      </w:r>
      <w:r w:rsidR="004C15ED" w:rsidRPr="00BA7083">
        <w:rPr>
          <w:rFonts w:asciiTheme="minorHAnsi" w:hAnsiTheme="minorHAnsi" w:cstheme="minorHAnsi"/>
          <w:sz w:val="22"/>
          <w:szCs w:val="22"/>
        </w:rPr>
        <w:t>download</w:t>
      </w:r>
      <w:r w:rsidR="001E77AD">
        <w:rPr>
          <w:rFonts w:asciiTheme="minorHAnsi" w:hAnsiTheme="minorHAnsi" w:cstheme="minorHAnsi"/>
          <w:sz w:val="22"/>
          <w:szCs w:val="22"/>
        </w:rPr>
        <w:t>s</w:t>
      </w:r>
      <w:r w:rsidR="004C15ED" w:rsidRPr="00BA7083">
        <w:rPr>
          <w:rFonts w:asciiTheme="minorHAnsi" w:hAnsiTheme="minorHAnsi" w:cstheme="minorHAnsi"/>
          <w:sz w:val="22"/>
          <w:szCs w:val="22"/>
        </w:rPr>
        <w:t xml:space="preserve"> the plugin</w:t>
      </w:r>
      <w:r w:rsidR="00F725DC">
        <w:rPr>
          <w:rFonts w:asciiTheme="minorHAnsi" w:hAnsiTheme="minorHAnsi" w:cstheme="minorHAnsi"/>
          <w:sz w:val="22"/>
          <w:szCs w:val="22"/>
        </w:rPr>
        <w:t>’s</w:t>
      </w:r>
      <w:r w:rsidR="004C15ED" w:rsidRPr="00BA7083">
        <w:rPr>
          <w:rFonts w:asciiTheme="minorHAnsi" w:hAnsiTheme="minorHAnsi" w:cstheme="minorHAnsi"/>
          <w:sz w:val="22"/>
          <w:szCs w:val="22"/>
        </w:rPr>
        <w:t xml:space="preserve"> </w:t>
      </w:r>
      <w:r w:rsidR="004C15ED" w:rsidRPr="00BA7083">
        <w:rPr>
          <w:rFonts w:asciiTheme="minorHAnsi" w:hAnsiTheme="minorHAnsi" w:cstheme="minorHAnsi"/>
          <w:noProof/>
          <w:sz w:val="22"/>
          <w:szCs w:val="22"/>
        </w:rPr>
        <w:t>dll</w:t>
      </w:r>
      <w:r w:rsidR="004C15ED" w:rsidRPr="00BA7083">
        <w:rPr>
          <w:rFonts w:asciiTheme="minorHAnsi" w:hAnsiTheme="minorHAnsi" w:cstheme="minorHAnsi"/>
          <w:sz w:val="22"/>
          <w:szCs w:val="22"/>
        </w:rPr>
        <w:t xml:space="preserve"> from </w:t>
      </w:r>
      <w:r w:rsidR="001E77AD">
        <w:rPr>
          <w:rFonts w:asciiTheme="minorHAnsi" w:hAnsiTheme="minorHAnsi" w:cstheme="minorHAnsi"/>
          <w:sz w:val="22"/>
          <w:szCs w:val="22"/>
        </w:rPr>
        <w:t xml:space="preserve">memoQ </w:t>
      </w:r>
      <w:r w:rsidR="004C15ED" w:rsidRPr="00BA7083">
        <w:rPr>
          <w:rFonts w:asciiTheme="minorHAnsi" w:hAnsiTheme="minorHAnsi" w:cstheme="minorHAnsi"/>
          <w:sz w:val="22"/>
          <w:szCs w:val="22"/>
        </w:rPr>
        <w:t xml:space="preserve">server. (The plugin </w:t>
      </w:r>
      <w:r w:rsidR="004C15ED" w:rsidRPr="00BA7083">
        <w:rPr>
          <w:rFonts w:asciiTheme="minorHAnsi" w:hAnsiTheme="minorHAnsi" w:cstheme="minorHAnsi"/>
          <w:noProof/>
          <w:sz w:val="22"/>
          <w:szCs w:val="22"/>
        </w:rPr>
        <w:t>dll</w:t>
      </w:r>
      <w:r w:rsidR="004C15ED" w:rsidRPr="00BA7083">
        <w:rPr>
          <w:rFonts w:asciiTheme="minorHAnsi" w:hAnsiTheme="minorHAnsi" w:cstheme="minorHAnsi"/>
          <w:sz w:val="22"/>
          <w:szCs w:val="22"/>
        </w:rPr>
        <w:t xml:space="preserve"> is then discarded; it is never written to disk.) If a plugin is built </w:t>
      </w:r>
      <w:r w:rsidR="00A20C75">
        <w:rPr>
          <w:rFonts w:asciiTheme="minorHAnsi" w:hAnsiTheme="minorHAnsi" w:cstheme="minorHAnsi"/>
          <w:sz w:val="22"/>
          <w:szCs w:val="22"/>
        </w:rPr>
        <w:t xml:space="preserve">with </w:t>
      </w:r>
      <w:r w:rsidR="004C15ED" w:rsidRPr="00BA7083">
        <w:rPr>
          <w:rFonts w:asciiTheme="minorHAnsi" w:hAnsiTheme="minorHAnsi" w:cstheme="minorHAnsi"/>
          <w:sz w:val="22"/>
          <w:szCs w:val="22"/>
        </w:rPr>
        <w:t xml:space="preserve">external dependencies, it still must be able to </w:t>
      </w:r>
      <w:r w:rsidR="00A20C75" w:rsidRPr="00BA7083">
        <w:rPr>
          <w:rFonts w:asciiTheme="minorHAnsi" w:hAnsiTheme="minorHAnsi" w:cstheme="minorHAnsi"/>
          <w:sz w:val="22"/>
          <w:szCs w:val="22"/>
        </w:rPr>
        <w:t xml:space="preserve">show the configuration user interface </w:t>
      </w:r>
      <w:r w:rsidR="004C15ED" w:rsidRPr="00BA7083">
        <w:rPr>
          <w:rFonts w:asciiTheme="minorHAnsi" w:hAnsiTheme="minorHAnsi" w:cstheme="minorHAnsi"/>
          <w:sz w:val="22"/>
          <w:szCs w:val="22"/>
        </w:rPr>
        <w:t xml:space="preserve">without </w:t>
      </w:r>
      <w:r w:rsidR="00A20C75">
        <w:rPr>
          <w:rFonts w:asciiTheme="minorHAnsi" w:hAnsiTheme="minorHAnsi" w:cstheme="minorHAnsi"/>
          <w:sz w:val="22"/>
          <w:szCs w:val="22"/>
        </w:rPr>
        <w:t xml:space="preserve">those </w:t>
      </w:r>
      <w:r w:rsidR="004C15ED" w:rsidRPr="00BA7083">
        <w:rPr>
          <w:rFonts w:asciiTheme="minorHAnsi" w:hAnsiTheme="minorHAnsi" w:cstheme="minorHAnsi"/>
          <w:sz w:val="22"/>
          <w:szCs w:val="22"/>
        </w:rPr>
        <w:t>external dependencies.</w:t>
      </w:r>
    </w:p>
    <w:p w14:paraId="09140031" w14:textId="2A4F4FDC" w:rsidR="0080109C" w:rsidRPr="00BA7083" w:rsidRDefault="0080109C" w:rsidP="0080109C">
      <w:pPr>
        <w:pStyle w:val="Heading1"/>
        <w:rPr>
          <w:rFonts w:asciiTheme="minorHAnsi" w:hAnsiTheme="minorHAnsi" w:cstheme="minorBidi"/>
        </w:rPr>
      </w:pPr>
      <w:bookmarkStart w:id="74" w:name="_Toc117500395"/>
      <w:r w:rsidRPr="00BA7083">
        <w:rPr>
          <w:rFonts w:asciiTheme="minorHAnsi" w:hAnsiTheme="minorHAnsi" w:cstheme="minorBidi"/>
        </w:rPr>
        <w:t>Checklist to update a plugin for memoQ 8.2</w:t>
      </w:r>
      <w:bookmarkEnd w:id="74"/>
    </w:p>
    <w:p w14:paraId="5F580102" w14:textId="5D80ADFE" w:rsidR="0080109C" w:rsidRPr="00BA7083" w:rsidRDefault="00571885" w:rsidP="0080109C">
      <w:pPr>
        <w:rPr>
          <w:rFonts w:asciiTheme="minorHAnsi" w:hAnsiTheme="minorHAnsi" w:cstheme="minorHAnsi"/>
          <w:sz w:val="22"/>
          <w:szCs w:val="22"/>
        </w:rPr>
      </w:pPr>
      <w:r>
        <w:rPr>
          <w:rFonts w:asciiTheme="minorHAnsi" w:hAnsiTheme="minorHAnsi" w:cstheme="minorHAnsi"/>
          <w:sz w:val="22"/>
          <w:szCs w:val="22"/>
        </w:rPr>
        <w:t xml:space="preserve">To make </w:t>
      </w:r>
      <w:r w:rsidR="0080109C" w:rsidRPr="00BA7083">
        <w:rPr>
          <w:rFonts w:asciiTheme="minorHAnsi" w:hAnsiTheme="minorHAnsi" w:cstheme="minorHAnsi"/>
          <w:sz w:val="22"/>
          <w:szCs w:val="22"/>
        </w:rPr>
        <w:t xml:space="preserve">a </w:t>
      </w:r>
      <w:r w:rsidR="00D768C6">
        <w:rPr>
          <w:rFonts w:asciiTheme="minorHAnsi" w:hAnsiTheme="minorHAnsi" w:cstheme="minorHAnsi"/>
          <w:sz w:val="22"/>
          <w:szCs w:val="22"/>
        </w:rPr>
        <w:t xml:space="preserve">legacy </w:t>
      </w:r>
      <w:r w:rsidR="00733E27">
        <w:rPr>
          <w:rFonts w:asciiTheme="minorHAnsi" w:hAnsiTheme="minorHAnsi" w:cstheme="minorHAnsi"/>
          <w:sz w:val="22"/>
          <w:szCs w:val="22"/>
        </w:rPr>
        <w:t xml:space="preserve">(version </w:t>
      </w:r>
      <w:r w:rsidR="0080109C" w:rsidRPr="00BA7083">
        <w:rPr>
          <w:rFonts w:asciiTheme="minorHAnsi" w:hAnsiTheme="minorHAnsi" w:cstheme="minorHAnsi"/>
          <w:sz w:val="22"/>
          <w:szCs w:val="22"/>
        </w:rPr>
        <w:t>8.0</w:t>
      </w:r>
      <w:r w:rsidR="00733E27">
        <w:rPr>
          <w:rFonts w:asciiTheme="minorHAnsi" w:hAnsiTheme="minorHAnsi" w:cstheme="minorHAnsi"/>
          <w:sz w:val="22"/>
          <w:szCs w:val="22"/>
        </w:rPr>
        <w:t>)</w:t>
      </w:r>
      <w:r w:rsidR="0080109C" w:rsidRPr="00BA7083">
        <w:rPr>
          <w:rFonts w:asciiTheme="minorHAnsi" w:hAnsiTheme="minorHAnsi" w:cstheme="minorHAnsi"/>
          <w:sz w:val="22"/>
          <w:szCs w:val="22"/>
        </w:rPr>
        <w:t xml:space="preserve"> plugin and its codebase</w:t>
      </w:r>
      <w:r>
        <w:rPr>
          <w:rFonts w:asciiTheme="minorHAnsi" w:hAnsiTheme="minorHAnsi" w:cstheme="minorHAnsi"/>
          <w:sz w:val="22"/>
          <w:szCs w:val="22"/>
        </w:rPr>
        <w:t xml:space="preserve"> </w:t>
      </w:r>
      <w:r w:rsidRPr="00BA7083">
        <w:rPr>
          <w:rFonts w:asciiTheme="minorHAnsi" w:hAnsiTheme="minorHAnsi" w:cstheme="minorHAnsi"/>
          <w:sz w:val="22"/>
          <w:szCs w:val="22"/>
        </w:rPr>
        <w:t xml:space="preserve">fully compatible with memoQ </w:t>
      </w:r>
      <w:r>
        <w:rPr>
          <w:rFonts w:asciiTheme="minorHAnsi" w:hAnsiTheme="minorHAnsi" w:cstheme="minorHAnsi"/>
          <w:sz w:val="22"/>
          <w:szCs w:val="22"/>
        </w:rPr>
        <w:t xml:space="preserve">version </w:t>
      </w:r>
      <w:r w:rsidRPr="00BA7083">
        <w:rPr>
          <w:rFonts w:asciiTheme="minorHAnsi" w:hAnsiTheme="minorHAnsi" w:cstheme="minorHAnsi"/>
          <w:sz w:val="22"/>
          <w:szCs w:val="22"/>
        </w:rPr>
        <w:t>8.2</w:t>
      </w:r>
      <w:r>
        <w:rPr>
          <w:rFonts w:asciiTheme="minorHAnsi" w:hAnsiTheme="minorHAnsi" w:cstheme="minorHAnsi"/>
          <w:sz w:val="22"/>
          <w:szCs w:val="22"/>
        </w:rPr>
        <w:t xml:space="preserve"> or higher</w:t>
      </w:r>
      <w:r w:rsidR="00094CD7">
        <w:rPr>
          <w:rFonts w:asciiTheme="minorHAnsi" w:hAnsiTheme="minorHAnsi" w:cstheme="minorHAnsi"/>
          <w:sz w:val="22"/>
          <w:szCs w:val="22"/>
        </w:rPr>
        <w:t>,</w:t>
      </w:r>
      <w:r w:rsidR="0080109C" w:rsidRPr="00BA7083">
        <w:rPr>
          <w:rFonts w:asciiTheme="minorHAnsi" w:hAnsiTheme="minorHAnsi" w:cstheme="minorHAnsi"/>
          <w:sz w:val="22"/>
          <w:szCs w:val="22"/>
        </w:rPr>
        <w:t xml:space="preserve"> </w:t>
      </w:r>
      <w:r w:rsidR="00E54AB1" w:rsidRPr="00BA7083">
        <w:rPr>
          <w:rFonts w:asciiTheme="minorHAnsi" w:hAnsiTheme="minorHAnsi" w:cstheme="minorHAnsi"/>
          <w:sz w:val="22"/>
          <w:szCs w:val="22"/>
        </w:rPr>
        <w:t>update the library</w:t>
      </w:r>
      <w:r w:rsidR="00E54AB1">
        <w:rPr>
          <w:rFonts w:asciiTheme="minorHAnsi" w:hAnsiTheme="minorHAnsi" w:cstheme="minorHAnsi"/>
          <w:sz w:val="22"/>
          <w:szCs w:val="22"/>
        </w:rPr>
        <w:t xml:space="preserve"> by </w:t>
      </w:r>
      <w:r>
        <w:rPr>
          <w:rFonts w:asciiTheme="minorHAnsi" w:hAnsiTheme="minorHAnsi" w:cstheme="minorHAnsi"/>
          <w:sz w:val="22"/>
          <w:szCs w:val="22"/>
        </w:rPr>
        <w:t>go</w:t>
      </w:r>
      <w:r w:rsidR="00E54AB1">
        <w:rPr>
          <w:rFonts w:asciiTheme="minorHAnsi" w:hAnsiTheme="minorHAnsi" w:cstheme="minorHAnsi"/>
          <w:sz w:val="22"/>
          <w:szCs w:val="22"/>
        </w:rPr>
        <w:t>ing</w:t>
      </w:r>
      <w:r>
        <w:rPr>
          <w:rFonts w:asciiTheme="minorHAnsi" w:hAnsiTheme="minorHAnsi" w:cstheme="minorHAnsi"/>
          <w:sz w:val="22"/>
          <w:szCs w:val="22"/>
        </w:rPr>
        <w:t xml:space="preserve"> through </w:t>
      </w:r>
      <w:r w:rsidR="0080109C" w:rsidRPr="00BA7083">
        <w:rPr>
          <w:rFonts w:asciiTheme="minorHAnsi" w:hAnsiTheme="minorHAnsi" w:cstheme="minorHAnsi"/>
          <w:sz w:val="22"/>
          <w:szCs w:val="22"/>
        </w:rPr>
        <w:t>the</w:t>
      </w:r>
      <w:r w:rsidR="00733E27">
        <w:rPr>
          <w:rFonts w:asciiTheme="minorHAnsi" w:hAnsiTheme="minorHAnsi" w:cstheme="minorHAnsi"/>
          <w:sz w:val="22"/>
          <w:szCs w:val="22"/>
        </w:rPr>
        <w:t>se</w:t>
      </w:r>
      <w:r w:rsidR="0080109C" w:rsidRPr="00BA7083">
        <w:rPr>
          <w:rFonts w:asciiTheme="minorHAnsi" w:hAnsiTheme="minorHAnsi" w:cstheme="minorHAnsi"/>
          <w:sz w:val="22"/>
          <w:szCs w:val="22"/>
        </w:rPr>
        <w:t xml:space="preserve"> steps</w:t>
      </w:r>
      <w:r w:rsidR="00E54AB1">
        <w:rPr>
          <w:rFonts w:asciiTheme="minorHAnsi" w:hAnsiTheme="minorHAnsi" w:cstheme="minorHAnsi"/>
          <w:sz w:val="22"/>
          <w:szCs w:val="22"/>
        </w:rPr>
        <w:t>.</w:t>
      </w:r>
    </w:p>
    <w:p w14:paraId="4E2BA62F" w14:textId="77777777" w:rsidR="0080109C" w:rsidRPr="00BA7083" w:rsidRDefault="0080109C" w:rsidP="007B0870">
      <w:pPr>
        <w:pStyle w:val="ListParagraph"/>
        <w:numPr>
          <w:ilvl w:val="0"/>
          <w:numId w:val="4"/>
        </w:numPr>
        <w:rPr>
          <w:rFonts w:asciiTheme="minorHAnsi" w:hAnsiTheme="minorHAnsi" w:cstheme="minorHAnsi"/>
          <w:sz w:val="22"/>
          <w:szCs w:val="22"/>
        </w:rPr>
      </w:pPr>
      <w:r w:rsidRPr="00BA7083">
        <w:rPr>
          <w:rFonts w:asciiTheme="minorHAnsi" w:hAnsiTheme="minorHAnsi" w:cstheme="minorHAnsi"/>
          <w:sz w:val="22"/>
          <w:szCs w:val="22"/>
        </w:rPr>
        <w:t xml:space="preserve">Update the implementation class of the </w:t>
      </w:r>
      <w:r w:rsidRPr="00E54AB1">
        <w:rPr>
          <w:rFonts w:asciiTheme="minorHAnsi" w:hAnsiTheme="minorHAnsi" w:cstheme="minorHAnsi"/>
          <w:i/>
          <w:iCs/>
          <w:sz w:val="22"/>
          <w:szCs w:val="22"/>
        </w:rPr>
        <w:t>IPluginDirector2</w:t>
      </w:r>
      <w:r w:rsidRPr="00BA7083">
        <w:rPr>
          <w:rFonts w:asciiTheme="minorHAnsi" w:hAnsiTheme="minorHAnsi" w:cstheme="minorHAnsi"/>
          <w:sz w:val="22"/>
          <w:szCs w:val="22"/>
        </w:rPr>
        <w:t xml:space="preserve"> interface.</w:t>
      </w:r>
    </w:p>
    <w:p w14:paraId="7B932799"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lastRenderedPageBreak/>
        <w:t xml:space="preserve">Do not use this interface directly, derive from </w:t>
      </w:r>
      <w:r w:rsidRPr="00E54AB1">
        <w:rPr>
          <w:rFonts w:asciiTheme="minorHAnsi" w:hAnsiTheme="minorHAnsi" w:cstheme="minorHAnsi"/>
          <w:i/>
          <w:iCs/>
          <w:sz w:val="22"/>
          <w:szCs w:val="22"/>
        </w:rPr>
        <w:t>PluginDirectorBase</w:t>
      </w:r>
      <w:r w:rsidRPr="00BA7083">
        <w:rPr>
          <w:rFonts w:asciiTheme="minorHAnsi" w:hAnsiTheme="minorHAnsi" w:cstheme="minorHAnsi"/>
          <w:sz w:val="22"/>
          <w:szCs w:val="22"/>
        </w:rPr>
        <w:t xml:space="preserve"> instead.</w:t>
      </w:r>
    </w:p>
    <w:p w14:paraId="57630035"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Override the necessary methods and fields.</w:t>
      </w:r>
    </w:p>
    <w:p w14:paraId="0C0BD330" w14:textId="77777777" w:rsidR="0080109C" w:rsidRPr="00BA7083" w:rsidRDefault="0080109C" w:rsidP="007B0870">
      <w:pPr>
        <w:pStyle w:val="ListParagraph"/>
        <w:numPr>
          <w:ilvl w:val="0"/>
          <w:numId w:val="4"/>
        </w:numPr>
        <w:rPr>
          <w:rFonts w:asciiTheme="minorHAnsi" w:hAnsiTheme="minorHAnsi" w:cstheme="minorHAnsi"/>
          <w:sz w:val="22"/>
          <w:szCs w:val="22"/>
        </w:rPr>
      </w:pPr>
      <w:r w:rsidRPr="00BA7083">
        <w:rPr>
          <w:rFonts w:asciiTheme="minorHAnsi" w:hAnsiTheme="minorHAnsi" w:cstheme="minorHAnsi"/>
          <w:sz w:val="22"/>
          <w:szCs w:val="22"/>
        </w:rPr>
        <w:t xml:space="preserve">Remove the </w:t>
      </w:r>
      <w:r w:rsidRPr="00E54AB1">
        <w:rPr>
          <w:rFonts w:asciiTheme="minorHAnsi" w:hAnsiTheme="minorHAnsi" w:cstheme="minorHAnsi"/>
          <w:i/>
          <w:iCs/>
          <w:sz w:val="22"/>
          <w:szCs w:val="22"/>
        </w:rPr>
        <w:t>IModuleEx</w:t>
      </w:r>
      <w:r w:rsidRPr="00BA7083">
        <w:rPr>
          <w:rFonts w:asciiTheme="minorHAnsi" w:hAnsiTheme="minorHAnsi" w:cstheme="minorHAnsi"/>
          <w:sz w:val="22"/>
          <w:szCs w:val="22"/>
        </w:rPr>
        <w:t xml:space="preserve"> implementation from the director altogether.</w:t>
      </w:r>
    </w:p>
    <w:p w14:paraId="3CB19B6D" w14:textId="77777777" w:rsidR="0080109C" w:rsidRPr="00BA7083" w:rsidRDefault="0080109C" w:rsidP="007B0870">
      <w:pPr>
        <w:pStyle w:val="ListParagraph"/>
        <w:numPr>
          <w:ilvl w:val="0"/>
          <w:numId w:val="4"/>
        </w:numPr>
        <w:rPr>
          <w:rFonts w:asciiTheme="minorHAnsi" w:hAnsiTheme="minorHAnsi" w:cstheme="minorHAnsi"/>
          <w:sz w:val="22"/>
          <w:szCs w:val="22"/>
        </w:rPr>
      </w:pPr>
      <w:r w:rsidRPr="00BA7083">
        <w:rPr>
          <w:rFonts w:asciiTheme="minorHAnsi" w:hAnsiTheme="minorHAnsi" w:cstheme="minorHAnsi"/>
          <w:sz w:val="22"/>
          <w:szCs w:val="22"/>
        </w:rPr>
        <w:t xml:space="preserve">Update the implementation class of the </w:t>
      </w:r>
      <w:r w:rsidRPr="00F22E40">
        <w:rPr>
          <w:rFonts w:asciiTheme="minorHAnsi" w:hAnsiTheme="minorHAnsi" w:cstheme="minorHAnsi"/>
          <w:i/>
          <w:iCs/>
          <w:sz w:val="22"/>
          <w:szCs w:val="22"/>
        </w:rPr>
        <w:t>IEngine2</w:t>
      </w:r>
      <w:r w:rsidRPr="00BA7083">
        <w:rPr>
          <w:rFonts w:asciiTheme="minorHAnsi" w:hAnsiTheme="minorHAnsi" w:cstheme="minorHAnsi"/>
          <w:sz w:val="22"/>
          <w:szCs w:val="22"/>
        </w:rPr>
        <w:t xml:space="preserve"> interface.</w:t>
      </w:r>
    </w:p>
    <w:p w14:paraId="04A466EA"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 xml:space="preserve">Do not use this interface directly, derive from </w:t>
      </w:r>
      <w:r w:rsidRPr="00F22E40">
        <w:rPr>
          <w:rFonts w:asciiTheme="minorHAnsi" w:hAnsiTheme="minorHAnsi" w:cstheme="minorHAnsi"/>
          <w:i/>
          <w:iCs/>
          <w:sz w:val="22"/>
          <w:szCs w:val="22"/>
        </w:rPr>
        <w:t>EngineBase</w:t>
      </w:r>
      <w:r w:rsidRPr="00BA7083">
        <w:rPr>
          <w:rFonts w:asciiTheme="minorHAnsi" w:hAnsiTheme="minorHAnsi" w:cstheme="minorHAnsi"/>
          <w:sz w:val="22"/>
          <w:szCs w:val="22"/>
        </w:rPr>
        <w:t xml:space="preserve"> instead.</w:t>
      </w:r>
    </w:p>
    <w:p w14:paraId="320CC8F8"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Override the necessary methods and fields.</w:t>
      </w:r>
    </w:p>
    <w:p w14:paraId="2F86A125" w14:textId="77777777" w:rsidR="0080109C" w:rsidRPr="00BA7083" w:rsidRDefault="0080109C" w:rsidP="007B0870">
      <w:pPr>
        <w:pStyle w:val="ListParagraph"/>
        <w:numPr>
          <w:ilvl w:val="0"/>
          <w:numId w:val="4"/>
        </w:numPr>
        <w:rPr>
          <w:rFonts w:asciiTheme="minorHAnsi" w:hAnsiTheme="minorHAnsi" w:cstheme="minorHAnsi"/>
          <w:sz w:val="22"/>
          <w:szCs w:val="22"/>
        </w:rPr>
      </w:pPr>
      <w:r w:rsidRPr="00BA7083">
        <w:rPr>
          <w:rFonts w:asciiTheme="minorHAnsi" w:hAnsiTheme="minorHAnsi" w:cstheme="minorHAnsi"/>
          <w:sz w:val="22"/>
          <w:szCs w:val="22"/>
        </w:rPr>
        <w:t>Update the plugin's option class.</w:t>
      </w:r>
    </w:p>
    <w:p w14:paraId="5AE0D41E"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Do not use static fields and methods to access the options instance.</w:t>
      </w:r>
    </w:p>
    <w:p w14:paraId="7E366E44"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Instead, pass an option object wherever it's needed.</w:t>
      </w:r>
    </w:p>
    <w:p w14:paraId="09313213" w14:textId="00B95453" w:rsidR="0080109C" w:rsidRPr="00BA7083" w:rsidRDefault="0080109C" w:rsidP="007B0870">
      <w:pPr>
        <w:pStyle w:val="ListParagraph"/>
        <w:numPr>
          <w:ilvl w:val="0"/>
          <w:numId w:val="4"/>
        </w:numPr>
        <w:rPr>
          <w:rFonts w:asciiTheme="minorHAnsi" w:hAnsiTheme="minorHAnsi" w:cstheme="minorHAnsi"/>
          <w:sz w:val="22"/>
          <w:szCs w:val="22"/>
        </w:rPr>
      </w:pPr>
      <w:r w:rsidRPr="00BA7083">
        <w:rPr>
          <w:rFonts w:asciiTheme="minorHAnsi" w:hAnsiTheme="minorHAnsi" w:cstheme="minorHAnsi"/>
          <w:sz w:val="22"/>
          <w:szCs w:val="22"/>
        </w:rPr>
        <w:t xml:space="preserve">Create two new options classes: one for the general and one for the </w:t>
      </w:r>
      <w:r w:rsidRPr="00BA7083">
        <w:rPr>
          <w:rFonts w:asciiTheme="minorHAnsi" w:hAnsiTheme="minorHAnsi" w:cstheme="minorHAnsi"/>
          <w:noProof/>
          <w:sz w:val="22"/>
          <w:szCs w:val="22"/>
        </w:rPr>
        <w:t>secure</w:t>
      </w:r>
      <w:r w:rsidRPr="00BA7083">
        <w:rPr>
          <w:rFonts w:asciiTheme="minorHAnsi" w:hAnsiTheme="minorHAnsi" w:cstheme="minorHAnsi"/>
          <w:sz w:val="22"/>
          <w:szCs w:val="22"/>
        </w:rPr>
        <w:t xml:space="preserve"> settings. </w:t>
      </w:r>
      <w:r w:rsidR="00E908AF">
        <w:rPr>
          <w:rFonts w:asciiTheme="minorHAnsi" w:hAnsiTheme="minorHAnsi" w:cstheme="minorHAnsi"/>
          <w:sz w:val="22"/>
          <w:szCs w:val="22"/>
        </w:rPr>
        <w:t>(</w:t>
      </w:r>
      <w:r w:rsidRPr="00BA7083">
        <w:rPr>
          <w:rFonts w:asciiTheme="minorHAnsi" w:hAnsiTheme="minorHAnsi" w:cstheme="minorHAnsi"/>
          <w:sz w:val="22"/>
          <w:szCs w:val="22"/>
        </w:rPr>
        <w:t>The secure settings class is optional.</w:t>
      </w:r>
      <w:r w:rsidR="00E908AF">
        <w:rPr>
          <w:rFonts w:asciiTheme="minorHAnsi" w:hAnsiTheme="minorHAnsi" w:cstheme="minorHAnsi"/>
          <w:sz w:val="22"/>
          <w:szCs w:val="22"/>
        </w:rPr>
        <w:t>)</w:t>
      </w:r>
    </w:p>
    <w:p w14:paraId="3F5AB0AF"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 xml:space="preserve">Your original options class should derive from </w:t>
      </w:r>
      <w:r w:rsidRPr="00F22E40">
        <w:rPr>
          <w:rFonts w:asciiTheme="minorHAnsi" w:hAnsiTheme="minorHAnsi" w:cstheme="minorHAnsi"/>
          <w:i/>
          <w:iCs/>
          <w:sz w:val="22"/>
          <w:szCs w:val="22"/>
        </w:rPr>
        <w:t>PluginSettingsObject</w:t>
      </w:r>
      <w:r w:rsidRPr="00BA7083">
        <w:rPr>
          <w:rFonts w:asciiTheme="minorHAnsi" w:hAnsiTheme="minorHAnsi" w:cstheme="minorHAnsi"/>
          <w:sz w:val="22"/>
          <w:szCs w:val="22"/>
        </w:rPr>
        <w:t xml:space="preserve"> and you should pass the generic and secure classes as the type parameters.</w:t>
      </w:r>
    </w:p>
    <w:p w14:paraId="153902BE"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 xml:space="preserve">Create two constructors for the options class: one with a </w:t>
      </w:r>
      <w:r w:rsidRPr="00F22E40">
        <w:rPr>
          <w:rFonts w:asciiTheme="minorHAnsi" w:hAnsiTheme="minorHAnsi" w:cstheme="minorHAnsi"/>
          <w:i/>
          <w:iCs/>
          <w:sz w:val="22"/>
          <w:szCs w:val="22"/>
        </w:rPr>
        <w:t>PluginSettings</w:t>
      </w:r>
      <w:r w:rsidRPr="00BA7083">
        <w:rPr>
          <w:rFonts w:asciiTheme="minorHAnsi" w:hAnsiTheme="minorHAnsi" w:cstheme="minorHAnsi"/>
          <w:sz w:val="22"/>
          <w:szCs w:val="22"/>
        </w:rPr>
        <w:t xml:space="preserve"> parameter and one with the two general and secure settings parameters. Make sure to pass these parameters to the base class.</w:t>
      </w:r>
    </w:p>
    <w:p w14:paraId="472AEC58"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Move your existing options fields from the original options class into the correct classes.</w:t>
      </w:r>
    </w:p>
    <w:p w14:paraId="54B9C415" w14:textId="77777777" w:rsidR="0080109C" w:rsidRPr="00BA7083" w:rsidRDefault="0080109C" w:rsidP="007B0870">
      <w:pPr>
        <w:pStyle w:val="ListParagraph"/>
        <w:numPr>
          <w:ilvl w:val="1"/>
          <w:numId w:val="4"/>
        </w:numPr>
        <w:rPr>
          <w:rFonts w:asciiTheme="minorHAnsi" w:hAnsiTheme="minorHAnsi" w:cstheme="minorHAnsi"/>
          <w:sz w:val="22"/>
          <w:szCs w:val="22"/>
        </w:rPr>
      </w:pPr>
      <w:r w:rsidRPr="00BA7083">
        <w:rPr>
          <w:rFonts w:asciiTheme="minorHAnsi" w:hAnsiTheme="minorHAnsi" w:cstheme="minorHAnsi"/>
          <w:sz w:val="22"/>
          <w:szCs w:val="22"/>
        </w:rPr>
        <w:t xml:space="preserve">Update your plugin’s code to access these fields </w:t>
      </w:r>
      <w:r w:rsidRPr="00BA7083">
        <w:rPr>
          <w:rFonts w:asciiTheme="minorHAnsi" w:hAnsiTheme="minorHAnsi" w:cstheme="minorHAnsi"/>
          <w:noProof/>
          <w:sz w:val="22"/>
          <w:szCs w:val="22"/>
        </w:rPr>
        <w:t>t</w:t>
      </w:r>
      <w:r w:rsidR="00DD77CB" w:rsidRPr="00BA7083">
        <w:rPr>
          <w:rFonts w:asciiTheme="minorHAnsi" w:hAnsiTheme="minorHAnsi" w:cstheme="minorHAnsi"/>
          <w:noProof/>
          <w:sz w:val="22"/>
          <w:szCs w:val="22"/>
        </w:rPr>
        <w:t>h</w:t>
      </w:r>
      <w:r w:rsidRPr="00BA7083">
        <w:rPr>
          <w:rFonts w:asciiTheme="minorHAnsi" w:hAnsiTheme="minorHAnsi" w:cstheme="minorHAnsi"/>
          <w:noProof/>
          <w:sz w:val="22"/>
          <w:szCs w:val="22"/>
        </w:rPr>
        <w:t>rough</w:t>
      </w:r>
      <w:r w:rsidRPr="00BA7083">
        <w:rPr>
          <w:rFonts w:asciiTheme="minorHAnsi" w:hAnsiTheme="minorHAnsi" w:cstheme="minorHAnsi"/>
          <w:sz w:val="22"/>
          <w:szCs w:val="22"/>
        </w:rPr>
        <w:t xml:space="preserve"> the general and the </w:t>
      </w:r>
      <w:r w:rsidRPr="00BA7083">
        <w:rPr>
          <w:rFonts w:asciiTheme="minorHAnsi" w:hAnsiTheme="minorHAnsi" w:cstheme="minorHAnsi"/>
          <w:noProof/>
          <w:sz w:val="22"/>
          <w:szCs w:val="22"/>
        </w:rPr>
        <w:t>secure</w:t>
      </w:r>
      <w:r w:rsidRPr="00BA7083">
        <w:rPr>
          <w:rFonts w:asciiTheme="minorHAnsi" w:hAnsiTheme="minorHAnsi" w:cstheme="minorHAnsi"/>
          <w:sz w:val="22"/>
          <w:szCs w:val="22"/>
        </w:rPr>
        <w:t xml:space="preserve"> settings classes.</w:t>
      </w:r>
    </w:p>
    <w:p w14:paraId="75A44AD8" w14:textId="40B44AE0" w:rsidR="00A80B7F" w:rsidRPr="00BA7083" w:rsidRDefault="0080109C" w:rsidP="007B0870">
      <w:pPr>
        <w:pStyle w:val="ListParagraph"/>
        <w:numPr>
          <w:ilvl w:val="0"/>
          <w:numId w:val="4"/>
        </w:numPr>
      </w:pPr>
      <w:r w:rsidRPr="00BA7083">
        <w:rPr>
          <w:rFonts w:asciiTheme="minorHAnsi" w:hAnsiTheme="minorHAnsi" w:cstheme="minorHAnsi"/>
          <w:sz w:val="22"/>
          <w:szCs w:val="22"/>
        </w:rPr>
        <w:t xml:space="preserve">If you wish to keep your old plugin settings by migrating them into an MT </w:t>
      </w:r>
      <w:r w:rsidR="00515D97">
        <w:rPr>
          <w:rFonts w:asciiTheme="minorHAnsi" w:hAnsiTheme="minorHAnsi" w:cstheme="minorHAnsi"/>
          <w:sz w:val="22"/>
          <w:szCs w:val="22"/>
        </w:rPr>
        <w:t>settings</w:t>
      </w:r>
      <w:r w:rsidRPr="00BA7083">
        <w:rPr>
          <w:rFonts w:asciiTheme="minorHAnsi" w:hAnsiTheme="minorHAnsi" w:cstheme="minorHAnsi"/>
          <w:sz w:val="22"/>
          <w:szCs w:val="22"/>
        </w:rPr>
        <w:t xml:space="preserve"> resource, then the director class should implement the </w:t>
      </w:r>
      <w:r w:rsidRPr="00F22E40">
        <w:rPr>
          <w:rFonts w:asciiTheme="minorHAnsi" w:hAnsiTheme="minorHAnsi" w:cstheme="minorHAnsi"/>
          <w:i/>
          <w:iCs/>
          <w:sz w:val="22"/>
          <w:szCs w:val="22"/>
        </w:rPr>
        <w:t>IPluginSettingsMigrator</w:t>
      </w:r>
      <w:r w:rsidRPr="00BA7083">
        <w:rPr>
          <w:rFonts w:asciiTheme="minorHAnsi" w:hAnsiTheme="minorHAnsi" w:cstheme="minorHAnsi"/>
          <w:sz w:val="22"/>
          <w:szCs w:val="22"/>
        </w:rPr>
        <w:t xml:space="preserve"> interface.</w:t>
      </w:r>
      <w:r w:rsidR="00275D00" w:rsidRPr="00BA7083">
        <w:rPr>
          <w:rFonts w:asciiTheme="minorHAnsi" w:hAnsiTheme="minorHAnsi" w:cstheme="minorHAnsi"/>
          <w:sz w:val="22"/>
          <w:szCs w:val="22"/>
        </w:rPr>
        <w:t xml:space="preserve"> </w:t>
      </w:r>
    </w:p>
    <w:sectPr w:rsidR="00A80B7F" w:rsidRPr="00BA7083" w:rsidSect="00EE138F">
      <w:headerReference w:type="default" r:id="rId27"/>
      <w:footerReference w:type="default" r:id="rId28"/>
      <w:footerReference w:type="first" r:id="rId29"/>
      <w:pgSz w:w="11906" w:h="16838"/>
      <w:pgMar w:top="1145" w:right="1411" w:bottom="1411" w:left="1411" w:header="703"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C509" w14:textId="77777777" w:rsidR="00826615" w:rsidRDefault="00826615" w:rsidP="002D5C19">
      <w:r>
        <w:separator/>
      </w:r>
    </w:p>
    <w:p w14:paraId="309ACBD4" w14:textId="77777777" w:rsidR="00826615" w:rsidRDefault="00826615" w:rsidP="002D5C19"/>
  </w:endnote>
  <w:endnote w:type="continuationSeparator" w:id="0">
    <w:p w14:paraId="7D59CD98" w14:textId="77777777" w:rsidR="00826615" w:rsidRDefault="00826615" w:rsidP="002D5C19">
      <w:r>
        <w:continuationSeparator/>
      </w:r>
    </w:p>
    <w:p w14:paraId="79313507" w14:textId="77777777" w:rsidR="00826615" w:rsidRDefault="00826615" w:rsidP="002D5C19"/>
  </w:endnote>
  <w:endnote w:type="continuationNotice" w:id="1">
    <w:p w14:paraId="0CD7DE3D" w14:textId="77777777" w:rsidR="00826615" w:rsidRDefault="0082661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GothamRounded-Book">
    <w:altName w:val="Times New Roman"/>
    <w:charset w:val="00"/>
    <w:family w:val="auto"/>
    <w:pitch w:val="variable"/>
    <w:sig w:usb0="A000007F" w:usb1="0000004A"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05F0" w14:textId="46C3381F" w:rsidR="001D1028" w:rsidRDefault="009C466B">
    <w:pPr>
      <w:pStyle w:val="Footer"/>
      <w:jc w:val="right"/>
    </w:pPr>
    <w:r>
      <w:rPr>
        <w:noProof/>
      </w:rPr>
      <mc:AlternateContent>
        <mc:Choice Requires="wps">
          <w:drawing>
            <wp:anchor distT="0" distB="0" distL="114300" distR="114300" simplePos="0" relativeHeight="251659264" behindDoc="0" locked="0" layoutInCell="0" allowOverlap="1" wp14:anchorId="4A4CE2A4" wp14:editId="17F611A7">
              <wp:simplePos x="0" y="0"/>
              <wp:positionH relativeFrom="page">
                <wp:posOffset>0</wp:posOffset>
              </wp:positionH>
              <wp:positionV relativeFrom="page">
                <wp:posOffset>10227945</wp:posOffset>
              </wp:positionV>
              <wp:extent cx="7560310" cy="273050"/>
              <wp:effectExtent l="0" t="0" r="0" b="12700"/>
              <wp:wrapNone/>
              <wp:docPr id="2" name="MSIPCMfe8d40969e8092c7d18b584e" descr="{&quot;HashCode&quot;:18269067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9D06C2" w14:textId="5A1384E1" w:rsidR="009C466B" w:rsidRPr="009C466B" w:rsidRDefault="009C466B" w:rsidP="009C466B">
                          <w:pPr>
                            <w:spacing w:before="0"/>
                            <w:jc w:val="right"/>
                            <w:rPr>
                              <w:rFonts w:ascii="Calibri" w:hAnsi="Calibri" w:cs="Calibri"/>
                              <w:color w:val="000000"/>
                            </w:rPr>
                          </w:pPr>
                          <w:r w:rsidRPr="009C466B">
                            <w:rPr>
                              <w:rFonts w:ascii="Calibri" w:hAnsi="Calibri" w:cs="Calibri"/>
                              <w:color w:val="000000"/>
                            </w:rPr>
                            <w:t>memoQ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A4CE2A4" id="_x0000_t202" coordsize="21600,21600" o:spt="202" path="m,l,21600r21600,l21600,xe">
              <v:stroke joinstyle="miter"/>
              <v:path gradientshapeok="t" o:connecttype="rect"/>
            </v:shapetype>
            <v:shape id="MSIPCMfe8d40969e8092c7d18b584e" o:spid="_x0000_s1032" type="#_x0000_t202" alt="{&quot;HashCode&quot;:1826906718,&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8I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" o:allowincell="f" filled="f" stroked="f" strokeweight=".5pt">
              <v:textbox inset=",0,20pt,0">
                <w:txbxContent>
                  <w:p w14:paraId="109D06C2" w14:textId="5A1384E1" w:rsidR="009C466B" w:rsidRPr="009C466B" w:rsidRDefault="009C466B" w:rsidP="009C466B">
                    <w:pPr>
                      <w:spacing w:before="0"/>
                      <w:jc w:val="right"/>
                      <w:rPr>
                        <w:rFonts w:ascii="Calibri" w:hAnsi="Calibri" w:cs="Calibri"/>
                        <w:color w:val="000000"/>
                      </w:rPr>
                    </w:pPr>
                    <w:r w:rsidRPr="009C466B">
                      <w:rPr>
                        <w:rFonts w:ascii="Calibri" w:hAnsi="Calibri" w:cs="Calibri"/>
                        <w:color w:val="000000"/>
                      </w:rPr>
                      <w:t>memoQ Internal</w:t>
                    </w:r>
                  </w:p>
                </w:txbxContent>
              </v:textbox>
              <w10:wrap anchorx="page" anchory="page"/>
            </v:shape>
          </w:pict>
        </mc:Fallback>
      </mc:AlternateContent>
    </w:r>
    <w:sdt>
      <w:sdtPr>
        <w:id w:val="1707058625"/>
        <w:docPartObj>
          <w:docPartGallery w:val="Page Numbers (Bottom of Page)"/>
          <w:docPartUnique/>
        </w:docPartObj>
      </w:sdtPr>
      <w:sdtEndPr>
        <w:rPr>
          <w:noProof/>
        </w:rPr>
      </w:sdtEndPr>
      <w:sdtContent>
        <w:r w:rsidR="001D1028">
          <w:fldChar w:fldCharType="begin"/>
        </w:r>
        <w:r w:rsidR="001D1028">
          <w:instrText xml:space="preserve"> PAGE   \* MERGEFORMAT </w:instrText>
        </w:r>
        <w:r w:rsidR="001D1028">
          <w:fldChar w:fldCharType="separate"/>
        </w:r>
        <w:r w:rsidR="001D1028">
          <w:rPr>
            <w:noProof/>
          </w:rPr>
          <w:t>7</w:t>
        </w:r>
        <w:r w:rsidR="001D1028">
          <w:rPr>
            <w:noProof/>
          </w:rPr>
          <w:fldChar w:fldCharType="end"/>
        </w:r>
      </w:sdtContent>
    </w:sdt>
  </w:p>
  <w:p w14:paraId="1CB39538" w14:textId="77777777" w:rsidR="001D1028" w:rsidRDefault="001D1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708" w14:textId="3E032702" w:rsidR="009C466B" w:rsidRDefault="009C466B">
    <w:pPr>
      <w:pStyle w:val="Footer"/>
    </w:pPr>
    <w:r>
      <w:rPr>
        <w:noProof/>
      </w:rPr>
      <mc:AlternateContent>
        <mc:Choice Requires="wps">
          <w:drawing>
            <wp:anchor distT="0" distB="0" distL="114300" distR="114300" simplePos="0" relativeHeight="251660288" behindDoc="0" locked="0" layoutInCell="0" allowOverlap="1" wp14:anchorId="19FC3DF0" wp14:editId="5DAE9911">
              <wp:simplePos x="0" y="0"/>
              <wp:positionH relativeFrom="page">
                <wp:posOffset>0</wp:posOffset>
              </wp:positionH>
              <wp:positionV relativeFrom="page">
                <wp:posOffset>10227945</wp:posOffset>
              </wp:positionV>
              <wp:extent cx="7560310" cy="273050"/>
              <wp:effectExtent l="0" t="0" r="0" b="12700"/>
              <wp:wrapNone/>
              <wp:docPr id="3" name="MSIPCMb76c4603918d7d29736ffb1e" descr="{&quot;HashCode&quot;:182690671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3D0662" w14:textId="4827F7B3" w:rsidR="009C466B" w:rsidRPr="009C466B" w:rsidRDefault="009C466B" w:rsidP="009C466B">
                          <w:pPr>
                            <w:spacing w:before="0"/>
                            <w:jc w:val="right"/>
                            <w:rPr>
                              <w:rFonts w:ascii="Calibri" w:hAnsi="Calibri" w:cs="Calibri"/>
                              <w:color w:val="000000"/>
                            </w:rPr>
                          </w:pPr>
                          <w:r w:rsidRPr="009C466B">
                            <w:rPr>
                              <w:rFonts w:ascii="Calibri" w:hAnsi="Calibri" w:cs="Calibri"/>
                              <w:color w:val="000000"/>
                            </w:rPr>
                            <w:t>memoQ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9FC3DF0" id="_x0000_t202" coordsize="21600,21600" o:spt="202" path="m,l,21600r21600,l21600,xe">
              <v:stroke joinstyle="miter"/>
              <v:path gradientshapeok="t" o:connecttype="rect"/>
            </v:shapetype>
            <v:shape id="MSIPCMb76c4603918d7d29736ffb1e" o:spid="_x0000_s1033" type="#_x0000_t202" alt="{&quot;HashCode&quot;:1826906718,&quot;Height&quot;:841.0,&quot;Width&quot;:595.0,&quot;Placement&quot;:&quot;Footer&quot;,&quot;Index&quot;:&quot;FirstPage&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24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" o:allowincell="f" filled="f" stroked="f" strokeweight=".5pt">
              <v:textbox inset=",0,20pt,0">
                <w:txbxContent>
                  <w:p w14:paraId="1E3D0662" w14:textId="4827F7B3" w:rsidR="009C466B" w:rsidRPr="009C466B" w:rsidRDefault="009C466B" w:rsidP="009C466B">
                    <w:pPr>
                      <w:spacing w:before="0"/>
                      <w:jc w:val="right"/>
                      <w:rPr>
                        <w:rFonts w:ascii="Calibri" w:hAnsi="Calibri" w:cs="Calibri"/>
                        <w:color w:val="000000"/>
                      </w:rPr>
                    </w:pPr>
                    <w:r w:rsidRPr="009C466B">
                      <w:rPr>
                        <w:rFonts w:ascii="Calibri" w:hAnsi="Calibri" w:cs="Calibri"/>
                        <w:color w:val="000000"/>
                      </w:rPr>
                      <w:t>memoQ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B9C8" w14:textId="77777777" w:rsidR="00826615" w:rsidRDefault="00826615" w:rsidP="002D5C19">
      <w:r>
        <w:separator/>
      </w:r>
    </w:p>
    <w:p w14:paraId="3025D2AC" w14:textId="77777777" w:rsidR="00826615" w:rsidRDefault="00826615" w:rsidP="002D5C19"/>
  </w:footnote>
  <w:footnote w:type="continuationSeparator" w:id="0">
    <w:p w14:paraId="1A1095AC" w14:textId="77777777" w:rsidR="00826615" w:rsidRDefault="00826615" w:rsidP="002D5C19">
      <w:r>
        <w:continuationSeparator/>
      </w:r>
    </w:p>
    <w:p w14:paraId="094ABA22" w14:textId="77777777" w:rsidR="00826615" w:rsidRDefault="00826615" w:rsidP="002D5C19"/>
  </w:footnote>
  <w:footnote w:type="continuationNotice" w:id="1">
    <w:p w14:paraId="53C5E88A" w14:textId="77777777" w:rsidR="00826615" w:rsidRDefault="0082661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8070" w14:textId="77777777" w:rsidR="001D1028" w:rsidRDefault="001D1028" w:rsidP="003B1257">
    <w:pPr>
      <w:pStyle w:val="Header"/>
      <w:pBdr>
        <w:bottom w:val="single" w:sz="6" w:space="1" w:color="auto"/>
      </w:pBdr>
      <w:jc w:val="left"/>
      <w:rPr>
        <w:rFonts w:asciiTheme="minorHAnsi" w:hAnsiTheme="minorHAnsi" w:cstheme="minorHAnsi"/>
        <w:sz w:val="18"/>
        <w:szCs w:val="18"/>
      </w:rPr>
    </w:pPr>
    <w:r w:rsidRPr="003B1257">
      <w:rPr>
        <w:rFonts w:asciiTheme="minorHAnsi" w:hAnsiTheme="minorHAnsi" w:cstheme="minorHAnsi"/>
        <w:noProof/>
        <w:sz w:val="18"/>
        <w:szCs w:val="18"/>
        <w:lang w:eastAsia="en-US" w:bidi="ar-SA"/>
      </w:rPr>
      <w:drawing>
        <wp:anchor distT="0" distB="0" distL="114300" distR="114300" simplePos="0" relativeHeight="251658240" behindDoc="0" locked="0" layoutInCell="1" allowOverlap="1" wp14:anchorId="5C7A65C8" wp14:editId="5E9F8F7B">
          <wp:simplePos x="0" y="0"/>
          <wp:positionH relativeFrom="margin">
            <wp:posOffset>5203190</wp:posOffset>
          </wp:positionH>
          <wp:positionV relativeFrom="paragraph">
            <wp:posOffset>79160</wp:posOffset>
          </wp:positionV>
          <wp:extent cx="692150" cy="2019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grayTT_logo130 400x172.png"/>
                  <pic:cNvPicPr/>
                </pic:nvPicPr>
                <pic:blipFill>
                  <a:blip r:embed="rId1">
                    <a:extLst>
                      <a:ext uri="{28A0092B-C50C-407E-A947-70E740481C1C}">
                        <a14:useLocalDpi xmlns:a14="http://schemas.microsoft.com/office/drawing/2010/main" val="0"/>
                      </a:ext>
                    </a:extLst>
                  </a:blip>
                  <a:stretch>
                    <a:fillRect/>
                  </a:stretch>
                </pic:blipFill>
                <pic:spPr>
                  <a:xfrm>
                    <a:off x="0" y="0"/>
                    <a:ext cx="692150" cy="201930"/>
                  </a:xfrm>
                  <a:prstGeom prst="rect">
                    <a:avLst/>
                  </a:prstGeom>
                </pic:spPr>
              </pic:pic>
            </a:graphicData>
          </a:graphic>
          <wp14:sizeRelH relativeFrom="page">
            <wp14:pctWidth>0</wp14:pctWidth>
          </wp14:sizeRelH>
          <wp14:sizeRelV relativeFrom="page">
            <wp14:pctHeight>0</wp14:pctHeight>
          </wp14:sizeRelV>
        </wp:anchor>
      </w:drawing>
    </w:r>
    <w:r w:rsidR="2EBAF560" w:rsidRPr="2EBAF560">
      <w:rPr>
        <w:rFonts w:asciiTheme="minorHAnsi" w:hAnsiTheme="minorHAnsi" w:cstheme="minorBidi"/>
        <w:sz w:val="18"/>
        <w:szCs w:val="18"/>
      </w:rPr>
      <w:t xml:space="preserve">MACHINE TRANSLATION SDK </w:t>
    </w:r>
  </w:p>
  <w:p w14:paraId="7C8B303C" w14:textId="77777777" w:rsidR="001D1028" w:rsidRPr="003B1257" w:rsidRDefault="001D1028" w:rsidP="003B1257">
    <w:pPr>
      <w:pStyle w:val="Header"/>
      <w:jc w:val="left"/>
      <w:rPr>
        <w:rFonts w:asciiTheme="minorHAnsi" w:hAnsiTheme="minorHAnsi" w:cstheme="min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826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6169F"/>
    <w:multiLevelType w:val="hybridMultilevel"/>
    <w:tmpl w:val="E8966BF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9147D11"/>
    <w:multiLevelType w:val="multilevel"/>
    <w:tmpl w:val="AAC6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72012"/>
    <w:multiLevelType w:val="hybridMultilevel"/>
    <w:tmpl w:val="17CC5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2604B9"/>
    <w:multiLevelType w:val="hybridMultilevel"/>
    <w:tmpl w:val="D950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80924"/>
    <w:multiLevelType w:val="multilevel"/>
    <w:tmpl w:val="C90A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F0202"/>
    <w:multiLevelType w:val="hybridMultilevel"/>
    <w:tmpl w:val="B80C2F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2441C8D"/>
    <w:multiLevelType w:val="multilevel"/>
    <w:tmpl w:val="AAC6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37C26"/>
    <w:multiLevelType w:val="hybridMultilevel"/>
    <w:tmpl w:val="12BE4A4E"/>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10A26"/>
    <w:multiLevelType w:val="hybridMultilevel"/>
    <w:tmpl w:val="2760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A6370"/>
    <w:multiLevelType w:val="hybridMultilevel"/>
    <w:tmpl w:val="760A0310"/>
    <w:lvl w:ilvl="0" w:tplc="762CDB3E">
      <w:start w:val="1"/>
      <w:numFmt w:val="bullet"/>
      <w:lvlText w:val=""/>
      <w:lvlJc w:val="left"/>
      <w:pPr>
        <w:tabs>
          <w:tab w:val="num" w:pos="357"/>
        </w:tabs>
        <w:ind w:left="357" w:hanging="357"/>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54F03BAB"/>
    <w:multiLevelType w:val="multilevel"/>
    <w:tmpl w:val="AAC6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00EC4"/>
    <w:multiLevelType w:val="hybridMultilevel"/>
    <w:tmpl w:val="419684DE"/>
    <w:lvl w:ilvl="0" w:tplc="FFFFFFFF">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B213976"/>
    <w:multiLevelType w:val="hybridMultilevel"/>
    <w:tmpl w:val="98649B70"/>
    <w:lvl w:ilvl="0" w:tplc="F636402E">
      <w:start w:val="1"/>
      <w:numFmt w:val="decimal"/>
      <w:pStyle w:val="NormalBefore4pt"/>
      <w:lvlText w:val="%1."/>
      <w:lvlJc w:val="left"/>
      <w:pPr>
        <w:tabs>
          <w:tab w:val="num" w:pos="360"/>
        </w:tabs>
        <w:ind w:left="360" w:hanging="360"/>
      </w:pPr>
      <w:rPr>
        <w:rFonts w:hint="default"/>
      </w:rPr>
    </w:lvl>
    <w:lvl w:ilvl="1" w:tplc="040E0019">
      <w:start w:val="1"/>
      <w:numFmt w:val="lowerLetter"/>
      <w:lvlText w:val="%2."/>
      <w:lvlJc w:val="left"/>
      <w:pPr>
        <w:tabs>
          <w:tab w:val="num" w:pos="1080"/>
        </w:tabs>
        <w:ind w:left="1080" w:hanging="360"/>
      </w:pPr>
    </w:lvl>
    <w:lvl w:ilvl="2" w:tplc="040E001B">
      <w:start w:val="1"/>
      <w:numFmt w:val="lowerRoman"/>
      <w:lvlText w:val="%3."/>
      <w:lvlJc w:val="right"/>
      <w:pPr>
        <w:tabs>
          <w:tab w:val="num" w:pos="1800"/>
        </w:tabs>
        <w:ind w:left="1800" w:hanging="180"/>
      </w:pPr>
    </w:lvl>
    <w:lvl w:ilvl="3" w:tplc="040E000F">
      <w:start w:val="1"/>
      <w:numFmt w:val="decimal"/>
      <w:lvlText w:val="%4."/>
      <w:lvlJc w:val="left"/>
      <w:pPr>
        <w:tabs>
          <w:tab w:val="num" w:pos="2520"/>
        </w:tabs>
        <w:ind w:left="2520" w:hanging="360"/>
      </w:pPr>
    </w:lvl>
    <w:lvl w:ilvl="4" w:tplc="040E0019">
      <w:start w:val="1"/>
      <w:numFmt w:val="lowerLetter"/>
      <w:lvlText w:val="%5."/>
      <w:lvlJc w:val="left"/>
      <w:pPr>
        <w:tabs>
          <w:tab w:val="num" w:pos="3240"/>
        </w:tabs>
        <w:ind w:left="3240" w:hanging="360"/>
      </w:pPr>
    </w:lvl>
    <w:lvl w:ilvl="5" w:tplc="040E001B">
      <w:start w:val="1"/>
      <w:numFmt w:val="lowerRoman"/>
      <w:lvlText w:val="%6."/>
      <w:lvlJc w:val="right"/>
      <w:pPr>
        <w:tabs>
          <w:tab w:val="num" w:pos="3960"/>
        </w:tabs>
        <w:ind w:left="3960" w:hanging="180"/>
      </w:pPr>
    </w:lvl>
    <w:lvl w:ilvl="6" w:tplc="040E000F">
      <w:start w:val="1"/>
      <w:numFmt w:val="decimal"/>
      <w:lvlText w:val="%7."/>
      <w:lvlJc w:val="left"/>
      <w:pPr>
        <w:tabs>
          <w:tab w:val="num" w:pos="4680"/>
        </w:tabs>
        <w:ind w:left="4680" w:hanging="360"/>
      </w:pPr>
    </w:lvl>
    <w:lvl w:ilvl="7" w:tplc="040E0019">
      <w:start w:val="1"/>
      <w:numFmt w:val="lowerLetter"/>
      <w:lvlText w:val="%8."/>
      <w:lvlJc w:val="left"/>
      <w:pPr>
        <w:tabs>
          <w:tab w:val="num" w:pos="5400"/>
        </w:tabs>
        <w:ind w:left="5400" w:hanging="360"/>
      </w:pPr>
    </w:lvl>
    <w:lvl w:ilvl="8" w:tplc="040E001B">
      <w:start w:val="1"/>
      <w:numFmt w:val="lowerRoman"/>
      <w:lvlText w:val="%9."/>
      <w:lvlJc w:val="right"/>
      <w:pPr>
        <w:tabs>
          <w:tab w:val="num" w:pos="6120"/>
        </w:tabs>
        <w:ind w:left="6120" w:hanging="180"/>
      </w:pPr>
    </w:lvl>
  </w:abstractNum>
  <w:abstractNum w:abstractNumId="14" w15:restartNumberingAfterBreak="0">
    <w:nsid w:val="5BB15981"/>
    <w:multiLevelType w:val="hybridMultilevel"/>
    <w:tmpl w:val="06928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7770B"/>
    <w:multiLevelType w:val="multilevel"/>
    <w:tmpl w:val="6AFCD8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F4BFC"/>
    <w:multiLevelType w:val="hybridMultilevel"/>
    <w:tmpl w:val="8F40FDD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2155A79"/>
    <w:multiLevelType w:val="hybridMultilevel"/>
    <w:tmpl w:val="97A29ED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E7AA4"/>
    <w:multiLevelType w:val="hybridMultilevel"/>
    <w:tmpl w:val="967220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914CD1"/>
    <w:multiLevelType w:val="hybridMultilevel"/>
    <w:tmpl w:val="A7FCDF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097779">
    <w:abstractNumId w:val="13"/>
  </w:num>
  <w:num w:numId="2" w16cid:durableId="1609896724">
    <w:abstractNumId w:val="12"/>
  </w:num>
  <w:num w:numId="3" w16cid:durableId="1312709785">
    <w:abstractNumId w:val="0"/>
  </w:num>
  <w:num w:numId="4" w16cid:durableId="1334454742">
    <w:abstractNumId w:val="1"/>
  </w:num>
  <w:num w:numId="5" w16cid:durableId="1880775117">
    <w:abstractNumId w:val="3"/>
  </w:num>
  <w:num w:numId="6" w16cid:durableId="1422684171">
    <w:abstractNumId w:val="6"/>
  </w:num>
  <w:num w:numId="7" w16cid:durableId="341781896">
    <w:abstractNumId w:val="17"/>
  </w:num>
  <w:num w:numId="8" w16cid:durableId="1151752893">
    <w:abstractNumId w:val="16"/>
  </w:num>
  <w:num w:numId="9" w16cid:durableId="23554227">
    <w:abstractNumId w:val="19"/>
  </w:num>
  <w:num w:numId="10" w16cid:durableId="1259018268">
    <w:abstractNumId w:val="11"/>
  </w:num>
  <w:num w:numId="11" w16cid:durableId="822509036">
    <w:abstractNumId w:val="5"/>
  </w:num>
  <w:num w:numId="12" w16cid:durableId="1742213518">
    <w:abstractNumId w:val="15"/>
  </w:num>
  <w:num w:numId="13" w16cid:durableId="785202380">
    <w:abstractNumId w:val="2"/>
  </w:num>
  <w:num w:numId="14" w16cid:durableId="997151155">
    <w:abstractNumId w:val="7"/>
  </w:num>
  <w:num w:numId="15" w16cid:durableId="606741586">
    <w:abstractNumId w:val="14"/>
  </w:num>
  <w:num w:numId="16" w16cid:durableId="547883462">
    <w:abstractNumId w:val="18"/>
  </w:num>
  <w:num w:numId="17" w16cid:durableId="1277982081">
    <w:abstractNumId w:val="4"/>
  </w:num>
  <w:num w:numId="18" w16cid:durableId="861162915">
    <w:abstractNumId w:val="10"/>
  </w:num>
  <w:num w:numId="19" w16cid:durableId="1153840590">
    <w:abstractNumId w:val="8"/>
  </w:num>
  <w:num w:numId="20" w16cid:durableId="46400828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09"/>
  <w:hyphenationZone w:val="425"/>
  <w:doNotHyphenateCaps/>
  <w:drawingGridHorizontalSpacing w:val="100"/>
  <w:displayHorizontalDrawingGridEvery w:val="2"/>
  <w:displayVerticalDrawingGridEvery w:val="2"/>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NDO2NDe3NDAwtzBQ0lEKTi0uzszPAykwrAUAVA2R+CwAAAA="/>
  </w:docVars>
  <w:rsids>
    <w:rsidRoot w:val="0076336D"/>
    <w:rsid w:val="00001062"/>
    <w:rsid w:val="000019B5"/>
    <w:rsid w:val="00001AE7"/>
    <w:rsid w:val="00002665"/>
    <w:rsid w:val="00002B9C"/>
    <w:rsid w:val="00004317"/>
    <w:rsid w:val="00004A63"/>
    <w:rsid w:val="00004BAC"/>
    <w:rsid w:val="0000555A"/>
    <w:rsid w:val="00005E04"/>
    <w:rsid w:val="00007D38"/>
    <w:rsid w:val="0001190C"/>
    <w:rsid w:val="00011963"/>
    <w:rsid w:val="00011E9B"/>
    <w:rsid w:val="00011FF9"/>
    <w:rsid w:val="00012379"/>
    <w:rsid w:val="00012CCA"/>
    <w:rsid w:val="00014D46"/>
    <w:rsid w:val="0001506F"/>
    <w:rsid w:val="00015172"/>
    <w:rsid w:val="00015DFE"/>
    <w:rsid w:val="000162C2"/>
    <w:rsid w:val="0001696C"/>
    <w:rsid w:val="00016988"/>
    <w:rsid w:val="00017231"/>
    <w:rsid w:val="00017DDB"/>
    <w:rsid w:val="00020162"/>
    <w:rsid w:val="00020168"/>
    <w:rsid w:val="0002016C"/>
    <w:rsid w:val="000206D7"/>
    <w:rsid w:val="00020E4D"/>
    <w:rsid w:val="000211C5"/>
    <w:rsid w:val="0002146E"/>
    <w:rsid w:val="0002159D"/>
    <w:rsid w:val="00021BDC"/>
    <w:rsid w:val="00021C6C"/>
    <w:rsid w:val="00022B45"/>
    <w:rsid w:val="00022DF0"/>
    <w:rsid w:val="0002321B"/>
    <w:rsid w:val="000249D7"/>
    <w:rsid w:val="00025260"/>
    <w:rsid w:val="00025DC0"/>
    <w:rsid w:val="0002604B"/>
    <w:rsid w:val="00026208"/>
    <w:rsid w:val="00026CA5"/>
    <w:rsid w:val="0002701B"/>
    <w:rsid w:val="000278B8"/>
    <w:rsid w:val="000279C0"/>
    <w:rsid w:val="00027E09"/>
    <w:rsid w:val="000309AC"/>
    <w:rsid w:val="00030ACD"/>
    <w:rsid w:val="00031FF6"/>
    <w:rsid w:val="000324D8"/>
    <w:rsid w:val="00032FED"/>
    <w:rsid w:val="00034326"/>
    <w:rsid w:val="00034816"/>
    <w:rsid w:val="00034E0E"/>
    <w:rsid w:val="000358E3"/>
    <w:rsid w:val="00036C39"/>
    <w:rsid w:val="00036D1C"/>
    <w:rsid w:val="00037EF7"/>
    <w:rsid w:val="000410E3"/>
    <w:rsid w:val="0004165F"/>
    <w:rsid w:val="00042C73"/>
    <w:rsid w:val="00042EC4"/>
    <w:rsid w:val="0004378E"/>
    <w:rsid w:val="00043DA4"/>
    <w:rsid w:val="0004456F"/>
    <w:rsid w:val="0004464F"/>
    <w:rsid w:val="0004499F"/>
    <w:rsid w:val="00045CA0"/>
    <w:rsid w:val="00045D7F"/>
    <w:rsid w:val="00045F66"/>
    <w:rsid w:val="00046754"/>
    <w:rsid w:val="00046D0E"/>
    <w:rsid w:val="00046F9F"/>
    <w:rsid w:val="00050D74"/>
    <w:rsid w:val="000513B1"/>
    <w:rsid w:val="000517B8"/>
    <w:rsid w:val="0005282F"/>
    <w:rsid w:val="00053476"/>
    <w:rsid w:val="000535BA"/>
    <w:rsid w:val="00053AB3"/>
    <w:rsid w:val="00053BE9"/>
    <w:rsid w:val="000541BA"/>
    <w:rsid w:val="0005456C"/>
    <w:rsid w:val="00054C72"/>
    <w:rsid w:val="00055211"/>
    <w:rsid w:val="00055B88"/>
    <w:rsid w:val="00055F25"/>
    <w:rsid w:val="000570C0"/>
    <w:rsid w:val="00057E8B"/>
    <w:rsid w:val="00060481"/>
    <w:rsid w:val="00061A2B"/>
    <w:rsid w:val="0006233C"/>
    <w:rsid w:val="00062BAE"/>
    <w:rsid w:val="00063130"/>
    <w:rsid w:val="0006340B"/>
    <w:rsid w:val="00063A27"/>
    <w:rsid w:val="00064A0A"/>
    <w:rsid w:val="00065777"/>
    <w:rsid w:val="000665C7"/>
    <w:rsid w:val="00066EAF"/>
    <w:rsid w:val="00067142"/>
    <w:rsid w:val="00067459"/>
    <w:rsid w:val="00067AEB"/>
    <w:rsid w:val="00070093"/>
    <w:rsid w:val="000701D6"/>
    <w:rsid w:val="00070489"/>
    <w:rsid w:val="0007176A"/>
    <w:rsid w:val="00072AB7"/>
    <w:rsid w:val="00072FA9"/>
    <w:rsid w:val="00073846"/>
    <w:rsid w:val="000739A8"/>
    <w:rsid w:val="00074770"/>
    <w:rsid w:val="00074BA4"/>
    <w:rsid w:val="00075279"/>
    <w:rsid w:val="000752EF"/>
    <w:rsid w:val="00077844"/>
    <w:rsid w:val="000779A5"/>
    <w:rsid w:val="00077AE2"/>
    <w:rsid w:val="00080D9E"/>
    <w:rsid w:val="00080FB1"/>
    <w:rsid w:val="000818F1"/>
    <w:rsid w:val="00083043"/>
    <w:rsid w:val="00083507"/>
    <w:rsid w:val="00084AA1"/>
    <w:rsid w:val="00084AE6"/>
    <w:rsid w:val="00085088"/>
    <w:rsid w:val="00085427"/>
    <w:rsid w:val="000854C1"/>
    <w:rsid w:val="00085A9A"/>
    <w:rsid w:val="00085A9C"/>
    <w:rsid w:val="0008650F"/>
    <w:rsid w:val="000873FF"/>
    <w:rsid w:val="000874D5"/>
    <w:rsid w:val="00090119"/>
    <w:rsid w:val="000905CA"/>
    <w:rsid w:val="00092C6E"/>
    <w:rsid w:val="00093E28"/>
    <w:rsid w:val="0009408E"/>
    <w:rsid w:val="0009489E"/>
    <w:rsid w:val="00094CD7"/>
    <w:rsid w:val="00095C19"/>
    <w:rsid w:val="00095C52"/>
    <w:rsid w:val="00095CCA"/>
    <w:rsid w:val="00095F5B"/>
    <w:rsid w:val="00096094"/>
    <w:rsid w:val="000961F2"/>
    <w:rsid w:val="00096B3C"/>
    <w:rsid w:val="000A051D"/>
    <w:rsid w:val="000A0554"/>
    <w:rsid w:val="000A0B4C"/>
    <w:rsid w:val="000A0D0D"/>
    <w:rsid w:val="000A10F0"/>
    <w:rsid w:val="000A18A8"/>
    <w:rsid w:val="000A1FF8"/>
    <w:rsid w:val="000A2E07"/>
    <w:rsid w:val="000A2ECD"/>
    <w:rsid w:val="000A34ED"/>
    <w:rsid w:val="000A410A"/>
    <w:rsid w:val="000A4436"/>
    <w:rsid w:val="000A596F"/>
    <w:rsid w:val="000A70F6"/>
    <w:rsid w:val="000A773F"/>
    <w:rsid w:val="000B2920"/>
    <w:rsid w:val="000B3AC9"/>
    <w:rsid w:val="000B47F5"/>
    <w:rsid w:val="000B49A3"/>
    <w:rsid w:val="000B4AAC"/>
    <w:rsid w:val="000B546D"/>
    <w:rsid w:val="000B7A38"/>
    <w:rsid w:val="000B7FA5"/>
    <w:rsid w:val="000C0007"/>
    <w:rsid w:val="000C0AF8"/>
    <w:rsid w:val="000C0CFA"/>
    <w:rsid w:val="000C0F6E"/>
    <w:rsid w:val="000C115E"/>
    <w:rsid w:val="000C2345"/>
    <w:rsid w:val="000C23BC"/>
    <w:rsid w:val="000C2B30"/>
    <w:rsid w:val="000C2E79"/>
    <w:rsid w:val="000C3076"/>
    <w:rsid w:val="000C36D8"/>
    <w:rsid w:val="000C3D7E"/>
    <w:rsid w:val="000C3FC2"/>
    <w:rsid w:val="000C4443"/>
    <w:rsid w:val="000C450D"/>
    <w:rsid w:val="000C5560"/>
    <w:rsid w:val="000C594A"/>
    <w:rsid w:val="000C5B1C"/>
    <w:rsid w:val="000C5B4B"/>
    <w:rsid w:val="000C65BD"/>
    <w:rsid w:val="000C6B3C"/>
    <w:rsid w:val="000C6CA8"/>
    <w:rsid w:val="000C6EC8"/>
    <w:rsid w:val="000C70A9"/>
    <w:rsid w:val="000C7F2F"/>
    <w:rsid w:val="000D06DF"/>
    <w:rsid w:val="000D0FDC"/>
    <w:rsid w:val="000D2880"/>
    <w:rsid w:val="000D3556"/>
    <w:rsid w:val="000D36B1"/>
    <w:rsid w:val="000D37C3"/>
    <w:rsid w:val="000D3EC1"/>
    <w:rsid w:val="000D402E"/>
    <w:rsid w:val="000D40AF"/>
    <w:rsid w:val="000D4E9E"/>
    <w:rsid w:val="000D60F0"/>
    <w:rsid w:val="000D6571"/>
    <w:rsid w:val="000D7683"/>
    <w:rsid w:val="000D7936"/>
    <w:rsid w:val="000D7EDE"/>
    <w:rsid w:val="000D7F90"/>
    <w:rsid w:val="000E0DE3"/>
    <w:rsid w:val="000E145B"/>
    <w:rsid w:val="000E240E"/>
    <w:rsid w:val="000E2616"/>
    <w:rsid w:val="000E27A0"/>
    <w:rsid w:val="000E35D1"/>
    <w:rsid w:val="000E3D43"/>
    <w:rsid w:val="000E43B2"/>
    <w:rsid w:val="000E451A"/>
    <w:rsid w:val="000E45D2"/>
    <w:rsid w:val="000E475A"/>
    <w:rsid w:val="000E4889"/>
    <w:rsid w:val="000E5C6D"/>
    <w:rsid w:val="000E5DAE"/>
    <w:rsid w:val="000E6409"/>
    <w:rsid w:val="000E684E"/>
    <w:rsid w:val="000E6E06"/>
    <w:rsid w:val="000E7201"/>
    <w:rsid w:val="000E747A"/>
    <w:rsid w:val="000F01CF"/>
    <w:rsid w:val="000F35B1"/>
    <w:rsid w:val="000F3AA0"/>
    <w:rsid w:val="000F5060"/>
    <w:rsid w:val="000F5744"/>
    <w:rsid w:val="000F63E7"/>
    <w:rsid w:val="000F720F"/>
    <w:rsid w:val="000F7512"/>
    <w:rsid w:val="0010016A"/>
    <w:rsid w:val="00100846"/>
    <w:rsid w:val="00101816"/>
    <w:rsid w:val="00101AE6"/>
    <w:rsid w:val="0010228B"/>
    <w:rsid w:val="00102B80"/>
    <w:rsid w:val="00102CE1"/>
    <w:rsid w:val="00103314"/>
    <w:rsid w:val="001036A9"/>
    <w:rsid w:val="00103A13"/>
    <w:rsid w:val="001044E5"/>
    <w:rsid w:val="00104937"/>
    <w:rsid w:val="00104DDC"/>
    <w:rsid w:val="001051AE"/>
    <w:rsid w:val="00105A42"/>
    <w:rsid w:val="00105BD2"/>
    <w:rsid w:val="00105D7A"/>
    <w:rsid w:val="00105DDF"/>
    <w:rsid w:val="00106431"/>
    <w:rsid w:val="0010735A"/>
    <w:rsid w:val="001073E7"/>
    <w:rsid w:val="0011065F"/>
    <w:rsid w:val="00110C8E"/>
    <w:rsid w:val="00111BCC"/>
    <w:rsid w:val="00111F70"/>
    <w:rsid w:val="001120B8"/>
    <w:rsid w:val="00112C55"/>
    <w:rsid w:val="00112EA9"/>
    <w:rsid w:val="00112EE7"/>
    <w:rsid w:val="00113F70"/>
    <w:rsid w:val="001141EC"/>
    <w:rsid w:val="0011550D"/>
    <w:rsid w:val="00115B1E"/>
    <w:rsid w:val="00116955"/>
    <w:rsid w:val="00116E14"/>
    <w:rsid w:val="00116E90"/>
    <w:rsid w:val="001170C3"/>
    <w:rsid w:val="00117E4A"/>
    <w:rsid w:val="00117FAD"/>
    <w:rsid w:val="00117FEB"/>
    <w:rsid w:val="001205A7"/>
    <w:rsid w:val="00120626"/>
    <w:rsid w:val="00121067"/>
    <w:rsid w:val="001210C4"/>
    <w:rsid w:val="001213BE"/>
    <w:rsid w:val="00122066"/>
    <w:rsid w:val="001221D3"/>
    <w:rsid w:val="001224E2"/>
    <w:rsid w:val="00122B4B"/>
    <w:rsid w:val="00123429"/>
    <w:rsid w:val="00123E4D"/>
    <w:rsid w:val="0012454E"/>
    <w:rsid w:val="0012742B"/>
    <w:rsid w:val="001274FC"/>
    <w:rsid w:val="001276BD"/>
    <w:rsid w:val="00130968"/>
    <w:rsid w:val="00130AE5"/>
    <w:rsid w:val="00130F2C"/>
    <w:rsid w:val="001317EB"/>
    <w:rsid w:val="00132079"/>
    <w:rsid w:val="0013236B"/>
    <w:rsid w:val="00132428"/>
    <w:rsid w:val="001328F7"/>
    <w:rsid w:val="00132EFF"/>
    <w:rsid w:val="00132FD3"/>
    <w:rsid w:val="001331BA"/>
    <w:rsid w:val="00133F05"/>
    <w:rsid w:val="00133FFE"/>
    <w:rsid w:val="00134499"/>
    <w:rsid w:val="00134586"/>
    <w:rsid w:val="0013539F"/>
    <w:rsid w:val="00135B29"/>
    <w:rsid w:val="001360E2"/>
    <w:rsid w:val="00136B91"/>
    <w:rsid w:val="00137B77"/>
    <w:rsid w:val="00140AC0"/>
    <w:rsid w:val="0014134C"/>
    <w:rsid w:val="001415F3"/>
    <w:rsid w:val="00141A3D"/>
    <w:rsid w:val="00142012"/>
    <w:rsid w:val="00142C4C"/>
    <w:rsid w:val="001431F2"/>
    <w:rsid w:val="00143AF4"/>
    <w:rsid w:val="00143EEA"/>
    <w:rsid w:val="00144233"/>
    <w:rsid w:val="001448D0"/>
    <w:rsid w:val="00145CC0"/>
    <w:rsid w:val="001463CE"/>
    <w:rsid w:val="00146CB3"/>
    <w:rsid w:val="001474E3"/>
    <w:rsid w:val="00147688"/>
    <w:rsid w:val="00150507"/>
    <w:rsid w:val="0015057C"/>
    <w:rsid w:val="001507D0"/>
    <w:rsid w:val="0015102B"/>
    <w:rsid w:val="001518F8"/>
    <w:rsid w:val="0015226E"/>
    <w:rsid w:val="001525C2"/>
    <w:rsid w:val="001529D3"/>
    <w:rsid w:val="00152AC8"/>
    <w:rsid w:val="00153027"/>
    <w:rsid w:val="00153130"/>
    <w:rsid w:val="001532BD"/>
    <w:rsid w:val="001535A7"/>
    <w:rsid w:val="001538E7"/>
    <w:rsid w:val="00153E2F"/>
    <w:rsid w:val="001544AD"/>
    <w:rsid w:val="001553E5"/>
    <w:rsid w:val="001558F1"/>
    <w:rsid w:val="0015663E"/>
    <w:rsid w:val="00157581"/>
    <w:rsid w:val="001578D9"/>
    <w:rsid w:val="0016005F"/>
    <w:rsid w:val="0016020D"/>
    <w:rsid w:val="00160D0A"/>
    <w:rsid w:val="001620BB"/>
    <w:rsid w:val="001622DE"/>
    <w:rsid w:val="001622E2"/>
    <w:rsid w:val="001628D9"/>
    <w:rsid w:val="00163549"/>
    <w:rsid w:val="00164595"/>
    <w:rsid w:val="00164BA5"/>
    <w:rsid w:val="001651F8"/>
    <w:rsid w:val="00165250"/>
    <w:rsid w:val="001658F5"/>
    <w:rsid w:val="00166DFB"/>
    <w:rsid w:val="00166F3D"/>
    <w:rsid w:val="00167572"/>
    <w:rsid w:val="001679C9"/>
    <w:rsid w:val="001709C2"/>
    <w:rsid w:val="00170EF7"/>
    <w:rsid w:val="0017184C"/>
    <w:rsid w:val="001719D9"/>
    <w:rsid w:val="00174957"/>
    <w:rsid w:val="00174D7B"/>
    <w:rsid w:val="00175516"/>
    <w:rsid w:val="001770B5"/>
    <w:rsid w:val="00177997"/>
    <w:rsid w:val="001802AC"/>
    <w:rsid w:val="0018200A"/>
    <w:rsid w:val="001822E6"/>
    <w:rsid w:val="00182974"/>
    <w:rsid w:val="00182A4C"/>
    <w:rsid w:val="00182BCB"/>
    <w:rsid w:val="00183A33"/>
    <w:rsid w:val="0018508E"/>
    <w:rsid w:val="00185C04"/>
    <w:rsid w:val="00185FD1"/>
    <w:rsid w:val="001864B6"/>
    <w:rsid w:val="00186961"/>
    <w:rsid w:val="00186E23"/>
    <w:rsid w:val="001871BC"/>
    <w:rsid w:val="001878E1"/>
    <w:rsid w:val="00187A2F"/>
    <w:rsid w:val="00187BB4"/>
    <w:rsid w:val="00190C2B"/>
    <w:rsid w:val="00191009"/>
    <w:rsid w:val="00191468"/>
    <w:rsid w:val="00191781"/>
    <w:rsid w:val="00192B7A"/>
    <w:rsid w:val="00192C2E"/>
    <w:rsid w:val="00194427"/>
    <w:rsid w:val="001952F2"/>
    <w:rsid w:val="00196362"/>
    <w:rsid w:val="001A096F"/>
    <w:rsid w:val="001A0B23"/>
    <w:rsid w:val="001A22FF"/>
    <w:rsid w:val="001A31BE"/>
    <w:rsid w:val="001A383B"/>
    <w:rsid w:val="001A3C7B"/>
    <w:rsid w:val="001A4881"/>
    <w:rsid w:val="001A4BD8"/>
    <w:rsid w:val="001A5650"/>
    <w:rsid w:val="001A5C89"/>
    <w:rsid w:val="001A5E75"/>
    <w:rsid w:val="001A6786"/>
    <w:rsid w:val="001B0078"/>
    <w:rsid w:val="001B0403"/>
    <w:rsid w:val="001B0880"/>
    <w:rsid w:val="001B21D7"/>
    <w:rsid w:val="001B27ED"/>
    <w:rsid w:val="001B2B45"/>
    <w:rsid w:val="001B3985"/>
    <w:rsid w:val="001B3AC0"/>
    <w:rsid w:val="001B401D"/>
    <w:rsid w:val="001B4715"/>
    <w:rsid w:val="001B4D68"/>
    <w:rsid w:val="001B5333"/>
    <w:rsid w:val="001B53B1"/>
    <w:rsid w:val="001B5631"/>
    <w:rsid w:val="001B5A86"/>
    <w:rsid w:val="001B6B93"/>
    <w:rsid w:val="001C14C0"/>
    <w:rsid w:val="001C1D88"/>
    <w:rsid w:val="001C3272"/>
    <w:rsid w:val="001C3F47"/>
    <w:rsid w:val="001C40F6"/>
    <w:rsid w:val="001C4A6D"/>
    <w:rsid w:val="001C4F83"/>
    <w:rsid w:val="001C511B"/>
    <w:rsid w:val="001C5806"/>
    <w:rsid w:val="001C68FB"/>
    <w:rsid w:val="001C6CE4"/>
    <w:rsid w:val="001D1028"/>
    <w:rsid w:val="001D105A"/>
    <w:rsid w:val="001D1957"/>
    <w:rsid w:val="001D1E77"/>
    <w:rsid w:val="001D2BCF"/>
    <w:rsid w:val="001D2BD3"/>
    <w:rsid w:val="001D3299"/>
    <w:rsid w:val="001D3A21"/>
    <w:rsid w:val="001D44FF"/>
    <w:rsid w:val="001D4E29"/>
    <w:rsid w:val="001D4E5B"/>
    <w:rsid w:val="001D55A6"/>
    <w:rsid w:val="001D6103"/>
    <w:rsid w:val="001D662A"/>
    <w:rsid w:val="001E09E5"/>
    <w:rsid w:val="001E1404"/>
    <w:rsid w:val="001E2388"/>
    <w:rsid w:val="001E2CFC"/>
    <w:rsid w:val="001E3054"/>
    <w:rsid w:val="001E377A"/>
    <w:rsid w:val="001E4DC2"/>
    <w:rsid w:val="001E54DF"/>
    <w:rsid w:val="001E570A"/>
    <w:rsid w:val="001E5EA2"/>
    <w:rsid w:val="001E6C19"/>
    <w:rsid w:val="001E77AD"/>
    <w:rsid w:val="001E7C80"/>
    <w:rsid w:val="001F02C8"/>
    <w:rsid w:val="001F0347"/>
    <w:rsid w:val="001F0458"/>
    <w:rsid w:val="001F04A1"/>
    <w:rsid w:val="001F0C36"/>
    <w:rsid w:val="001F0DA9"/>
    <w:rsid w:val="001F308F"/>
    <w:rsid w:val="001F3167"/>
    <w:rsid w:val="001F35E7"/>
    <w:rsid w:val="001F379F"/>
    <w:rsid w:val="001F4CD2"/>
    <w:rsid w:val="001F50C0"/>
    <w:rsid w:val="001F589E"/>
    <w:rsid w:val="001F5C39"/>
    <w:rsid w:val="001F6996"/>
    <w:rsid w:val="001F6C08"/>
    <w:rsid w:val="001F7B09"/>
    <w:rsid w:val="00200A39"/>
    <w:rsid w:val="002016BA"/>
    <w:rsid w:val="002016E9"/>
    <w:rsid w:val="00201F48"/>
    <w:rsid w:val="002024E3"/>
    <w:rsid w:val="002028C9"/>
    <w:rsid w:val="00203DE1"/>
    <w:rsid w:val="002047FB"/>
    <w:rsid w:val="00204957"/>
    <w:rsid w:val="00204CCF"/>
    <w:rsid w:val="0020537C"/>
    <w:rsid w:val="00205B89"/>
    <w:rsid w:val="00205E34"/>
    <w:rsid w:val="00206EA8"/>
    <w:rsid w:val="00206EC6"/>
    <w:rsid w:val="00207E80"/>
    <w:rsid w:val="00207F5C"/>
    <w:rsid w:val="002100EE"/>
    <w:rsid w:val="00210B32"/>
    <w:rsid w:val="00210C63"/>
    <w:rsid w:val="00210FBC"/>
    <w:rsid w:val="0021110E"/>
    <w:rsid w:val="00211A7F"/>
    <w:rsid w:val="00211F7E"/>
    <w:rsid w:val="0021467D"/>
    <w:rsid w:val="00215028"/>
    <w:rsid w:val="00215539"/>
    <w:rsid w:val="002156A2"/>
    <w:rsid w:val="00215D6A"/>
    <w:rsid w:val="002168E8"/>
    <w:rsid w:val="00216EA2"/>
    <w:rsid w:val="0021716E"/>
    <w:rsid w:val="00220097"/>
    <w:rsid w:val="002203E1"/>
    <w:rsid w:val="00220BC3"/>
    <w:rsid w:val="002211FB"/>
    <w:rsid w:val="002213B7"/>
    <w:rsid w:val="0022195C"/>
    <w:rsid w:val="00222AFF"/>
    <w:rsid w:val="0022337F"/>
    <w:rsid w:val="00223522"/>
    <w:rsid w:val="002243D8"/>
    <w:rsid w:val="0022481B"/>
    <w:rsid w:val="00224CF0"/>
    <w:rsid w:val="0022503E"/>
    <w:rsid w:val="00226262"/>
    <w:rsid w:val="00226CB5"/>
    <w:rsid w:val="00226DE2"/>
    <w:rsid w:val="00226E55"/>
    <w:rsid w:val="00227408"/>
    <w:rsid w:val="00227815"/>
    <w:rsid w:val="002278BF"/>
    <w:rsid w:val="00227D0B"/>
    <w:rsid w:val="0023162D"/>
    <w:rsid w:val="002317D6"/>
    <w:rsid w:val="00231F3C"/>
    <w:rsid w:val="002328BB"/>
    <w:rsid w:val="00232BD4"/>
    <w:rsid w:val="002334F7"/>
    <w:rsid w:val="00233FFA"/>
    <w:rsid w:val="002348C4"/>
    <w:rsid w:val="00234E8A"/>
    <w:rsid w:val="0023535C"/>
    <w:rsid w:val="0023613F"/>
    <w:rsid w:val="002363EB"/>
    <w:rsid w:val="0023753A"/>
    <w:rsid w:val="002377D9"/>
    <w:rsid w:val="002377E3"/>
    <w:rsid w:val="00237AD7"/>
    <w:rsid w:val="00237B55"/>
    <w:rsid w:val="00237F0B"/>
    <w:rsid w:val="0024277C"/>
    <w:rsid w:val="002431C4"/>
    <w:rsid w:val="00243FA9"/>
    <w:rsid w:val="002458DB"/>
    <w:rsid w:val="00245926"/>
    <w:rsid w:val="00245DCC"/>
    <w:rsid w:val="00246280"/>
    <w:rsid w:val="0024651F"/>
    <w:rsid w:val="002466CB"/>
    <w:rsid w:val="002469C5"/>
    <w:rsid w:val="00246AF9"/>
    <w:rsid w:val="00246C79"/>
    <w:rsid w:val="00246D26"/>
    <w:rsid w:val="00247FC3"/>
    <w:rsid w:val="00247FD1"/>
    <w:rsid w:val="00250075"/>
    <w:rsid w:val="0025030A"/>
    <w:rsid w:val="0025051F"/>
    <w:rsid w:val="00251C05"/>
    <w:rsid w:val="00252068"/>
    <w:rsid w:val="00252353"/>
    <w:rsid w:val="002526A1"/>
    <w:rsid w:val="00252C46"/>
    <w:rsid w:val="002532BA"/>
    <w:rsid w:val="002544A8"/>
    <w:rsid w:val="00254A2A"/>
    <w:rsid w:val="00254DEC"/>
    <w:rsid w:val="002552F5"/>
    <w:rsid w:val="00255CFF"/>
    <w:rsid w:val="00256CC0"/>
    <w:rsid w:val="00257595"/>
    <w:rsid w:val="002605C1"/>
    <w:rsid w:val="00261FAE"/>
    <w:rsid w:val="00262FE8"/>
    <w:rsid w:val="00263810"/>
    <w:rsid w:val="002643C4"/>
    <w:rsid w:val="002648C0"/>
    <w:rsid w:val="00265381"/>
    <w:rsid w:val="00265A8E"/>
    <w:rsid w:val="002665B6"/>
    <w:rsid w:val="002665ED"/>
    <w:rsid w:val="00267FF0"/>
    <w:rsid w:val="00270786"/>
    <w:rsid w:val="00270BEE"/>
    <w:rsid w:val="00271A4F"/>
    <w:rsid w:val="00272E3D"/>
    <w:rsid w:val="00273273"/>
    <w:rsid w:val="0027380F"/>
    <w:rsid w:val="00273A1F"/>
    <w:rsid w:val="00273AD5"/>
    <w:rsid w:val="0027405D"/>
    <w:rsid w:val="002745B1"/>
    <w:rsid w:val="002754EE"/>
    <w:rsid w:val="00275645"/>
    <w:rsid w:val="00275D00"/>
    <w:rsid w:val="002762BF"/>
    <w:rsid w:val="0027644C"/>
    <w:rsid w:val="00276512"/>
    <w:rsid w:val="00276C89"/>
    <w:rsid w:val="00276D21"/>
    <w:rsid w:val="00276E46"/>
    <w:rsid w:val="002801B4"/>
    <w:rsid w:val="002801DF"/>
    <w:rsid w:val="00280563"/>
    <w:rsid w:val="0028196B"/>
    <w:rsid w:val="002824D8"/>
    <w:rsid w:val="00282582"/>
    <w:rsid w:val="00282597"/>
    <w:rsid w:val="002829E7"/>
    <w:rsid w:val="00284041"/>
    <w:rsid w:val="002843B8"/>
    <w:rsid w:val="00285B7A"/>
    <w:rsid w:val="00285CCD"/>
    <w:rsid w:val="00286013"/>
    <w:rsid w:val="002862AE"/>
    <w:rsid w:val="002862AF"/>
    <w:rsid w:val="00286D32"/>
    <w:rsid w:val="00287051"/>
    <w:rsid w:val="00287964"/>
    <w:rsid w:val="00287E1D"/>
    <w:rsid w:val="002904AF"/>
    <w:rsid w:val="00290C0F"/>
    <w:rsid w:val="00290C5B"/>
    <w:rsid w:val="0029143F"/>
    <w:rsid w:val="00291FA4"/>
    <w:rsid w:val="00292003"/>
    <w:rsid w:val="00292341"/>
    <w:rsid w:val="002928C4"/>
    <w:rsid w:val="002933DE"/>
    <w:rsid w:val="00293B59"/>
    <w:rsid w:val="00293F02"/>
    <w:rsid w:val="00294AC6"/>
    <w:rsid w:val="00294FB4"/>
    <w:rsid w:val="00295097"/>
    <w:rsid w:val="00296D0D"/>
    <w:rsid w:val="002970ED"/>
    <w:rsid w:val="0029717F"/>
    <w:rsid w:val="002976AD"/>
    <w:rsid w:val="002A0CAA"/>
    <w:rsid w:val="002A0D94"/>
    <w:rsid w:val="002A1633"/>
    <w:rsid w:val="002A1638"/>
    <w:rsid w:val="002A2529"/>
    <w:rsid w:val="002A2E2E"/>
    <w:rsid w:val="002A3947"/>
    <w:rsid w:val="002A3DEC"/>
    <w:rsid w:val="002A3F48"/>
    <w:rsid w:val="002A43DF"/>
    <w:rsid w:val="002A6951"/>
    <w:rsid w:val="002A6B5B"/>
    <w:rsid w:val="002A7B75"/>
    <w:rsid w:val="002A7F50"/>
    <w:rsid w:val="002B072F"/>
    <w:rsid w:val="002B0DB2"/>
    <w:rsid w:val="002B0FB1"/>
    <w:rsid w:val="002B13C3"/>
    <w:rsid w:val="002B2241"/>
    <w:rsid w:val="002B25F5"/>
    <w:rsid w:val="002B2F9F"/>
    <w:rsid w:val="002B363B"/>
    <w:rsid w:val="002B37CB"/>
    <w:rsid w:val="002B4D40"/>
    <w:rsid w:val="002B5B2F"/>
    <w:rsid w:val="002B6765"/>
    <w:rsid w:val="002B7B52"/>
    <w:rsid w:val="002C0019"/>
    <w:rsid w:val="002C0B03"/>
    <w:rsid w:val="002C0FC5"/>
    <w:rsid w:val="002C1599"/>
    <w:rsid w:val="002C32E0"/>
    <w:rsid w:val="002C3C77"/>
    <w:rsid w:val="002C3D3C"/>
    <w:rsid w:val="002C4FE5"/>
    <w:rsid w:val="002C514A"/>
    <w:rsid w:val="002C58FC"/>
    <w:rsid w:val="002C6847"/>
    <w:rsid w:val="002C6B01"/>
    <w:rsid w:val="002D060B"/>
    <w:rsid w:val="002D08CC"/>
    <w:rsid w:val="002D09E0"/>
    <w:rsid w:val="002D1466"/>
    <w:rsid w:val="002D1A18"/>
    <w:rsid w:val="002D2056"/>
    <w:rsid w:val="002D2E21"/>
    <w:rsid w:val="002D5C19"/>
    <w:rsid w:val="002D62B7"/>
    <w:rsid w:val="002D62FD"/>
    <w:rsid w:val="002D631D"/>
    <w:rsid w:val="002D7028"/>
    <w:rsid w:val="002D76A3"/>
    <w:rsid w:val="002D79AA"/>
    <w:rsid w:val="002E0A3B"/>
    <w:rsid w:val="002E13A8"/>
    <w:rsid w:val="002E14D1"/>
    <w:rsid w:val="002E1B62"/>
    <w:rsid w:val="002E20E5"/>
    <w:rsid w:val="002E34E7"/>
    <w:rsid w:val="002E4AF9"/>
    <w:rsid w:val="002E4DCE"/>
    <w:rsid w:val="002E50D6"/>
    <w:rsid w:val="002E568D"/>
    <w:rsid w:val="002E56DC"/>
    <w:rsid w:val="002E5A45"/>
    <w:rsid w:val="002E5CA6"/>
    <w:rsid w:val="002E6B3D"/>
    <w:rsid w:val="002E6C36"/>
    <w:rsid w:val="002E740C"/>
    <w:rsid w:val="002F009D"/>
    <w:rsid w:val="002F04B3"/>
    <w:rsid w:val="002F0753"/>
    <w:rsid w:val="002F173C"/>
    <w:rsid w:val="002F3EC6"/>
    <w:rsid w:val="002F453B"/>
    <w:rsid w:val="002F49D5"/>
    <w:rsid w:val="002F4A9A"/>
    <w:rsid w:val="002F4C81"/>
    <w:rsid w:val="002F4CE4"/>
    <w:rsid w:val="002F52F4"/>
    <w:rsid w:val="002F5420"/>
    <w:rsid w:val="002F5891"/>
    <w:rsid w:val="002F58A5"/>
    <w:rsid w:val="002F6739"/>
    <w:rsid w:val="002F67D5"/>
    <w:rsid w:val="002F6C62"/>
    <w:rsid w:val="002F6D99"/>
    <w:rsid w:val="002F7AAE"/>
    <w:rsid w:val="002F7E13"/>
    <w:rsid w:val="0030029D"/>
    <w:rsid w:val="00300FD0"/>
    <w:rsid w:val="00301C6D"/>
    <w:rsid w:val="003021C6"/>
    <w:rsid w:val="0030344F"/>
    <w:rsid w:val="0030412C"/>
    <w:rsid w:val="00304470"/>
    <w:rsid w:val="00305737"/>
    <w:rsid w:val="00305DD2"/>
    <w:rsid w:val="0030644B"/>
    <w:rsid w:val="0030656A"/>
    <w:rsid w:val="003069EB"/>
    <w:rsid w:val="00306FD9"/>
    <w:rsid w:val="00307173"/>
    <w:rsid w:val="0031080D"/>
    <w:rsid w:val="00310EC5"/>
    <w:rsid w:val="00314909"/>
    <w:rsid w:val="00314E56"/>
    <w:rsid w:val="003154A4"/>
    <w:rsid w:val="00315585"/>
    <w:rsid w:val="0031586F"/>
    <w:rsid w:val="00317112"/>
    <w:rsid w:val="00317CB5"/>
    <w:rsid w:val="00320307"/>
    <w:rsid w:val="00320472"/>
    <w:rsid w:val="00320B7D"/>
    <w:rsid w:val="00320F72"/>
    <w:rsid w:val="00321B3B"/>
    <w:rsid w:val="00322F35"/>
    <w:rsid w:val="00323735"/>
    <w:rsid w:val="003247B3"/>
    <w:rsid w:val="00324CCA"/>
    <w:rsid w:val="003254E4"/>
    <w:rsid w:val="003256C3"/>
    <w:rsid w:val="00325AFA"/>
    <w:rsid w:val="00326C20"/>
    <w:rsid w:val="00326FD1"/>
    <w:rsid w:val="00327568"/>
    <w:rsid w:val="00327A1D"/>
    <w:rsid w:val="00330121"/>
    <w:rsid w:val="00330180"/>
    <w:rsid w:val="00330498"/>
    <w:rsid w:val="00330BEC"/>
    <w:rsid w:val="0033139C"/>
    <w:rsid w:val="00331637"/>
    <w:rsid w:val="003320F0"/>
    <w:rsid w:val="00332691"/>
    <w:rsid w:val="0033311E"/>
    <w:rsid w:val="00333F04"/>
    <w:rsid w:val="003345AE"/>
    <w:rsid w:val="00335024"/>
    <w:rsid w:val="00335247"/>
    <w:rsid w:val="003353B6"/>
    <w:rsid w:val="00335AE8"/>
    <w:rsid w:val="0033777F"/>
    <w:rsid w:val="003378AB"/>
    <w:rsid w:val="00337BDD"/>
    <w:rsid w:val="003403F0"/>
    <w:rsid w:val="003410C7"/>
    <w:rsid w:val="00341B9D"/>
    <w:rsid w:val="00341CAB"/>
    <w:rsid w:val="003422D3"/>
    <w:rsid w:val="0034286C"/>
    <w:rsid w:val="00342882"/>
    <w:rsid w:val="00343389"/>
    <w:rsid w:val="00343E62"/>
    <w:rsid w:val="00344238"/>
    <w:rsid w:val="003444BE"/>
    <w:rsid w:val="00345395"/>
    <w:rsid w:val="0034557A"/>
    <w:rsid w:val="0034581B"/>
    <w:rsid w:val="003460C6"/>
    <w:rsid w:val="00346264"/>
    <w:rsid w:val="00346C90"/>
    <w:rsid w:val="00346D44"/>
    <w:rsid w:val="00346E03"/>
    <w:rsid w:val="00346EA2"/>
    <w:rsid w:val="0034737C"/>
    <w:rsid w:val="00347B6D"/>
    <w:rsid w:val="00347E9B"/>
    <w:rsid w:val="00350014"/>
    <w:rsid w:val="00350180"/>
    <w:rsid w:val="003510F0"/>
    <w:rsid w:val="003511F7"/>
    <w:rsid w:val="00351382"/>
    <w:rsid w:val="00352024"/>
    <w:rsid w:val="003520BE"/>
    <w:rsid w:val="00353076"/>
    <w:rsid w:val="00353243"/>
    <w:rsid w:val="003535AD"/>
    <w:rsid w:val="003537F5"/>
    <w:rsid w:val="003538E3"/>
    <w:rsid w:val="00354109"/>
    <w:rsid w:val="00355280"/>
    <w:rsid w:val="00355861"/>
    <w:rsid w:val="00355B65"/>
    <w:rsid w:val="003560E9"/>
    <w:rsid w:val="00360667"/>
    <w:rsid w:val="00361070"/>
    <w:rsid w:val="00361AB4"/>
    <w:rsid w:val="00362069"/>
    <w:rsid w:val="0036221A"/>
    <w:rsid w:val="003629CB"/>
    <w:rsid w:val="00363028"/>
    <w:rsid w:val="00363A7D"/>
    <w:rsid w:val="00364D73"/>
    <w:rsid w:val="00365111"/>
    <w:rsid w:val="00365ABF"/>
    <w:rsid w:val="00365C49"/>
    <w:rsid w:val="00365FF1"/>
    <w:rsid w:val="003676A4"/>
    <w:rsid w:val="003677FF"/>
    <w:rsid w:val="00367ABE"/>
    <w:rsid w:val="003717CB"/>
    <w:rsid w:val="00372383"/>
    <w:rsid w:val="00372DF0"/>
    <w:rsid w:val="003738D5"/>
    <w:rsid w:val="0037471B"/>
    <w:rsid w:val="00374F0E"/>
    <w:rsid w:val="0037541A"/>
    <w:rsid w:val="00376153"/>
    <w:rsid w:val="003761A5"/>
    <w:rsid w:val="003763CB"/>
    <w:rsid w:val="00376557"/>
    <w:rsid w:val="00376A49"/>
    <w:rsid w:val="00376B79"/>
    <w:rsid w:val="00376F13"/>
    <w:rsid w:val="003775CD"/>
    <w:rsid w:val="00377D40"/>
    <w:rsid w:val="00380C03"/>
    <w:rsid w:val="00380E1D"/>
    <w:rsid w:val="0038162A"/>
    <w:rsid w:val="00381826"/>
    <w:rsid w:val="0038183D"/>
    <w:rsid w:val="003819BB"/>
    <w:rsid w:val="00381F44"/>
    <w:rsid w:val="00382A3D"/>
    <w:rsid w:val="00383306"/>
    <w:rsid w:val="00384CA1"/>
    <w:rsid w:val="00384F57"/>
    <w:rsid w:val="003859BA"/>
    <w:rsid w:val="0039003F"/>
    <w:rsid w:val="00390287"/>
    <w:rsid w:val="0039033F"/>
    <w:rsid w:val="00390693"/>
    <w:rsid w:val="00390941"/>
    <w:rsid w:val="00392253"/>
    <w:rsid w:val="00392CA7"/>
    <w:rsid w:val="00393328"/>
    <w:rsid w:val="003933EF"/>
    <w:rsid w:val="00393A01"/>
    <w:rsid w:val="00394853"/>
    <w:rsid w:val="00395747"/>
    <w:rsid w:val="003957C5"/>
    <w:rsid w:val="00395807"/>
    <w:rsid w:val="00395FAE"/>
    <w:rsid w:val="0039623D"/>
    <w:rsid w:val="00396400"/>
    <w:rsid w:val="00396550"/>
    <w:rsid w:val="00396EE0"/>
    <w:rsid w:val="0039735C"/>
    <w:rsid w:val="00397BF8"/>
    <w:rsid w:val="003A0785"/>
    <w:rsid w:val="003A0937"/>
    <w:rsid w:val="003A0CFE"/>
    <w:rsid w:val="003A150A"/>
    <w:rsid w:val="003A1797"/>
    <w:rsid w:val="003A19D7"/>
    <w:rsid w:val="003A233F"/>
    <w:rsid w:val="003A3670"/>
    <w:rsid w:val="003A4D05"/>
    <w:rsid w:val="003A5DA3"/>
    <w:rsid w:val="003A6106"/>
    <w:rsid w:val="003A7AFA"/>
    <w:rsid w:val="003B0312"/>
    <w:rsid w:val="003B1257"/>
    <w:rsid w:val="003B1365"/>
    <w:rsid w:val="003B145C"/>
    <w:rsid w:val="003B15AF"/>
    <w:rsid w:val="003B1D9D"/>
    <w:rsid w:val="003B1DA7"/>
    <w:rsid w:val="003B2F32"/>
    <w:rsid w:val="003B46BC"/>
    <w:rsid w:val="003B4718"/>
    <w:rsid w:val="003B5069"/>
    <w:rsid w:val="003B544D"/>
    <w:rsid w:val="003B57F5"/>
    <w:rsid w:val="003B5A97"/>
    <w:rsid w:val="003B5EFB"/>
    <w:rsid w:val="003B5FE9"/>
    <w:rsid w:val="003B657D"/>
    <w:rsid w:val="003B6F29"/>
    <w:rsid w:val="003B71E0"/>
    <w:rsid w:val="003B7951"/>
    <w:rsid w:val="003C0F29"/>
    <w:rsid w:val="003C0FDB"/>
    <w:rsid w:val="003C2697"/>
    <w:rsid w:val="003C284A"/>
    <w:rsid w:val="003C503E"/>
    <w:rsid w:val="003C50AE"/>
    <w:rsid w:val="003C5B33"/>
    <w:rsid w:val="003C6BCC"/>
    <w:rsid w:val="003C7F37"/>
    <w:rsid w:val="003D033D"/>
    <w:rsid w:val="003D0B07"/>
    <w:rsid w:val="003D0B20"/>
    <w:rsid w:val="003D1E3F"/>
    <w:rsid w:val="003D3160"/>
    <w:rsid w:val="003D3DC8"/>
    <w:rsid w:val="003D3E13"/>
    <w:rsid w:val="003D3ECD"/>
    <w:rsid w:val="003D45B3"/>
    <w:rsid w:val="003D474E"/>
    <w:rsid w:val="003D4953"/>
    <w:rsid w:val="003D4A97"/>
    <w:rsid w:val="003D4F34"/>
    <w:rsid w:val="003D51E6"/>
    <w:rsid w:val="003D5418"/>
    <w:rsid w:val="003D5805"/>
    <w:rsid w:val="003D59BF"/>
    <w:rsid w:val="003E18F3"/>
    <w:rsid w:val="003E192D"/>
    <w:rsid w:val="003E1FE7"/>
    <w:rsid w:val="003E2015"/>
    <w:rsid w:val="003E203B"/>
    <w:rsid w:val="003E2723"/>
    <w:rsid w:val="003E2B02"/>
    <w:rsid w:val="003E2E39"/>
    <w:rsid w:val="003E4070"/>
    <w:rsid w:val="003E4C46"/>
    <w:rsid w:val="003E4E64"/>
    <w:rsid w:val="003E549D"/>
    <w:rsid w:val="003E62B8"/>
    <w:rsid w:val="003E7757"/>
    <w:rsid w:val="003E7B24"/>
    <w:rsid w:val="003F1439"/>
    <w:rsid w:val="003F1ABD"/>
    <w:rsid w:val="003F27AF"/>
    <w:rsid w:val="003F2B0B"/>
    <w:rsid w:val="003F30F8"/>
    <w:rsid w:val="003F35DF"/>
    <w:rsid w:val="003F432A"/>
    <w:rsid w:val="003F4C66"/>
    <w:rsid w:val="003F507B"/>
    <w:rsid w:val="003F574C"/>
    <w:rsid w:val="003F699E"/>
    <w:rsid w:val="003F7461"/>
    <w:rsid w:val="003F74C7"/>
    <w:rsid w:val="003F7B1D"/>
    <w:rsid w:val="003F7CF3"/>
    <w:rsid w:val="003F7DF9"/>
    <w:rsid w:val="00400819"/>
    <w:rsid w:val="00400B09"/>
    <w:rsid w:val="00400D7F"/>
    <w:rsid w:val="004012AD"/>
    <w:rsid w:val="00401893"/>
    <w:rsid w:val="00401B59"/>
    <w:rsid w:val="0040253C"/>
    <w:rsid w:val="00402688"/>
    <w:rsid w:val="00402D8F"/>
    <w:rsid w:val="004032CD"/>
    <w:rsid w:val="00403907"/>
    <w:rsid w:val="00405660"/>
    <w:rsid w:val="00405905"/>
    <w:rsid w:val="0040591A"/>
    <w:rsid w:val="00405A6B"/>
    <w:rsid w:val="0040600E"/>
    <w:rsid w:val="0040635E"/>
    <w:rsid w:val="00406C85"/>
    <w:rsid w:val="004077AF"/>
    <w:rsid w:val="00407C63"/>
    <w:rsid w:val="00407CB1"/>
    <w:rsid w:val="0041011F"/>
    <w:rsid w:val="004114B6"/>
    <w:rsid w:val="004115F7"/>
    <w:rsid w:val="004118FB"/>
    <w:rsid w:val="004119B2"/>
    <w:rsid w:val="00411FBF"/>
    <w:rsid w:val="00412403"/>
    <w:rsid w:val="0041268A"/>
    <w:rsid w:val="00413880"/>
    <w:rsid w:val="00413B7D"/>
    <w:rsid w:val="00413D14"/>
    <w:rsid w:val="0041489F"/>
    <w:rsid w:val="00414FD8"/>
    <w:rsid w:val="004150CE"/>
    <w:rsid w:val="0041533A"/>
    <w:rsid w:val="004155F0"/>
    <w:rsid w:val="0041581F"/>
    <w:rsid w:val="00415D5E"/>
    <w:rsid w:val="0041605F"/>
    <w:rsid w:val="004169AB"/>
    <w:rsid w:val="00420362"/>
    <w:rsid w:val="0042108F"/>
    <w:rsid w:val="004221BE"/>
    <w:rsid w:val="004226D7"/>
    <w:rsid w:val="00422E03"/>
    <w:rsid w:val="004230C3"/>
    <w:rsid w:val="004233BF"/>
    <w:rsid w:val="00423BA1"/>
    <w:rsid w:val="004240B7"/>
    <w:rsid w:val="004259BE"/>
    <w:rsid w:val="00425B25"/>
    <w:rsid w:val="0042689B"/>
    <w:rsid w:val="004270C0"/>
    <w:rsid w:val="004306B3"/>
    <w:rsid w:val="00430715"/>
    <w:rsid w:val="00430825"/>
    <w:rsid w:val="0043083A"/>
    <w:rsid w:val="0043105C"/>
    <w:rsid w:val="00431AB2"/>
    <w:rsid w:val="00431BBB"/>
    <w:rsid w:val="0043239E"/>
    <w:rsid w:val="0043253C"/>
    <w:rsid w:val="004325F8"/>
    <w:rsid w:val="00432A66"/>
    <w:rsid w:val="0043361B"/>
    <w:rsid w:val="00433E4D"/>
    <w:rsid w:val="0043518A"/>
    <w:rsid w:val="00435316"/>
    <w:rsid w:val="00435833"/>
    <w:rsid w:val="004359F5"/>
    <w:rsid w:val="00436536"/>
    <w:rsid w:val="0043672C"/>
    <w:rsid w:val="00436772"/>
    <w:rsid w:val="00437084"/>
    <w:rsid w:val="0043731E"/>
    <w:rsid w:val="004378E2"/>
    <w:rsid w:val="0044048D"/>
    <w:rsid w:val="00441648"/>
    <w:rsid w:val="00441740"/>
    <w:rsid w:val="00441C5D"/>
    <w:rsid w:val="004422D9"/>
    <w:rsid w:val="0044247D"/>
    <w:rsid w:val="00442485"/>
    <w:rsid w:val="004428A9"/>
    <w:rsid w:val="004434F8"/>
    <w:rsid w:val="004434FE"/>
    <w:rsid w:val="00443C72"/>
    <w:rsid w:val="00443F5C"/>
    <w:rsid w:val="00444BD6"/>
    <w:rsid w:val="00445512"/>
    <w:rsid w:val="00445808"/>
    <w:rsid w:val="004463CB"/>
    <w:rsid w:val="0044649A"/>
    <w:rsid w:val="004476D8"/>
    <w:rsid w:val="004477AF"/>
    <w:rsid w:val="00447AEB"/>
    <w:rsid w:val="0045090D"/>
    <w:rsid w:val="00450CE2"/>
    <w:rsid w:val="00450F7D"/>
    <w:rsid w:val="0045105C"/>
    <w:rsid w:val="004521FC"/>
    <w:rsid w:val="004527EF"/>
    <w:rsid w:val="00452E0F"/>
    <w:rsid w:val="00453653"/>
    <w:rsid w:val="004545E9"/>
    <w:rsid w:val="004547FA"/>
    <w:rsid w:val="00454AAF"/>
    <w:rsid w:val="00454E32"/>
    <w:rsid w:val="00455051"/>
    <w:rsid w:val="004555E8"/>
    <w:rsid w:val="0045685A"/>
    <w:rsid w:val="00457436"/>
    <w:rsid w:val="004578E7"/>
    <w:rsid w:val="00460184"/>
    <w:rsid w:val="00460789"/>
    <w:rsid w:val="004612C1"/>
    <w:rsid w:val="00461416"/>
    <w:rsid w:val="00461F2A"/>
    <w:rsid w:val="00462F16"/>
    <w:rsid w:val="0046323E"/>
    <w:rsid w:val="00463BED"/>
    <w:rsid w:val="00466199"/>
    <w:rsid w:val="00466587"/>
    <w:rsid w:val="004672AB"/>
    <w:rsid w:val="00467DCB"/>
    <w:rsid w:val="00470440"/>
    <w:rsid w:val="00471BF9"/>
    <w:rsid w:val="00471E80"/>
    <w:rsid w:val="00472CAF"/>
    <w:rsid w:val="00472CD2"/>
    <w:rsid w:val="004733A0"/>
    <w:rsid w:val="00473BC1"/>
    <w:rsid w:val="00473BD6"/>
    <w:rsid w:val="00476E3D"/>
    <w:rsid w:val="0048036A"/>
    <w:rsid w:val="00480781"/>
    <w:rsid w:val="00480958"/>
    <w:rsid w:val="004818DA"/>
    <w:rsid w:val="00481DE4"/>
    <w:rsid w:val="0048235A"/>
    <w:rsid w:val="0048270B"/>
    <w:rsid w:val="00482E49"/>
    <w:rsid w:val="00482F32"/>
    <w:rsid w:val="004830BC"/>
    <w:rsid w:val="00483843"/>
    <w:rsid w:val="00483881"/>
    <w:rsid w:val="0048457A"/>
    <w:rsid w:val="00484769"/>
    <w:rsid w:val="00486E83"/>
    <w:rsid w:val="00487531"/>
    <w:rsid w:val="004900B6"/>
    <w:rsid w:val="00490438"/>
    <w:rsid w:val="00490537"/>
    <w:rsid w:val="00490AC4"/>
    <w:rsid w:val="00490FB0"/>
    <w:rsid w:val="0049132D"/>
    <w:rsid w:val="00491A23"/>
    <w:rsid w:val="00491B2F"/>
    <w:rsid w:val="00491F34"/>
    <w:rsid w:val="00492949"/>
    <w:rsid w:val="00493417"/>
    <w:rsid w:val="004936BE"/>
    <w:rsid w:val="00493774"/>
    <w:rsid w:val="004942F1"/>
    <w:rsid w:val="004945FE"/>
    <w:rsid w:val="00494DD9"/>
    <w:rsid w:val="00495195"/>
    <w:rsid w:val="00496155"/>
    <w:rsid w:val="00496C56"/>
    <w:rsid w:val="00496C9C"/>
    <w:rsid w:val="00496E47"/>
    <w:rsid w:val="00496FDD"/>
    <w:rsid w:val="00497222"/>
    <w:rsid w:val="004977F5"/>
    <w:rsid w:val="004A0072"/>
    <w:rsid w:val="004A02C7"/>
    <w:rsid w:val="004A08DA"/>
    <w:rsid w:val="004A0C5B"/>
    <w:rsid w:val="004A121B"/>
    <w:rsid w:val="004A1976"/>
    <w:rsid w:val="004A1A5E"/>
    <w:rsid w:val="004A24C7"/>
    <w:rsid w:val="004A2B12"/>
    <w:rsid w:val="004A2FEB"/>
    <w:rsid w:val="004A33C7"/>
    <w:rsid w:val="004A3FE8"/>
    <w:rsid w:val="004A521B"/>
    <w:rsid w:val="004A5AE1"/>
    <w:rsid w:val="004A6862"/>
    <w:rsid w:val="004A69B9"/>
    <w:rsid w:val="004A6C5A"/>
    <w:rsid w:val="004A7519"/>
    <w:rsid w:val="004A753B"/>
    <w:rsid w:val="004B03D7"/>
    <w:rsid w:val="004B0BBC"/>
    <w:rsid w:val="004B1735"/>
    <w:rsid w:val="004B1B79"/>
    <w:rsid w:val="004B2C3E"/>
    <w:rsid w:val="004B3457"/>
    <w:rsid w:val="004B48A7"/>
    <w:rsid w:val="004B4971"/>
    <w:rsid w:val="004B5B5F"/>
    <w:rsid w:val="004B674A"/>
    <w:rsid w:val="004B6EAC"/>
    <w:rsid w:val="004B7188"/>
    <w:rsid w:val="004B757D"/>
    <w:rsid w:val="004B7F5A"/>
    <w:rsid w:val="004C005B"/>
    <w:rsid w:val="004C0C45"/>
    <w:rsid w:val="004C15ED"/>
    <w:rsid w:val="004C1907"/>
    <w:rsid w:val="004C20C3"/>
    <w:rsid w:val="004C2369"/>
    <w:rsid w:val="004C2553"/>
    <w:rsid w:val="004C28F0"/>
    <w:rsid w:val="004C30FC"/>
    <w:rsid w:val="004C3719"/>
    <w:rsid w:val="004C3E92"/>
    <w:rsid w:val="004C40E2"/>
    <w:rsid w:val="004C4148"/>
    <w:rsid w:val="004C5630"/>
    <w:rsid w:val="004C7946"/>
    <w:rsid w:val="004C7FA5"/>
    <w:rsid w:val="004D08B7"/>
    <w:rsid w:val="004D0A37"/>
    <w:rsid w:val="004D1465"/>
    <w:rsid w:val="004D1CF4"/>
    <w:rsid w:val="004D2AC8"/>
    <w:rsid w:val="004D347A"/>
    <w:rsid w:val="004D3DE8"/>
    <w:rsid w:val="004D4329"/>
    <w:rsid w:val="004D5072"/>
    <w:rsid w:val="004D55F9"/>
    <w:rsid w:val="004D6096"/>
    <w:rsid w:val="004D674D"/>
    <w:rsid w:val="004D7F09"/>
    <w:rsid w:val="004D7FAC"/>
    <w:rsid w:val="004E0936"/>
    <w:rsid w:val="004E0F49"/>
    <w:rsid w:val="004E11C7"/>
    <w:rsid w:val="004E12E9"/>
    <w:rsid w:val="004E173A"/>
    <w:rsid w:val="004E1818"/>
    <w:rsid w:val="004E1B4A"/>
    <w:rsid w:val="004E1E66"/>
    <w:rsid w:val="004E23DB"/>
    <w:rsid w:val="004E2526"/>
    <w:rsid w:val="004E2C36"/>
    <w:rsid w:val="004E398A"/>
    <w:rsid w:val="004E3E28"/>
    <w:rsid w:val="004E4564"/>
    <w:rsid w:val="004E5421"/>
    <w:rsid w:val="004E5AE6"/>
    <w:rsid w:val="004E6939"/>
    <w:rsid w:val="004E790F"/>
    <w:rsid w:val="004F03AB"/>
    <w:rsid w:val="004F0EEB"/>
    <w:rsid w:val="004F13DC"/>
    <w:rsid w:val="004F2CF8"/>
    <w:rsid w:val="004F3A01"/>
    <w:rsid w:val="004F3B52"/>
    <w:rsid w:val="004F3DFA"/>
    <w:rsid w:val="004F465A"/>
    <w:rsid w:val="004F5938"/>
    <w:rsid w:val="004F6689"/>
    <w:rsid w:val="004F6AC7"/>
    <w:rsid w:val="004F6DA2"/>
    <w:rsid w:val="004F6E5C"/>
    <w:rsid w:val="005003D8"/>
    <w:rsid w:val="00500441"/>
    <w:rsid w:val="0050085F"/>
    <w:rsid w:val="00500F74"/>
    <w:rsid w:val="00501A9C"/>
    <w:rsid w:val="00501FE8"/>
    <w:rsid w:val="005026BC"/>
    <w:rsid w:val="00502764"/>
    <w:rsid w:val="005028C7"/>
    <w:rsid w:val="00502A66"/>
    <w:rsid w:val="0050378B"/>
    <w:rsid w:val="005037D6"/>
    <w:rsid w:val="00504E9D"/>
    <w:rsid w:val="005065BC"/>
    <w:rsid w:val="00506942"/>
    <w:rsid w:val="00506EC0"/>
    <w:rsid w:val="005079F0"/>
    <w:rsid w:val="00510268"/>
    <w:rsid w:val="005104B7"/>
    <w:rsid w:val="005104D5"/>
    <w:rsid w:val="00510787"/>
    <w:rsid w:val="005112C7"/>
    <w:rsid w:val="00511773"/>
    <w:rsid w:val="00512204"/>
    <w:rsid w:val="0051278D"/>
    <w:rsid w:val="005133C4"/>
    <w:rsid w:val="005143D3"/>
    <w:rsid w:val="00514C9E"/>
    <w:rsid w:val="00515807"/>
    <w:rsid w:val="00515D97"/>
    <w:rsid w:val="00515FE1"/>
    <w:rsid w:val="00516B58"/>
    <w:rsid w:val="00516BB0"/>
    <w:rsid w:val="00516F6E"/>
    <w:rsid w:val="00517821"/>
    <w:rsid w:val="00517935"/>
    <w:rsid w:val="005203A3"/>
    <w:rsid w:val="0052132A"/>
    <w:rsid w:val="00521CD1"/>
    <w:rsid w:val="00522D23"/>
    <w:rsid w:val="00522FC7"/>
    <w:rsid w:val="0052312E"/>
    <w:rsid w:val="005232C7"/>
    <w:rsid w:val="005239B8"/>
    <w:rsid w:val="0052405D"/>
    <w:rsid w:val="00525408"/>
    <w:rsid w:val="00525ED6"/>
    <w:rsid w:val="00526455"/>
    <w:rsid w:val="00526E05"/>
    <w:rsid w:val="0052746A"/>
    <w:rsid w:val="00527593"/>
    <w:rsid w:val="00530517"/>
    <w:rsid w:val="005305DA"/>
    <w:rsid w:val="00530813"/>
    <w:rsid w:val="00530B9B"/>
    <w:rsid w:val="00531192"/>
    <w:rsid w:val="00531484"/>
    <w:rsid w:val="00531D03"/>
    <w:rsid w:val="005328ED"/>
    <w:rsid w:val="00532D8A"/>
    <w:rsid w:val="005330D1"/>
    <w:rsid w:val="00533C07"/>
    <w:rsid w:val="005343E7"/>
    <w:rsid w:val="00534E40"/>
    <w:rsid w:val="00535E52"/>
    <w:rsid w:val="00536A87"/>
    <w:rsid w:val="00536D34"/>
    <w:rsid w:val="0053711E"/>
    <w:rsid w:val="00537124"/>
    <w:rsid w:val="00537A87"/>
    <w:rsid w:val="00537AC1"/>
    <w:rsid w:val="00537C0B"/>
    <w:rsid w:val="00537D67"/>
    <w:rsid w:val="00537F46"/>
    <w:rsid w:val="00540453"/>
    <w:rsid w:val="005406D0"/>
    <w:rsid w:val="005408EC"/>
    <w:rsid w:val="00540A31"/>
    <w:rsid w:val="00540ACF"/>
    <w:rsid w:val="00541EBA"/>
    <w:rsid w:val="00541F1D"/>
    <w:rsid w:val="0054277B"/>
    <w:rsid w:val="00542AE1"/>
    <w:rsid w:val="005442B0"/>
    <w:rsid w:val="00544741"/>
    <w:rsid w:val="005454D8"/>
    <w:rsid w:val="0054596F"/>
    <w:rsid w:val="00545FDA"/>
    <w:rsid w:val="005460EB"/>
    <w:rsid w:val="005465E5"/>
    <w:rsid w:val="005471DC"/>
    <w:rsid w:val="0054737D"/>
    <w:rsid w:val="0054792E"/>
    <w:rsid w:val="00547F5B"/>
    <w:rsid w:val="00547F97"/>
    <w:rsid w:val="00550C9C"/>
    <w:rsid w:val="00550E05"/>
    <w:rsid w:val="005514E6"/>
    <w:rsid w:val="005527B1"/>
    <w:rsid w:val="005539F0"/>
    <w:rsid w:val="0055484D"/>
    <w:rsid w:val="005556EA"/>
    <w:rsid w:val="00555DC4"/>
    <w:rsid w:val="005568D8"/>
    <w:rsid w:val="00557A21"/>
    <w:rsid w:val="005603F0"/>
    <w:rsid w:val="005604CD"/>
    <w:rsid w:val="0056181E"/>
    <w:rsid w:val="0056207D"/>
    <w:rsid w:val="00562D3C"/>
    <w:rsid w:val="005630A3"/>
    <w:rsid w:val="00564227"/>
    <w:rsid w:val="00564355"/>
    <w:rsid w:val="00564912"/>
    <w:rsid w:val="005664C3"/>
    <w:rsid w:val="0056650F"/>
    <w:rsid w:val="0056709F"/>
    <w:rsid w:val="005671FC"/>
    <w:rsid w:val="0056749F"/>
    <w:rsid w:val="00570061"/>
    <w:rsid w:val="00570115"/>
    <w:rsid w:val="005706ED"/>
    <w:rsid w:val="00570AF6"/>
    <w:rsid w:val="00571461"/>
    <w:rsid w:val="00571885"/>
    <w:rsid w:val="00571E55"/>
    <w:rsid w:val="005723C4"/>
    <w:rsid w:val="005723F0"/>
    <w:rsid w:val="0057251F"/>
    <w:rsid w:val="00573024"/>
    <w:rsid w:val="0057387A"/>
    <w:rsid w:val="00573BC3"/>
    <w:rsid w:val="00573FA4"/>
    <w:rsid w:val="00574787"/>
    <w:rsid w:val="00575038"/>
    <w:rsid w:val="00575E15"/>
    <w:rsid w:val="00576736"/>
    <w:rsid w:val="00577C54"/>
    <w:rsid w:val="00580F90"/>
    <w:rsid w:val="00581A7B"/>
    <w:rsid w:val="00581C47"/>
    <w:rsid w:val="00581C66"/>
    <w:rsid w:val="00583136"/>
    <w:rsid w:val="005838AF"/>
    <w:rsid w:val="00583E44"/>
    <w:rsid w:val="005849C0"/>
    <w:rsid w:val="00584DD2"/>
    <w:rsid w:val="005850D5"/>
    <w:rsid w:val="005852A1"/>
    <w:rsid w:val="00585B7A"/>
    <w:rsid w:val="0058728E"/>
    <w:rsid w:val="0058785F"/>
    <w:rsid w:val="00587BB0"/>
    <w:rsid w:val="00590929"/>
    <w:rsid w:val="00590CAE"/>
    <w:rsid w:val="00590E44"/>
    <w:rsid w:val="00591C4B"/>
    <w:rsid w:val="00591ED3"/>
    <w:rsid w:val="00592721"/>
    <w:rsid w:val="00592750"/>
    <w:rsid w:val="00592C36"/>
    <w:rsid w:val="00592E88"/>
    <w:rsid w:val="005931DB"/>
    <w:rsid w:val="00593526"/>
    <w:rsid w:val="00593B2D"/>
    <w:rsid w:val="005940BF"/>
    <w:rsid w:val="005942E6"/>
    <w:rsid w:val="00594D35"/>
    <w:rsid w:val="005952AD"/>
    <w:rsid w:val="005967B6"/>
    <w:rsid w:val="00596A74"/>
    <w:rsid w:val="00597525"/>
    <w:rsid w:val="005A1942"/>
    <w:rsid w:val="005A251E"/>
    <w:rsid w:val="005A273E"/>
    <w:rsid w:val="005A323E"/>
    <w:rsid w:val="005A3456"/>
    <w:rsid w:val="005A34E2"/>
    <w:rsid w:val="005A3727"/>
    <w:rsid w:val="005A37A9"/>
    <w:rsid w:val="005A3CF2"/>
    <w:rsid w:val="005A3ECB"/>
    <w:rsid w:val="005A4080"/>
    <w:rsid w:val="005A4203"/>
    <w:rsid w:val="005A458E"/>
    <w:rsid w:val="005A47B0"/>
    <w:rsid w:val="005A4A89"/>
    <w:rsid w:val="005A7A50"/>
    <w:rsid w:val="005A7F10"/>
    <w:rsid w:val="005B0B19"/>
    <w:rsid w:val="005B0C19"/>
    <w:rsid w:val="005B0F1A"/>
    <w:rsid w:val="005B1033"/>
    <w:rsid w:val="005B1402"/>
    <w:rsid w:val="005B234F"/>
    <w:rsid w:val="005B2737"/>
    <w:rsid w:val="005B28E3"/>
    <w:rsid w:val="005B2A04"/>
    <w:rsid w:val="005B3B99"/>
    <w:rsid w:val="005B3DA1"/>
    <w:rsid w:val="005B5665"/>
    <w:rsid w:val="005B5CDE"/>
    <w:rsid w:val="005B5E65"/>
    <w:rsid w:val="005B67B0"/>
    <w:rsid w:val="005B6AA0"/>
    <w:rsid w:val="005B779F"/>
    <w:rsid w:val="005B7B82"/>
    <w:rsid w:val="005C0C14"/>
    <w:rsid w:val="005C107D"/>
    <w:rsid w:val="005C13CF"/>
    <w:rsid w:val="005C13EA"/>
    <w:rsid w:val="005C1A5D"/>
    <w:rsid w:val="005C1ED2"/>
    <w:rsid w:val="005C2195"/>
    <w:rsid w:val="005C265C"/>
    <w:rsid w:val="005C38B4"/>
    <w:rsid w:val="005C4D51"/>
    <w:rsid w:val="005C55E3"/>
    <w:rsid w:val="005C5F4C"/>
    <w:rsid w:val="005C60B0"/>
    <w:rsid w:val="005C78B8"/>
    <w:rsid w:val="005C797A"/>
    <w:rsid w:val="005D3795"/>
    <w:rsid w:val="005D3BA3"/>
    <w:rsid w:val="005D3EB0"/>
    <w:rsid w:val="005D3F1D"/>
    <w:rsid w:val="005D4C21"/>
    <w:rsid w:val="005D4C26"/>
    <w:rsid w:val="005D4FDD"/>
    <w:rsid w:val="005D55A2"/>
    <w:rsid w:val="005D646B"/>
    <w:rsid w:val="005D6C60"/>
    <w:rsid w:val="005D6F16"/>
    <w:rsid w:val="005D7BE0"/>
    <w:rsid w:val="005E0C2D"/>
    <w:rsid w:val="005E0EF2"/>
    <w:rsid w:val="005E0F09"/>
    <w:rsid w:val="005E2722"/>
    <w:rsid w:val="005E324E"/>
    <w:rsid w:val="005E347E"/>
    <w:rsid w:val="005E3C24"/>
    <w:rsid w:val="005E432F"/>
    <w:rsid w:val="005E437D"/>
    <w:rsid w:val="005E44AD"/>
    <w:rsid w:val="005E5156"/>
    <w:rsid w:val="005E5439"/>
    <w:rsid w:val="005E572C"/>
    <w:rsid w:val="005E57E7"/>
    <w:rsid w:val="005E5C24"/>
    <w:rsid w:val="005F0271"/>
    <w:rsid w:val="005F07D3"/>
    <w:rsid w:val="005F1424"/>
    <w:rsid w:val="005F16FE"/>
    <w:rsid w:val="005F3597"/>
    <w:rsid w:val="005F3881"/>
    <w:rsid w:val="005F4546"/>
    <w:rsid w:val="005F4A5D"/>
    <w:rsid w:val="005F4D09"/>
    <w:rsid w:val="005F5271"/>
    <w:rsid w:val="005F5860"/>
    <w:rsid w:val="005F58B7"/>
    <w:rsid w:val="005F5BA9"/>
    <w:rsid w:val="005F62B3"/>
    <w:rsid w:val="005F71E9"/>
    <w:rsid w:val="005F7462"/>
    <w:rsid w:val="00600DF4"/>
    <w:rsid w:val="00601BB0"/>
    <w:rsid w:val="00601C9A"/>
    <w:rsid w:val="00602733"/>
    <w:rsid w:val="00602867"/>
    <w:rsid w:val="00603A6C"/>
    <w:rsid w:val="00603ABA"/>
    <w:rsid w:val="00604CD5"/>
    <w:rsid w:val="006050CF"/>
    <w:rsid w:val="00605505"/>
    <w:rsid w:val="00606BFB"/>
    <w:rsid w:val="00606F70"/>
    <w:rsid w:val="00607D86"/>
    <w:rsid w:val="00607FED"/>
    <w:rsid w:val="00610325"/>
    <w:rsid w:val="006104A9"/>
    <w:rsid w:val="0061174B"/>
    <w:rsid w:val="00612005"/>
    <w:rsid w:val="00612BB0"/>
    <w:rsid w:val="00612C67"/>
    <w:rsid w:val="00612FF1"/>
    <w:rsid w:val="00613018"/>
    <w:rsid w:val="006135DF"/>
    <w:rsid w:val="00613FA0"/>
    <w:rsid w:val="00614F3F"/>
    <w:rsid w:val="006150FE"/>
    <w:rsid w:val="00615153"/>
    <w:rsid w:val="00615746"/>
    <w:rsid w:val="00617DD4"/>
    <w:rsid w:val="0062004D"/>
    <w:rsid w:val="006200B8"/>
    <w:rsid w:val="006200D8"/>
    <w:rsid w:val="006207BF"/>
    <w:rsid w:val="00620D91"/>
    <w:rsid w:val="00620E2F"/>
    <w:rsid w:val="0062227B"/>
    <w:rsid w:val="006232FD"/>
    <w:rsid w:val="006234EF"/>
    <w:rsid w:val="006236B0"/>
    <w:rsid w:val="00623755"/>
    <w:rsid w:val="0062447E"/>
    <w:rsid w:val="006251A5"/>
    <w:rsid w:val="00625D2F"/>
    <w:rsid w:val="00625F03"/>
    <w:rsid w:val="00626F4E"/>
    <w:rsid w:val="00627208"/>
    <w:rsid w:val="00627210"/>
    <w:rsid w:val="00627E2E"/>
    <w:rsid w:val="0063190A"/>
    <w:rsid w:val="0063192E"/>
    <w:rsid w:val="00631A89"/>
    <w:rsid w:val="00631B20"/>
    <w:rsid w:val="00631D51"/>
    <w:rsid w:val="00633511"/>
    <w:rsid w:val="006337B7"/>
    <w:rsid w:val="00633CFB"/>
    <w:rsid w:val="00634398"/>
    <w:rsid w:val="00634603"/>
    <w:rsid w:val="006349E5"/>
    <w:rsid w:val="00634C6D"/>
    <w:rsid w:val="00634CC8"/>
    <w:rsid w:val="0063514E"/>
    <w:rsid w:val="00635DF2"/>
    <w:rsid w:val="00636186"/>
    <w:rsid w:val="00636F0F"/>
    <w:rsid w:val="00637E73"/>
    <w:rsid w:val="00641158"/>
    <w:rsid w:val="00643380"/>
    <w:rsid w:val="0064364A"/>
    <w:rsid w:val="0064369B"/>
    <w:rsid w:val="00643C19"/>
    <w:rsid w:val="00643D5D"/>
    <w:rsid w:val="00644093"/>
    <w:rsid w:val="00644178"/>
    <w:rsid w:val="00644C33"/>
    <w:rsid w:val="00645353"/>
    <w:rsid w:val="00645FA5"/>
    <w:rsid w:val="00646E88"/>
    <w:rsid w:val="00647887"/>
    <w:rsid w:val="00647B5D"/>
    <w:rsid w:val="00647C72"/>
    <w:rsid w:val="00650A39"/>
    <w:rsid w:val="0065147C"/>
    <w:rsid w:val="00651B6F"/>
    <w:rsid w:val="00652DF3"/>
    <w:rsid w:val="0065375E"/>
    <w:rsid w:val="00653DF8"/>
    <w:rsid w:val="00654DE7"/>
    <w:rsid w:val="006550CE"/>
    <w:rsid w:val="006553B5"/>
    <w:rsid w:val="0065574C"/>
    <w:rsid w:val="00656058"/>
    <w:rsid w:val="0065622E"/>
    <w:rsid w:val="006563A5"/>
    <w:rsid w:val="00656759"/>
    <w:rsid w:val="00656C30"/>
    <w:rsid w:val="00656C68"/>
    <w:rsid w:val="00656C77"/>
    <w:rsid w:val="00660AC9"/>
    <w:rsid w:val="00660E9E"/>
    <w:rsid w:val="0066144E"/>
    <w:rsid w:val="00662114"/>
    <w:rsid w:val="006622F3"/>
    <w:rsid w:val="00662CB3"/>
    <w:rsid w:val="00663243"/>
    <w:rsid w:val="00664010"/>
    <w:rsid w:val="00664084"/>
    <w:rsid w:val="006641BB"/>
    <w:rsid w:val="00665006"/>
    <w:rsid w:val="0066573B"/>
    <w:rsid w:val="00666267"/>
    <w:rsid w:val="00667599"/>
    <w:rsid w:val="00667BA2"/>
    <w:rsid w:val="00670F15"/>
    <w:rsid w:val="006725FD"/>
    <w:rsid w:val="006726E0"/>
    <w:rsid w:val="00673158"/>
    <w:rsid w:val="00673A21"/>
    <w:rsid w:val="006741CE"/>
    <w:rsid w:val="006741E3"/>
    <w:rsid w:val="006746E0"/>
    <w:rsid w:val="00674854"/>
    <w:rsid w:val="006749EF"/>
    <w:rsid w:val="00674A65"/>
    <w:rsid w:val="00674D7F"/>
    <w:rsid w:val="00675349"/>
    <w:rsid w:val="00675EF9"/>
    <w:rsid w:val="006760A8"/>
    <w:rsid w:val="00676871"/>
    <w:rsid w:val="006768F4"/>
    <w:rsid w:val="0067722B"/>
    <w:rsid w:val="00677317"/>
    <w:rsid w:val="0067770E"/>
    <w:rsid w:val="00677C2B"/>
    <w:rsid w:val="00683AA9"/>
    <w:rsid w:val="00684044"/>
    <w:rsid w:val="006846C4"/>
    <w:rsid w:val="00684B07"/>
    <w:rsid w:val="00684D55"/>
    <w:rsid w:val="00684F38"/>
    <w:rsid w:val="00687EE5"/>
    <w:rsid w:val="00690032"/>
    <w:rsid w:val="006906BC"/>
    <w:rsid w:val="00690CD7"/>
    <w:rsid w:val="0069183B"/>
    <w:rsid w:val="006921A4"/>
    <w:rsid w:val="006922AB"/>
    <w:rsid w:val="006924AA"/>
    <w:rsid w:val="006927A1"/>
    <w:rsid w:val="006934B7"/>
    <w:rsid w:val="00693C43"/>
    <w:rsid w:val="00693CBB"/>
    <w:rsid w:val="00694171"/>
    <w:rsid w:val="0069480F"/>
    <w:rsid w:val="00695449"/>
    <w:rsid w:val="00696088"/>
    <w:rsid w:val="0069650A"/>
    <w:rsid w:val="00696E58"/>
    <w:rsid w:val="00696EA1"/>
    <w:rsid w:val="00697750"/>
    <w:rsid w:val="00697AF0"/>
    <w:rsid w:val="00697D4E"/>
    <w:rsid w:val="006A0544"/>
    <w:rsid w:val="006A1FC3"/>
    <w:rsid w:val="006A202D"/>
    <w:rsid w:val="006A2476"/>
    <w:rsid w:val="006A3263"/>
    <w:rsid w:val="006A327F"/>
    <w:rsid w:val="006A33B5"/>
    <w:rsid w:val="006A3563"/>
    <w:rsid w:val="006A3E93"/>
    <w:rsid w:val="006A4D55"/>
    <w:rsid w:val="006A4EFC"/>
    <w:rsid w:val="006A5209"/>
    <w:rsid w:val="006A5731"/>
    <w:rsid w:val="006A6E45"/>
    <w:rsid w:val="006A7435"/>
    <w:rsid w:val="006A76EF"/>
    <w:rsid w:val="006A7B2E"/>
    <w:rsid w:val="006B091E"/>
    <w:rsid w:val="006B09D5"/>
    <w:rsid w:val="006B0AB0"/>
    <w:rsid w:val="006B13D9"/>
    <w:rsid w:val="006B1D58"/>
    <w:rsid w:val="006B35D3"/>
    <w:rsid w:val="006B36EE"/>
    <w:rsid w:val="006B5626"/>
    <w:rsid w:val="006B571A"/>
    <w:rsid w:val="006B60CE"/>
    <w:rsid w:val="006B61D7"/>
    <w:rsid w:val="006B68BC"/>
    <w:rsid w:val="006B6D15"/>
    <w:rsid w:val="006B6D1E"/>
    <w:rsid w:val="006B6F24"/>
    <w:rsid w:val="006B7309"/>
    <w:rsid w:val="006C03E2"/>
    <w:rsid w:val="006C0628"/>
    <w:rsid w:val="006C0AC8"/>
    <w:rsid w:val="006C16D4"/>
    <w:rsid w:val="006C1947"/>
    <w:rsid w:val="006C1EEC"/>
    <w:rsid w:val="006C23EF"/>
    <w:rsid w:val="006C26FD"/>
    <w:rsid w:val="006C278E"/>
    <w:rsid w:val="006C27B8"/>
    <w:rsid w:val="006C2BEC"/>
    <w:rsid w:val="006C311F"/>
    <w:rsid w:val="006C3E31"/>
    <w:rsid w:val="006C4E4F"/>
    <w:rsid w:val="006C50A6"/>
    <w:rsid w:val="006C5301"/>
    <w:rsid w:val="006C577C"/>
    <w:rsid w:val="006C6A2E"/>
    <w:rsid w:val="006C6AAB"/>
    <w:rsid w:val="006C704B"/>
    <w:rsid w:val="006C758F"/>
    <w:rsid w:val="006C7720"/>
    <w:rsid w:val="006C7A6D"/>
    <w:rsid w:val="006D2926"/>
    <w:rsid w:val="006D3BFC"/>
    <w:rsid w:val="006D3D09"/>
    <w:rsid w:val="006D47DF"/>
    <w:rsid w:val="006D4D72"/>
    <w:rsid w:val="006D51F2"/>
    <w:rsid w:val="006D5885"/>
    <w:rsid w:val="006D5D58"/>
    <w:rsid w:val="006D5E61"/>
    <w:rsid w:val="006D5FD2"/>
    <w:rsid w:val="006D6563"/>
    <w:rsid w:val="006D6E5F"/>
    <w:rsid w:val="006D7198"/>
    <w:rsid w:val="006D7526"/>
    <w:rsid w:val="006D7773"/>
    <w:rsid w:val="006E0C32"/>
    <w:rsid w:val="006E0D5A"/>
    <w:rsid w:val="006E0DA7"/>
    <w:rsid w:val="006E0E18"/>
    <w:rsid w:val="006E0FBA"/>
    <w:rsid w:val="006E189C"/>
    <w:rsid w:val="006E1DB4"/>
    <w:rsid w:val="006E27CC"/>
    <w:rsid w:val="006E2E26"/>
    <w:rsid w:val="006E35D8"/>
    <w:rsid w:val="006E5499"/>
    <w:rsid w:val="006E550D"/>
    <w:rsid w:val="006E5CB6"/>
    <w:rsid w:val="006E6C87"/>
    <w:rsid w:val="006E719B"/>
    <w:rsid w:val="006E777D"/>
    <w:rsid w:val="006E78AD"/>
    <w:rsid w:val="006F0271"/>
    <w:rsid w:val="006F1104"/>
    <w:rsid w:val="006F1C3D"/>
    <w:rsid w:val="006F2066"/>
    <w:rsid w:val="006F217B"/>
    <w:rsid w:val="006F2A0D"/>
    <w:rsid w:val="006F2CBB"/>
    <w:rsid w:val="006F3651"/>
    <w:rsid w:val="006F3C80"/>
    <w:rsid w:val="006F3E71"/>
    <w:rsid w:val="006F4133"/>
    <w:rsid w:val="006F4B82"/>
    <w:rsid w:val="006F4B8E"/>
    <w:rsid w:val="006F4C7D"/>
    <w:rsid w:val="006F55FE"/>
    <w:rsid w:val="006F56A9"/>
    <w:rsid w:val="006F60E5"/>
    <w:rsid w:val="006F6360"/>
    <w:rsid w:val="006F6B69"/>
    <w:rsid w:val="006F6E2F"/>
    <w:rsid w:val="0070017B"/>
    <w:rsid w:val="0070184C"/>
    <w:rsid w:val="00702990"/>
    <w:rsid w:val="007035D5"/>
    <w:rsid w:val="0070374C"/>
    <w:rsid w:val="00703BD8"/>
    <w:rsid w:val="00703BDD"/>
    <w:rsid w:val="00704020"/>
    <w:rsid w:val="0070446B"/>
    <w:rsid w:val="007045D3"/>
    <w:rsid w:val="00704BC2"/>
    <w:rsid w:val="00706743"/>
    <w:rsid w:val="00706823"/>
    <w:rsid w:val="00706F15"/>
    <w:rsid w:val="00707615"/>
    <w:rsid w:val="0071077E"/>
    <w:rsid w:val="007107F8"/>
    <w:rsid w:val="007113A7"/>
    <w:rsid w:val="0071143C"/>
    <w:rsid w:val="00711BFB"/>
    <w:rsid w:val="007125BF"/>
    <w:rsid w:val="00712FBB"/>
    <w:rsid w:val="007131D2"/>
    <w:rsid w:val="00713FE6"/>
    <w:rsid w:val="00714639"/>
    <w:rsid w:val="007146A9"/>
    <w:rsid w:val="00714A01"/>
    <w:rsid w:val="00714C3A"/>
    <w:rsid w:val="00715441"/>
    <w:rsid w:val="00716558"/>
    <w:rsid w:val="00716E97"/>
    <w:rsid w:val="007170E1"/>
    <w:rsid w:val="0071751D"/>
    <w:rsid w:val="0071784C"/>
    <w:rsid w:val="00720E0D"/>
    <w:rsid w:val="00720EBB"/>
    <w:rsid w:val="00721295"/>
    <w:rsid w:val="00723516"/>
    <w:rsid w:val="00723602"/>
    <w:rsid w:val="00723CBF"/>
    <w:rsid w:val="0072518E"/>
    <w:rsid w:val="00725499"/>
    <w:rsid w:val="00726611"/>
    <w:rsid w:val="00726F66"/>
    <w:rsid w:val="00727B92"/>
    <w:rsid w:val="00727BE9"/>
    <w:rsid w:val="00731093"/>
    <w:rsid w:val="0073114D"/>
    <w:rsid w:val="00731263"/>
    <w:rsid w:val="0073299D"/>
    <w:rsid w:val="00732F3B"/>
    <w:rsid w:val="00733E27"/>
    <w:rsid w:val="00734B0D"/>
    <w:rsid w:val="007352CB"/>
    <w:rsid w:val="007366FE"/>
    <w:rsid w:val="00736B2A"/>
    <w:rsid w:val="00736E03"/>
    <w:rsid w:val="007370BA"/>
    <w:rsid w:val="007408E3"/>
    <w:rsid w:val="00741835"/>
    <w:rsid w:val="00743181"/>
    <w:rsid w:val="00743416"/>
    <w:rsid w:val="0074364C"/>
    <w:rsid w:val="007436E8"/>
    <w:rsid w:val="0074379B"/>
    <w:rsid w:val="00743EA1"/>
    <w:rsid w:val="007440B0"/>
    <w:rsid w:val="007446A1"/>
    <w:rsid w:val="007448B6"/>
    <w:rsid w:val="00744977"/>
    <w:rsid w:val="00744DC0"/>
    <w:rsid w:val="00745B77"/>
    <w:rsid w:val="00747323"/>
    <w:rsid w:val="007475A5"/>
    <w:rsid w:val="007477DA"/>
    <w:rsid w:val="0074781E"/>
    <w:rsid w:val="007503D8"/>
    <w:rsid w:val="00750E38"/>
    <w:rsid w:val="00751CEB"/>
    <w:rsid w:val="0075321B"/>
    <w:rsid w:val="00753C52"/>
    <w:rsid w:val="007541B0"/>
    <w:rsid w:val="007542E6"/>
    <w:rsid w:val="00754354"/>
    <w:rsid w:val="00754495"/>
    <w:rsid w:val="007547B8"/>
    <w:rsid w:val="007550B8"/>
    <w:rsid w:val="00756429"/>
    <w:rsid w:val="00756492"/>
    <w:rsid w:val="007568CB"/>
    <w:rsid w:val="00756A26"/>
    <w:rsid w:val="007571A7"/>
    <w:rsid w:val="0075787D"/>
    <w:rsid w:val="00760482"/>
    <w:rsid w:val="00760A91"/>
    <w:rsid w:val="00761246"/>
    <w:rsid w:val="0076127A"/>
    <w:rsid w:val="00761AB0"/>
    <w:rsid w:val="00761EA4"/>
    <w:rsid w:val="007620EF"/>
    <w:rsid w:val="00762B6B"/>
    <w:rsid w:val="00762BA6"/>
    <w:rsid w:val="0076336D"/>
    <w:rsid w:val="007633E8"/>
    <w:rsid w:val="007635F6"/>
    <w:rsid w:val="00764408"/>
    <w:rsid w:val="00764AC5"/>
    <w:rsid w:val="007667E6"/>
    <w:rsid w:val="00767AE2"/>
    <w:rsid w:val="00767FEC"/>
    <w:rsid w:val="0077005B"/>
    <w:rsid w:val="00770B19"/>
    <w:rsid w:val="00770F42"/>
    <w:rsid w:val="0077189A"/>
    <w:rsid w:val="0077270A"/>
    <w:rsid w:val="00772DC7"/>
    <w:rsid w:val="00773096"/>
    <w:rsid w:val="0077317E"/>
    <w:rsid w:val="007731EE"/>
    <w:rsid w:val="00773491"/>
    <w:rsid w:val="00773DC0"/>
    <w:rsid w:val="00773E5D"/>
    <w:rsid w:val="007749E4"/>
    <w:rsid w:val="00774C48"/>
    <w:rsid w:val="00775D85"/>
    <w:rsid w:val="00775F44"/>
    <w:rsid w:val="00777151"/>
    <w:rsid w:val="0077721B"/>
    <w:rsid w:val="007775DC"/>
    <w:rsid w:val="00781235"/>
    <w:rsid w:val="00781EB7"/>
    <w:rsid w:val="00782138"/>
    <w:rsid w:val="00782B9C"/>
    <w:rsid w:val="0078305E"/>
    <w:rsid w:val="00784ECF"/>
    <w:rsid w:val="007850E1"/>
    <w:rsid w:val="007852E8"/>
    <w:rsid w:val="00785BFF"/>
    <w:rsid w:val="00785EE8"/>
    <w:rsid w:val="00787C10"/>
    <w:rsid w:val="007900DE"/>
    <w:rsid w:val="007900E9"/>
    <w:rsid w:val="0079087A"/>
    <w:rsid w:val="00791CF4"/>
    <w:rsid w:val="00792E06"/>
    <w:rsid w:val="00793258"/>
    <w:rsid w:val="00793712"/>
    <w:rsid w:val="007948D2"/>
    <w:rsid w:val="00794AF8"/>
    <w:rsid w:val="00794C55"/>
    <w:rsid w:val="00794D6B"/>
    <w:rsid w:val="0079526F"/>
    <w:rsid w:val="0079564A"/>
    <w:rsid w:val="00795860"/>
    <w:rsid w:val="0079636F"/>
    <w:rsid w:val="00796388"/>
    <w:rsid w:val="00796447"/>
    <w:rsid w:val="00796BEB"/>
    <w:rsid w:val="00796DB6"/>
    <w:rsid w:val="00796ECB"/>
    <w:rsid w:val="007970B0"/>
    <w:rsid w:val="0079765E"/>
    <w:rsid w:val="00797822"/>
    <w:rsid w:val="007A066C"/>
    <w:rsid w:val="007A15A1"/>
    <w:rsid w:val="007A2501"/>
    <w:rsid w:val="007A35D7"/>
    <w:rsid w:val="007A3BCB"/>
    <w:rsid w:val="007A4A6A"/>
    <w:rsid w:val="007A4FFC"/>
    <w:rsid w:val="007A6181"/>
    <w:rsid w:val="007A63F4"/>
    <w:rsid w:val="007A655C"/>
    <w:rsid w:val="007A667F"/>
    <w:rsid w:val="007A6A52"/>
    <w:rsid w:val="007A74BA"/>
    <w:rsid w:val="007A77D4"/>
    <w:rsid w:val="007A7E85"/>
    <w:rsid w:val="007A7E96"/>
    <w:rsid w:val="007B06C4"/>
    <w:rsid w:val="007B0870"/>
    <w:rsid w:val="007B0E22"/>
    <w:rsid w:val="007B0EC8"/>
    <w:rsid w:val="007B1101"/>
    <w:rsid w:val="007B23CA"/>
    <w:rsid w:val="007B386D"/>
    <w:rsid w:val="007B3E41"/>
    <w:rsid w:val="007B400B"/>
    <w:rsid w:val="007B4A9C"/>
    <w:rsid w:val="007B594A"/>
    <w:rsid w:val="007B68AB"/>
    <w:rsid w:val="007B69F7"/>
    <w:rsid w:val="007B6F06"/>
    <w:rsid w:val="007B72BB"/>
    <w:rsid w:val="007B7690"/>
    <w:rsid w:val="007B7771"/>
    <w:rsid w:val="007C028F"/>
    <w:rsid w:val="007C02CB"/>
    <w:rsid w:val="007C031A"/>
    <w:rsid w:val="007C0413"/>
    <w:rsid w:val="007C07EC"/>
    <w:rsid w:val="007C1757"/>
    <w:rsid w:val="007C19CF"/>
    <w:rsid w:val="007C1DAD"/>
    <w:rsid w:val="007C3282"/>
    <w:rsid w:val="007C3C9C"/>
    <w:rsid w:val="007C3E2E"/>
    <w:rsid w:val="007C4505"/>
    <w:rsid w:val="007C5567"/>
    <w:rsid w:val="007C5BBB"/>
    <w:rsid w:val="007C5BE1"/>
    <w:rsid w:val="007C6244"/>
    <w:rsid w:val="007C6F33"/>
    <w:rsid w:val="007C6F52"/>
    <w:rsid w:val="007D08E1"/>
    <w:rsid w:val="007D1913"/>
    <w:rsid w:val="007D2197"/>
    <w:rsid w:val="007D3193"/>
    <w:rsid w:val="007D3CC5"/>
    <w:rsid w:val="007D4394"/>
    <w:rsid w:val="007D557F"/>
    <w:rsid w:val="007D5A70"/>
    <w:rsid w:val="007D7DE7"/>
    <w:rsid w:val="007E0A20"/>
    <w:rsid w:val="007E105F"/>
    <w:rsid w:val="007E12AD"/>
    <w:rsid w:val="007E21D7"/>
    <w:rsid w:val="007E2A16"/>
    <w:rsid w:val="007E2A4F"/>
    <w:rsid w:val="007E2C3E"/>
    <w:rsid w:val="007E35AB"/>
    <w:rsid w:val="007E3801"/>
    <w:rsid w:val="007E3858"/>
    <w:rsid w:val="007E3989"/>
    <w:rsid w:val="007E3C14"/>
    <w:rsid w:val="007E3C7E"/>
    <w:rsid w:val="007E4F9A"/>
    <w:rsid w:val="007E5371"/>
    <w:rsid w:val="007E55E0"/>
    <w:rsid w:val="007E5957"/>
    <w:rsid w:val="007E60BE"/>
    <w:rsid w:val="007E6A45"/>
    <w:rsid w:val="007E74E0"/>
    <w:rsid w:val="007E7915"/>
    <w:rsid w:val="007E7EBD"/>
    <w:rsid w:val="007F08E6"/>
    <w:rsid w:val="007F16D6"/>
    <w:rsid w:val="007F1F28"/>
    <w:rsid w:val="007F23B2"/>
    <w:rsid w:val="007F2A52"/>
    <w:rsid w:val="007F2A98"/>
    <w:rsid w:val="007F3C52"/>
    <w:rsid w:val="007F486B"/>
    <w:rsid w:val="007F49F1"/>
    <w:rsid w:val="007F4AF5"/>
    <w:rsid w:val="007F5C45"/>
    <w:rsid w:val="007F6455"/>
    <w:rsid w:val="007F683E"/>
    <w:rsid w:val="007F6AE6"/>
    <w:rsid w:val="007F6E98"/>
    <w:rsid w:val="007F71EE"/>
    <w:rsid w:val="007F7CB0"/>
    <w:rsid w:val="0080109C"/>
    <w:rsid w:val="008011C4"/>
    <w:rsid w:val="008022F8"/>
    <w:rsid w:val="00802C2D"/>
    <w:rsid w:val="00802D77"/>
    <w:rsid w:val="00803A9C"/>
    <w:rsid w:val="008050C3"/>
    <w:rsid w:val="008058A9"/>
    <w:rsid w:val="00805C1F"/>
    <w:rsid w:val="00805C9B"/>
    <w:rsid w:val="00806EFD"/>
    <w:rsid w:val="00807C40"/>
    <w:rsid w:val="00807D68"/>
    <w:rsid w:val="00811C8C"/>
    <w:rsid w:val="00811CC7"/>
    <w:rsid w:val="00814B1A"/>
    <w:rsid w:val="0081679A"/>
    <w:rsid w:val="00816A8D"/>
    <w:rsid w:val="00816B4D"/>
    <w:rsid w:val="00817362"/>
    <w:rsid w:val="00817723"/>
    <w:rsid w:val="0081772F"/>
    <w:rsid w:val="00817E17"/>
    <w:rsid w:val="008200C3"/>
    <w:rsid w:val="008220DC"/>
    <w:rsid w:val="008254B5"/>
    <w:rsid w:val="00826615"/>
    <w:rsid w:val="00827336"/>
    <w:rsid w:val="00827710"/>
    <w:rsid w:val="00830341"/>
    <w:rsid w:val="0083047F"/>
    <w:rsid w:val="00831789"/>
    <w:rsid w:val="008328B0"/>
    <w:rsid w:val="008329AE"/>
    <w:rsid w:val="00832BED"/>
    <w:rsid w:val="00832C7E"/>
    <w:rsid w:val="00833ED1"/>
    <w:rsid w:val="008344C1"/>
    <w:rsid w:val="0083610B"/>
    <w:rsid w:val="008375A8"/>
    <w:rsid w:val="00840255"/>
    <w:rsid w:val="008402A3"/>
    <w:rsid w:val="008413E5"/>
    <w:rsid w:val="008428C7"/>
    <w:rsid w:val="00843D9C"/>
    <w:rsid w:val="00843DD6"/>
    <w:rsid w:val="00844184"/>
    <w:rsid w:val="0084487A"/>
    <w:rsid w:val="00844DF1"/>
    <w:rsid w:val="00844EA9"/>
    <w:rsid w:val="0084695B"/>
    <w:rsid w:val="00850318"/>
    <w:rsid w:val="0085040A"/>
    <w:rsid w:val="00851254"/>
    <w:rsid w:val="00851F01"/>
    <w:rsid w:val="00851F27"/>
    <w:rsid w:val="0085265F"/>
    <w:rsid w:val="00852E4F"/>
    <w:rsid w:val="0085347E"/>
    <w:rsid w:val="00853503"/>
    <w:rsid w:val="008542F0"/>
    <w:rsid w:val="00855136"/>
    <w:rsid w:val="008553A1"/>
    <w:rsid w:val="008553E9"/>
    <w:rsid w:val="008563EF"/>
    <w:rsid w:val="008564B0"/>
    <w:rsid w:val="008564FC"/>
    <w:rsid w:val="00856584"/>
    <w:rsid w:val="00857EC7"/>
    <w:rsid w:val="0086009C"/>
    <w:rsid w:val="0086135D"/>
    <w:rsid w:val="008614B5"/>
    <w:rsid w:val="00861957"/>
    <w:rsid w:val="0086256A"/>
    <w:rsid w:val="0086275D"/>
    <w:rsid w:val="00862A32"/>
    <w:rsid w:val="00862F7C"/>
    <w:rsid w:val="0086359E"/>
    <w:rsid w:val="00863631"/>
    <w:rsid w:val="008636C7"/>
    <w:rsid w:val="0086388C"/>
    <w:rsid w:val="008644D9"/>
    <w:rsid w:val="00864851"/>
    <w:rsid w:val="0086545E"/>
    <w:rsid w:val="0086558C"/>
    <w:rsid w:val="00865DAF"/>
    <w:rsid w:val="00866AF1"/>
    <w:rsid w:val="00866CFB"/>
    <w:rsid w:val="00870C58"/>
    <w:rsid w:val="0087138C"/>
    <w:rsid w:val="008722D9"/>
    <w:rsid w:val="008737CC"/>
    <w:rsid w:val="00873D3A"/>
    <w:rsid w:val="00873E69"/>
    <w:rsid w:val="008750F7"/>
    <w:rsid w:val="00875117"/>
    <w:rsid w:val="008754B2"/>
    <w:rsid w:val="00875884"/>
    <w:rsid w:val="008766BA"/>
    <w:rsid w:val="008772D3"/>
    <w:rsid w:val="00877500"/>
    <w:rsid w:val="008777A3"/>
    <w:rsid w:val="0088069E"/>
    <w:rsid w:val="00880A43"/>
    <w:rsid w:val="00880F77"/>
    <w:rsid w:val="00881A22"/>
    <w:rsid w:val="00881E77"/>
    <w:rsid w:val="00882FEA"/>
    <w:rsid w:val="00883017"/>
    <w:rsid w:val="008847A1"/>
    <w:rsid w:val="0088490C"/>
    <w:rsid w:val="0088507D"/>
    <w:rsid w:val="008854E1"/>
    <w:rsid w:val="008868B3"/>
    <w:rsid w:val="0088762C"/>
    <w:rsid w:val="008877BB"/>
    <w:rsid w:val="008902FE"/>
    <w:rsid w:val="00890F21"/>
    <w:rsid w:val="008919BD"/>
    <w:rsid w:val="00891F19"/>
    <w:rsid w:val="00891F52"/>
    <w:rsid w:val="008929D3"/>
    <w:rsid w:val="0089360E"/>
    <w:rsid w:val="00893FE0"/>
    <w:rsid w:val="0089419E"/>
    <w:rsid w:val="00894734"/>
    <w:rsid w:val="0089515D"/>
    <w:rsid w:val="00895512"/>
    <w:rsid w:val="00895763"/>
    <w:rsid w:val="00895DE3"/>
    <w:rsid w:val="00896369"/>
    <w:rsid w:val="00896833"/>
    <w:rsid w:val="0089688A"/>
    <w:rsid w:val="00896DAF"/>
    <w:rsid w:val="00896DCB"/>
    <w:rsid w:val="008A0012"/>
    <w:rsid w:val="008A067E"/>
    <w:rsid w:val="008A1532"/>
    <w:rsid w:val="008A2795"/>
    <w:rsid w:val="008A57D3"/>
    <w:rsid w:val="008A60A3"/>
    <w:rsid w:val="008A6261"/>
    <w:rsid w:val="008A70A4"/>
    <w:rsid w:val="008B0316"/>
    <w:rsid w:val="008B09C2"/>
    <w:rsid w:val="008B0F53"/>
    <w:rsid w:val="008B183C"/>
    <w:rsid w:val="008B2619"/>
    <w:rsid w:val="008B27DE"/>
    <w:rsid w:val="008B31B1"/>
    <w:rsid w:val="008B3422"/>
    <w:rsid w:val="008B3A63"/>
    <w:rsid w:val="008B3FE3"/>
    <w:rsid w:val="008B4639"/>
    <w:rsid w:val="008B516D"/>
    <w:rsid w:val="008B589D"/>
    <w:rsid w:val="008B6318"/>
    <w:rsid w:val="008B6FE8"/>
    <w:rsid w:val="008C0310"/>
    <w:rsid w:val="008C0868"/>
    <w:rsid w:val="008C0939"/>
    <w:rsid w:val="008C0C80"/>
    <w:rsid w:val="008C1084"/>
    <w:rsid w:val="008C186F"/>
    <w:rsid w:val="008C1ABE"/>
    <w:rsid w:val="008C23A0"/>
    <w:rsid w:val="008C2CD0"/>
    <w:rsid w:val="008C2FA4"/>
    <w:rsid w:val="008C3F73"/>
    <w:rsid w:val="008C49AD"/>
    <w:rsid w:val="008C4C4A"/>
    <w:rsid w:val="008C4D99"/>
    <w:rsid w:val="008C5EB1"/>
    <w:rsid w:val="008C7967"/>
    <w:rsid w:val="008C7BC2"/>
    <w:rsid w:val="008C7E99"/>
    <w:rsid w:val="008D085E"/>
    <w:rsid w:val="008D0C31"/>
    <w:rsid w:val="008D0F9B"/>
    <w:rsid w:val="008D11BA"/>
    <w:rsid w:val="008D17D3"/>
    <w:rsid w:val="008D1C4F"/>
    <w:rsid w:val="008D1D83"/>
    <w:rsid w:val="008D2485"/>
    <w:rsid w:val="008D2697"/>
    <w:rsid w:val="008D3392"/>
    <w:rsid w:val="008D3847"/>
    <w:rsid w:val="008D398B"/>
    <w:rsid w:val="008D47BE"/>
    <w:rsid w:val="008D57F4"/>
    <w:rsid w:val="008D6419"/>
    <w:rsid w:val="008D66E5"/>
    <w:rsid w:val="008D6AB4"/>
    <w:rsid w:val="008D6B26"/>
    <w:rsid w:val="008D7860"/>
    <w:rsid w:val="008D7AEF"/>
    <w:rsid w:val="008D7D99"/>
    <w:rsid w:val="008E00CA"/>
    <w:rsid w:val="008E0483"/>
    <w:rsid w:val="008E130D"/>
    <w:rsid w:val="008E1847"/>
    <w:rsid w:val="008E1908"/>
    <w:rsid w:val="008E1C8F"/>
    <w:rsid w:val="008E28F4"/>
    <w:rsid w:val="008E3B04"/>
    <w:rsid w:val="008E402F"/>
    <w:rsid w:val="008E4183"/>
    <w:rsid w:val="008E4732"/>
    <w:rsid w:val="008E7BAD"/>
    <w:rsid w:val="008F238D"/>
    <w:rsid w:val="008F256E"/>
    <w:rsid w:val="008F25FF"/>
    <w:rsid w:val="008F289B"/>
    <w:rsid w:val="008F32D2"/>
    <w:rsid w:val="008F34F2"/>
    <w:rsid w:val="008F380C"/>
    <w:rsid w:val="008F3F0E"/>
    <w:rsid w:val="008F3F5B"/>
    <w:rsid w:val="008F4739"/>
    <w:rsid w:val="008F55C7"/>
    <w:rsid w:val="008F65E6"/>
    <w:rsid w:val="008F6A24"/>
    <w:rsid w:val="008F6C7F"/>
    <w:rsid w:val="008F728D"/>
    <w:rsid w:val="00900635"/>
    <w:rsid w:val="00902529"/>
    <w:rsid w:val="00902923"/>
    <w:rsid w:val="00904901"/>
    <w:rsid w:val="00904ED8"/>
    <w:rsid w:val="009051B4"/>
    <w:rsid w:val="00905355"/>
    <w:rsid w:val="00905A82"/>
    <w:rsid w:val="009063DA"/>
    <w:rsid w:val="00907AFF"/>
    <w:rsid w:val="00907C00"/>
    <w:rsid w:val="009105B0"/>
    <w:rsid w:val="00910D07"/>
    <w:rsid w:val="00912D1A"/>
    <w:rsid w:val="00914CD0"/>
    <w:rsid w:val="009154EB"/>
    <w:rsid w:val="00915577"/>
    <w:rsid w:val="00915BFC"/>
    <w:rsid w:val="00915C7C"/>
    <w:rsid w:val="0091624D"/>
    <w:rsid w:val="009162E0"/>
    <w:rsid w:val="0091691A"/>
    <w:rsid w:val="00916E7F"/>
    <w:rsid w:val="00916FF1"/>
    <w:rsid w:val="00917100"/>
    <w:rsid w:val="00917D51"/>
    <w:rsid w:val="009206DD"/>
    <w:rsid w:val="009207DC"/>
    <w:rsid w:val="00920928"/>
    <w:rsid w:val="009209C2"/>
    <w:rsid w:val="0092169F"/>
    <w:rsid w:val="0092197F"/>
    <w:rsid w:val="00924092"/>
    <w:rsid w:val="009245A0"/>
    <w:rsid w:val="00924CF8"/>
    <w:rsid w:val="0092517C"/>
    <w:rsid w:val="00925EF0"/>
    <w:rsid w:val="009261C5"/>
    <w:rsid w:val="009268AA"/>
    <w:rsid w:val="00926FEA"/>
    <w:rsid w:val="00927C20"/>
    <w:rsid w:val="00931108"/>
    <w:rsid w:val="009321DF"/>
    <w:rsid w:val="0093333A"/>
    <w:rsid w:val="0093423E"/>
    <w:rsid w:val="00934DD2"/>
    <w:rsid w:val="009352D1"/>
    <w:rsid w:val="0093593C"/>
    <w:rsid w:val="00935FD2"/>
    <w:rsid w:val="009369E6"/>
    <w:rsid w:val="00936F67"/>
    <w:rsid w:val="0094090B"/>
    <w:rsid w:val="00941B44"/>
    <w:rsid w:val="00942261"/>
    <w:rsid w:val="00943D45"/>
    <w:rsid w:val="00943DDF"/>
    <w:rsid w:val="00944024"/>
    <w:rsid w:val="00944768"/>
    <w:rsid w:val="00945214"/>
    <w:rsid w:val="009452DF"/>
    <w:rsid w:val="009452FE"/>
    <w:rsid w:val="0094549C"/>
    <w:rsid w:val="00945640"/>
    <w:rsid w:val="0094730C"/>
    <w:rsid w:val="00947BBA"/>
    <w:rsid w:val="00947C5F"/>
    <w:rsid w:val="00950B07"/>
    <w:rsid w:val="00951EFC"/>
    <w:rsid w:val="009522BB"/>
    <w:rsid w:val="0095361D"/>
    <w:rsid w:val="00953A07"/>
    <w:rsid w:val="009541DE"/>
    <w:rsid w:val="00955548"/>
    <w:rsid w:val="0095595E"/>
    <w:rsid w:val="00955B12"/>
    <w:rsid w:val="009569AE"/>
    <w:rsid w:val="00957923"/>
    <w:rsid w:val="00957BB8"/>
    <w:rsid w:val="00960291"/>
    <w:rsid w:val="00960501"/>
    <w:rsid w:val="00960841"/>
    <w:rsid w:val="00960B66"/>
    <w:rsid w:val="00960D99"/>
    <w:rsid w:val="00961384"/>
    <w:rsid w:val="009617B3"/>
    <w:rsid w:val="0096218E"/>
    <w:rsid w:val="00962607"/>
    <w:rsid w:val="00962CEF"/>
    <w:rsid w:val="00962E4F"/>
    <w:rsid w:val="00962FFE"/>
    <w:rsid w:val="00963E74"/>
    <w:rsid w:val="00964335"/>
    <w:rsid w:val="0096442C"/>
    <w:rsid w:val="00964757"/>
    <w:rsid w:val="00964770"/>
    <w:rsid w:val="009663CC"/>
    <w:rsid w:val="009666C5"/>
    <w:rsid w:val="00966C39"/>
    <w:rsid w:val="00967673"/>
    <w:rsid w:val="0097084F"/>
    <w:rsid w:val="00970D8B"/>
    <w:rsid w:val="00971022"/>
    <w:rsid w:val="00971064"/>
    <w:rsid w:val="00971E95"/>
    <w:rsid w:val="00972044"/>
    <w:rsid w:val="009726B6"/>
    <w:rsid w:val="00972AD3"/>
    <w:rsid w:val="00972FE9"/>
    <w:rsid w:val="00973036"/>
    <w:rsid w:val="00973652"/>
    <w:rsid w:val="009736FB"/>
    <w:rsid w:val="009740FC"/>
    <w:rsid w:val="00974402"/>
    <w:rsid w:val="00974898"/>
    <w:rsid w:val="00976F48"/>
    <w:rsid w:val="009776EC"/>
    <w:rsid w:val="009811B0"/>
    <w:rsid w:val="00981B78"/>
    <w:rsid w:val="00982106"/>
    <w:rsid w:val="009821DC"/>
    <w:rsid w:val="009828F6"/>
    <w:rsid w:val="0098307B"/>
    <w:rsid w:val="009830D3"/>
    <w:rsid w:val="00983501"/>
    <w:rsid w:val="00983516"/>
    <w:rsid w:val="009848F9"/>
    <w:rsid w:val="0098498A"/>
    <w:rsid w:val="00984DFA"/>
    <w:rsid w:val="0098512E"/>
    <w:rsid w:val="00985E6D"/>
    <w:rsid w:val="0098679B"/>
    <w:rsid w:val="0098789A"/>
    <w:rsid w:val="00990750"/>
    <w:rsid w:val="009907B2"/>
    <w:rsid w:val="00991033"/>
    <w:rsid w:val="00991617"/>
    <w:rsid w:val="00991937"/>
    <w:rsid w:val="00992FAE"/>
    <w:rsid w:val="00993B05"/>
    <w:rsid w:val="00994504"/>
    <w:rsid w:val="009949E8"/>
    <w:rsid w:val="00996146"/>
    <w:rsid w:val="0099639F"/>
    <w:rsid w:val="00996BBF"/>
    <w:rsid w:val="00996C26"/>
    <w:rsid w:val="00996ED8"/>
    <w:rsid w:val="009977AA"/>
    <w:rsid w:val="00997A5E"/>
    <w:rsid w:val="009A0389"/>
    <w:rsid w:val="009A05E1"/>
    <w:rsid w:val="009A06D2"/>
    <w:rsid w:val="009A07A9"/>
    <w:rsid w:val="009A195F"/>
    <w:rsid w:val="009A1BC5"/>
    <w:rsid w:val="009A1C12"/>
    <w:rsid w:val="009A2007"/>
    <w:rsid w:val="009A3171"/>
    <w:rsid w:val="009A375E"/>
    <w:rsid w:val="009A3D1E"/>
    <w:rsid w:val="009A4739"/>
    <w:rsid w:val="009A4BAD"/>
    <w:rsid w:val="009A5AC4"/>
    <w:rsid w:val="009A6DCD"/>
    <w:rsid w:val="009A7013"/>
    <w:rsid w:val="009A709B"/>
    <w:rsid w:val="009A71A6"/>
    <w:rsid w:val="009A7692"/>
    <w:rsid w:val="009A7836"/>
    <w:rsid w:val="009A7A7C"/>
    <w:rsid w:val="009A7C9C"/>
    <w:rsid w:val="009A7E82"/>
    <w:rsid w:val="009A7F5B"/>
    <w:rsid w:val="009B1916"/>
    <w:rsid w:val="009B1F83"/>
    <w:rsid w:val="009B4606"/>
    <w:rsid w:val="009B5AAA"/>
    <w:rsid w:val="009B5D0B"/>
    <w:rsid w:val="009B63E3"/>
    <w:rsid w:val="009B7492"/>
    <w:rsid w:val="009B782B"/>
    <w:rsid w:val="009C1510"/>
    <w:rsid w:val="009C1927"/>
    <w:rsid w:val="009C193B"/>
    <w:rsid w:val="009C1AC9"/>
    <w:rsid w:val="009C20EE"/>
    <w:rsid w:val="009C2529"/>
    <w:rsid w:val="009C38BF"/>
    <w:rsid w:val="009C3F1F"/>
    <w:rsid w:val="009C44E0"/>
    <w:rsid w:val="009C466B"/>
    <w:rsid w:val="009C56EB"/>
    <w:rsid w:val="009C571B"/>
    <w:rsid w:val="009C6538"/>
    <w:rsid w:val="009C75B9"/>
    <w:rsid w:val="009C7FE9"/>
    <w:rsid w:val="009D0A7B"/>
    <w:rsid w:val="009D2C99"/>
    <w:rsid w:val="009D3020"/>
    <w:rsid w:val="009D3BE2"/>
    <w:rsid w:val="009D4B28"/>
    <w:rsid w:val="009D5F79"/>
    <w:rsid w:val="009D67A6"/>
    <w:rsid w:val="009D67D3"/>
    <w:rsid w:val="009E05B4"/>
    <w:rsid w:val="009E1DC1"/>
    <w:rsid w:val="009E2244"/>
    <w:rsid w:val="009E27FB"/>
    <w:rsid w:val="009E28F5"/>
    <w:rsid w:val="009E395E"/>
    <w:rsid w:val="009E4AD0"/>
    <w:rsid w:val="009E5241"/>
    <w:rsid w:val="009E54E0"/>
    <w:rsid w:val="009E5605"/>
    <w:rsid w:val="009E5E89"/>
    <w:rsid w:val="009E6FAC"/>
    <w:rsid w:val="009E7453"/>
    <w:rsid w:val="009E78F9"/>
    <w:rsid w:val="009F06B7"/>
    <w:rsid w:val="009F0708"/>
    <w:rsid w:val="009F0821"/>
    <w:rsid w:val="009F0F36"/>
    <w:rsid w:val="009F1A71"/>
    <w:rsid w:val="009F20D7"/>
    <w:rsid w:val="009F2AEE"/>
    <w:rsid w:val="009F47ED"/>
    <w:rsid w:val="009F52A1"/>
    <w:rsid w:val="009F5B5A"/>
    <w:rsid w:val="009F6250"/>
    <w:rsid w:val="009F6307"/>
    <w:rsid w:val="009F6A61"/>
    <w:rsid w:val="00A00549"/>
    <w:rsid w:val="00A00CB6"/>
    <w:rsid w:val="00A0144F"/>
    <w:rsid w:val="00A029BD"/>
    <w:rsid w:val="00A02C79"/>
    <w:rsid w:val="00A038C6"/>
    <w:rsid w:val="00A03DBC"/>
    <w:rsid w:val="00A04344"/>
    <w:rsid w:val="00A043C3"/>
    <w:rsid w:val="00A044BA"/>
    <w:rsid w:val="00A0491D"/>
    <w:rsid w:val="00A04C79"/>
    <w:rsid w:val="00A04DAA"/>
    <w:rsid w:val="00A04F0F"/>
    <w:rsid w:val="00A05B42"/>
    <w:rsid w:val="00A1104B"/>
    <w:rsid w:val="00A1134B"/>
    <w:rsid w:val="00A116B3"/>
    <w:rsid w:val="00A13486"/>
    <w:rsid w:val="00A1348D"/>
    <w:rsid w:val="00A138D6"/>
    <w:rsid w:val="00A138F3"/>
    <w:rsid w:val="00A140C3"/>
    <w:rsid w:val="00A14F84"/>
    <w:rsid w:val="00A15A8A"/>
    <w:rsid w:val="00A15FDD"/>
    <w:rsid w:val="00A20375"/>
    <w:rsid w:val="00A2097C"/>
    <w:rsid w:val="00A20C75"/>
    <w:rsid w:val="00A20E95"/>
    <w:rsid w:val="00A210C0"/>
    <w:rsid w:val="00A21281"/>
    <w:rsid w:val="00A22A78"/>
    <w:rsid w:val="00A2345E"/>
    <w:rsid w:val="00A2394F"/>
    <w:rsid w:val="00A23F19"/>
    <w:rsid w:val="00A240E8"/>
    <w:rsid w:val="00A2455A"/>
    <w:rsid w:val="00A245A3"/>
    <w:rsid w:val="00A252D1"/>
    <w:rsid w:val="00A260F6"/>
    <w:rsid w:val="00A26F9D"/>
    <w:rsid w:val="00A27195"/>
    <w:rsid w:val="00A27754"/>
    <w:rsid w:val="00A278A3"/>
    <w:rsid w:val="00A303E3"/>
    <w:rsid w:val="00A31639"/>
    <w:rsid w:val="00A31D0C"/>
    <w:rsid w:val="00A329DE"/>
    <w:rsid w:val="00A32E81"/>
    <w:rsid w:val="00A33CD6"/>
    <w:rsid w:val="00A3445A"/>
    <w:rsid w:val="00A3472B"/>
    <w:rsid w:val="00A34C33"/>
    <w:rsid w:val="00A34C79"/>
    <w:rsid w:val="00A34E22"/>
    <w:rsid w:val="00A36EC0"/>
    <w:rsid w:val="00A36EC4"/>
    <w:rsid w:val="00A36FB0"/>
    <w:rsid w:val="00A3758D"/>
    <w:rsid w:val="00A378A7"/>
    <w:rsid w:val="00A37F87"/>
    <w:rsid w:val="00A400CF"/>
    <w:rsid w:val="00A407FB"/>
    <w:rsid w:val="00A41E40"/>
    <w:rsid w:val="00A41E73"/>
    <w:rsid w:val="00A420DB"/>
    <w:rsid w:val="00A422A7"/>
    <w:rsid w:val="00A43E7E"/>
    <w:rsid w:val="00A44A2F"/>
    <w:rsid w:val="00A44E7B"/>
    <w:rsid w:val="00A46FDF"/>
    <w:rsid w:val="00A47A76"/>
    <w:rsid w:val="00A47D27"/>
    <w:rsid w:val="00A500CC"/>
    <w:rsid w:val="00A501BA"/>
    <w:rsid w:val="00A507E7"/>
    <w:rsid w:val="00A509C9"/>
    <w:rsid w:val="00A510B2"/>
    <w:rsid w:val="00A52895"/>
    <w:rsid w:val="00A52E29"/>
    <w:rsid w:val="00A530D6"/>
    <w:rsid w:val="00A5329E"/>
    <w:rsid w:val="00A55822"/>
    <w:rsid w:val="00A55C2E"/>
    <w:rsid w:val="00A5620B"/>
    <w:rsid w:val="00A56245"/>
    <w:rsid w:val="00A56403"/>
    <w:rsid w:val="00A5681B"/>
    <w:rsid w:val="00A57462"/>
    <w:rsid w:val="00A60C2A"/>
    <w:rsid w:val="00A61171"/>
    <w:rsid w:val="00A61990"/>
    <w:rsid w:val="00A6358F"/>
    <w:rsid w:val="00A63957"/>
    <w:rsid w:val="00A644D0"/>
    <w:rsid w:val="00A65674"/>
    <w:rsid w:val="00A65753"/>
    <w:rsid w:val="00A65D06"/>
    <w:rsid w:val="00A65D4C"/>
    <w:rsid w:val="00A65E06"/>
    <w:rsid w:val="00A66E30"/>
    <w:rsid w:val="00A679F4"/>
    <w:rsid w:val="00A67BB7"/>
    <w:rsid w:val="00A70384"/>
    <w:rsid w:val="00A70498"/>
    <w:rsid w:val="00A704A1"/>
    <w:rsid w:val="00A70573"/>
    <w:rsid w:val="00A71DB5"/>
    <w:rsid w:val="00A72BA7"/>
    <w:rsid w:val="00A72E8A"/>
    <w:rsid w:val="00A735B2"/>
    <w:rsid w:val="00A73A23"/>
    <w:rsid w:val="00A742C9"/>
    <w:rsid w:val="00A743FA"/>
    <w:rsid w:val="00A74C07"/>
    <w:rsid w:val="00A74C76"/>
    <w:rsid w:val="00A74F5E"/>
    <w:rsid w:val="00A751F4"/>
    <w:rsid w:val="00A752C1"/>
    <w:rsid w:val="00A76083"/>
    <w:rsid w:val="00A765A6"/>
    <w:rsid w:val="00A806EC"/>
    <w:rsid w:val="00A80820"/>
    <w:rsid w:val="00A809E3"/>
    <w:rsid w:val="00A80A52"/>
    <w:rsid w:val="00A80B7F"/>
    <w:rsid w:val="00A8119D"/>
    <w:rsid w:val="00A821A3"/>
    <w:rsid w:val="00A8226A"/>
    <w:rsid w:val="00A829F7"/>
    <w:rsid w:val="00A829FD"/>
    <w:rsid w:val="00A82FFA"/>
    <w:rsid w:val="00A83236"/>
    <w:rsid w:val="00A8339C"/>
    <w:rsid w:val="00A8373E"/>
    <w:rsid w:val="00A83ABA"/>
    <w:rsid w:val="00A847DD"/>
    <w:rsid w:val="00A856F1"/>
    <w:rsid w:val="00A86AF7"/>
    <w:rsid w:val="00A90BE0"/>
    <w:rsid w:val="00A91BF2"/>
    <w:rsid w:val="00A9239D"/>
    <w:rsid w:val="00A94F29"/>
    <w:rsid w:val="00A95397"/>
    <w:rsid w:val="00A966EB"/>
    <w:rsid w:val="00A9690E"/>
    <w:rsid w:val="00A96A9B"/>
    <w:rsid w:val="00A96B94"/>
    <w:rsid w:val="00A97C03"/>
    <w:rsid w:val="00AA1C5C"/>
    <w:rsid w:val="00AA1E0A"/>
    <w:rsid w:val="00AA3ED6"/>
    <w:rsid w:val="00AA3F43"/>
    <w:rsid w:val="00AA42E2"/>
    <w:rsid w:val="00AA53DB"/>
    <w:rsid w:val="00AA57EC"/>
    <w:rsid w:val="00AA71A2"/>
    <w:rsid w:val="00AA74F2"/>
    <w:rsid w:val="00AA7796"/>
    <w:rsid w:val="00AB02AF"/>
    <w:rsid w:val="00AB053C"/>
    <w:rsid w:val="00AB09AC"/>
    <w:rsid w:val="00AB13F1"/>
    <w:rsid w:val="00AB1806"/>
    <w:rsid w:val="00AB1AA6"/>
    <w:rsid w:val="00AB2EA7"/>
    <w:rsid w:val="00AB3D9D"/>
    <w:rsid w:val="00AB50F8"/>
    <w:rsid w:val="00AB53BF"/>
    <w:rsid w:val="00AB605F"/>
    <w:rsid w:val="00AC0304"/>
    <w:rsid w:val="00AC13A8"/>
    <w:rsid w:val="00AC18BB"/>
    <w:rsid w:val="00AC2DCC"/>
    <w:rsid w:val="00AC3166"/>
    <w:rsid w:val="00AC401F"/>
    <w:rsid w:val="00AC4906"/>
    <w:rsid w:val="00AC5078"/>
    <w:rsid w:val="00AC5E30"/>
    <w:rsid w:val="00AC5FB5"/>
    <w:rsid w:val="00AC6BF7"/>
    <w:rsid w:val="00AC73CD"/>
    <w:rsid w:val="00AD03A8"/>
    <w:rsid w:val="00AD0916"/>
    <w:rsid w:val="00AD2013"/>
    <w:rsid w:val="00AD20D8"/>
    <w:rsid w:val="00AD2538"/>
    <w:rsid w:val="00AD2835"/>
    <w:rsid w:val="00AD2980"/>
    <w:rsid w:val="00AD2CBD"/>
    <w:rsid w:val="00AD2E2D"/>
    <w:rsid w:val="00AD363D"/>
    <w:rsid w:val="00AD366B"/>
    <w:rsid w:val="00AD375F"/>
    <w:rsid w:val="00AD3F5A"/>
    <w:rsid w:val="00AD409C"/>
    <w:rsid w:val="00AD4329"/>
    <w:rsid w:val="00AD4805"/>
    <w:rsid w:val="00AD5BB3"/>
    <w:rsid w:val="00AD5DD7"/>
    <w:rsid w:val="00AD636F"/>
    <w:rsid w:val="00AD66D5"/>
    <w:rsid w:val="00AD6DF9"/>
    <w:rsid w:val="00AD71A9"/>
    <w:rsid w:val="00AD73AC"/>
    <w:rsid w:val="00AD7BB7"/>
    <w:rsid w:val="00AD7FE6"/>
    <w:rsid w:val="00AE01E5"/>
    <w:rsid w:val="00AE09A1"/>
    <w:rsid w:val="00AE0CA2"/>
    <w:rsid w:val="00AE1943"/>
    <w:rsid w:val="00AE2792"/>
    <w:rsid w:val="00AE33E9"/>
    <w:rsid w:val="00AE381C"/>
    <w:rsid w:val="00AE4B7C"/>
    <w:rsid w:val="00AE4BE3"/>
    <w:rsid w:val="00AE5151"/>
    <w:rsid w:val="00AE5A33"/>
    <w:rsid w:val="00AE6078"/>
    <w:rsid w:val="00AE69BB"/>
    <w:rsid w:val="00AE6EB9"/>
    <w:rsid w:val="00AE7277"/>
    <w:rsid w:val="00AE76D8"/>
    <w:rsid w:val="00AE7BE9"/>
    <w:rsid w:val="00AF01A7"/>
    <w:rsid w:val="00AF0EEF"/>
    <w:rsid w:val="00AF1239"/>
    <w:rsid w:val="00AF13E2"/>
    <w:rsid w:val="00AF29A2"/>
    <w:rsid w:val="00AF3927"/>
    <w:rsid w:val="00AF4283"/>
    <w:rsid w:val="00AF50A3"/>
    <w:rsid w:val="00AF52D4"/>
    <w:rsid w:val="00AF5788"/>
    <w:rsid w:val="00AF5AA4"/>
    <w:rsid w:val="00AF629D"/>
    <w:rsid w:val="00AF63C1"/>
    <w:rsid w:val="00AF6469"/>
    <w:rsid w:val="00AF6987"/>
    <w:rsid w:val="00AF6C78"/>
    <w:rsid w:val="00AF70ED"/>
    <w:rsid w:val="00AF7C5A"/>
    <w:rsid w:val="00B001D9"/>
    <w:rsid w:val="00B002C8"/>
    <w:rsid w:val="00B006D3"/>
    <w:rsid w:val="00B01AEA"/>
    <w:rsid w:val="00B01C74"/>
    <w:rsid w:val="00B0287E"/>
    <w:rsid w:val="00B02E98"/>
    <w:rsid w:val="00B03221"/>
    <w:rsid w:val="00B03246"/>
    <w:rsid w:val="00B037CD"/>
    <w:rsid w:val="00B03A46"/>
    <w:rsid w:val="00B040C6"/>
    <w:rsid w:val="00B04DCF"/>
    <w:rsid w:val="00B05283"/>
    <w:rsid w:val="00B05442"/>
    <w:rsid w:val="00B05BB0"/>
    <w:rsid w:val="00B060CC"/>
    <w:rsid w:val="00B0616E"/>
    <w:rsid w:val="00B0739E"/>
    <w:rsid w:val="00B07913"/>
    <w:rsid w:val="00B07ABE"/>
    <w:rsid w:val="00B10CF3"/>
    <w:rsid w:val="00B10E5C"/>
    <w:rsid w:val="00B114E8"/>
    <w:rsid w:val="00B1155A"/>
    <w:rsid w:val="00B11AB9"/>
    <w:rsid w:val="00B11F96"/>
    <w:rsid w:val="00B1256C"/>
    <w:rsid w:val="00B128D4"/>
    <w:rsid w:val="00B129CD"/>
    <w:rsid w:val="00B1300A"/>
    <w:rsid w:val="00B1307F"/>
    <w:rsid w:val="00B13513"/>
    <w:rsid w:val="00B14E52"/>
    <w:rsid w:val="00B15685"/>
    <w:rsid w:val="00B16583"/>
    <w:rsid w:val="00B17A48"/>
    <w:rsid w:val="00B17AA5"/>
    <w:rsid w:val="00B17DE5"/>
    <w:rsid w:val="00B203A7"/>
    <w:rsid w:val="00B20BB8"/>
    <w:rsid w:val="00B21BD5"/>
    <w:rsid w:val="00B22506"/>
    <w:rsid w:val="00B228BA"/>
    <w:rsid w:val="00B22F33"/>
    <w:rsid w:val="00B23A7C"/>
    <w:rsid w:val="00B24162"/>
    <w:rsid w:val="00B252A4"/>
    <w:rsid w:val="00B26821"/>
    <w:rsid w:val="00B26BC7"/>
    <w:rsid w:val="00B276D5"/>
    <w:rsid w:val="00B279D3"/>
    <w:rsid w:val="00B308A3"/>
    <w:rsid w:val="00B31CC0"/>
    <w:rsid w:val="00B3244B"/>
    <w:rsid w:val="00B32D62"/>
    <w:rsid w:val="00B32E4A"/>
    <w:rsid w:val="00B339B4"/>
    <w:rsid w:val="00B33BFC"/>
    <w:rsid w:val="00B3403E"/>
    <w:rsid w:val="00B3467C"/>
    <w:rsid w:val="00B34C63"/>
    <w:rsid w:val="00B3537B"/>
    <w:rsid w:val="00B355DA"/>
    <w:rsid w:val="00B35ADE"/>
    <w:rsid w:val="00B35DD2"/>
    <w:rsid w:val="00B36343"/>
    <w:rsid w:val="00B3660C"/>
    <w:rsid w:val="00B36E13"/>
    <w:rsid w:val="00B3773C"/>
    <w:rsid w:val="00B37829"/>
    <w:rsid w:val="00B37FD6"/>
    <w:rsid w:val="00B41002"/>
    <w:rsid w:val="00B4137A"/>
    <w:rsid w:val="00B41543"/>
    <w:rsid w:val="00B41ADF"/>
    <w:rsid w:val="00B422C6"/>
    <w:rsid w:val="00B42989"/>
    <w:rsid w:val="00B42B83"/>
    <w:rsid w:val="00B42BA2"/>
    <w:rsid w:val="00B432D9"/>
    <w:rsid w:val="00B43603"/>
    <w:rsid w:val="00B43D80"/>
    <w:rsid w:val="00B44187"/>
    <w:rsid w:val="00B44A51"/>
    <w:rsid w:val="00B44D04"/>
    <w:rsid w:val="00B44E2F"/>
    <w:rsid w:val="00B4596C"/>
    <w:rsid w:val="00B45DC2"/>
    <w:rsid w:val="00B467FC"/>
    <w:rsid w:val="00B46A27"/>
    <w:rsid w:val="00B4769A"/>
    <w:rsid w:val="00B47DB7"/>
    <w:rsid w:val="00B509F4"/>
    <w:rsid w:val="00B50DA6"/>
    <w:rsid w:val="00B51137"/>
    <w:rsid w:val="00B512D9"/>
    <w:rsid w:val="00B527B0"/>
    <w:rsid w:val="00B533B9"/>
    <w:rsid w:val="00B53638"/>
    <w:rsid w:val="00B537D1"/>
    <w:rsid w:val="00B53AE4"/>
    <w:rsid w:val="00B5460E"/>
    <w:rsid w:val="00B54A5A"/>
    <w:rsid w:val="00B55582"/>
    <w:rsid w:val="00B556F9"/>
    <w:rsid w:val="00B55B07"/>
    <w:rsid w:val="00B567E4"/>
    <w:rsid w:val="00B5732C"/>
    <w:rsid w:val="00B57B16"/>
    <w:rsid w:val="00B60C7F"/>
    <w:rsid w:val="00B60EB5"/>
    <w:rsid w:val="00B6120E"/>
    <w:rsid w:val="00B61321"/>
    <w:rsid w:val="00B6204F"/>
    <w:rsid w:val="00B62FA2"/>
    <w:rsid w:val="00B66679"/>
    <w:rsid w:val="00B672DF"/>
    <w:rsid w:val="00B70D02"/>
    <w:rsid w:val="00B714FF"/>
    <w:rsid w:val="00B71695"/>
    <w:rsid w:val="00B71907"/>
    <w:rsid w:val="00B71A84"/>
    <w:rsid w:val="00B71F16"/>
    <w:rsid w:val="00B72468"/>
    <w:rsid w:val="00B74292"/>
    <w:rsid w:val="00B74941"/>
    <w:rsid w:val="00B7579D"/>
    <w:rsid w:val="00B758A1"/>
    <w:rsid w:val="00B75D7D"/>
    <w:rsid w:val="00B75D9E"/>
    <w:rsid w:val="00B761FD"/>
    <w:rsid w:val="00B7673B"/>
    <w:rsid w:val="00B77152"/>
    <w:rsid w:val="00B77990"/>
    <w:rsid w:val="00B802DE"/>
    <w:rsid w:val="00B8062B"/>
    <w:rsid w:val="00B80D18"/>
    <w:rsid w:val="00B8188B"/>
    <w:rsid w:val="00B81BC1"/>
    <w:rsid w:val="00B81D87"/>
    <w:rsid w:val="00B827D4"/>
    <w:rsid w:val="00B82FBA"/>
    <w:rsid w:val="00B83777"/>
    <w:rsid w:val="00B83BFD"/>
    <w:rsid w:val="00B8427F"/>
    <w:rsid w:val="00B84FB6"/>
    <w:rsid w:val="00B85005"/>
    <w:rsid w:val="00B85074"/>
    <w:rsid w:val="00B8517D"/>
    <w:rsid w:val="00B85273"/>
    <w:rsid w:val="00B85E05"/>
    <w:rsid w:val="00B86246"/>
    <w:rsid w:val="00B86884"/>
    <w:rsid w:val="00B86B02"/>
    <w:rsid w:val="00B87084"/>
    <w:rsid w:val="00B87789"/>
    <w:rsid w:val="00B877D5"/>
    <w:rsid w:val="00B9171A"/>
    <w:rsid w:val="00B91C32"/>
    <w:rsid w:val="00B92172"/>
    <w:rsid w:val="00B928F8"/>
    <w:rsid w:val="00B929AD"/>
    <w:rsid w:val="00B93B31"/>
    <w:rsid w:val="00B943D4"/>
    <w:rsid w:val="00B94581"/>
    <w:rsid w:val="00B94CB0"/>
    <w:rsid w:val="00B95470"/>
    <w:rsid w:val="00B955D8"/>
    <w:rsid w:val="00B956B3"/>
    <w:rsid w:val="00B97141"/>
    <w:rsid w:val="00B97E53"/>
    <w:rsid w:val="00BA0019"/>
    <w:rsid w:val="00BA00E0"/>
    <w:rsid w:val="00BA0387"/>
    <w:rsid w:val="00BA052B"/>
    <w:rsid w:val="00BA1368"/>
    <w:rsid w:val="00BA196A"/>
    <w:rsid w:val="00BA2F02"/>
    <w:rsid w:val="00BA329D"/>
    <w:rsid w:val="00BA3BC0"/>
    <w:rsid w:val="00BA3C1E"/>
    <w:rsid w:val="00BA40AF"/>
    <w:rsid w:val="00BA4D35"/>
    <w:rsid w:val="00BA645C"/>
    <w:rsid w:val="00BA6F66"/>
    <w:rsid w:val="00BA7083"/>
    <w:rsid w:val="00BA708B"/>
    <w:rsid w:val="00BA761A"/>
    <w:rsid w:val="00BA776E"/>
    <w:rsid w:val="00BB0BC4"/>
    <w:rsid w:val="00BB0C92"/>
    <w:rsid w:val="00BB0D21"/>
    <w:rsid w:val="00BB0E25"/>
    <w:rsid w:val="00BB18D0"/>
    <w:rsid w:val="00BB1C55"/>
    <w:rsid w:val="00BB2434"/>
    <w:rsid w:val="00BB246C"/>
    <w:rsid w:val="00BB2764"/>
    <w:rsid w:val="00BB2CC9"/>
    <w:rsid w:val="00BB3F42"/>
    <w:rsid w:val="00BB4409"/>
    <w:rsid w:val="00BB4F7B"/>
    <w:rsid w:val="00BB5695"/>
    <w:rsid w:val="00BB5F4C"/>
    <w:rsid w:val="00BB62BC"/>
    <w:rsid w:val="00BB644F"/>
    <w:rsid w:val="00BB6781"/>
    <w:rsid w:val="00BB67FB"/>
    <w:rsid w:val="00BB752B"/>
    <w:rsid w:val="00BC124C"/>
    <w:rsid w:val="00BC3AEF"/>
    <w:rsid w:val="00BC4298"/>
    <w:rsid w:val="00BC46A6"/>
    <w:rsid w:val="00BC5D01"/>
    <w:rsid w:val="00BC6BFC"/>
    <w:rsid w:val="00BC6D64"/>
    <w:rsid w:val="00BD0EE3"/>
    <w:rsid w:val="00BD108F"/>
    <w:rsid w:val="00BD14BC"/>
    <w:rsid w:val="00BD1D0D"/>
    <w:rsid w:val="00BD29CE"/>
    <w:rsid w:val="00BD2FE1"/>
    <w:rsid w:val="00BD3317"/>
    <w:rsid w:val="00BD3483"/>
    <w:rsid w:val="00BD5DE6"/>
    <w:rsid w:val="00BD5E96"/>
    <w:rsid w:val="00BD60C2"/>
    <w:rsid w:val="00BD66F6"/>
    <w:rsid w:val="00BD6E42"/>
    <w:rsid w:val="00BD728E"/>
    <w:rsid w:val="00BD7495"/>
    <w:rsid w:val="00BD7B9D"/>
    <w:rsid w:val="00BD7D25"/>
    <w:rsid w:val="00BD7E79"/>
    <w:rsid w:val="00BE0037"/>
    <w:rsid w:val="00BE00C8"/>
    <w:rsid w:val="00BE0E7D"/>
    <w:rsid w:val="00BE11FE"/>
    <w:rsid w:val="00BE16AE"/>
    <w:rsid w:val="00BE1880"/>
    <w:rsid w:val="00BE3DFB"/>
    <w:rsid w:val="00BE4AB8"/>
    <w:rsid w:val="00BE4DF2"/>
    <w:rsid w:val="00BE5DEB"/>
    <w:rsid w:val="00BE6153"/>
    <w:rsid w:val="00BE6456"/>
    <w:rsid w:val="00BE7023"/>
    <w:rsid w:val="00BF00F8"/>
    <w:rsid w:val="00BF1425"/>
    <w:rsid w:val="00BF1B6C"/>
    <w:rsid w:val="00BF2C32"/>
    <w:rsid w:val="00BF2E16"/>
    <w:rsid w:val="00BF2E66"/>
    <w:rsid w:val="00BF3491"/>
    <w:rsid w:val="00BF3C23"/>
    <w:rsid w:val="00BF49DB"/>
    <w:rsid w:val="00BF51F0"/>
    <w:rsid w:val="00BF60D5"/>
    <w:rsid w:val="00BF6B29"/>
    <w:rsid w:val="00BF70BD"/>
    <w:rsid w:val="00BF75D5"/>
    <w:rsid w:val="00BF798C"/>
    <w:rsid w:val="00C001DA"/>
    <w:rsid w:val="00C00831"/>
    <w:rsid w:val="00C00DC8"/>
    <w:rsid w:val="00C0114E"/>
    <w:rsid w:val="00C014C4"/>
    <w:rsid w:val="00C019EB"/>
    <w:rsid w:val="00C01C4B"/>
    <w:rsid w:val="00C02131"/>
    <w:rsid w:val="00C040EC"/>
    <w:rsid w:val="00C04FCB"/>
    <w:rsid w:val="00C053A1"/>
    <w:rsid w:val="00C05416"/>
    <w:rsid w:val="00C06395"/>
    <w:rsid w:val="00C06471"/>
    <w:rsid w:val="00C0648D"/>
    <w:rsid w:val="00C06B07"/>
    <w:rsid w:val="00C06E8A"/>
    <w:rsid w:val="00C0799D"/>
    <w:rsid w:val="00C079ED"/>
    <w:rsid w:val="00C07DB9"/>
    <w:rsid w:val="00C1003B"/>
    <w:rsid w:val="00C10553"/>
    <w:rsid w:val="00C10ABB"/>
    <w:rsid w:val="00C1169C"/>
    <w:rsid w:val="00C13704"/>
    <w:rsid w:val="00C13ACC"/>
    <w:rsid w:val="00C13CF4"/>
    <w:rsid w:val="00C157C2"/>
    <w:rsid w:val="00C157EE"/>
    <w:rsid w:val="00C164F5"/>
    <w:rsid w:val="00C16CD4"/>
    <w:rsid w:val="00C16E14"/>
    <w:rsid w:val="00C1748D"/>
    <w:rsid w:val="00C202CD"/>
    <w:rsid w:val="00C2095C"/>
    <w:rsid w:val="00C209AB"/>
    <w:rsid w:val="00C22696"/>
    <w:rsid w:val="00C25FF4"/>
    <w:rsid w:val="00C260E0"/>
    <w:rsid w:val="00C2625A"/>
    <w:rsid w:val="00C2765D"/>
    <w:rsid w:val="00C30068"/>
    <w:rsid w:val="00C302AA"/>
    <w:rsid w:val="00C31447"/>
    <w:rsid w:val="00C31AF7"/>
    <w:rsid w:val="00C31DE2"/>
    <w:rsid w:val="00C31DFF"/>
    <w:rsid w:val="00C328DE"/>
    <w:rsid w:val="00C33808"/>
    <w:rsid w:val="00C33F79"/>
    <w:rsid w:val="00C343DF"/>
    <w:rsid w:val="00C3480E"/>
    <w:rsid w:val="00C34A22"/>
    <w:rsid w:val="00C35D6E"/>
    <w:rsid w:val="00C3630C"/>
    <w:rsid w:val="00C37898"/>
    <w:rsid w:val="00C37F0E"/>
    <w:rsid w:val="00C40370"/>
    <w:rsid w:val="00C40FD8"/>
    <w:rsid w:val="00C413F9"/>
    <w:rsid w:val="00C41763"/>
    <w:rsid w:val="00C419C7"/>
    <w:rsid w:val="00C41DB1"/>
    <w:rsid w:val="00C42087"/>
    <w:rsid w:val="00C4219C"/>
    <w:rsid w:val="00C42D0C"/>
    <w:rsid w:val="00C435E3"/>
    <w:rsid w:val="00C43B41"/>
    <w:rsid w:val="00C4419C"/>
    <w:rsid w:val="00C441E8"/>
    <w:rsid w:val="00C44219"/>
    <w:rsid w:val="00C44AA5"/>
    <w:rsid w:val="00C44DE9"/>
    <w:rsid w:val="00C4524A"/>
    <w:rsid w:val="00C45442"/>
    <w:rsid w:val="00C457D3"/>
    <w:rsid w:val="00C4596A"/>
    <w:rsid w:val="00C45E7C"/>
    <w:rsid w:val="00C46706"/>
    <w:rsid w:val="00C46724"/>
    <w:rsid w:val="00C46E24"/>
    <w:rsid w:val="00C470F4"/>
    <w:rsid w:val="00C4735C"/>
    <w:rsid w:val="00C4768A"/>
    <w:rsid w:val="00C47BA7"/>
    <w:rsid w:val="00C47E46"/>
    <w:rsid w:val="00C47EA5"/>
    <w:rsid w:val="00C501A0"/>
    <w:rsid w:val="00C51B79"/>
    <w:rsid w:val="00C520BC"/>
    <w:rsid w:val="00C52FD9"/>
    <w:rsid w:val="00C53290"/>
    <w:rsid w:val="00C539D2"/>
    <w:rsid w:val="00C544D8"/>
    <w:rsid w:val="00C545E8"/>
    <w:rsid w:val="00C54BB8"/>
    <w:rsid w:val="00C552A9"/>
    <w:rsid w:val="00C55DBE"/>
    <w:rsid w:val="00C560F6"/>
    <w:rsid w:val="00C561A6"/>
    <w:rsid w:val="00C569D5"/>
    <w:rsid w:val="00C57238"/>
    <w:rsid w:val="00C57309"/>
    <w:rsid w:val="00C575B5"/>
    <w:rsid w:val="00C57694"/>
    <w:rsid w:val="00C57902"/>
    <w:rsid w:val="00C57A96"/>
    <w:rsid w:val="00C57FAE"/>
    <w:rsid w:val="00C604F9"/>
    <w:rsid w:val="00C60C0E"/>
    <w:rsid w:val="00C615CC"/>
    <w:rsid w:val="00C615DA"/>
    <w:rsid w:val="00C6243B"/>
    <w:rsid w:val="00C62823"/>
    <w:rsid w:val="00C630F6"/>
    <w:rsid w:val="00C631EE"/>
    <w:rsid w:val="00C63452"/>
    <w:rsid w:val="00C648A6"/>
    <w:rsid w:val="00C65350"/>
    <w:rsid w:val="00C6564C"/>
    <w:rsid w:val="00C65667"/>
    <w:rsid w:val="00C658A3"/>
    <w:rsid w:val="00C6610C"/>
    <w:rsid w:val="00C67F3B"/>
    <w:rsid w:val="00C7014F"/>
    <w:rsid w:val="00C70749"/>
    <w:rsid w:val="00C71100"/>
    <w:rsid w:val="00C728BF"/>
    <w:rsid w:val="00C72BFE"/>
    <w:rsid w:val="00C72EB8"/>
    <w:rsid w:val="00C73A52"/>
    <w:rsid w:val="00C7494D"/>
    <w:rsid w:val="00C74C84"/>
    <w:rsid w:val="00C751A7"/>
    <w:rsid w:val="00C7539A"/>
    <w:rsid w:val="00C754DA"/>
    <w:rsid w:val="00C75517"/>
    <w:rsid w:val="00C758A5"/>
    <w:rsid w:val="00C75BA0"/>
    <w:rsid w:val="00C76E64"/>
    <w:rsid w:val="00C773A3"/>
    <w:rsid w:val="00C7783F"/>
    <w:rsid w:val="00C77D78"/>
    <w:rsid w:val="00C8036C"/>
    <w:rsid w:val="00C80F89"/>
    <w:rsid w:val="00C810B8"/>
    <w:rsid w:val="00C8191C"/>
    <w:rsid w:val="00C81C82"/>
    <w:rsid w:val="00C81D97"/>
    <w:rsid w:val="00C82289"/>
    <w:rsid w:val="00C826A9"/>
    <w:rsid w:val="00C8275A"/>
    <w:rsid w:val="00C82F39"/>
    <w:rsid w:val="00C830B9"/>
    <w:rsid w:val="00C83707"/>
    <w:rsid w:val="00C83F31"/>
    <w:rsid w:val="00C8493B"/>
    <w:rsid w:val="00C853AC"/>
    <w:rsid w:val="00C85AF2"/>
    <w:rsid w:val="00C86258"/>
    <w:rsid w:val="00C8682B"/>
    <w:rsid w:val="00C86FEE"/>
    <w:rsid w:val="00C87084"/>
    <w:rsid w:val="00C878E1"/>
    <w:rsid w:val="00C90035"/>
    <w:rsid w:val="00C904C3"/>
    <w:rsid w:val="00C91CFC"/>
    <w:rsid w:val="00C91DD9"/>
    <w:rsid w:val="00C929D1"/>
    <w:rsid w:val="00C92D63"/>
    <w:rsid w:val="00C93873"/>
    <w:rsid w:val="00C943AB"/>
    <w:rsid w:val="00C94C49"/>
    <w:rsid w:val="00C96619"/>
    <w:rsid w:val="00C974F9"/>
    <w:rsid w:val="00C97793"/>
    <w:rsid w:val="00C978A8"/>
    <w:rsid w:val="00CA01B4"/>
    <w:rsid w:val="00CA0216"/>
    <w:rsid w:val="00CA0A23"/>
    <w:rsid w:val="00CA0A5F"/>
    <w:rsid w:val="00CA0AB4"/>
    <w:rsid w:val="00CA2233"/>
    <w:rsid w:val="00CA2ED6"/>
    <w:rsid w:val="00CA37A7"/>
    <w:rsid w:val="00CA3BEE"/>
    <w:rsid w:val="00CA3ECA"/>
    <w:rsid w:val="00CA49B4"/>
    <w:rsid w:val="00CA754E"/>
    <w:rsid w:val="00CB007C"/>
    <w:rsid w:val="00CB076C"/>
    <w:rsid w:val="00CB1087"/>
    <w:rsid w:val="00CB1C48"/>
    <w:rsid w:val="00CB23BA"/>
    <w:rsid w:val="00CB2751"/>
    <w:rsid w:val="00CB30B0"/>
    <w:rsid w:val="00CB3C7F"/>
    <w:rsid w:val="00CB3E5C"/>
    <w:rsid w:val="00CB4564"/>
    <w:rsid w:val="00CB4C41"/>
    <w:rsid w:val="00CB4F57"/>
    <w:rsid w:val="00CB500B"/>
    <w:rsid w:val="00CC020B"/>
    <w:rsid w:val="00CC057E"/>
    <w:rsid w:val="00CC128B"/>
    <w:rsid w:val="00CC2095"/>
    <w:rsid w:val="00CC2455"/>
    <w:rsid w:val="00CC253F"/>
    <w:rsid w:val="00CC26C8"/>
    <w:rsid w:val="00CC3CC8"/>
    <w:rsid w:val="00CC4820"/>
    <w:rsid w:val="00CC484E"/>
    <w:rsid w:val="00CC5548"/>
    <w:rsid w:val="00CC55CE"/>
    <w:rsid w:val="00CC59B4"/>
    <w:rsid w:val="00CC5DE7"/>
    <w:rsid w:val="00CC655E"/>
    <w:rsid w:val="00CC6601"/>
    <w:rsid w:val="00CC67EF"/>
    <w:rsid w:val="00CC6AD5"/>
    <w:rsid w:val="00CC6C8E"/>
    <w:rsid w:val="00CC7DE0"/>
    <w:rsid w:val="00CC7F85"/>
    <w:rsid w:val="00CC7FA7"/>
    <w:rsid w:val="00CD1F55"/>
    <w:rsid w:val="00CD2F35"/>
    <w:rsid w:val="00CD31D6"/>
    <w:rsid w:val="00CD320B"/>
    <w:rsid w:val="00CD3A2F"/>
    <w:rsid w:val="00CD3B98"/>
    <w:rsid w:val="00CD40C7"/>
    <w:rsid w:val="00CD58EB"/>
    <w:rsid w:val="00CD68F7"/>
    <w:rsid w:val="00CD6B58"/>
    <w:rsid w:val="00CD7C0C"/>
    <w:rsid w:val="00CE069E"/>
    <w:rsid w:val="00CE0842"/>
    <w:rsid w:val="00CE133E"/>
    <w:rsid w:val="00CE2347"/>
    <w:rsid w:val="00CE254D"/>
    <w:rsid w:val="00CE2829"/>
    <w:rsid w:val="00CE44F6"/>
    <w:rsid w:val="00CE4D17"/>
    <w:rsid w:val="00CE51E9"/>
    <w:rsid w:val="00CE5D92"/>
    <w:rsid w:val="00CE721B"/>
    <w:rsid w:val="00CF0419"/>
    <w:rsid w:val="00CF111E"/>
    <w:rsid w:val="00CF1196"/>
    <w:rsid w:val="00CF1291"/>
    <w:rsid w:val="00CF1F7B"/>
    <w:rsid w:val="00CF3666"/>
    <w:rsid w:val="00CF3A17"/>
    <w:rsid w:val="00CF3D4F"/>
    <w:rsid w:val="00CF40B1"/>
    <w:rsid w:val="00CF46DD"/>
    <w:rsid w:val="00CF4862"/>
    <w:rsid w:val="00CF4DC1"/>
    <w:rsid w:val="00CF56F5"/>
    <w:rsid w:val="00CF5C6D"/>
    <w:rsid w:val="00CF64E0"/>
    <w:rsid w:val="00CF7535"/>
    <w:rsid w:val="00CF7B9A"/>
    <w:rsid w:val="00CF7C52"/>
    <w:rsid w:val="00D00547"/>
    <w:rsid w:val="00D00631"/>
    <w:rsid w:val="00D00965"/>
    <w:rsid w:val="00D00AE6"/>
    <w:rsid w:val="00D01618"/>
    <w:rsid w:val="00D01B9B"/>
    <w:rsid w:val="00D024CD"/>
    <w:rsid w:val="00D03BBB"/>
    <w:rsid w:val="00D043C2"/>
    <w:rsid w:val="00D043CC"/>
    <w:rsid w:val="00D04BED"/>
    <w:rsid w:val="00D053FA"/>
    <w:rsid w:val="00D05ADD"/>
    <w:rsid w:val="00D06F73"/>
    <w:rsid w:val="00D07777"/>
    <w:rsid w:val="00D07C57"/>
    <w:rsid w:val="00D10090"/>
    <w:rsid w:val="00D101F0"/>
    <w:rsid w:val="00D106DE"/>
    <w:rsid w:val="00D110F9"/>
    <w:rsid w:val="00D1209E"/>
    <w:rsid w:val="00D120A4"/>
    <w:rsid w:val="00D121ED"/>
    <w:rsid w:val="00D12848"/>
    <w:rsid w:val="00D12928"/>
    <w:rsid w:val="00D12C0A"/>
    <w:rsid w:val="00D13403"/>
    <w:rsid w:val="00D13630"/>
    <w:rsid w:val="00D13791"/>
    <w:rsid w:val="00D13805"/>
    <w:rsid w:val="00D14874"/>
    <w:rsid w:val="00D15326"/>
    <w:rsid w:val="00D15350"/>
    <w:rsid w:val="00D156EE"/>
    <w:rsid w:val="00D157C8"/>
    <w:rsid w:val="00D1630D"/>
    <w:rsid w:val="00D167FD"/>
    <w:rsid w:val="00D201E8"/>
    <w:rsid w:val="00D205F7"/>
    <w:rsid w:val="00D20EA1"/>
    <w:rsid w:val="00D21420"/>
    <w:rsid w:val="00D21917"/>
    <w:rsid w:val="00D21A0E"/>
    <w:rsid w:val="00D21D36"/>
    <w:rsid w:val="00D227EC"/>
    <w:rsid w:val="00D22AEE"/>
    <w:rsid w:val="00D22B37"/>
    <w:rsid w:val="00D22E2B"/>
    <w:rsid w:val="00D232BD"/>
    <w:rsid w:val="00D23851"/>
    <w:rsid w:val="00D24BD3"/>
    <w:rsid w:val="00D2532D"/>
    <w:rsid w:val="00D25805"/>
    <w:rsid w:val="00D25B26"/>
    <w:rsid w:val="00D25E02"/>
    <w:rsid w:val="00D25E1A"/>
    <w:rsid w:val="00D2656D"/>
    <w:rsid w:val="00D277AE"/>
    <w:rsid w:val="00D27A5A"/>
    <w:rsid w:val="00D31087"/>
    <w:rsid w:val="00D31154"/>
    <w:rsid w:val="00D31579"/>
    <w:rsid w:val="00D328E8"/>
    <w:rsid w:val="00D3309A"/>
    <w:rsid w:val="00D3322F"/>
    <w:rsid w:val="00D3327A"/>
    <w:rsid w:val="00D34304"/>
    <w:rsid w:val="00D34F43"/>
    <w:rsid w:val="00D351CD"/>
    <w:rsid w:val="00D35249"/>
    <w:rsid w:val="00D3528E"/>
    <w:rsid w:val="00D407C2"/>
    <w:rsid w:val="00D40E50"/>
    <w:rsid w:val="00D41027"/>
    <w:rsid w:val="00D4182B"/>
    <w:rsid w:val="00D42942"/>
    <w:rsid w:val="00D42D8A"/>
    <w:rsid w:val="00D43330"/>
    <w:rsid w:val="00D439CC"/>
    <w:rsid w:val="00D44CD4"/>
    <w:rsid w:val="00D45791"/>
    <w:rsid w:val="00D459F6"/>
    <w:rsid w:val="00D47BED"/>
    <w:rsid w:val="00D47F32"/>
    <w:rsid w:val="00D5017B"/>
    <w:rsid w:val="00D50713"/>
    <w:rsid w:val="00D50BE7"/>
    <w:rsid w:val="00D519D2"/>
    <w:rsid w:val="00D531E6"/>
    <w:rsid w:val="00D55516"/>
    <w:rsid w:val="00D557A1"/>
    <w:rsid w:val="00D55C48"/>
    <w:rsid w:val="00D56637"/>
    <w:rsid w:val="00D56816"/>
    <w:rsid w:val="00D568B1"/>
    <w:rsid w:val="00D5765B"/>
    <w:rsid w:val="00D57EDE"/>
    <w:rsid w:val="00D609E1"/>
    <w:rsid w:val="00D60AFE"/>
    <w:rsid w:val="00D61119"/>
    <w:rsid w:val="00D61E6C"/>
    <w:rsid w:val="00D62486"/>
    <w:rsid w:val="00D631AB"/>
    <w:rsid w:val="00D63413"/>
    <w:rsid w:val="00D639B1"/>
    <w:rsid w:val="00D64531"/>
    <w:rsid w:val="00D64560"/>
    <w:rsid w:val="00D64562"/>
    <w:rsid w:val="00D65872"/>
    <w:rsid w:val="00D65C87"/>
    <w:rsid w:val="00D65EDF"/>
    <w:rsid w:val="00D6788B"/>
    <w:rsid w:val="00D704A5"/>
    <w:rsid w:val="00D70BB6"/>
    <w:rsid w:val="00D713A9"/>
    <w:rsid w:val="00D7142C"/>
    <w:rsid w:val="00D71AFF"/>
    <w:rsid w:val="00D71C2F"/>
    <w:rsid w:val="00D7265D"/>
    <w:rsid w:val="00D72F8C"/>
    <w:rsid w:val="00D734D7"/>
    <w:rsid w:val="00D735B9"/>
    <w:rsid w:val="00D7448A"/>
    <w:rsid w:val="00D74AB8"/>
    <w:rsid w:val="00D74D71"/>
    <w:rsid w:val="00D75037"/>
    <w:rsid w:val="00D75040"/>
    <w:rsid w:val="00D76422"/>
    <w:rsid w:val="00D76832"/>
    <w:rsid w:val="00D768C6"/>
    <w:rsid w:val="00D80759"/>
    <w:rsid w:val="00D80911"/>
    <w:rsid w:val="00D80E78"/>
    <w:rsid w:val="00D81303"/>
    <w:rsid w:val="00D81AB4"/>
    <w:rsid w:val="00D82040"/>
    <w:rsid w:val="00D82708"/>
    <w:rsid w:val="00D82885"/>
    <w:rsid w:val="00D82F6E"/>
    <w:rsid w:val="00D83CF5"/>
    <w:rsid w:val="00D840DB"/>
    <w:rsid w:val="00D846CA"/>
    <w:rsid w:val="00D8475D"/>
    <w:rsid w:val="00D850BB"/>
    <w:rsid w:val="00D85411"/>
    <w:rsid w:val="00D856AE"/>
    <w:rsid w:val="00D856C4"/>
    <w:rsid w:val="00D8627F"/>
    <w:rsid w:val="00D862BA"/>
    <w:rsid w:val="00D86864"/>
    <w:rsid w:val="00D86A1A"/>
    <w:rsid w:val="00D876B5"/>
    <w:rsid w:val="00D87A05"/>
    <w:rsid w:val="00D908BC"/>
    <w:rsid w:val="00D91551"/>
    <w:rsid w:val="00D91729"/>
    <w:rsid w:val="00D91B77"/>
    <w:rsid w:val="00D920BF"/>
    <w:rsid w:val="00D9210A"/>
    <w:rsid w:val="00D92864"/>
    <w:rsid w:val="00D92948"/>
    <w:rsid w:val="00D93212"/>
    <w:rsid w:val="00D93D2B"/>
    <w:rsid w:val="00D949B2"/>
    <w:rsid w:val="00D95725"/>
    <w:rsid w:val="00D95CA1"/>
    <w:rsid w:val="00D95FB1"/>
    <w:rsid w:val="00D96324"/>
    <w:rsid w:val="00D96414"/>
    <w:rsid w:val="00D96503"/>
    <w:rsid w:val="00D9693A"/>
    <w:rsid w:val="00D96EED"/>
    <w:rsid w:val="00DA0AC5"/>
    <w:rsid w:val="00DA178D"/>
    <w:rsid w:val="00DA1F32"/>
    <w:rsid w:val="00DA25D1"/>
    <w:rsid w:val="00DA2611"/>
    <w:rsid w:val="00DA2F67"/>
    <w:rsid w:val="00DA31E2"/>
    <w:rsid w:val="00DA33A2"/>
    <w:rsid w:val="00DA684B"/>
    <w:rsid w:val="00DA77D7"/>
    <w:rsid w:val="00DB0395"/>
    <w:rsid w:val="00DB096B"/>
    <w:rsid w:val="00DB0E8F"/>
    <w:rsid w:val="00DB1B14"/>
    <w:rsid w:val="00DB1D06"/>
    <w:rsid w:val="00DB2B08"/>
    <w:rsid w:val="00DB2F64"/>
    <w:rsid w:val="00DB3014"/>
    <w:rsid w:val="00DB348D"/>
    <w:rsid w:val="00DB39B8"/>
    <w:rsid w:val="00DB4BE1"/>
    <w:rsid w:val="00DB5317"/>
    <w:rsid w:val="00DB691F"/>
    <w:rsid w:val="00DB69A4"/>
    <w:rsid w:val="00DB7C5A"/>
    <w:rsid w:val="00DC1BBA"/>
    <w:rsid w:val="00DC21E8"/>
    <w:rsid w:val="00DC2DDC"/>
    <w:rsid w:val="00DC36A4"/>
    <w:rsid w:val="00DC4197"/>
    <w:rsid w:val="00DC4644"/>
    <w:rsid w:val="00DC53C6"/>
    <w:rsid w:val="00DC5B9B"/>
    <w:rsid w:val="00DC5CDF"/>
    <w:rsid w:val="00DC6330"/>
    <w:rsid w:val="00DC678D"/>
    <w:rsid w:val="00DC6B14"/>
    <w:rsid w:val="00DC71E0"/>
    <w:rsid w:val="00DC71F4"/>
    <w:rsid w:val="00DC787E"/>
    <w:rsid w:val="00DC7C49"/>
    <w:rsid w:val="00DD01B1"/>
    <w:rsid w:val="00DD07D7"/>
    <w:rsid w:val="00DD167B"/>
    <w:rsid w:val="00DD1E63"/>
    <w:rsid w:val="00DD33A1"/>
    <w:rsid w:val="00DD3BAA"/>
    <w:rsid w:val="00DD3E33"/>
    <w:rsid w:val="00DD436E"/>
    <w:rsid w:val="00DD480C"/>
    <w:rsid w:val="00DD4C82"/>
    <w:rsid w:val="00DD5A79"/>
    <w:rsid w:val="00DD63C8"/>
    <w:rsid w:val="00DD6479"/>
    <w:rsid w:val="00DD6FCC"/>
    <w:rsid w:val="00DD7192"/>
    <w:rsid w:val="00DD77CB"/>
    <w:rsid w:val="00DE00D9"/>
    <w:rsid w:val="00DE020D"/>
    <w:rsid w:val="00DE07FC"/>
    <w:rsid w:val="00DE10BD"/>
    <w:rsid w:val="00DE1942"/>
    <w:rsid w:val="00DE1949"/>
    <w:rsid w:val="00DE1A1C"/>
    <w:rsid w:val="00DE30D9"/>
    <w:rsid w:val="00DE33E4"/>
    <w:rsid w:val="00DE342B"/>
    <w:rsid w:val="00DE42AE"/>
    <w:rsid w:val="00DE469E"/>
    <w:rsid w:val="00DE4748"/>
    <w:rsid w:val="00DE4B3F"/>
    <w:rsid w:val="00DE5EDE"/>
    <w:rsid w:val="00DE60C8"/>
    <w:rsid w:val="00DE658B"/>
    <w:rsid w:val="00DE67E9"/>
    <w:rsid w:val="00DE6F1D"/>
    <w:rsid w:val="00DF0521"/>
    <w:rsid w:val="00DF055C"/>
    <w:rsid w:val="00DF1331"/>
    <w:rsid w:val="00DF382C"/>
    <w:rsid w:val="00DF3C3A"/>
    <w:rsid w:val="00DF3E3F"/>
    <w:rsid w:val="00DF463D"/>
    <w:rsid w:val="00DF479F"/>
    <w:rsid w:val="00DF48DF"/>
    <w:rsid w:val="00DF53D6"/>
    <w:rsid w:val="00DF5AED"/>
    <w:rsid w:val="00DF62BE"/>
    <w:rsid w:val="00DF65E2"/>
    <w:rsid w:val="00DF6B63"/>
    <w:rsid w:val="00DF7744"/>
    <w:rsid w:val="00DF7A84"/>
    <w:rsid w:val="00E00DC6"/>
    <w:rsid w:val="00E0126E"/>
    <w:rsid w:val="00E012DE"/>
    <w:rsid w:val="00E024FF"/>
    <w:rsid w:val="00E02592"/>
    <w:rsid w:val="00E0268F"/>
    <w:rsid w:val="00E02FC2"/>
    <w:rsid w:val="00E032C9"/>
    <w:rsid w:val="00E03A6C"/>
    <w:rsid w:val="00E04549"/>
    <w:rsid w:val="00E05BF6"/>
    <w:rsid w:val="00E05CDF"/>
    <w:rsid w:val="00E06386"/>
    <w:rsid w:val="00E06496"/>
    <w:rsid w:val="00E064DC"/>
    <w:rsid w:val="00E06C70"/>
    <w:rsid w:val="00E06DCA"/>
    <w:rsid w:val="00E07581"/>
    <w:rsid w:val="00E07EA2"/>
    <w:rsid w:val="00E10349"/>
    <w:rsid w:val="00E11B01"/>
    <w:rsid w:val="00E11DB9"/>
    <w:rsid w:val="00E12E69"/>
    <w:rsid w:val="00E12E7A"/>
    <w:rsid w:val="00E13131"/>
    <w:rsid w:val="00E13F98"/>
    <w:rsid w:val="00E1434C"/>
    <w:rsid w:val="00E14918"/>
    <w:rsid w:val="00E152CB"/>
    <w:rsid w:val="00E15CD4"/>
    <w:rsid w:val="00E16015"/>
    <w:rsid w:val="00E165B6"/>
    <w:rsid w:val="00E16843"/>
    <w:rsid w:val="00E16AF5"/>
    <w:rsid w:val="00E207AE"/>
    <w:rsid w:val="00E2095A"/>
    <w:rsid w:val="00E21454"/>
    <w:rsid w:val="00E228D5"/>
    <w:rsid w:val="00E24054"/>
    <w:rsid w:val="00E24479"/>
    <w:rsid w:val="00E24865"/>
    <w:rsid w:val="00E24AB5"/>
    <w:rsid w:val="00E24DA3"/>
    <w:rsid w:val="00E25EE3"/>
    <w:rsid w:val="00E26257"/>
    <w:rsid w:val="00E2660D"/>
    <w:rsid w:val="00E26C34"/>
    <w:rsid w:val="00E27A12"/>
    <w:rsid w:val="00E27A15"/>
    <w:rsid w:val="00E27B07"/>
    <w:rsid w:val="00E30B73"/>
    <w:rsid w:val="00E317F3"/>
    <w:rsid w:val="00E31986"/>
    <w:rsid w:val="00E322F8"/>
    <w:rsid w:val="00E327CF"/>
    <w:rsid w:val="00E327E8"/>
    <w:rsid w:val="00E33641"/>
    <w:rsid w:val="00E3366F"/>
    <w:rsid w:val="00E351F2"/>
    <w:rsid w:val="00E35428"/>
    <w:rsid w:val="00E35576"/>
    <w:rsid w:val="00E35F16"/>
    <w:rsid w:val="00E36737"/>
    <w:rsid w:val="00E3752B"/>
    <w:rsid w:val="00E376A2"/>
    <w:rsid w:val="00E402A9"/>
    <w:rsid w:val="00E404F4"/>
    <w:rsid w:val="00E40C16"/>
    <w:rsid w:val="00E413C5"/>
    <w:rsid w:val="00E425B8"/>
    <w:rsid w:val="00E43477"/>
    <w:rsid w:val="00E43BB1"/>
    <w:rsid w:val="00E43C6E"/>
    <w:rsid w:val="00E43D84"/>
    <w:rsid w:val="00E441F8"/>
    <w:rsid w:val="00E44211"/>
    <w:rsid w:val="00E451FD"/>
    <w:rsid w:val="00E455D2"/>
    <w:rsid w:val="00E45AC9"/>
    <w:rsid w:val="00E45C51"/>
    <w:rsid w:val="00E4678A"/>
    <w:rsid w:val="00E46C6C"/>
    <w:rsid w:val="00E477FE"/>
    <w:rsid w:val="00E479D7"/>
    <w:rsid w:val="00E50465"/>
    <w:rsid w:val="00E50A7F"/>
    <w:rsid w:val="00E51B74"/>
    <w:rsid w:val="00E51F5D"/>
    <w:rsid w:val="00E5223F"/>
    <w:rsid w:val="00E5370F"/>
    <w:rsid w:val="00E544F5"/>
    <w:rsid w:val="00E54897"/>
    <w:rsid w:val="00E5499A"/>
    <w:rsid w:val="00E54AB1"/>
    <w:rsid w:val="00E55988"/>
    <w:rsid w:val="00E55EF4"/>
    <w:rsid w:val="00E564C7"/>
    <w:rsid w:val="00E57F0D"/>
    <w:rsid w:val="00E61663"/>
    <w:rsid w:val="00E63608"/>
    <w:rsid w:val="00E63798"/>
    <w:rsid w:val="00E63A8C"/>
    <w:rsid w:val="00E65355"/>
    <w:rsid w:val="00E668EB"/>
    <w:rsid w:val="00E66C09"/>
    <w:rsid w:val="00E66E7C"/>
    <w:rsid w:val="00E66E9D"/>
    <w:rsid w:val="00E674BA"/>
    <w:rsid w:val="00E701F2"/>
    <w:rsid w:val="00E721B2"/>
    <w:rsid w:val="00E723DA"/>
    <w:rsid w:val="00E7340D"/>
    <w:rsid w:val="00E73FCD"/>
    <w:rsid w:val="00E74C74"/>
    <w:rsid w:val="00E75487"/>
    <w:rsid w:val="00E7558C"/>
    <w:rsid w:val="00E758F1"/>
    <w:rsid w:val="00E75E74"/>
    <w:rsid w:val="00E75FCE"/>
    <w:rsid w:val="00E761F3"/>
    <w:rsid w:val="00E76605"/>
    <w:rsid w:val="00E767C8"/>
    <w:rsid w:val="00E76EC5"/>
    <w:rsid w:val="00E8001B"/>
    <w:rsid w:val="00E808DB"/>
    <w:rsid w:val="00E8118E"/>
    <w:rsid w:val="00E81225"/>
    <w:rsid w:val="00E81532"/>
    <w:rsid w:val="00E81562"/>
    <w:rsid w:val="00E81682"/>
    <w:rsid w:val="00E81978"/>
    <w:rsid w:val="00E82E9D"/>
    <w:rsid w:val="00E831C7"/>
    <w:rsid w:val="00E83613"/>
    <w:rsid w:val="00E839AE"/>
    <w:rsid w:val="00E83DA6"/>
    <w:rsid w:val="00E83DC6"/>
    <w:rsid w:val="00E8427E"/>
    <w:rsid w:val="00E84DC0"/>
    <w:rsid w:val="00E86100"/>
    <w:rsid w:val="00E86373"/>
    <w:rsid w:val="00E86935"/>
    <w:rsid w:val="00E87183"/>
    <w:rsid w:val="00E877D4"/>
    <w:rsid w:val="00E87805"/>
    <w:rsid w:val="00E87CE6"/>
    <w:rsid w:val="00E90084"/>
    <w:rsid w:val="00E908AF"/>
    <w:rsid w:val="00E9097D"/>
    <w:rsid w:val="00E90B6A"/>
    <w:rsid w:val="00E91358"/>
    <w:rsid w:val="00E91C64"/>
    <w:rsid w:val="00E9283E"/>
    <w:rsid w:val="00E929E8"/>
    <w:rsid w:val="00E930FF"/>
    <w:rsid w:val="00E93833"/>
    <w:rsid w:val="00E93969"/>
    <w:rsid w:val="00E93C6F"/>
    <w:rsid w:val="00E93E48"/>
    <w:rsid w:val="00E95112"/>
    <w:rsid w:val="00E9527D"/>
    <w:rsid w:val="00E955AC"/>
    <w:rsid w:val="00E956FD"/>
    <w:rsid w:val="00E95A4C"/>
    <w:rsid w:val="00E95D39"/>
    <w:rsid w:val="00E97DAD"/>
    <w:rsid w:val="00EA05D6"/>
    <w:rsid w:val="00EA162B"/>
    <w:rsid w:val="00EA1988"/>
    <w:rsid w:val="00EA21CC"/>
    <w:rsid w:val="00EA23F5"/>
    <w:rsid w:val="00EA3006"/>
    <w:rsid w:val="00EA40A1"/>
    <w:rsid w:val="00EA4306"/>
    <w:rsid w:val="00EA4B98"/>
    <w:rsid w:val="00EA5532"/>
    <w:rsid w:val="00EA5E7D"/>
    <w:rsid w:val="00EA62ED"/>
    <w:rsid w:val="00EA6B4D"/>
    <w:rsid w:val="00EA6E6F"/>
    <w:rsid w:val="00EA7FDA"/>
    <w:rsid w:val="00EB0517"/>
    <w:rsid w:val="00EB068E"/>
    <w:rsid w:val="00EB092C"/>
    <w:rsid w:val="00EB0C51"/>
    <w:rsid w:val="00EB1025"/>
    <w:rsid w:val="00EB14E3"/>
    <w:rsid w:val="00EB1610"/>
    <w:rsid w:val="00EB1FEB"/>
    <w:rsid w:val="00EB2280"/>
    <w:rsid w:val="00EB43E1"/>
    <w:rsid w:val="00EB4B13"/>
    <w:rsid w:val="00EB500C"/>
    <w:rsid w:val="00EB6FDA"/>
    <w:rsid w:val="00EB7788"/>
    <w:rsid w:val="00EB7BA4"/>
    <w:rsid w:val="00EC0999"/>
    <w:rsid w:val="00EC0D57"/>
    <w:rsid w:val="00EC12CA"/>
    <w:rsid w:val="00EC13D8"/>
    <w:rsid w:val="00EC141E"/>
    <w:rsid w:val="00EC1479"/>
    <w:rsid w:val="00EC1534"/>
    <w:rsid w:val="00EC1673"/>
    <w:rsid w:val="00EC16CE"/>
    <w:rsid w:val="00EC1EF4"/>
    <w:rsid w:val="00EC20EC"/>
    <w:rsid w:val="00EC2496"/>
    <w:rsid w:val="00EC356D"/>
    <w:rsid w:val="00EC41A8"/>
    <w:rsid w:val="00EC4432"/>
    <w:rsid w:val="00EC4E54"/>
    <w:rsid w:val="00EC5E90"/>
    <w:rsid w:val="00EC607D"/>
    <w:rsid w:val="00EC6686"/>
    <w:rsid w:val="00EC766A"/>
    <w:rsid w:val="00EC7715"/>
    <w:rsid w:val="00ED01E8"/>
    <w:rsid w:val="00ED0756"/>
    <w:rsid w:val="00ED0B41"/>
    <w:rsid w:val="00ED16B9"/>
    <w:rsid w:val="00ED16D9"/>
    <w:rsid w:val="00ED18F0"/>
    <w:rsid w:val="00ED2163"/>
    <w:rsid w:val="00ED27F3"/>
    <w:rsid w:val="00ED28C8"/>
    <w:rsid w:val="00ED3607"/>
    <w:rsid w:val="00ED3737"/>
    <w:rsid w:val="00ED4012"/>
    <w:rsid w:val="00ED43BC"/>
    <w:rsid w:val="00ED52AF"/>
    <w:rsid w:val="00ED53DA"/>
    <w:rsid w:val="00ED553A"/>
    <w:rsid w:val="00ED581F"/>
    <w:rsid w:val="00ED62F0"/>
    <w:rsid w:val="00ED68FD"/>
    <w:rsid w:val="00ED69E4"/>
    <w:rsid w:val="00ED6B67"/>
    <w:rsid w:val="00ED6E5D"/>
    <w:rsid w:val="00ED72F2"/>
    <w:rsid w:val="00ED77DB"/>
    <w:rsid w:val="00ED7B90"/>
    <w:rsid w:val="00ED7D37"/>
    <w:rsid w:val="00EE01B4"/>
    <w:rsid w:val="00EE0633"/>
    <w:rsid w:val="00EE08F4"/>
    <w:rsid w:val="00EE138F"/>
    <w:rsid w:val="00EE14D4"/>
    <w:rsid w:val="00EE155B"/>
    <w:rsid w:val="00EE1CC9"/>
    <w:rsid w:val="00EE1FE5"/>
    <w:rsid w:val="00EE28A6"/>
    <w:rsid w:val="00EE36E6"/>
    <w:rsid w:val="00EE38BD"/>
    <w:rsid w:val="00EE3E1C"/>
    <w:rsid w:val="00EE4475"/>
    <w:rsid w:val="00EE4C9C"/>
    <w:rsid w:val="00EE5075"/>
    <w:rsid w:val="00EE52E4"/>
    <w:rsid w:val="00EE57F0"/>
    <w:rsid w:val="00EE64E7"/>
    <w:rsid w:val="00EE6F9C"/>
    <w:rsid w:val="00EE74B7"/>
    <w:rsid w:val="00EF0138"/>
    <w:rsid w:val="00EF0257"/>
    <w:rsid w:val="00EF068F"/>
    <w:rsid w:val="00EF0841"/>
    <w:rsid w:val="00EF0A0A"/>
    <w:rsid w:val="00EF17B1"/>
    <w:rsid w:val="00EF1930"/>
    <w:rsid w:val="00EF1A85"/>
    <w:rsid w:val="00EF23D5"/>
    <w:rsid w:val="00EF3FBB"/>
    <w:rsid w:val="00EF4C79"/>
    <w:rsid w:val="00EF53F5"/>
    <w:rsid w:val="00EF5A00"/>
    <w:rsid w:val="00EF6345"/>
    <w:rsid w:val="00EF65AF"/>
    <w:rsid w:val="00EF6DCC"/>
    <w:rsid w:val="00EF6E2E"/>
    <w:rsid w:val="00EF7B9B"/>
    <w:rsid w:val="00EF7E14"/>
    <w:rsid w:val="00EF7F59"/>
    <w:rsid w:val="00F000F6"/>
    <w:rsid w:val="00F006A5"/>
    <w:rsid w:val="00F007A0"/>
    <w:rsid w:val="00F00833"/>
    <w:rsid w:val="00F0115E"/>
    <w:rsid w:val="00F014EA"/>
    <w:rsid w:val="00F01FDB"/>
    <w:rsid w:val="00F0302F"/>
    <w:rsid w:val="00F035AD"/>
    <w:rsid w:val="00F0542A"/>
    <w:rsid w:val="00F05A6E"/>
    <w:rsid w:val="00F05B61"/>
    <w:rsid w:val="00F061F3"/>
    <w:rsid w:val="00F06468"/>
    <w:rsid w:val="00F0649F"/>
    <w:rsid w:val="00F06704"/>
    <w:rsid w:val="00F067F2"/>
    <w:rsid w:val="00F069E9"/>
    <w:rsid w:val="00F06A7F"/>
    <w:rsid w:val="00F07281"/>
    <w:rsid w:val="00F0790F"/>
    <w:rsid w:val="00F10C25"/>
    <w:rsid w:val="00F10E35"/>
    <w:rsid w:val="00F10E97"/>
    <w:rsid w:val="00F10EA8"/>
    <w:rsid w:val="00F1190B"/>
    <w:rsid w:val="00F119B6"/>
    <w:rsid w:val="00F11C35"/>
    <w:rsid w:val="00F13AAD"/>
    <w:rsid w:val="00F13BF2"/>
    <w:rsid w:val="00F13E9E"/>
    <w:rsid w:val="00F14790"/>
    <w:rsid w:val="00F1519F"/>
    <w:rsid w:val="00F16D1A"/>
    <w:rsid w:val="00F17818"/>
    <w:rsid w:val="00F17E76"/>
    <w:rsid w:val="00F2004F"/>
    <w:rsid w:val="00F20B8D"/>
    <w:rsid w:val="00F21250"/>
    <w:rsid w:val="00F21578"/>
    <w:rsid w:val="00F2180A"/>
    <w:rsid w:val="00F2212A"/>
    <w:rsid w:val="00F22747"/>
    <w:rsid w:val="00F2278D"/>
    <w:rsid w:val="00F22E40"/>
    <w:rsid w:val="00F22F3B"/>
    <w:rsid w:val="00F23170"/>
    <w:rsid w:val="00F244C3"/>
    <w:rsid w:val="00F2514B"/>
    <w:rsid w:val="00F2553C"/>
    <w:rsid w:val="00F255E7"/>
    <w:rsid w:val="00F25DC2"/>
    <w:rsid w:val="00F26396"/>
    <w:rsid w:val="00F270E8"/>
    <w:rsid w:val="00F271BC"/>
    <w:rsid w:val="00F27232"/>
    <w:rsid w:val="00F2761C"/>
    <w:rsid w:val="00F27760"/>
    <w:rsid w:val="00F3067B"/>
    <w:rsid w:val="00F30BA5"/>
    <w:rsid w:val="00F30DAF"/>
    <w:rsid w:val="00F30E5F"/>
    <w:rsid w:val="00F30E86"/>
    <w:rsid w:val="00F30EAA"/>
    <w:rsid w:val="00F32EFE"/>
    <w:rsid w:val="00F348BB"/>
    <w:rsid w:val="00F34F09"/>
    <w:rsid w:val="00F3534B"/>
    <w:rsid w:val="00F355C9"/>
    <w:rsid w:val="00F35D14"/>
    <w:rsid w:val="00F36163"/>
    <w:rsid w:val="00F361D6"/>
    <w:rsid w:val="00F36ED0"/>
    <w:rsid w:val="00F405E6"/>
    <w:rsid w:val="00F41110"/>
    <w:rsid w:val="00F42916"/>
    <w:rsid w:val="00F42A3B"/>
    <w:rsid w:val="00F42EA1"/>
    <w:rsid w:val="00F4318A"/>
    <w:rsid w:val="00F4366F"/>
    <w:rsid w:val="00F437F4"/>
    <w:rsid w:val="00F43817"/>
    <w:rsid w:val="00F43F3D"/>
    <w:rsid w:val="00F449EB"/>
    <w:rsid w:val="00F44C15"/>
    <w:rsid w:val="00F44E67"/>
    <w:rsid w:val="00F4511F"/>
    <w:rsid w:val="00F45E1C"/>
    <w:rsid w:val="00F460EE"/>
    <w:rsid w:val="00F465C7"/>
    <w:rsid w:val="00F46AF4"/>
    <w:rsid w:val="00F46DBB"/>
    <w:rsid w:val="00F47575"/>
    <w:rsid w:val="00F4758D"/>
    <w:rsid w:val="00F4797D"/>
    <w:rsid w:val="00F500F0"/>
    <w:rsid w:val="00F51F63"/>
    <w:rsid w:val="00F52835"/>
    <w:rsid w:val="00F528C7"/>
    <w:rsid w:val="00F52C9A"/>
    <w:rsid w:val="00F52FCE"/>
    <w:rsid w:val="00F530AC"/>
    <w:rsid w:val="00F53E86"/>
    <w:rsid w:val="00F54B32"/>
    <w:rsid w:val="00F55E01"/>
    <w:rsid w:val="00F560F2"/>
    <w:rsid w:val="00F565EA"/>
    <w:rsid w:val="00F5679B"/>
    <w:rsid w:val="00F567A1"/>
    <w:rsid w:val="00F56CC1"/>
    <w:rsid w:val="00F56EE9"/>
    <w:rsid w:val="00F60ECA"/>
    <w:rsid w:val="00F60ED2"/>
    <w:rsid w:val="00F6104D"/>
    <w:rsid w:val="00F61A71"/>
    <w:rsid w:val="00F6264B"/>
    <w:rsid w:val="00F62737"/>
    <w:rsid w:val="00F62C93"/>
    <w:rsid w:val="00F63281"/>
    <w:rsid w:val="00F63435"/>
    <w:rsid w:val="00F648EE"/>
    <w:rsid w:val="00F649D0"/>
    <w:rsid w:val="00F64C98"/>
    <w:rsid w:val="00F6772C"/>
    <w:rsid w:val="00F67F65"/>
    <w:rsid w:val="00F714D9"/>
    <w:rsid w:val="00F71F21"/>
    <w:rsid w:val="00F721B6"/>
    <w:rsid w:val="00F724B5"/>
    <w:rsid w:val="00F725DC"/>
    <w:rsid w:val="00F72BA7"/>
    <w:rsid w:val="00F732DD"/>
    <w:rsid w:val="00F73846"/>
    <w:rsid w:val="00F73A61"/>
    <w:rsid w:val="00F75A57"/>
    <w:rsid w:val="00F7754F"/>
    <w:rsid w:val="00F77D46"/>
    <w:rsid w:val="00F77D4F"/>
    <w:rsid w:val="00F819CB"/>
    <w:rsid w:val="00F823D4"/>
    <w:rsid w:val="00F826D5"/>
    <w:rsid w:val="00F82C6F"/>
    <w:rsid w:val="00F82F1F"/>
    <w:rsid w:val="00F835C1"/>
    <w:rsid w:val="00F83713"/>
    <w:rsid w:val="00F839D5"/>
    <w:rsid w:val="00F83DD7"/>
    <w:rsid w:val="00F843C2"/>
    <w:rsid w:val="00F8587D"/>
    <w:rsid w:val="00F86962"/>
    <w:rsid w:val="00F86AF5"/>
    <w:rsid w:val="00F872D4"/>
    <w:rsid w:val="00F90188"/>
    <w:rsid w:val="00F903BC"/>
    <w:rsid w:val="00F90C97"/>
    <w:rsid w:val="00F923DE"/>
    <w:rsid w:val="00F932FB"/>
    <w:rsid w:val="00F93331"/>
    <w:rsid w:val="00F9390F"/>
    <w:rsid w:val="00F93C6E"/>
    <w:rsid w:val="00F94628"/>
    <w:rsid w:val="00F94B41"/>
    <w:rsid w:val="00F94E67"/>
    <w:rsid w:val="00F9596A"/>
    <w:rsid w:val="00F95D7C"/>
    <w:rsid w:val="00F968A9"/>
    <w:rsid w:val="00F970B0"/>
    <w:rsid w:val="00F9710B"/>
    <w:rsid w:val="00F973E4"/>
    <w:rsid w:val="00FA090C"/>
    <w:rsid w:val="00FA0CE2"/>
    <w:rsid w:val="00FA3416"/>
    <w:rsid w:val="00FA70A9"/>
    <w:rsid w:val="00FA7B8E"/>
    <w:rsid w:val="00FA7D91"/>
    <w:rsid w:val="00FB0A60"/>
    <w:rsid w:val="00FB0CEC"/>
    <w:rsid w:val="00FB1073"/>
    <w:rsid w:val="00FB117F"/>
    <w:rsid w:val="00FB1FA7"/>
    <w:rsid w:val="00FB2097"/>
    <w:rsid w:val="00FB2B43"/>
    <w:rsid w:val="00FB2F47"/>
    <w:rsid w:val="00FB31CF"/>
    <w:rsid w:val="00FB4798"/>
    <w:rsid w:val="00FB4D7C"/>
    <w:rsid w:val="00FB4F12"/>
    <w:rsid w:val="00FB5C88"/>
    <w:rsid w:val="00FB6AD3"/>
    <w:rsid w:val="00FB6D52"/>
    <w:rsid w:val="00FB74D4"/>
    <w:rsid w:val="00FB7A89"/>
    <w:rsid w:val="00FB7AA9"/>
    <w:rsid w:val="00FC0462"/>
    <w:rsid w:val="00FC19E6"/>
    <w:rsid w:val="00FC2ADD"/>
    <w:rsid w:val="00FC2C33"/>
    <w:rsid w:val="00FC5254"/>
    <w:rsid w:val="00FC571E"/>
    <w:rsid w:val="00FC5F27"/>
    <w:rsid w:val="00FC677A"/>
    <w:rsid w:val="00FC6DC9"/>
    <w:rsid w:val="00FD1582"/>
    <w:rsid w:val="00FD1B52"/>
    <w:rsid w:val="00FD2EB7"/>
    <w:rsid w:val="00FD3624"/>
    <w:rsid w:val="00FD385D"/>
    <w:rsid w:val="00FD3A8D"/>
    <w:rsid w:val="00FD3F48"/>
    <w:rsid w:val="00FD4A97"/>
    <w:rsid w:val="00FD4AAB"/>
    <w:rsid w:val="00FD513E"/>
    <w:rsid w:val="00FD5429"/>
    <w:rsid w:val="00FD56A2"/>
    <w:rsid w:val="00FD59F1"/>
    <w:rsid w:val="00FD5E20"/>
    <w:rsid w:val="00FD6423"/>
    <w:rsid w:val="00FD76AA"/>
    <w:rsid w:val="00FD7B1C"/>
    <w:rsid w:val="00FD7E44"/>
    <w:rsid w:val="00FE2803"/>
    <w:rsid w:val="00FE364D"/>
    <w:rsid w:val="00FE43B3"/>
    <w:rsid w:val="00FE4682"/>
    <w:rsid w:val="00FE49C3"/>
    <w:rsid w:val="00FE5F1E"/>
    <w:rsid w:val="00FE6D06"/>
    <w:rsid w:val="00FE6D3A"/>
    <w:rsid w:val="00FE7B73"/>
    <w:rsid w:val="00FE7D80"/>
    <w:rsid w:val="00FF11A8"/>
    <w:rsid w:val="00FF19A4"/>
    <w:rsid w:val="00FF1E71"/>
    <w:rsid w:val="00FF25C0"/>
    <w:rsid w:val="00FF2720"/>
    <w:rsid w:val="00FF2897"/>
    <w:rsid w:val="00FF3D7B"/>
    <w:rsid w:val="00FF42C6"/>
    <w:rsid w:val="00FF4572"/>
    <w:rsid w:val="00FF4651"/>
    <w:rsid w:val="00FF47DE"/>
    <w:rsid w:val="00FF51FB"/>
    <w:rsid w:val="00FF5BA0"/>
    <w:rsid w:val="00FF5EB4"/>
    <w:rsid w:val="00FF5F12"/>
    <w:rsid w:val="00FF5F49"/>
    <w:rsid w:val="00FF6AB5"/>
    <w:rsid w:val="00FF7748"/>
    <w:rsid w:val="00FF7B69"/>
    <w:rsid w:val="00FF7B79"/>
    <w:rsid w:val="00FF7E46"/>
    <w:rsid w:val="01C9E99E"/>
    <w:rsid w:val="021A0F75"/>
    <w:rsid w:val="02530FC0"/>
    <w:rsid w:val="03B892C1"/>
    <w:rsid w:val="04C703A3"/>
    <w:rsid w:val="04FFA03D"/>
    <w:rsid w:val="054DA107"/>
    <w:rsid w:val="05F534E0"/>
    <w:rsid w:val="061371A0"/>
    <w:rsid w:val="064884C7"/>
    <w:rsid w:val="0671FEAE"/>
    <w:rsid w:val="06825252"/>
    <w:rsid w:val="06E91CC2"/>
    <w:rsid w:val="06ECDCEE"/>
    <w:rsid w:val="07076C3E"/>
    <w:rsid w:val="097EC2D2"/>
    <w:rsid w:val="098027D5"/>
    <w:rsid w:val="09891BEF"/>
    <w:rsid w:val="09C2DE65"/>
    <w:rsid w:val="09EBF95B"/>
    <w:rsid w:val="0A4EAAA9"/>
    <w:rsid w:val="0A6D7F24"/>
    <w:rsid w:val="0ADE7536"/>
    <w:rsid w:val="0B78A999"/>
    <w:rsid w:val="0C014587"/>
    <w:rsid w:val="0C8B980C"/>
    <w:rsid w:val="0CE057E4"/>
    <w:rsid w:val="0D0FDCFA"/>
    <w:rsid w:val="0D40BD04"/>
    <w:rsid w:val="0D49FD08"/>
    <w:rsid w:val="0D6D478A"/>
    <w:rsid w:val="0D880AD9"/>
    <w:rsid w:val="0DA69705"/>
    <w:rsid w:val="0DCB555E"/>
    <w:rsid w:val="0E14348C"/>
    <w:rsid w:val="0F4EF69E"/>
    <w:rsid w:val="0FC2A156"/>
    <w:rsid w:val="10B9407F"/>
    <w:rsid w:val="11790602"/>
    <w:rsid w:val="121387F8"/>
    <w:rsid w:val="12B8346A"/>
    <w:rsid w:val="12F2DA6F"/>
    <w:rsid w:val="13122D24"/>
    <w:rsid w:val="14BFFAD1"/>
    <w:rsid w:val="159B7C3C"/>
    <w:rsid w:val="168351AE"/>
    <w:rsid w:val="16A46EC3"/>
    <w:rsid w:val="182005F4"/>
    <w:rsid w:val="187B1CA1"/>
    <w:rsid w:val="18827322"/>
    <w:rsid w:val="1914B5FE"/>
    <w:rsid w:val="19207ACF"/>
    <w:rsid w:val="1938743C"/>
    <w:rsid w:val="1994BFCF"/>
    <w:rsid w:val="199FD4B5"/>
    <w:rsid w:val="1DBF8B69"/>
    <w:rsid w:val="1DF4031D"/>
    <w:rsid w:val="1E49546A"/>
    <w:rsid w:val="1ED7C946"/>
    <w:rsid w:val="1F4FC840"/>
    <w:rsid w:val="20DE6C3C"/>
    <w:rsid w:val="20FAB485"/>
    <w:rsid w:val="212ED544"/>
    <w:rsid w:val="2133DEE1"/>
    <w:rsid w:val="21EDAD2F"/>
    <w:rsid w:val="23029651"/>
    <w:rsid w:val="23709EBA"/>
    <w:rsid w:val="23C73A7D"/>
    <w:rsid w:val="241BA0CF"/>
    <w:rsid w:val="243E1D7A"/>
    <w:rsid w:val="246F2CDA"/>
    <w:rsid w:val="249E1841"/>
    <w:rsid w:val="24D929EA"/>
    <w:rsid w:val="292A3DDB"/>
    <w:rsid w:val="29485AD3"/>
    <w:rsid w:val="2963CEEC"/>
    <w:rsid w:val="2A33FE28"/>
    <w:rsid w:val="2A705871"/>
    <w:rsid w:val="2A87724F"/>
    <w:rsid w:val="2A90F8FB"/>
    <w:rsid w:val="2B26A18E"/>
    <w:rsid w:val="2B36A2FA"/>
    <w:rsid w:val="2B702E52"/>
    <w:rsid w:val="2C2180AF"/>
    <w:rsid w:val="2C773516"/>
    <w:rsid w:val="2C945DAF"/>
    <w:rsid w:val="2CA2601A"/>
    <w:rsid w:val="2D9ACC63"/>
    <w:rsid w:val="2DEE0AB8"/>
    <w:rsid w:val="2E6B769F"/>
    <w:rsid w:val="2E8DC50D"/>
    <w:rsid w:val="2EA43068"/>
    <w:rsid w:val="2EB0BC64"/>
    <w:rsid w:val="2EBAF560"/>
    <w:rsid w:val="2F478AB1"/>
    <w:rsid w:val="3038ED8C"/>
    <w:rsid w:val="303C02BF"/>
    <w:rsid w:val="3097DCA8"/>
    <w:rsid w:val="30F36216"/>
    <w:rsid w:val="3173DD40"/>
    <w:rsid w:val="320E7EB4"/>
    <w:rsid w:val="3253F8A3"/>
    <w:rsid w:val="325C3866"/>
    <w:rsid w:val="33111B84"/>
    <w:rsid w:val="331F221B"/>
    <w:rsid w:val="33ABA281"/>
    <w:rsid w:val="348B77C2"/>
    <w:rsid w:val="34BD2F80"/>
    <w:rsid w:val="35256275"/>
    <w:rsid w:val="3581D3AE"/>
    <w:rsid w:val="360DF493"/>
    <w:rsid w:val="37147F15"/>
    <w:rsid w:val="3839EAB3"/>
    <w:rsid w:val="38BD9499"/>
    <w:rsid w:val="392EE0C6"/>
    <w:rsid w:val="39BDA770"/>
    <w:rsid w:val="3A024CFD"/>
    <w:rsid w:val="3A8B7092"/>
    <w:rsid w:val="3AC41F55"/>
    <w:rsid w:val="3B526485"/>
    <w:rsid w:val="3BC7A1A3"/>
    <w:rsid w:val="3BFAB09C"/>
    <w:rsid w:val="3C3A4AFA"/>
    <w:rsid w:val="3C4E3651"/>
    <w:rsid w:val="3C8364D1"/>
    <w:rsid w:val="3C8A8A43"/>
    <w:rsid w:val="3E481410"/>
    <w:rsid w:val="3ECA0E64"/>
    <w:rsid w:val="3F4D38D5"/>
    <w:rsid w:val="4037D586"/>
    <w:rsid w:val="405BE78E"/>
    <w:rsid w:val="41470480"/>
    <w:rsid w:val="418B8E8B"/>
    <w:rsid w:val="426FDD0C"/>
    <w:rsid w:val="439D353A"/>
    <w:rsid w:val="443299AE"/>
    <w:rsid w:val="44A33C86"/>
    <w:rsid w:val="45A087DA"/>
    <w:rsid w:val="47F08B69"/>
    <w:rsid w:val="4823897A"/>
    <w:rsid w:val="49AAAE21"/>
    <w:rsid w:val="49B48FFF"/>
    <w:rsid w:val="4A4A43AF"/>
    <w:rsid w:val="4DC4C17D"/>
    <w:rsid w:val="4DC95B0D"/>
    <w:rsid w:val="4F25C425"/>
    <w:rsid w:val="4F850D1C"/>
    <w:rsid w:val="5157CE1C"/>
    <w:rsid w:val="5182A6F0"/>
    <w:rsid w:val="5235F06E"/>
    <w:rsid w:val="524FADFA"/>
    <w:rsid w:val="52DC869D"/>
    <w:rsid w:val="53EA5F09"/>
    <w:rsid w:val="53F5EDE5"/>
    <w:rsid w:val="5406BE15"/>
    <w:rsid w:val="546D6287"/>
    <w:rsid w:val="54742BB7"/>
    <w:rsid w:val="54A35C56"/>
    <w:rsid w:val="54C26FB7"/>
    <w:rsid w:val="55062098"/>
    <w:rsid w:val="5770C43E"/>
    <w:rsid w:val="581DD0FE"/>
    <w:rsid w:val="585DFA8A"/>
    <w:rsid w:val="5A75F207"/>
    <w:rsid w:val="5AB2F2B6"/>
    <w:rsid w:val="5C58E55C"/>
    <w:rsid w:val="5DFAE0B2"/>
    <w:rsid w:val="5F4CA498"/>
    <w:rsid w:val="5FA4AD2E"/>
    <w:rsid w:val="608F7E2C"/>
    <w:rsid w:val="60928BF0"/>
    <w:rsid w:val="60953E6F"/>
    <w:rsid w:val="60C7612A"/>
    <w:rsid w:val="60C9F7DF"/>
    <w:rsid w:val="60D378FC"/>
    <w:rsid w:val="61074DE9"/>
    <w:rsid w:val="61F9F6B8"/>
    <w:rsid w:val="623D3CE3"/>
    <w:rsid w:val="62F55733"/>
    <w:rsid w:val="6332BB9D"/>
    <w:rsid w:val="633B9D79"/>
    <w:rsid w:val="63674BA4"/>
    <w:rsid w:val="63E7EFFD"/>
    <w:rsid w:val="6562D7EB"/>
    <w:rsid w:val="6589122E"/>
    <w:rsid w:val="6591BBA6"/>
    <w:rsid w:val="65EF5A7E"/>
    <w:rsid w:val="6605BBEF"/>
    <w:rsid w:val="661D6DE6"/>
    <w:rsid w:val="662C607D"/>
    <w:rsid w:val="665DD57F"/>
    <w:rsid w:val="66636778"/>
    <w:rsid w:val="66FF995C"/>
    <w:rsid w:val="67B910BA"/>
    <w:rsid w:val="6826DFFA"/>
    <w:rsid w:val="68ED7498"/>
    <w:rsid w:val="69FEA827"/>
    <w:rsid w:val="6B17FDDE"/>
    <w:rsid w:val="6B5F97D4"/>
    <w:rsid w:val="6BAFCC94"/>
    <w:rsid w:val="6C1023AD"/>
    <w:rsid w:val="6CA7810F"/>
    <w:rsid w:val="6CEA863C"/>
    <w:rsid w:val="6D554269"/>
    <w:rsid w:val="6DCA9616"/>
    <w:rsid w:val="6E17F111"/>
    <w:rsid w:val="6E493828"/>
    <w:rsid w:val="6E4CAD66"/>
    <w:rsid w:val="6EADDE53"/>
    <w:rsid w:val="6EC8C9E2"/>
    <w:rsid w:val="6F43C63A"/>
    <w:rsid w:val="6F9F4B72"/>
    <w:rsid w:val="6FB886E5"/>
    <w:rsid w:val="7083FCB7"/>
    <w:rsid w:val="70C29391"/>
    <w:rsid w:val="720714AB"/>
    <w:rsid w:val="7248BE4F"/>
    <w:rsid w:val="725605AE"/>
    <w:rsid w:val="736C586A"/>
    <w:rsid w:val="73C874DA"/>
    <w:rsid w:val="74E2468D"/>
    <w:rsid w:val="75216EAD"/>
    <w:rsid w:val="75A2AA7A"/>
    <w:rsid w:val="75D04945"/>
    <w:rsid w:val="779357FD"/>
    <w:rsid w:val="7805C1CE"/>
    <w:rsid w:val="79060543"/>
    <w:rsid w:val="79490F43"/>
    <w:rsid w:val="79AB5E55"/>
    <w:rsid w:val="79F278BC"/>
    <w:rsid w:val="7A948C8A"/>
    <w:rsid w:val="7AD47999"/>
    <w:rsid w:val="7AEAACE1"/>
    <w:rsid w:val="7B576CF6"/>
    <w:rsid w:val="7B6932D3"/>
    <w:rsid w:val="7B996496"/>
    <w:rsid w:val="7BC6DB0E"/>
    <w:rsid w:val="7C93A089"/>
    <w:rsid w:val="7CE92F1A"/>
    <w:rsid w:val="7D1E4196"/>
    <w:rsid w:val="7F4A632B"/>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67EA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19"/>
    <w:pPr>
      <w:spacing w:before="60"/>
      <w:jc w:val="both"/>
    </w:pPr>
    <w:rPr>
      <w:rFonts w:ascii="Trebuchet MS" w:hAnsi="Trebuchet MS" w:cs="Trebuchet MS"/>
      <w:lang w:eastAsia="zh-CN" w:bidi="ar-EG"/>
    </w:rPr>
  </w:style>
  <w:style w:type="paragraph" w:styleId="Heading1">
    <w:name w:val="heading 1"/>
    <w:basedOn w:val="Heading3"/>
    <w:next w:val="Normal"/>
    <w:qFormat/>
    <w:rsid w:val="00787C10"/>
    <w:pPr>
      <w:spacing w:before="60" w:line="640" w:lineRule="atLeast"/>
      <w:outlineLvl w:val="0"/>
    </w:pPr>
    <w:rPr>
      <w:color w:val="365F91"/>
      <w:sz w:val="32"/>
      <w:szCs w:val="32"/>
    </w:rPr>
  </w:style>
  <w:style w:type="paragraph" w:styleId="Heading2">
    <w:name w:val="heading 2"/>
    <w:basedOn w:val="Heading4"/>
    <w:next w:val="Normal"/>
    <w:link w:val="Heading2Char"/>
    <w:qFormat/>
    <w:rsid w:val="00564355"/>
    <w:pPr>
      <w:outlineLvl w:val="1"/>
    </w:pPr>
    <w:rPr>
      <w:rFonts w:asciiTheme="majorHAnsi" w:hAnsiTheme="majorHAnsi"/>
      <w:color w:val="4F81BD"/>
      <w:sz w:val="26"/>
      <w:szCs w:val="26"/>
    </w:rPr>
  </w:style>
  <w:style w:type="paragraph" w:styleId="Heading3">
    <w:name w:val="heading 3"/>
    <w:basedOn w:val="Normal"/>
    <w:next w:val="Normal"/>
    <w:qFormat/>
    <w:rsid w:val="001B4715"/>
    <w:pPr>
      <w:keepNext/>
      <w:spacing w:before="240" w:after="60"/>
      <w:outlineLvl w:val="2"/>
    </w:pPr>
    <w:rPr>
      <w:rFonts w:asciiTheme="majorHAnsi" w:hAnsiTheme="majorHAnsi"/>
      <w:b/>
      <w:bCs/>
      <w:i/>
      <w:color w:val="4F81BD"/>
    </w:rPr>
  </w:style>
  <w:style w:type="paragraph" w:styleId="Heading4">
    <w:name w:val="heading 4"/>
    <w:basedOn w:val="Normal"/>
    <w:next w:val="Normal"/>
    <w:qFormat/>
    <w:rsid w:val="00AD4329"/>
    <w:pPr>
      <w:keepNext/>
      <w:spacing w:before="240" w:after="60"/>
      <w:outlineLvl w:val="3"/>
    </w:pPr>
    <w:rPr>
      <w:b/>
      <w:bCs/>
    </w:rPr>
  </w:style>
  <w:style w:type="paragraph" w:styleId="Heading5">
    <w:name w:val="heading 5"/>
    <w:basedOn w:val="Normal"/>
    <w:next w:val="Normal"/>
    <w:qFormat/>
    <w:rsid w:val="00AD4329"/>
    <w:pPr>
      <w:keepNext/>
      <w:spacing w:before="180" w:after="100"/>
      <w:outlineLvl w:val="4"/>
    </w:pPr>
    <w:rPr>
      <w:b/>
      <w:bCs/>
    </w:rPr>
  </w:style>
  <w:style w:type="paragraph" w:styleId="Heading6">
    <w:name w:val="heading 6"/>
    <w:basedOn w:val="Normal"/>
    <w:next w:val="Normal"/>
    <w:qFormat/>
    <w:rsid w:val="00AD432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D4329"/>
    <w:rPr>
      <w:color w:val="0000FF"/>
      <w:u w:val="single"/>
    </w:rPr>
  </w:style>
  <w:style w:type="paragraph" w:customStyle="1" w:styleId="NormalFirstline0cm">
    <w:name w:val="Normal + First line:  0 cm"/>
    <w:aliases w:val="Before:  6 pt"/>
    <w:basedOn w:val="Normal"/>
    <w:rsid w:val="00AD4329"/>
    <w:pPr>
      <w:spacing w:before="120"/>
    </w:pPr>
  </w:style>
  <w:style w:type="character" w:customStyle="1" w:styleId="NormalFirstline0cmChar">
    <w:name w:val="Normal + First line:  0 cm Char"/>
    <w:aliases w:val="Before:  6 pt Char"/>
    <w:basedOn w:val="DefaultParagraphFont"/>
    <w:rsid w:val="00AD4329"/>
    <w:rPr>
      <w:rFonts w:ascii="Garamond" w:hAnsi="Garamond" w:cs="Garamond"/>
      <w:sz w:val="24"/>
      <w:szCs w:val="24"/>
      <w:lang w:val="hu-HU" w:eastAsia="hu-HU"/>
    </w:rPr>
  </w:style>
  <w:style w:type="paragraph" w:customStyle="1" w:styleId="NormalBefore4pt">
    <w:name w:val="Normal + Before:  4 pt"/>
    <w:basedOn w:val="Normal"/>
    <w:rsid w:val="00AD4329"/>
    <w:pPr>
      <w:numPr>
        <w:numId w:val="1"/>
      </w:numPr>
      <w:spacing w:before="80"/>
    </w:pPr>
  </w:style>
  <w:style w:type="character" w:customStyle="1" w:styleId="NormalBefore4ptChar">
    <w:name w:val="Normal + Before:  4 pt Char"/>
    <w:basedOn w:val="DefaultParagraphFont"/>
    <w:rsid w:val="00AD4329"/>
    <w:rPr>
      <w:rFonts w:ascii="Garamond" w:hAnsi="Garamond" w:cs="Garamond"/>
      <w:sz w:val="24"/>
      <w:szCs w:val="24"/>
      <w:lang w:val="hu-HU" w:eastAsia="hu-HU"/>
    </w:rPr>
  </w:style>
  <w:style w:type="paragraph" w:styleId="TOC1">
    <w:name w:val="toc 1"/>
    <w:basedOn w:val="Normal"/>
    <w:next w:val="Normal"/>
    <w:autoRedefine/>
    <w:uiPriority w:val="39"/>
    <w:rsid w:val="008C4D99"/>
    <w:pPr>
      <w:tabs>
        <w:tab w:val="right" w:leader="dot" w:pos="9062"/>
      </w:tabs>
      <w:jc w:val="left"/>
    </w:pPr>
  </w:style>
  <w:style w:type="paragraph" w:styleId="TOC2">
    <w:name w:val="toc 2"/>
    <w:basedOn w:val="Normal"/>
    <w:next w:val="Normal"/>
    <w:autoRedefine/>
    <w:uiPriority w:val="39"/>
    <w:rsid w:val="00AD4329"/>
    <w:pPr>
      <w:ind w:left="240"/>
    </w:pPr>
  </w:style>
  <w:style w:type="paragraph" w:styleId="TOC3">
    <w:name w:val="toc 3"/>
    <w:basedOn w:val="Normal"/>
    <w:next w:val="Normal"/>
    <w:autoRedefine/>
    <w:uiPriority w:val="39"/>
    <w:rsid w:val="00AD4329"/>
    <w:pPr>
      <w:ind w:left="480"/>
    </w:pPr>
  </w:style>
  <w:style w:type="paragraph" w:styleId="TOC4">
    <w:name w:val="toc 4"/>
    <w:basedOn w:val="Normal"/>
    <w:next w:val="Normal"/>
    <w:autoRedefine/>
    <w:uiPriority w:val="39"/>
    <w:rsid w:val="00AD4329"/>
    <w:pPr>
      <w:ind w:left="720"/>
    </w:pPr>
  </w:style>
  <w:style w:type="paragraph" w:styleId="TOC5">
    <w:name w:val="toc 5"/>
    <w:basedOn w:val="Normal"/>
    <w:next w:val="Normal"/>
    <w:autoRedefine/>
    <w:semiHidden/>
    <w:rsid w:val="00AD4329"/>
    <w:pPr>
      <w:ind w:left="960"/>
    </w:pPr>
  </w:style>
  <w:style w:type="paragraph" w:styleId="Footer">
    <w:name w:val="footer"/>
    <w:basedOn w:val="Normal"/>
    <w:link w:val="FooterChar"/>
    <w:uiPriority w:val="99"/>
    <w:rsid w:val="00AD4329"/>
    <w:pPr>
      <w:tabs>
        <w:tab w:val="center" w:pos="4536"/>
        <w:tab w:val="right" w:pos="9072"/>
      </w:tabs>
    </w:pPr>
  </w:style>
  <w:style w:type="character" w:styleId="PageNumber">
    <w:name w:val="page number"/>
    <w:basedOn w:val="DefaultParagraphFont"/>
    <w:semiHidden/>
    <w:rsid w:val="00AD4329"/>
  </w:style>
  <w:style w:type="character" w:styleId="CommentReference">
    <w:name w:val="annotation reference"/>
    <w:basedOn w:val="DefaultParagraphFont"/>
    <w:semiHidden/>
    <w:rsid w:val="00AD4329"/>
    <w:rPr>
      <w:sz w:val="16"/>
      <w:szCs w:val="16"/>
    </w:rPr>
  </w:style>
  <w:style w:type="paragraph" w:styleId="CommentText">
    <w:name w:val="annotation text"/>
    <w:basedOn w:val="Normal"/>
    <w:link w:val="CommentTextChar"/>
    <w:semiHidden/>
    <w:rsid w:val="00AD4329"/>
  </w:style>
  <w:style w:type="paragraph" w:styleId="CommentSubject">
    <w:name w:val="annotation subject"/>
    <w:basedOn w:val="CommentText"/>
    <w:next w:val="CommentText"/>
    <w:semiHidden/>
    <w:rsid w:val="00AD4329"/>
    <w:rPr>
      <w:b/>
      <w:bCs/>
    </w:rPr>
  </w:style>
  <w:style w:type="paragraph" w:styleId="BalloonText">
    <w:name w:val="Balloon Text"/>
    <w:basedOn w:val="Normal"/>
    <w:semiHidden/>
    <w:rsid w:val="00AD4329"/>
    <w:rPr>
      <w:rFonts w:ascii="Tahoma" w:hAnsi="Tahoma" w:cs="Tahoma"/>
      <w:sz w:val="16"/>
      <w:szCs w:val="16"/>
    </w:rPr>
  </w:style>
  <w:style w:type="character" w:styleId="Emphasis">
    <w:name w:val="Emphasis"/>
    <w:basedOn w:val="DefaultParagraphFont"/>
    <w:qFormat/>
    <w:rsid w:val="00AD4329"/>
    <w:rPr>
      <w:i/>
      <w:iCs/>
    </w:rPr>
  </w:style>
  <w:style w:type="paragraph" w:customStyle="1" w:styleId="Versions">
    <w:name w:val="Versions"/>
    <w:basedOn w:val="Normal"/>
    <w:qFormat/>
    <w:rsid w:val="00781235"/>
  </w:style>
  <w:style w:type="character" w:styleId="FollowedHyperlink">
    <w:name w:val="FollowedHyperlink"/>
    <w:basedOn w:val="DefaultParagraphFont"/>
    <w:semiHidden/>
    <w:rsid w:val="00AD4329"/>
    <w:rPr>
      <w:color w:val="800080"/>
      <w:u w:val="single"/>
    </w:rPr>
  </w:style>
  <w:style w:type="paragraph" w:customStyle="1" w:styleId="DD">
    <w:name w:val="DD"/>
    <w:basedOn w:val="Normal"/>
    <w:rsid w:val="00AD4329"/>
    <w:pPr>
      <w:jc w:val="left"/>
    </w:pPr>
    <w:rPr>
      <w:smallCaps/>
      <w:color w:val="FF0000"/>
    </w:rPr>
  </w:style>
  <w:style w:type="paragraph" w:styleId="Subtitle">
    <w:name w:val="Subtitle"/>
    <w:basedOn w:val="Normal"/>
    <w:next w:val="Normal"/>
    <w:link w:val="SubtitleChar"/>
    <w:uiPriority w:val="11"/>
    <w:qFormat/>
    <w:rsid w:val="00E50465"/>
    <w:pPr>
      <w:spacing w:after="60"/>
      <w:jc w:val="left"/>
      <w:outlineLvl w:val="1"/>
    </w:pPr>
    <w:rPr>
      <w:rFonts w:cs="Times New Roman"/>
      <w:i/>
      <w:sz w:val="44"/>
      <w:szCs w:val="44"/>
    </w:rPr>
  </w:style>
  <w:style w:type="paragraph" w:styleId="Header">
    <w:name w:val="header"/>
    <w:basedOn w:val="Normal"/>
    <w:semiHidden/>
    <w:rsid w:val="00AD4329"/>
    <w:pPr>
      <w:tabs>
        <w:tab w:val="center" w:pos="4536"/>
        <w:tab w:val="right" w:pos="9072"/>
      </w:tabs>
    </w:pPr>
  </w:style>
  <w:style w:type="paragraph" w:styleId="Title">
    <w:name w:val="Title"/>
    <w:basedOn w:val="Normal"/>
    <w:next w:val="Normal"/>
    <w:link w:val="TitleChar"/>
    <w:uiPriority w:val="10"/>
    <w:qFormat/>
    <w:rsid w:val="00787C10"/>
    <w:pPr>
      <w:spacing w:before="240" w:after="60"/>
      <w:jc w:val="center"/>
      <w:outlineLvl w:val="0"/>
    </w:pPr>
    <w:rPr>
      <w:rFonts w:asciiTheme="majorHAnsi" w:hAnsiTheme="majorHAnsi" w:cs="Times New Roman"/>
      <w:b/>
      <w:bCs/>
      <w:color w:val="17365D"/>
      <w:kern w:val="28"/>
      <w:sz w:val="52"/>
      <w:szCs w:val="52"/>
      <w:lang w:val="en-GB"/>
    </w:rPr>
  </w:style>
  <w:style w:type="paragraph" w:styleId="FootnoteText">
    <w:name w:val="footnote text"/>
    <w:basedOn w:val="Normal"/>
    <w:semiHidden/>
    <w:rsid w:val="00AD4329"/>
  </w:style>
  <w:style w:type="character" w:styleId="FootnoteReference">
    <w:name w:val="footnote reference"/>
    <w:basedOn w:val="DefaultParagraphFont"/>
    <w:semiHidden/>
    <w:rsid w:val="00AD4329"/>
    <w:rPr>
      <w:vertAlign w:val="superscript"/>
    </w:rPr>
  </w:style>
  <w:style w:type="character" w:customStyle="1" w:styleId="Code">
    <w:name w:val="Code"/>
    <w:rsid w:val="00AD4329"/>
    <w:rPr>
      <w:rFonts w:ascii="Courier New" w:hAnsi="Courier New" w:cs="Courier New"/>
      <w:b/>
      <w:bCs/>
      <w:sz w:val="18"/>
      <w:szCs w:val="18"/>
      <w:lang w:val="en-US"/>
    </w:rPr>
  </w:style>
  <w:style w:type="paragraph" w:styleId="Caption">
    <w:name w:val="caption"/>
    <w:basedOn w:val="Normal"/>
    <w:next w:val="Normal"/>
    <w:qFormat/>
    <w:rsid w:val="007E3858"/>
    <w:rPr>
      <w:rFonts w:asciiTheme="minorHAnsi" w:hAnsiTheme="minorHAnsi"/>
      <w:bCs/>
    </w:rPr>
  </w:style>
  <w:style w:type="paragraph" w:customStyle="1" w:styleId="CodePar">
    <w:name w:val="CodePar"/>
    <w:basedOn w:val="Normal"/>
    <w:rsid w:val="00C57309"/>
    <w:pPr>
      <w:ind w:left="284"/>
      <w:jc w:val="left"/>
    </w:pPr>
    <w:rPr>
      <w:rFonts w:ascii="Courier New" w:hAnsi="Courier New"/>
      <w:sz w:val="18"/>
    </w:rPr>
  </w:style>
  <w:style w:type="character" w:customStyle="1" w:styleId="TitleChar">
    <w:name w:val="Title Char"/>
    <w:basedOn w:val="DefaultParagraphFont"/>
    <w:link w:val="Title"/>
    <w:uiPriority w:val="10"/>
    <w:rsid w:val="00787C10"/>
    <w:rPr>
      <w:rFonts w:asciiTheme="majorHAnsi" w:hAnsiTheme="majorHAnsi"/>
      <w:b/>
      <w:bCs/>
      <w:color w:val="17365D"/>
      <w:kern w:val="28"/>
      <w:sz w:val="52"/>
      <w:szCs w:val="52"/>
      <w:lang w:val="en-GB" w:eastAsia="hu-HU"/>
    </w:rPr>
  </w:style>
  <w:style w:type="character" w:customStyle="1" w:styleId="SubtitleChar">
    <w:name w:val="Subtitle Char"/>
    <w:basedOn w:val="DefaultParagraphFont"/>
    <w:link w:val="Subtitle"/>
    <w:uiPriority w:val="11"/>
    <w:rsid w:val="00E50465"/>
    <w:rPr>
      <w:rFonts w:ascii="Trebuchet MS" w:eastAsia="SimSun" w:hAnsi="Trebuchet MS" w:cs="Times New Roman"/>
      <w:i/>
      <w:sz w:val="44"/>
      <w:szCs w:val="44"/>
      <w:lang w:eastAsia="hu-HU"/>
    </w:rPr>
  </w:style>
  <w:style w:type="paragraph" w:styleId="NormalWeb">
    <w:name w:val="Normal (Web)"/>
    <w:basedOn w:val="Normal"/>
    <w:uiPriority w:val="99"/>
    <w:semiHidden/>
    <w:unhideWhenUsed/>
    <w:rsid w:val="007B594A"/>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B594A"/>
    <w:rPr>
      <w:b/>
      <w:bCs/>
    </w:rPr>
  </w:style>
  <w:style w:type="table" w:styleId="TableGrid">
    <w:name w:val="Table Grid"/>
    <w:basedOn w:val="TableNormal"/>
    <w:uiPriority w:val="59"/>
    <w:rsid w:val="005079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BookTitle">
    <w:name w:val="Book Title"/>
    <w:basedOn w:val="DefaultParagraphFont"/>
    <w:uiPriority w:val="33"/>
    <w:qFormat/>
    <w:rsid w:val="00C80F89"/>
    <w:rPr>
      <w:b/>
      <w:bCs/>
      <w:smallCaps/>
      <w:spacing w:val="5"/>
    </w:rPr>
  </w:style>
  <w:style w:type="character" w:styleId="IntenseEmphasis">
    <w:name w:val="Intense Emphasis"/>
    <w:basedOn w:val="DefaultParagraphFont"/>
    <w:uiPriority w:val="21"/>
    <w:qFormat/>
    <w:rsid w:val="00360667"/>
    <w:rPr>
      <w:b/>
      <w:bCs/>
      <w:i/>
      <w:iCs/>
      <w:color w:val="4F81BD"/>
    </w:rPr>
  </w:style>
  <w:style w:type="character" w:customStyle="1" w:styleId="Heading2Char">
    <w:name w:val="Heading 2 Char"/>
    <w:basedOn w:val="DefaultParagraphFont"/>
    <w:link w:val="Heading2"/>
    <w:rsid w:val="00564355"/>
    <w:rPr>
      <w:rFonts w:asciiTheme="majorHAnsi" w:hAnsiTheme="majorHAnsi" w:cs="Trebuchet MS"/>
      <w:b/>
      <w:bCs/>
      <w:color w:val="4F81BD"/>
      <w:sz w:val="26"/>
      <w:szCs w:val="26"/>
      <w:lang w:eastAsia="zh-CN" w:bidi="ar-EG"/>
    </w:rPr>
  </w:style>
  <w:style w:type="paragraph" w:customStyle="1" w:styleId="Heading43">
    <w:name w:val="Heading 43"/>
    <w:basedOn w:val="Normal"/>
    <w:qFormat/>
    <w:rsid w:val="00FB2F47"/>
  </w:style>
  <w:style w:type="paragraph" w:styleId="ListParagraph">
    <w:name w:val="List Paragraph"/>
    <w:basedOn w:val="Normal"/>
    <w:uiPriority w:val="34"/>
    <w:qFormat/>
    <w:rsid w:val="002D5C19"/>
    <w:pPr>
      <w:ind w:left="720"/>
      <w:contextualSpacing/>
    </w:pPr>
  </w:style>
  <w:style w:type="paragraph" w:styleId="TOCHeading">
    <w:name w:val="TOC Heading"/>
    <w:basedOn w:val="Heading1"/>
    <w:next w:val="Normal"/>
    <w:uiPriority w:val="39"/>
    <w:unhideWhenUsed/>
    <w:qFormat/>
    <w:rsid w:val="00F13E9E"/>
    <w:pPr>
      <w:keepLines/>
      <w:spacing w:before="480" w:after="0" w:line="276" w:lineRule="auto"/>
      <w:jc w:val="left"/>
      <w:outlineLvl w:val="9"/>
    </w:pPr>
    <w:rPr>
      <w:rFonts w:eastAsiaTheme="majorEastAsia" w:cstheme="majorBidi"/>
      <w:i w:val="0"/>
      <w:color w:val="365F91" w:themeColor="accent1" w:themeShade="BF"/>
      <w:sz w:val="28"/>
      <w:szCs w:val="28"/>
      <w:lang w:eastAsia="en-US" w:bidi="ar-SA"/>
    </w:rPr>
  </w:style>
  <w:style w:type="paragraph" w:styleId="ListBullet">
    <w:name w:val="List Bullet"/>
    <w:basedOn w:val="Normal"/>
    <w:uiPriority w:val="99"/>
    <w:unhideWhenUsed/>
    <w:rsid w:val="00912D1A"/>
    <w:pPr>
      <w:numPr>
        <w:numId w:val="3"/>
      </w:numPr>
      <w:contextualSpacing/>
    </w:pPr>
  </w:style>
  <w:style w:type="character" w:customStyle="1" w:styleId="FooterChar">
    <w:name w:val="Footer Char"/>
    <w:basedOn w:val="DefaultParagraphFont"/>
    <w:link w:val="Footer"/>
    <w:uiPriority w:val="99"/>
    <w:rsid w:val="003F2B0B"/>
    <w:rPr>
      <w:rFonts w:ascii="Trebuchet MS" w:hAnsi="Trebuchet MS" w:cs="Trebuchet MS"/>
      <w:lang w:eastAsia="zh-CN" w:bidi="ar-EG"/>
    </w:rPr>
  </w:style>
  <w:style w:type="paragraph" w:customStyle="1" w:styleId="BasicParagraph">
    <w:name w:val="[Basic Paragraph]"/>
    <w:basedOn w:val="Normal"/>
    <w:uiPriority w:val="99"/>
    <w:rsid w:val="003F2B0B"/>
    <w:pPr>
      <w:widowControl w:val="0"/>
      <w:autoSpaceDE w:val="0"/>
      <w:autoSpaceDN w:val="0"/>
      <w:adjustRightInd w:val="0"/>
      <w:spacing w:before="0" w:line="288" w:lineRule="auto"/>
      <w:jc w:val="left"/>
      <w:textAlignment w:val="center"/>
    </w:pPr>
    <w:rPr>
      <w:rFonts w:ascii="Times-Roman" w:eastAsia="Times New Roman" w:hAnsi="Times-Roman" w:cs="Times-Roman"/>
      <w:color w:val="000000"/>
      <w:sz w:val="24"/>
      <w:szCs w:val="24"/>
      <w:lang w:eastAsia="hu-HU" w:bidi="ar-SA"/>
    </w:rPr>
  </w:style>
  <w:style w:type="character" w:customStyle="1" w:styleId="UnresolvedMention1">
    <w:name w:val="Unresolved Mention1"/>
    <w:basedOn w:val="DefaultParagraphFont"/>
    <w:uiPriority w:val="99"/>
    <w:semiHidden/>
    <w:unhideWhenUsed/>
    <w:rsid w:val="004B1735"/>
    <w:rPr>
      <w:color w:val="605E5C"/>
      <w:shd w:val="clear" w:color="auto" w:fill="E1DFDD"/>
    </w:rPr>
  </w:style>
  <w:style w:type="character" w:styleId="HTMLCode">
    <w:name w:val="HTML Code"/>
    <w:basedOn w:val="DefaultParagraphFont"/>
    <w:uiPriority w:val="99"/>
    <w:semiHidden/>
    <w:unhideWhenUsed/>
    <w:rsid w:val="00DA684B"/>
    <w:rPr>
      <w:rFonts w:ascii="Courier New" w:eastAsia="Times New Roman" w:hAnsi="Courier New" w:cs="Courier New"/>
      <w:sz w:val="20"/>
      <w:szCs w:val="20"/>
    </w:rPr>
  </w:style>
  <w:style w:type="character" w:styleId="UnresolvedMention">
    <w:name w:val="Unresolved Mention"/>
    <w:basedOn w:val="DefaultParagraphFont"/>
    <w:uiPriority w:val="99"/>
    <w:unhideWhenUsed/>
    <w:rsid w:val="00A26F9D"/>
    <w:rPr>
      <w:color w:val="605E5C"/>
      <w:shd w:val="clear" w:color="auto" w:fill="E1DFDD"/>
    </w:rPr>
  </w:style>
  <w:style w:type="paragraph" w:customStyle="1" w:styleId="CodeSample">
    <w:name w:val="CodeSample"/>
    <w:basedOn w:val="Normal"/>
    <w:next w:val="Normal"/>
    <w:link w:val="CodeSampleChar"/>
    <w:qFormat/>
    <w:rsid w:val="00996C26"/>
    <w:pPr>
      <w:spacing w:before="0"/>
      <w:jc w:val="left"/>
    </w:pPr>
    <w:rPr>
      <w:rFonts w:ascii="Consolas" w:hAnsi="Consolas" w:cs="Courier New"/>
      <w:szCs w:val="22"/>
    </w:rPr>
  </w:style>
  <w:style w:type="character" w:styleId="Mention">
    <w:name w:val="Mention"/>
    <w:basedOn w:val="DefaultParagraphFont"/>
    <w:uiPriority w:val="99"/>
    <w:unhideWhenUsed/>
    <w:rsid w:val="00896DAF"/>
    <w:rPr>
      <w:color w:val="2B579A"/>
      <w:shd w:val="clear" w:color="auto" w:fill="E1DFDD"/>
    </w:rPr>
  </w:style>
  <w:style w:type="character" w:customStyle="1" w:styleId="CodeSampleChar">
    <w:name w:val="CodeSample Char"/>
    <w:basedOn w:val="DefaultParagraphFont"/>
    <w:link w:val="CodeSample"/>
    <w:rsid w:val="00996C26"/>
    <w:rPr>
      <w:rFonts w:ascii="Consolas" w:hAnsi="Consolas" w:cs="Courier New"/>
      <w:szCs w:val="22"/>
      <w:lang w:eastAsia="zh-CN" w:bidi="ar-EG"/>
    </w:rPr>
  </w:style>
  <w:style w:type="character" w:customStyle="1" w:styleId="CommentTextChar">
    <w:name w:val="Comment Text Char"/>
    <w:basedOn w:val="DefaultParagraphFont"/>
    <w:link w:val="CommentText"/>
    <w:semiHidden/>
    <w:rsid w:val="00E152CB"/>
    <w:rPr>
      <w:rFonts w:ascii="Trebuchet MS" w:hAnsi="Trebuchet MS" w:cs="Trebuchet MS"/>
      <w:lang w:eastAsia="zh-CN" w:bidi="ar-EG"/>
    </w:rPr>
  </w:style>
  <w:style w:type="character" w:customStyle="1" w:styleId="hljs-tag">
    <w:name w:val="hljs-tag"/>
    <w:basedOn w:val="DefaultParagraphFont"/>
    <w:rsid w:val="001F6C08"/>
  </w:style>
  <w:style w:type="character" w:customStyle="1" w:styleId="hljs-name">
    <w:name w:val="hljs-name"/>
    <w:basedOn w:val="DefaultParagraphFont"/>
    <w:rsid w:val="001F6C08"/>
  </w:style>
  <w:style w:type="character" w:customStyle="1" w:styleId="hljs-attr">
    <w:name w:val="hljs-attr"/>
    <w:basedOn w:val="DefaultParagraphFont"/>
    <w:rsid w:val="001F6C08"/>
  </w:style>
  <w:style w:type="character" w:customStyle="1" w:styleId="hljs-string">
    <w:name w:val="hljs-string"/>
    <w:basedOn w:val="DefaultParagraphFont"/>
    <w:rsid w:val="001F6C08"/>
  </w:style>
  <w:style w:type="paragraph" w:styleId="HTMLPreformatted">
    <w:name w:val="HTML Preformatted"/>
    <w:basedOn w:val="Normal"/>
    <w:link w:val="HTMLPreformattedChar"/>
    <w:uiPriority w:val="99"/>
    <w:semiHidden/>
    <w:unhideWhenUsed/>
    <w:rsid w:val="00BC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MS Gothic" w:eastAsia="MS Gothic" w:hAnsi="MS Gothic" w:cs="MS Gothic"/>
      <w:sz w:val="24"/>
      <w:szCs w:val="24"/>
      <w:lang w:eastAsia="ja-JP" w:bidi="ar-SA"/>
    </w:rPr>
  </w:style>
  <w:style w:type="character" w:customStyle="1" w:styleId="HTMLPreformattedChar">
    <w:name w:val="HTML Preformatted Char"/>
    <w:basedOn w:val="DefaultParagraphFont"/>
    <w:link w:val="HTMLPreformatted"/>
    <w:uiPriority w:val="99"/>
    <w:semiHidden/>
    <w:rsid w:val="00BC6BFC"/>
    <w:rPr>
      <w:rFonts w:ascii="MS Gothic" w:eastAsia="MS Gothic" w:hAnsi="MS Gothic" w:cs="MS 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415">
      <w:bodyDiv w:val="1"/>
      <w:marLeft w:val="0"/>
      <w:marRight w:val="0"/>
      <w:marTop w:val="0"/>
      <w:marBottom w:val="0"/>
      <w:divBdr>
        <w:top w:val="none" w:sz="0" w:space="0" w:color="auto"/>
        <w:left w:val="none" w:sz="0" w:space="0" w:color="auto"/>
        <w:bottom w:val="none" w:sz="0" w:space="0" w:color="auto"/>
        <w:right w:val="none" w:sz="0" w:space="0" w:color="auto"/>
      </w:divBdr>
      <w:divsChild>
        <w:div w:id="737290285">
          <w:marLeft w:val="0"/>
          <w:marRight w:val="0"/>
          <w:marTop w:val="0"/>
          <w:marBottom w:val="0"/>
          <w:divBdr>
            <w:top w:val="none" w:sz="0" w:space="0" w:color="auto"/>
            <w:left w:val="none" w:sz="0" w:space="0" w:color="auto"/>
            <w:bottom w:val="none" w:sz="0" w:space="0" w:color="auto"/>
            <w:right w:val="none" w:sz="0" w:space="0" w:color="auto"/>
          </w:divBdr>
        </w:div>
        <w:div w:id="1257205681">
          <w:marLeft w:val="0"/>
          <w:marRight w:val="0"/>
          <w:marTop w:val="0"/>
          <w:marBottom w:val="0"/>
          <w:divBdr>
            <w:top w:val="none" w:sz="0" w:space="0" w:color="auto"/>
            <w:left w:val="none" w:sz="0" w:space="0" w:color="auto"/>
            <w:bottom w:val="none" w:sz="0" w:space="0" w:color="auto"/>
            <w:right w:val="none" w:sz="0" w:space="0" w:color="auto"/>
          </w:divBdr>
        </w:div>
        <w:div w:id="1612973095">
          <w:marLeft w:val="0"/>
          <w:marRight w:val="0"/>
          <w:marTop w:val="0"/>
          <w:marBottom w:val="0"/>
          <w:divBdr>
            <w:top w:val="none" w:sz="0" w:space="0" w:color="auto"/>
            <w:left w:val="none" w:sz="0" w:space="0" w:color="auto"/>
            <w:bottom w:val="none" w:sz="0" w:space="0" w:color="auto"/>
            <w:right w:val="none" w:sz="0" w:space="0" w:color="auto"/>
          </w:divBdr>
        </w:div>
        <w:div w:id="1665280370">
          <w:marLeft w:val="0"/>
          <w:marRight w:val="0"/>
          <w:marTop w:val="0"/>
          <w:marBottom w:val="0"/>
          <w:divBdr>
            <w:top w:val="none" w:sz="0" w:space="0" w:color="auto"/>
            <w:left w:val="none" w:sz="0" w:space="0" w:color="auto"/>
            <w:bottom w:val="none" w:sz="0" w:space="0" w:color="auto"/>
            <w:right w:val="none" w:sz="0" w:space="0" w:color="auto"/>
          </w:divBdr>
        </w:div>
        <w:div w:id="2128036447">
          <w:marLeft w:val="0"/>
          <w:marRight w:val="0"/>
          <w:marTop w:val="0"/>
          <w:marBottom w:val="0"/>
          <w:divBdr>
            <w:top w:val="none" w:sz="0" w:space="0" w:color="auto"/>
            <w:left w:val="none" w:sz="0" w:space="0" w:color="auto"/>
            <w:bottom w:val="none" w:sz="0" w:space="0" w:color="auto"/>
            <w:right w:val="none" w:sz="0" w:space="0" w:color="auto"/>
          </w:divBdr>
        </w:div>
      </w:divsChild>
    </w:div>
    <w:div w:id="205683382">
      <w:bodyDiv w:val="1"/>
      <w:marLeft w:val="0"/>
      <w:marRight w:val="0"/>
      <w:marTop w:val="0"/>
      <w:marBottom w:val="0"/>
      <w:divBdr>
        <w:top w:val="none" w:sz="0" w:space="0" w:color="auto"/>
        <w:left w:val="none" w:sz="0" w:space="0" w:color="auto"/>
        <w:bottom w:val="none" w:sz="0" w:space="0" w:color="auto"/>
        <w:right w:val="none" w:sz="0" w:space="0" w:color="auto"/>
      </w:divBdr>
    </w:div>
    <w:div w:id="211234644">
      <w:bodyDiv w:val="1"/>
      <w:marLeft w:val="0"/>
      <w:marRight w:val="0"/>
      <w:marTop w:val="0"/>
      <w:marBottom w:val="0"/>
      <w:divBdr>
        <w:top w:val="none" w:sz="0" w:space="0" w:color="auto"/>
        <w:left w:val="none" w:sz="0" w:space="0" w:color="auto"/>
        <w:bottom w:val="none" w:sz="0" w:space="0" w:color="auto"/>
        <w:right w:val="none" w:sz="0" w:space="0" w:color="auto"/>
      </w:divBdr>
    </w:div>
    <w:div w:id="350641903">
      <w:bodyDiv w:val="1"/>
      <w:marLeft w:val="0"/>
      <w:marRight w:val="0"/>
      <w:marTop w:val="0"/>
      <w:marBottom w:val="0"/>
      <w:divBdr>
        <w:top w:val="none" w:sz="0" w:space="0" w:color="auto"/>
        <w:left w:val="none" w:sz="0" w:space="0" w:color="auto"/>
        <w:bottom w:val="none" w:sz="0" w:space="0" w:color="auto"/>
        <w:right w:val="none" w:sz="0" w:space="0" w:color="auto"/>
      </w:divBdr>
    </w:div>
    <w:div w:id="492183880">
      <w:bodyDiv w:val="1"/>
      <w:marLeft w:val="0"/>
      <w:marRight w:val="0"/>
      <w:marTop w:val="0"/>
      <w:marBottom w:val="0"/>
      <w:divBdr>
        <w:top w:val="none" w:sz="0" w:space="0" w:color="auto"/>
        <w:left w:val="none" w:sz="0" w:space="0" w:color="auto"/>
        <w:bottom w:val="none" w:sz="0" w:space="0" w:color="auto"/>
        <w:right w:val="none" w:sz="0" w:space="0" w:color="auto"/>
      </w:divBdr>
    </w:div>
    <w:div w:id="584267626">
      <w:bodyDiv w:val="1"/>
      <w:marLeft w:val="0"/>
      <w:marRight w:val="0"/>
      <w:marTop w:val="0"/>
      <w:marBottom w:val="0"/>
      <w:divBdr>
        <w:top w:val="none" w:sz="0" w:space="0" w:color="auto"/>
        <w:left w:val="none" w:sz="0" w:space="0" w:color="auto"/>
        <w:bottom w:val="none" w:sz="0" w:space="0" w:color="auto"/>
        <w:right w:val="none" w:sz="0" w:space="0" w:color="auto"/>
      </w:divBdr>
    </w:div>
    <w:div w:id="619923858">
      <w:bodyDiv w:val="1"/>
      <w:marLeft w:val="0"/>
      <w:marRight w:val="0"/>
      <w:marTop w:val="0"/>
      <w:marBottom w:val="0"/>
      <w:divBdr>
        <w:top w:val="none" w:sz="0" w:space="0" w:color="auto"/>
        <w:left w:val="none" w:sz="0" w:space="0" w:color="auto"/>
        <w:bottom w:val="none" w:sz="0" w:space="0" w:color="auto"/>
        <w:right w:val="none" w:sz="0" w:space="0" w:color="auto"/>
      </w:divBdr>
    </w:div>
    <w:div w:id="730425143">
      <w:bodyDiv w:val="1"/>
      <w:marLeft w:val="0"/>
      <w:marRight w:val="0"/>
      <w:marTop w:val="0"/>
      <w:marBottom w:val="0"/>
      <w:divBdr>
        <w:top w:val="none" w:sz="0" w:space="0" w:color="auto"/>
        <w:left w:val="none" w:sz="0" w:space="0" w:color="auto"/>
        <w:bottom w:val="none" w:sz="0" w:space="0" w:color="auto"/>
        <w:right w:val="none" w:sz="0" w:space="0" w:color="auto"/>
      </w:divBdr>
    </w:div>
    <w:div w:id="764959122">
      <w:bodyDiv w:val="1"/>
      <w:marLeft w:val="0"/>
      <w:marRight w:val="0"/>
      <w:marTop w:val="0"/>
      <w:marBottom w:val="0"/>
      <w:divBdr>
        <w:top w:val="none" w:sz="0" w:space="0" w:color="auto"/>
        <w:left w:val="none" w:sz="0" w:space="0" w:color="auto"/>
        <w:bottom w:val="none" w:sz="0" w:space="0" w:color="auto"/>
        <w:right w:val="none" w:sz="0" w:space="0" w:color="auto"/>
      </w:divBdr>
    </w:div>
    <w:div w:id="798954847">
      <w:bodyDiv w:val="1"/>
      <w:marLeft w:val="0"/>
      <w:marRight w:val="0"/>
      <w:marTop w:val="0"/>
      <w:marBottom w:val="0"/>
      <w:divBdr>
        <w:top w:val="none" w:sz="0" w:space="0" w:color="auto"/>
        <w:left w:val="none" w:sz="0" w:space="0" w:color="auto"/>
        <w:bottom w:val="none" w:sz="0" w:space="0" w:color="auto"/>
        <w:right w:val="none" w:sz="0" w:space="0" w:color="auto"/>
      </w:divBdr>
      <w:divsChild>
        <w:div w:id="171189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552568">
      <w:bodyDiv w:val="1"/>
      <w:marLeft w:val="0"/>
      <w:marRight w:val="0"/>
      <w:marTop w:val="0"/>
      <w:marBottom w:val="0"/>
      <w:divBdr>
        <w:top w:val="none" w:sz="0" w:space="0" w:color="auto"/>
        <w:left w:val="none" w:sz="0" w:space="0" w:color="auto"/>
        <w:bottom w:val="none" w:sz="0" w:space="0" w:color="auto"/>
        <w:right w:val="none" w:sz="0" w:space="0" w:color="auto"/>
      </w:divBdr>
    </w:div>
    <w:div w:id="833186612">
      <w:bodyDiv w:val="1"/>
      <w:marLeft w:val="0"/>
      <w:marRight w:val="0"/>
      <w:marTop w:val="0"/>
      <w:marBottom w:val="0"/>
      <w:divBdr>
        <w:top w:val="none" w:sz="0" w:space="0" w:color="auto"/>
        <w:left w:val="none" w:sz="0" w:space="0" w:color="auto"/>
        <w:bottom w:val="none" w:sz="0" w:space="0" w:color="auto"/>
        <w:right w:val="none" w:sz="0" w:space="0" w:color="auto"/>
      </w:divBdr>
    </w:div>
    <w:div w:id="834689737">
      <w:bodyDiv w:val="1"/>
      <w:marLeft w:val="0"/>
      <w:marRight w:val="0"/>
      <w:marTop w:val="0"/>
      <w:marBottom w:val="0"/>
      <w:divBdr>
        <w:top w:val="none" w:sz="0" w:space="0" w:color="auto"/>
        <w:left w:val="none" w:sz="0" w:space="0" w:color="auto"/>
        <w:bottom w:val="none" w:sz="0" w:space="0" w:color="auto"/>
        <w:right w:val="none" w:sz="0" w:space="0" w:color="auto"/>
      </w:divBdr>
    </w:div>
    <w:div w:id="874538796">
      <w:bodyDiv w:val="1"/>
      <w:marLeft w:val="0"/>
      <w:marRight w:val="0"/>
      <w:marTop w:val="0"/>
      <w:marBottom w:val="0"/>
      <w:divBdr>
        <w:top w:val="none" w:sz="0" w:space="0" w:color="auto"/>
        <w:left w:val="none" w:sz="0" w:space="0" w:color="auto"/>
        <w:bottom w:val="none" w:sz="0" w:space="0" w:color="auto"/>
        <w:right w:val="none" w:sz="0" w:space="0" w:color="auto"/>
      </w:divBdr>
    </w:div>
    <w:div w:id="884222609">
      <w:bodyDiv w:val="1"/>
      <w:marLeft w:val="0"/>
      <w:marRight w:val="0"/>
      <w:marTop w:val="0"/>
      <w:marBottom w:val="0"/>
      <w:divBdr>
        <w:top w:val="none" w:sz="0" w:space="0" w:color="auto"/>
        <w:left w:val="none" w:sz="0" w:space="0" w:color="auto"/>
        <w:bottom w:val="none" w:sz="0" w:space="0" w:color="auto"/>
        <w:right w:val="none" w:sz="0" w:space="0" w:color="auto"/>
      </w:divBdr>
    </w:div>
    <w:div w:id="901868754">
      <w:bodyDiv w:val="1"/>
      <w:marLeft w:val="0"/>
      <w:marRight w:val="0"/>
      <w:marTop w:val="0"/>
      <w:marBottom w:val="0"/>
      <w:divBdr>
        <w:top w:val="none" w:sz="0" w:space="0" w:color="auto"/>
        <w:left w:val="none" w:sz="0" w:space="0" w:color="auto"/>
        <w:bottom w:val="none" w:sz="0" w:space="0" w:color="auto"/>
        <w:right w:val="none" w:sz="0" w:space="0" w:color="auto"/>
      </w:divBdr>
    </w:div>
    <w:div w:id="1230455561">
      <w:bodyDiv w:val="1"/>
      <w:marLeft w:val="0"/>
      <w:marRight w:val="0"/>
      <w:marTop w:val="0"/>
      <w:marBottom w:val="0"/>
      <w:divBdr>
        <w:top w:val="none" w:sz="0" w:space="0" w:color="auto"/>
        <w:left w:val="none" w:sz="0" w:space="0" w:color="auto"/>
        <w:bottom w:val="none" w:sz="0" w:space="0" w:color="auto"/>
        <w:right w:val="none" w:sz="0" w:space="0" w:color="auto"/>
      </w:divBdr>
    </w:div>
    <w:div w:id="1312952256">
      <w:bodyDiv w:val="1"/>
      <w:marLeft w:val="0"/>
      <w:marRight w:val="0"/>
      <w:marTop w:val="0"/>
      <w:marBottom w:val="0"/>
      <w:divBdr>
        <w:top w:val="none" w:sz="0" w:space="0" w:color="auto"/>
        <w:left w:val="none" w:sz="0" w:space="0" w:color="auto"/>
        <w:bottom w:val="none" w:sz="0" w:space="0" w:color="auto"/>
        <w:right w:val="none" w:sz="0" w:space="0" w:color="auto"/>
      </w:divBdr>
      <w:divsChild>
        <w:div w:id="1080251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470228">
      <w:bodyDiv w:val="1"/>
      <w:marLeft w:val="0"/>
      <w:marRight w:val="0"/>
      <w:marTop w:val="0"/>
      <w:marBottom w:val="0"/>
      <w:divBdr>
        <w:top w:val="none" w:sz="0" w:space="0" w:color="auto"/>
        <w:left w:val="none" w:sz="0" w:space="0" w:color="auto"/>
        <w:bottom w:val="none" w:sz="0" w:space="0" w:color="auto"/>
        <w:right w:val="none" w:sz="0" w:space="0" w:color="auto"/>
      </w:divBdr>
    </w:div>
    <w:div w:id="1363239681">
      <w:bodyDiv w:val="1"/>
      <w:marLeft w:val="0"/>
      <w:marRight w:val="0"/>
      <w:marTop w:val="0"/>
      <w:marBottom w:val="0"/>
      <w:divBdr>
        <w:top w:val="none" w:sz="0" w:space="0" w:color="auto"/>
        <w:left w:val="none" w:sz="0" w:space="0" w:color="auto"/>
        <w:bottom w:val="none" w:sz="0" w:space="0" w:color="auto"/>
        <w:right w:val="none" w:sz="0" w:space="0" w:color="auto"/>
      </w:divBdr>
    </w:div>
    <w:div w:id="1422681987">
      <w:bodyDiv w:val="1"/>
      <w:marLeft w:val="0"/>
      <w:marRight w:val="0"/>
      <w:marTop w:val="0"/>
      <w:marBottom w:val="0"/>
      <w:divBdr>
        <w:top w:val="none" w:sz="0" w:space="0" w:color="auto"/>
        <w:left w:val="none" w:sz="0" w:space="0" w:color="auto"/>
        <w:bottom w:val="none" w:sz="0" w:space="0" w:color="auto"/>
        <w:right w:val="none" w:sz="0" w:space="0" w:color="auto"/>
      </w:divBdr>
    </w:div>
    <w:div w:id="1451389154">
      <w:bodyDiv w:val="1"/>
      <w:marLeft w:val="0"/>
      <w:marRight w:val="0"/>
      <w:marTop w:val="0"/>
      <w:marBottom w:val="0"/>
      <w:divBdr>
        <w:top w:val="none" w:sz="0" w:space="0" w:color="auto"/>
        <w:left w:val="none" w:sz="0" w:space="0" w:color="auto"/>
        <w:bottom w:val="none" w:sz="0" w:space="0" w:color="auto"/>
        <w:right w:val="none" w:sz="0" w:space="0" w:color="auto"/>
      </w:divBdr>
    </w:div>
    <w:div w:id="1675844035">
      <w:bodyDiv w:val="1"/>
      <w:marLeft w:val="0"/>
      <w:marRight w:val="0"/>
      <w:marTop w:val="0"/>
      <w:marBottom w:val="0"/>
      <w:divBdr>
        <w:top w:val="none" w:sz="0" w:space="0" w:color="auto"/>
        <w:left w:val="none" w:sz="0" w:space="0" w:color="auto"/>
        <w:bottom w:val="none" w:sz="0" w:space="0" w:color="auto"/>
        <w:right w:val="none" w:sz="0" w:space="0" w:color="auto"/>
      </w:divBdr>
    </w:div>
    <w:div w:id="1775058391">
      <w:bodyDiv w:val="1"/>
      <w:marLeft w:val="0"/>
      <w:marRight w:val="0"/>
      <w:marTop w:val="0"/>
      <w:marBottom w:val="0"/>
      <w:divBdr>
        <w:top w:val="none" w:sz="0" w:space="0" w:color="auto"/>
        <w:left w:val="none" w:sz="0" w:space="0" w:color="auto"/>
        <w:bottom w:val="none" w:sz="0" w:space="0" w:color="auto"/>
        <w:right w:val="none" w:sz="0" w:space="0" w:color="auto"/>
      </w:divBdr>
    </w:div>
    <w:div w:id="1999528526">
      <w:bodyDiv w:val="1"/>
      <w:marLeft w:val="0"/>
      <w:marRight w:val="0"/>
      <w:marTop w:val="0"/>
      <w:marBottom w:val="0"/>
      <w:divBdr>
        <w:top w:val="none" w:sz="0" w:space="0" w:color="auto"/>
        <w:left w:val="none" w:sz="0" w:space="0" w:color="auto"/>
        <w:bottom w:val="none" w:sz="0" w:space="0" w:color="auto"/>
        <w:right w:val="none" w:sz="0" w:space="0" w:color="auto"/>
      </w:divBdr>
      <w:divsChild>
        <w:div w:id="21146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1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_repos\memoq-sdk\src\MemoQ.SDK.MT\Client\MT_SDK.docx" TargetMode="External"/><Relationship Id="rId18" Type="http://schemas.openxmlformats.org/officeDocument/2006/relationships/hyperlink" Target="https://docs.memoq.com/current/en/Places/translation-results-list.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ocs.microsoft.com/en-us/windows/win32/uxguide/guidelines" TargetMode="External"/><Relationship Id="rId7" Type="http://schemas.openxmlformats.org/officeDocument/2006/relationships/settings" Target="settings.xml"/><Relationship Id="rId12" Type="http://schemas.openxmlformats.org/officeDocument/2006/relationships/hyperlink" Target="file:///D:\GIT_repos\memoq-sdk\src\MemoQ.SDK.MT\Client\MT_SDK.docx"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docs.microsoft.com/en-us/windows/win32/appuistart/-user-interface-principl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microsoft.com/en-us/windows/win32/uxguide/top-violation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it/git/blob/master/contrib/subtree/git-subtree.txt" TargetMode="External"/><Relationship Id="rId22" Type="http://schemas.openxmlformats.org/officeDocument/2006/relationships/hyperlink" Target="mailto:design@memoq.com"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4EF2626425C84897BFB5809F4EDB4D" ma:contentTypeVersion="13" ma:contentTypeDescription="Create a new document." ma:contentTypeScope="" ma:versionID="9852b7865ad8994e6df2c290a85e321c">
  <xsd:schema xmlns:xsd="http://www.w3.org/2001/XMLSchema" xmlns:xs="http://www.w3.org/2001/XMLSchema" xmlns:p="http://schemas.microsoft.com/office/2006/metadata/properties" xmlns:ns2="39d8e57d-83ab-4cbd-94fc-9925dfcad076" xmlns:ns3="42bbb870-61fe-492a-9323-def2352883a5" targetNamespace="http://schemas.microsoft.com/office/2006/metadata/properties" ma:root="true" ma:fieldsID="cd08afb62047620da821547b8874d275" ns2:_="" ns3:_="">
    <xsd:import namespace="39d8e57d-83ab-4cbd-94fc-9925dfcad076"/>
    <xsd:import namespace="42bbb870-61fe-492a-9323-def2352883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8e57d-83ab-4cbd-94fc-9925dfcad0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bbb870-61fe-492a-9323-def2352883a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E4090-B7F5-456A-9054-6B2ABF66966A}">
  <ds:schemaRefs>
    <ds:schemaRef ds:uri="http://schemas.openxmlformats.org/officeDocument/2006/bibliography"/>
  </ds:schemaRefs>
</ds:datastoreItem>
</file>

<file path=customXml/itemProps2.xml><?xml version="1.0" encoding="utf-8"?>
<ds:datastoreItem xmlns:ds="http://schemas.openxmlformats.org/officeDocument/2006/customXml" ds:itemID="{4C7790BD-6CE4-4BB3-BB4F-488E79B54260}">
  <ds:schemaRefs>
    <ds:schemaRef ds:uri="http://schemas.microsoft.com/sharepoint/v3/contenttype/forms"/>
  </ds:schemaRefs>
</ds:datastoreItem>
</file>

<file path=customXml/itemProps3.xml><?xml version="1.0" encoding="utf-8"?>
<ds:datastoreItem xmlns:ds="http://schemas.openxmlformats.org/officeDocument/2006/customXml" ds:itemID="{44BEE3C5-BE41-4E68-AB79-6312C90C0C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01C9C9-497C-4E6B-8CD5-23BF380F8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8e57d-83ab-4cbd-94fc-9925dfcad076"/>
    <ds:schemaRef ds:uri="42bbb870-61fe-492a-9323-def235288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8432</Words>
  <Characters>58181</Characters>
  <Application>Microsoft Office Word</Application>
  <DocSecurity>0</DocSecurity>
  <Lines>484</Lines>
  <Paragraphs>132</Paragraphs>
  <ScaleCrop>false</ScaleCrop>
  <HeadingPairs>
    <vt:vector size="2" baseType="variant">
      <vt:variant>
        <vt:lpstr>Title</vt:lpstr>
      </vt:variant>
      <vt:variant>
        <vt:i4>1</vt:i4>
      </vt:variant>
    </vt:vector>
  </HeadingPairs>
  <TitlesOfParts>
    <vt:vector size="1" baseType="lpstr">
      <vt:lpstr>Reformatted memoQ MT SDK</vt:lpstr>
    </vt:vector>
  </TitlesOfParts>
  <Company/>
  <LinksUpToDate>false</LinksUpToDate>
  <CharactersWithSpaces>66481</CharactersWithSpaces>
  <SharedDoc>false</SharedDoc>
  <HLinks>
    <vt:vector size="306" baseType="variant">
      <vt:variant>
        <vt:i4>1638458</vt:i4>
      </vt:variant>
      <vt:variant>
        <vt:i4>297</vt:i4>
      </vt:variant>
      <vt:variant>
        <vt:i4>0</vt:i4>
      </vt:variant>
      <vt:variant>
        <vt:i4>5</vt:i4>
      </vt:variant>
      <vt:variant>
        <vt:lpwstr>mailto:design@memoq.com</vt:lpwstr>
      </vt:variant>
      <vt:variant>
        <vt:lpwstr/>
      </vt:variant>
      <vt:variant>
        <vt:i4>1114146</vt:i4>
      </vt:variant>
      <vt:variant>
        <vt:i4>294</vt:i4>
      </vt:variant>
      <vt:variant>
        <vt:i4>0</vt:i4>
      </vt:variant>
      <vt:variant>
        <vt:i4>5</vt:i4>
      </vt:variant>
      <vt:variant>
        <vt:lpwstr/>
      </vt:variant>
      <vt:variant>
        <vt:lpwstr>_Scale_special_UI</vt:lpwstr>
      </vt:variant>
      <vt:variant>
        <vt:i4>1376328</vt:i4>
      </vt:variant>
      <vt:variant>
        <vt:i4>291</vt:i4>
      </vt:variant>
      <vt:variant>
        <vt:i4>0</vt:i4>
      </vt:variant>
      <vt:variant>
        <vt:i4>5</vt:i4>
      </vt:variant>
      <vt:variant>
        <vt:lpwstr>https://docs.microsoft.com/en-us/windows/win32/uxguide/guidelines</vt:lpwstr>
      </vt:variant>
      <vt:variant>
        <vt:lpwstr/>
      </vt:variant>
      <vt:variant>
        <vt:i4>4784214</vt:i4>
      </vt:variant>
      <vt:variant>
        <vt:i4>288</vt:i4>
      </vt:variant>
      <vt:variant>
        <vt:i4>0</vt:i4>
      </vt:variant>
      <vt:variant>
        <vt:i4>5</vt:i4>
      </vt:variant>
      <vt:variant>
        <vt:lpwstr>https://docs.microsoft.com/en-us/windows/win32/appuistart/-user-interface-principles</vt:lpwstr>
      </vt:variant>
      <vt:variant>
        <vt:lpwstr/>
      </vt:variant>
      <vt:variant>
        <vt:i4>589831</vt:i4>
      </vt:variant>
      <vt:variant>
        <vt:i4>285</vt:i4>
      </vt:variant>
      <vt:variant>
        <vt:i4>0</vt:i4>
      </vt:variant>
      <vt:variant>
        <vt:i4>5</vt:i4>
      </vt:variant>
      <vt:variant>
        <vt:lpwstr>https://docs.microsoft.com/en-us/windows/win32/uxguide/top-violations</vt:lpwstr>
      </vt:variant>
      <vt:variant>
        <vt:lpwstr/>
      </vt:variant>
      <vt:variant>
        <vt:i4>5898342</vt:i4>
      </vt:variant>
      <vt:variant>
        <vt:i4>267</vt:i4>
      </vt:variant>
      <vt:variant>
        <vt:i4>0</vt:i4>
      </vt:variant>
      <vt:variant>
        <vt:i4>5</vt:i4>
      </vt:variant>
      <vt:variant>
        <vt:lpwstr/>
      </vt:variant>
      <vt:variant>
        <vt:lpwstr>_Recommended_code_exchange</vt:lpwstr>
      </vt:variant>
      <vt:variant>
        <vt:i4>8192090</vt:i4>
      </vt:variant>
      <vt:variant>
        <vt:i4>264</vt:i4>
      </vt:variant>
      <vt:variant>
        <vt:i4>0</vt:i4>
      </vt:variant>
      <vt:variant>
        <vt:i4>5</vt:i4>
      </vt:variant>
      <vt:variant>
        <vt:lpwstr/>
      </vt:variant>
      <vt:variant>
        <vt:lpwstr>_Creating_and_distributing</vt:lpwstr>
      </vt:variant>
      <vt:variant>
        <vt:i4>4980741</vt:i4>
      </vt:variant>
      <vt:variant>
        <vt:i4>261</vt:i4>
      </vt:variant>
      <vt:variant>
        <vt:i4>0</vt:i4>
      </vt:variant>
      <vt:variant>
        <vt:i4>5</vt:i4>
      </vt:variant>
      <vt:variant>
        <vt:lpwstr/>
      </vt:variant>
      <vt:variant>
        <vt:lpwstr>_Creating_and_distributing_1</vt:lpwstr>
      </vt:variant>
      <vt:variant>
        <vt:i4>65581</vt:i4>
      </vt:variant>
      <vt:variant>
        <vt:i4>258</vt:i4>
      </vt:variant>
      <vt:variant>
        <vt:i4>0</vt:i4>
      </vt:variant>
      <vt:variant>
        <vt:i4>5</vt:i4>
      </vt:variant>
      <vt:variant>
        <vt:lpwstr/>
      </vt:variant>
      <vt:variant>
        <vt:lpwstr>_Testing_the_new</vt:lpwstr>
      </vt:variant>
      <vt:variant>
        <vt:i4>3473425</vt:i4>
      </vt:variant>
      <vt:variant>
        <vt:i4>255</vt:i4>
      </vt:variant>
      <vt:variant>
        <vt:i4>0</vt:i4>
      </vt:variant>
      <vt:variant>
        <vt:i4>5</vt:i4>
      </vt:variant>
      <vt:variant>
        <vt:lpwstr/>
      </vt:variant>
      <vt:variant>
        <vt:lpwstr>_Testing_in_memoQ</vt:lpwstr>
      </vt:variant>
      <vt:variant>
        <vt:i4>1048635</vt:i4>
      </vt:variant>
      <vt:variant>
        <vt:i4>242</vt:i4>
      </vt:variant>
      <vt:variant>
        <vt:i4>0</vt:i4>
      </vt:variant>
      <vt:variant>
        <vt:i4>5</vt:i4>
      </vt:variant>
      <vt:variant>
        <vt:lpwstr/>
      </vt:variant>
      <vt:variant>
        <vt:lpwstr>_Toc72397488</vt:lpwstr>
      </vt:variant>
      <vt:variant>
        <vt:i4>2031675</vt:i4>
      </vt:variant>
      <vt:variant>
        <vt:i4>236</vt:i4>
      </vt:variant>
      <vt:variant>
        <vt:i4>0</vt:i4>
      </vt:variant>
      <vt:variant>
        <vt:i4>5</vt:i4>
      </vt:variant>
      <vt:variant>
        <vt:lpwstr/>
      </vt:variant>
      <vt:variant>
        <vt:lpwstr>_Toc72397487</vt:lpwstr>
      </vt:variant>
      <vt:variant>
        <vt:i4>1966139</vt:i4>
      </vt:variant>
      <vt:variant>
        <vt:i4>230</vt:i4>
      </vt:variant>
      <vt:variant>
        <vt:i4>0</vt:i4>
      </vt:variant>
      <vt:variant>
        <vt:i4>5</vt:i4>
      </vt:variant>
      <vt:variant>
        <vt:lpwstr/>
      </vt:variant>
      <vt:variant>
        <vt:lpwstr>_Toc72397486</vt:lpwstr>
      </vt:variant>
      <vt:variant>
        <vt:i4>1900603</vt:i4>
      </vt:variant>
      <vt:variant>
        <vt:i4>224</vt:i4>
      </vt:variant>
      <vt:variant>
        <vt:i4>0</vt:i4>
      </vt:variant>
      <vt:variant>
        <vt:i4>5</vt:i4>
      </vt:variant>
      <vt:variant>
        <vt:lpwstr/>
      </vt:variant>
      <vt:variant>
        <vt:lpwstr>_Toc72397485</vt:lpwstr>
      </vt:variant>
      <vt:variant>
        <vt:i4>1835067</vt:i4>
      </vt:variant>
      <vt:variant>
        <vt:i4>218</vt:i4>
      </vt:variant>
      <vt:variant>
        <vt:i4>0</vt:i4>
      </vt:variant>
      <vt:variant>
        <vt:i4>5</vt:i4>
      </vt:variant>
      <vt:variant>
        <vt:lpwstr/>
      </vt:variant>
      <vt:variant>
        <vt:lpwstr>_Toc72397484</vt:lpwstr>
      </vt:variant>
      <vt:variant>
        <vt:i4>1769531</vt:i4>
      </vt:variant>
      <vt:variant>
        <vt:i4>212</vt:i4>
      </vt:variant>
      <vt:variant>
        <vt:i4>0</vt:i4>
      </vt:variant>
      <vt:variant>
        <vt:i4>5</vt:i4>
      </vt:variant>
      <vt:variant>
        <vt:lpwstr/>
      </vt:variant>
      <vt:variant>
        <vt:lpwstr>_Toc72397483</vt:lpwstr>
      </vt:variant>
      <vt:variant>
        <vt:i4>1703995</vt:i4>
      </vt:variant>
      <vt:variant>
        <vt:i4>206</vt:i4>
      </vt:variant>
      <vt:variant>
        <vt:i4>0</vt:i4>
      </vt:variant>
      <vt:variant>
        <vt:i4>5</vt:i4>
      </vt:variant>
      <vt:variant>
        <vt:lpwstr/>
      </vt:variant>
      <vt:variant>
        <vt:lpwstr>_Toc72397482</vt:lpwstr>
      </vt:variant>
      <vt:variant>
        <vt:i4>1638459</vt:i4>
      </vt:variant>
      <vt:variant>
        <vt:i4>200</vt:i4>
      </vt:variant>
      <vt:variant>
        <vt:i4>0</vt:i4>
      </vt:variant>
      <vt:variant>
        <vt:i4>5</vt:i4>
      </vt:variant>
      <vt:variant>
        <vt:lpwstr/>
      </vt:variant>
      <vt:variant>
        <vt:lpwstr>_Toc72397481</vt:lpwstr>
      </vt:variant>
      <vt:variant>
        <vt:i4>1572923</vt:i4>
      </vt:variant>
      <vt:variant>
        <vt:i4>194</vt:i4>
      </vt:variant>
      <vt:variant>
        <vt:i4>0</vt:i4>
      </vt:variant>
      <vt:variant>
        <vt:i4>5</vt:i4>
      </vt:variant>
      <vt:variant>
        <vt:lpwstr/>
      </vt:variant>
      <vt:variant>
        <vt:lpwstr>_Toc72397480</vt:lpwstr>
      </vt:variant>
      <vt:variant>
        <vt:i4>1114164</vt:i4>
      </vt:variant>
      <vt:variant>
        <vt:i4>188</vt:i4>
      </vt:variant>
      <vt:variant>
        <vt:i4>0</vt:i4>
      </vt:variant>
      <vt:variant>
        <vt:i4>5</vt:i4>
      </vt:variant>
      <vt:variant>
        <vt:lpwstr/>
      </vt:variant>
      <vt:variant>
        <vt:lpwstr>_Toc72397479</vt:lpwstr>
      </vt:variant>
      <vt:variant>
        <vt:i4>1048628</vt:i4>
      </vt:variant>
      <vt:variant>
        <vt:i4>182</vt:i4>
      </vt:variant>
      <vt:variant>
        <vt:i4>0</vt:i4>
      </vt:variant>
      <vt:variant>
        <vt:i4>5</vt:i4>
      </vt:variant>
      <vt:variant>
        <vt:lpwstr/>
      </vt:variant>
      <vt:variant>
        <vt:lpwstr>_Toc72397478</vt:lpwstr>
      </vt:variant>
      <vt:variant>
        <vt:i4>2031668</vt:i4>
      </vt:variant>
      <vt:variant>
        <vt:i4>176</vt:i4>
      </vt:variant>
      <vt:variant>
        <vt:i4>0</vt:i4>
      </vt:variant>
      <vt:variant>
        <vt:i4>5</vt:i4>
      </vt:variant>
      <vt:variant>
        <vt:lpwstr/>
      </vt:variant>
      <vt:variant>
        <vt:lpwstr>_Toc72397477</vt:lpwstr>
      </vt:variant>
      <vt:variant>
        <vt:i4>1966132</vt:i4>
      </vt:variant>
      <vt:variant>
        <vt:i4>170</vt:i4>
      </vt:variant>
      <vt:variant>
        <vt:i4>0</vt:i4>
      </vt:variant>
      <vt:variant>
        <vt:i4>5</vt:i4>
      </vt:variant>
      <vt:variant>
        <vt:lpwstr/>
      </vt:variant>
      <vt:variant>
        <vt:lpwstr>_Toc72397476</vt:lpwstr>
      </vt:variant>
      <vt:variant>
        <vt:i4>1900596</vt:i4>
      </vt:variant>
      <vt:variant>
        <vt:i4>164</vt:i4>
      </vt:variant>
      <vt:variant>
        <vt:i4>0</vt:i4>
      </vt:variant>
      <vt:variant>
        <vt:i4>5</vt:i4>
      </vt:variant>
      <vt:variant>
        <vt:lpwstr/>
      </vt:variant>
      <vt:variant>
        <vt:lpwstr>_Toc72397475</vt:lpwstr>
      </vt:variant>
      <vt:variant>
        <vt:i4>1835060</vt:i4>
      </vt:variant>
      <vt:variant>
        <vt:i4>158</vt:i4>
      </vt:variant>
      <vt:variant>
        <vt:i4>0</vt:i4>
      </vt:variant>
      <vt:variant>
        <vt:i4>5</vt:i4>
      </vt:variant>
      <vt:variant>
        <vt:lpwstr/>
      </vt:variant>
      <vt:variant>
        <vt:lpwstr>_Toc72397474</vt:lpwstr>
      </vt:variant>
      <vt:variant>
        <vt:i4>1769524</vt:i4>
      </vt:variant>
      <vt:variant>
        <vt:i4>152</vt:i4>
      </vt:variant>
      <vt:variant>
        <vt:i4>0</vt:i4>
      </vt:variant>
      <vt:variant>
        <vt:i4>5</vt:i4>
      </vt:variant>
      <vt:variant>
        <vt:lpwstr/>
      </vt:variant>
      <vt:variant>
        <vt:lpwstr>_Toc72397473</vt:lpwstr>
      </vt:variant>
      <vt:variant>
        <vt:i4>1703988</vt:i4>
      </vt:variant>
      <vt:variant>
        <vt:i4>146</vt:i4>
      </vt:variant>
      <vt:variant>
        <vt:i4>0</vt:i4>
      </vt:variant>
      <vt:variant>
        <vt:i4>5</vt:i4>
      </vt:variant>
      <vt:variant>
        <vt:lpwstr/>
      </vt:variant>
      <vt:variant>
        <vt:lpwstr>_Toc72397472</vt:lpwstr>
      </vt:variant>
      <vt:variant>
        <vt:i4>1638452</vt:i4>
      </vt:variant>
      <vt:variant>
        <vt:i4>140</vt:i4>
      </vt:variant>
      <vt:variant>
        <vt:i4>0</vt:i4>
      </vt:variant>
      <vt:variant>
        <vt:i4>5</vt:i4>
      </vt:variant>
      <vt:variant>
        <vt:lpwstr/>
      </vt:variant>
      <vt:variant>
        <vt:lpwstr>_Toc72397471</vt:lpwstr>
      </vt:variant>
      <vt:variant>
        <vt:i4>1572916</vt:i4>
      </vt:variant>
      <vt:variant>
        <vt:i4>134</vt:i4>
      </vt:variant>
      <vt:variant>
        <vt:i4>0</vt:i4>
      </vt:variant>
      <vt:variant>
        <vt:i4>5</vt:i4>
      </vt:variant>
      <vt:variant>
        <vt:lpwstr/>
      </vt:variant>
      <vt:variant>
        <vt:lpwstr>_Toc72397470</vt:lpwstr>
      </vt:variant>
      <vt:variant>
        <vt:i4>1114165</vt:i4>
      </vt:variant>
      <vt:variant>
        <vt:i4>128</vt:i4>
      </vt:variant>
      <vt:variant>
        <vt:i4>0</vt:i4>
      </vt:variant>
      <vt:variant>
        <vt:i4>5</vt:i4>
      </vt:variant>
      <vt:variant>
        <vt:lpwstr/>
      </vt:variant>
      <vt:variant>
        <vt:lpwstr>_Toc72397469</vt:lpwstr>
      </vt:variant>
      <vt:variant>
        <vt:i4>1048629</vt:i4>
      </vt:variant>
      <vt:variant>
        <vt:i4>122</vt:i4>
      </vt:variant>
      <vt:variant>
        <vt:i4>0</vt:i4>
      </vt:variant>
      <vt:variant>
        <vt:i4>5</vt:i4>
      </vt:variant>
      <vt:variant>
        <vt:lpwstr/>
      </vt:variant>
      <vt:variant>
        <vt:lpwstr>_Toc72397468</vt:lpwstr>
      </vt:variant>
      <vt:variant>
        <vt:i4>2031669</vt:i4>
      </vt:variant>
      <vt:variant>
        <vt:i4>116</vt:i4>
      </vt:variant>
      <vt:variant>
        <vt:i4>0</vt:i4>
      </vt:variant>
      <vt:variant>
        <vt:i4>5</vt:i4>
      </vt:variant>
      <vt:variant>
        <vt:lpwstr/>
      </vt:variant>
      <vt:variant>
        <vt:lpwstr>_Toc72397467</vt:lpwstr>
      </vt:variant>
      <vt:variant>
        <vt:i4>1966133</vt:i4>
      </vt:variant>
      <vt:variant>
        <vt:i4>110</vt:i4>
      </vt:variant>
      <vt:variant>
        <vt:i4>0</vt:i4>
      </vt:variant>
      <vt:variant>
        <vt:i4>5</vt:i4>
      </vt:variant>
      <vt:variant>
        <vt:lpwstr/>
      </vt:variant>
      <vt:variant>
        <vt:lpwstr>_Toc72397466</vt:lpwstr>
      </vt:variant>
      <vt:variant>
        <vt:i4>1900597</vt:i4>
      </vt:variant>
      <vt:variant>
        <vt:i4>104</vt:i4>
      </vt:variant>
      <vt:variant>
        <vt:i4>0</vt:i4>
      </vt:variant>
      <vt:variant>
        <vt:i4>5</vt:i4>
      </vt:variant>
      <vt:variant>
        <vt:lpwstr/>
      </vt:variant>
      <vt:variant>
        <vt:lpwstr>_Toc72397465</vt:lpwstr>
      </vt:variant>
      <vt:variant>
        <vt:i4>1835061</vt:i4>
      </vt:variant>
      <vt:variant>
        <vt:i4>98</vt:i4>
      </vt:variant>
      <vt:variant>
        <vt:i4>0</vt:i4>
      </vt:variant>
      <vt:variant>
        <vt:i4>5</vt:i4>
      </vt:variant>
      <vt:variant>
        <vt:lpwstr/>
      </vt:variant>
      <vt:variant>
        <vt:lpwstr>_Toc72397464</vt:lpwstr>
      </vt:variant>
      <vt:variant>
        <vt:i4>1769525</vt:i4>
      </vt:variant>
      <vt:variant>
        <vt:i4>92</vt:i4>
      </vt:variant>
      <vt:variant>
        <vt:i4>0</vt:i4>
      </vt:variant>
      <vt:variant>
        <vt:i4>5</vt:i4>
      </vt:variant>
      <vt:variant>
        <vt:lpwstr/>
      </vt:variant>
      <vt:variant>
        <vt:lpwstr>_Toc72397463</vt:lpwstr>
      </vt:variant>
      <vt:variant>
        <vt:i4>1703989</vt:i4>
      </vt:variant>
      <vt:variant>
        <vt:i4>86</vt:i4>
      </vt:variant>
      <vt:variant>
        <vt:i4>0</vt:i4>
      </vt:variant>
      <vt:variant>
        <vt:i4>5</vt:i4>
      </vt:variant>
      <vt:variant>
        <vt:lpwstr/>
      </vt:variant>
      <vt:variant>
        <vt:lpwstr>_Toc72397462</vt:lpwstr>
      </vt:variant>
      <vt:variant>
        <vt:i4>1638453</vt:i4>
      </vt:variant>
      <vt:variant>
        <vt:i4>80</vt:i4>
      </vt:variant>
      <vt:variant>
        <vt:i4>0</vt:i4>
      </vt:variant>
      <vt:variant>
        <vt:i4>5</vt:i4>
      </vt:variant>
      <vt:variant>
        <vt:lpwstr/>
      </vt:variant>
      <vt:variant>
        <vt:lpwstr>_Toc72397461</vt:lpwstr>
      </vt:variant>
      <vt:variant>
        <vt:i4>1572917</vt:i4>
      </vt:variant>
      <vt:variant>
        <vt:i4>74</vt:i4>
      </vt:variant>
      <vt:variant>
        <vt:i4>0</vt:i4>
      </vt:variant>
      <vt:variant>
        <vt:i4>5</vt:i4>
      </vt:variant>
      <vt:variant>
        <vt:lpwstr/>
      </vt:variant>
      <vt:variant>
        <vt:lpwstr>_Toc72397460</vt:lpwstr>
      </vt:variant>
      <vt:variant>
        <vt:i4>1114166</vt:i4>
      </vt:variant>
      <vt:variant>
        <vt:i4>68</vt:i4>
      </vt:variant>
      <vt:variant>
        <vt:i4>0</vt:i4>
      </vt:variant>
      <vt:variant>
        <vt:i4>5</vt:i4>
      </vt:variant>
      <vt:variant>
        <vt:lpwstr/>
      </vt:variant>
      <vt:variant>
        <vt:lpwstr>_Toc72397459</vt:lpwstr>
      </vt:variant>
      <vt:variant>
        <vt:i4>1048630</vt:i4>
      </vt:variant>
      <vt:variant>
        <vt:i4>62</vt:i4>
      </vt:variant>
      <vt:variant>
        <vt:i4>0</vt:i4>
      </vt:variant>
      <vt:variant>
        <vt:i4>5</vt:i4>
      </vt:variant>
      <vt:variant>
        <vt:lpwstr/>
      </vt:variant>
      <vt:variant>
        <vt:lpwstr>_Toc72397458</vt:lpwstr>
      </vt:variant>
      <vt:variant>
        <vt:i4>2031670</vt:i4>
      </vt:variant>
      <vt:variant>
        <vt:i4>56</vt:i4>
      </vt:variant>
      <vt:variant>
        <vt:i4>0</vt:i4>
      </vt:variant>
      <vt:variant>
        <vt:i4>5</vt:i4>
      </vt:variant>
      <vt:variant>
        <vt:lpwstr/>
      </vt:variant>
      <vt:variant>
        <vt:lpwstr>_Toc72397457</vt:lpwstr>
      </vt:variant>
      <vt:variant>
        <vt:i4>1966134</vt:i4>
      </vt:variant>
      <vt:variant>
        <vt:i4>50</vt:i4>
      </vt:variant>
      <vt:variant>
        <vt:i4>0</vt:i4>
      </vt:variant>
      <vt:variant>
        <vt:i4>5</vt:i4>
      </vt:variant>
      <vt:variant>
        <vt:lpwstr/>
      </vt:variant>
      <vt:variant>
        <vt:lpwstr>_Toc72397456</vt:lpwstr>
      </vt:variant>
      <vt:variant>
        <vt:i4>1900598</vt:i4>
      </vt:variant>
      <vt:variant>
        <vt:i4>44</vt:i4>
      </vt:variant>
      <vt:variant>
        <vt:i4>0</vt:i4>
      </vt:variant>
      <vt:variant>
        <vt:i4>5</vt:i4>
      </vt:variant>
      <vt:variant>
        <vt:lpwstr/>
      </vt:variant>
      <vt:variant>
        <vt:lpwstr>_Toc72397455</vt:lpwstr>
      </vt:variant>
      <vt:variant>
        <vt:i4>1835062</vt:i4>
      </vt:variant>
      <vt:variant>
        <vt:i4>38</vt:i4>
      </vt:variant>
      <vt:variant>
        <vt:i4>0</vt:i4>
      </vt:variant>
      <vt:variant>
        <vt:i4>5</vt:i4>
      </vt:variant>
      <vt:variant>
        <vt:lpwstr/>
      </vt:variant>
      <vt:variant>
        <vt:lpwstr>_Toc72397454</vt:lpwstr>
      </vt:variant>
      <vt:variant>
        <vt:i4>1769526</vt:i4>
      </vt:variant>
      <vt:variant>
        <vt:i4>32</vt:i4>
      </vt:variant>
      <vt:variant>
        <vt:i4>0</vt:i4>
      </vt:variant>
      <vt:variant>
        <vt:i4>5</vt:i4>
      </vt:variant>
      <vt:variant>
        <vt:lpwstr/>
      </vt:variant>
      <vt:variant>
        <vt:lpwstr>_Toc72397453</vt:lpwstr>
      </vt:variant>
      <vt:variant>
        <vt:i4>1703990</vt:i4>
      </vt:variant>
      <vt:variant>
        <vt:i4>26</vt:i4>
      </vt:variant>
      <vt:variant>
        <vt:i4>0</vt:i4>
      </vt:variant>
      <vt:variant>
        <vt:i4>5</vt:i4>
      </vt:variant>
      <vt:variant>
        <vt:lpwstr/>
      </vt:variant>
      <vt:variant>
        <vt:lpwstr>_Toc72397452</vt:lpwstr>
      </vt:variant>
      <vt:variant>
        <vt:i4>1638454</vt:i4>
      </vt:variant>
      <vt:variant>
        <vt:i4>20</vt:i4>
      </vt:variant>
      <vt:variant>
        <vt:i4>0</vt:i4>
      </vt:variant>
      <vt:variant>
        <vt:i4>5</vt:i4>
      </vt:variant>
      <vt:variant>
        <vt:lpwstr/>
      </vt:variant>
      <vt:variant>
        <vt:lpwstr>_Toc72397451</vt:lpwstr>
      </vt:variant>
      <vt:variant>
        <vt:i4>1572918</vt:i4>
      </vt:variant>
      <vt:variant>
        <vt:i4>14</vt:i4>
      </vt:variant>
      <vt:variant>
        <vt:i4>0</vt:i4>
      </vt:variant>
      <vt:variant>
        <vt:i4>5</vt:i4>
      </vt:variant>
      <vt:variant>
        <vt:lpwstr/>
      </vt:variant>
      <vt:variant>
        <vt:lpwstr>_Toc72397450</vt:lpwstr>
      </vt:variant>
      <vt:variant>
        <vt:i4>6160393</vt:i4>
      </vt:variant>
      <vt:variant>
        <vt:i4>8</vt:i4>
      </vt:variant>
      <vt:variant>
        <vt:i4>0</vt:i4>
      </vt:variant>
      <vt:variant>
        <vt:i4>5</vt:i4>
      </vt:variant>
      <vt:variant>
        <vt:lpwstr>https://kilgraykft.sharepoint.com/sites/TranslatorfaceofmemoQ/Shared Documents/MT/MT_SDK_9.8_VZS.docx</vt:lpwstr>
      </vt:variant>
      <vt:variant>
        <vt:lpwstr>_Toc72397449</vt:lpwstr>
      </vt:variant>
      <vt:variant>
        <vt:i4>6225929</vt:i4>
      </vt:variant>
      <vt:variant>
        <vt:i4>2</vt:i4>
      </vt:variant>
      <vt:variant>
        <vt:i4>0</vt:i4>
      </vt:variant>
      <vt:variant>
        <vt:i4>5</vt:i4>
      </vt:variant>
      <vt:variant>
        <vt:lpwstr>https://kilgraykft.sharepoint.com/sites/TranslatorfaceofmemoQ/Shared Documents/MT/MT_SDK_9.8_VZS.docx</vt:lpwstr>
      </vt:variant>
      <vt:variant>
        <vt:lpwstr>_Toc72397448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Reformatted memoQ MT SDK</dc:title>
  <dc:subject/>
  <dc:creator/>
  <cp:keywords/>
  <cp:lastModifiedBy/>
  <cp:revision>1</cp:revision>
  <dcterms:created xsi:type="dcterms:W3CDTF">2021-06-24T21:27:00Z</dcterms:created>
  <dcterms:modified xsi:type="dcterms:W3CDTF">2023-03-01T13:32:00Z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0x010100894EF2626425C84897BFB5809F4EDB4D</vt:lpwstr>
  </property>
  <property fmtid="{D5CDD505-2E9C-101B-9397-08002B2CF9AE}" pid="3" name="MSIP_Label_0c29a97b-fabc-48d9-bb24-8127326da069_Enabled">
    <vt:lpwstr>true</vt:lpwstr>
  </property>
  <property fmtid="{D5CDD505-2E9C-101B-9397-08002B2CF9AE}" pid="4" name="MSIP_Label_0c29a97b-fabc-48d9-bb24-8127326da069_SetDate">
    <vt:lpwstr>2022-11-23T12:25:41Z</vt:lpwstr>
  </property>
  <property fmtid="{D5CDD505-2E9C-101B-9397-08002B2CF9AE}" pid="5" name="MSIP_Label_0c29a97b-fabc-48d9-bb24-8127326da069_Method">
    <vt:lpwstr>Privileged</vt:lpwstr>
  </property>
  <property fmtid="{D5CDD505-2E9C-101B-9397-08002B2CF9AE}" pid="6" name="MSIP_Label_0c29a97b-fabc-48d9-bb24-8127326da069_Name">
    <vt:lpwstr>memoQ Internal</vt:lpwstr>
  </property>
  <property fmtid="{D5CDD505-2E9C-101B-9397-08002B2CF9AE}" pid="7" name="MSIP_Label_0c29a97b-fabc-48d9-bb24-8127326da069_SiteId">
    <vt:lpwstr>3b3021b8-0cac-447b-978c-b10b31556611</vt:lpwstr>
  </property>
  <property fmtid="{D5CDD505-2E9C-101B-9397-08002B2CF9AE}" pid="8" name="MSIP_Label_0c29a97b-fabc-48d9-bb24-8127326da069_ActionId">
    <vt:lpwstr>6b988564-8734-4f6d-a4b5-356cc058cdf6</vt:lpwstr>
  </property>
  <property fmtid="{D5CDD505-2E9C-101B-9397-08002B2CF9AE}" pid="9" name="MSIP_Label_0c29a97b-fabc-48d9-bb24-8127326da069_ContentBits">
    <vt:lpwstr>2</vt:lpwstr>
  </property>
</Properties>
</file>