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C837A" w14:textId="60DD90C8" w:rsidR="004C6E2C" w:rsidRDefault="004C6E2C" w:rsidP="00D728F6">
      <w:pPr>
        <w:pStyle w:val="Heading1"/>
      </w:pPr>
      <w:r>
        <w:t xml:space="preserve">Tutorial </w:t>
      </w:r>
      <w:r w:rsidR="00591F39">
        <w:t>3</w:t>
      </w:r>
      <w:r>
        <w:t xml:space="preserve">: </w:t>
      </w:r>
      <w:r w:rsidR="0073659A">
        <w:t xml:space="preserve">AI/ML </w:t>
      </w:r>
      <w:r w:rsidR="00591F39">
        <w:t xml:space="preserve">in </w:t>
      </w:r>
      <w:r w:rsidR="0073659A">
        <w:t>Portfolio Management</w:t>
      </w:r>
    </w:p>
    <w:p w14:paraId="46D915FB" w14:textId="79EE5A09" w:rsidR="00D728F6" w:rsidRDefault="00D728F6" w:rsidP="00D728F6">
      <w:pPr>
        <w:pStyle w:val="Heading2"/>
      </w:pPr>
      <w:r>
        <w:t xml:space="preserve">Group Discussion and Exercise: </w:t>
      </w:r>
    </w:p>
    <w:p w14:paraId="4AE4BC19" w14:textId="064BF0E8" w:rsidR="00A544E9" w:rsidRDefault="006F0F27" w:rsidP="006F0F27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2"/>
          <w:szCs w:val="22"/>
        </w:rPr>
      </w:pPr>
      <w:r w:rsidRPr="003E42F8">
        <w:rPr>
          <w:rFonts w:ascii="Segoe UI" w:hAnsi="Segoe UI" w:cs="Segoe UI"/>
          <w:sz w:val="22"/>
          <w:szCs w:val="22"/>
        </w:rPr>
        <w:t>In this exercise, we will use a portfolio sorting method on factors</w:t>
      </w:r>
      <w:r w:rsidR="003E42F8">
        <w:rPr>
          <w:rFonts w:ascii="Segoe UI" w:hAnsi="Segoe UI" w:cs="Segoe UI"/>
          <w:sz w:val="22"/>
          <w:szCs w:val="22"/>
        </w:rPr>
        <w:t xml:space="preserve"> to build a </w:t>
      </w:r>
      <w:r w:rsidR="005A2434">
        <w:rPr>
          <w:rFonts w:ascii="Segoe UI" w:hAnsi="Segoe UI" w:cs="Segoe UI"/>
          <w:sz w:val="22"/>
          <w:szCs w:val="22"/>
        </w:rPr>
        <w:t xml:space="preserve">‘winning’ </w:t>
      </w:r>
      <w:r w:rsidR="003E42F8">
        <w:rPr>
          <w:rFonts w:ascii="Segoe UI" w:hAnsi="Segoe UI" w:cs="Segoe UI"/>
          <w:sz w:val="22"/>
          <w:szCs w:val="22"/>
        </w:rPr>
        <w:t>portfolio</w:t>
      </w:r>
      <w:r w:rsidR="009D2474">
        <w:rPr>
          <w:rFonts w:ascii="Segoe UI" w:hAnsi="Segoe UI" w:cs="Segoe UI"/>
          <w:sz w:val="22"/>
          <w:szCs w:val="22"/>
        </w:rPr>
        <w:t xml:space="preserve"> of stocks. The portfolio strategy that we use is </w:t>
      </w:r>
      <w:proofErr w:type="spellStart"/>
      <w:r w:rsidR="005A2434">
        <w:rPr>
          <w:rFonts w:ascii="Segoe UI" w:hAnsi="Segoe UI" w:cs="Segoe UI"/>
          <w:sz w:val="22"/>
          <w:szCs w:val="22"/>
        </w:rPr>
        <w:t>backtested</w:t>
      </w:r>
      <w:proofErr w:type="spellEnd"/>
      <w:r w:rsidR="009D2474">
        <w:rPr>
          <w:rFonts w:ascii="Segoe UI" w:hAnsi="Segoe UI" w:cs="Segoe UI"/>
          <w:sz w:val="22"/>
          <w:szCs w:val="22"/>
        </w:rPr>
        <w:t xml:space="preserve"> </w:t>
      </w:r>
      <w:r w:rsidR="009D45E1">
        <w:rPr>
          <w:rFonts w:ascii="Segoe UI" w:hAnsi="Segoe UI" w:cs="Segoe UI"/>
          <w:sz w:val="22"/>
          <w:szCs w:val="22"/>
        </w:rPr>
        <w:t xml:space="preserve">using the python library </w:t>
      </w:r>
      <w:proofErr w:type="spellStart"/>
      <w:r w:rsidR="009D45E1">
        <w:rPr>
          <w:rFonts w:ascii="Segoe UI" w:hAnsi="Segoe UI" w:cs="Segoe UI"/>
          <w:sz w:val="22"/>
          <w:szCs w:val="22"/>
        </w:rPr>
        <w:t>pyfolio</w:t>
      </w:r>
      <w:proofErr w:type="spellEnd"/>
      <w:r w:rsidR="00CF2CFF">
        <w:rPr>
          <w:rFonts w:ascii="Segoe UI" w:hAnsi="Segoe UI" w:cs="Segoe UI"/>
          <w:sz w:val="22"/>
          <w:szCs w:val="22"/>
        </w:rPr>
        <w:t>, which outputs a series of test results.</w:t>
      </w:r>
    </w:p>
    <w:p w14:paraId="62F2B193" w14:textId="0B2CC95C" w:rsidR="009D45E1" w:rsidRDefault="00351480" w:rsidP="006F0F27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2"/>
          <w:szCs w:val="22"/>
        </w:rPr>
      </w:pPr>
      <w:r w:rsidRPr="00351480">
        <w:rPr>
          <w:rFonts w:ascii="Segoe UI" w:hAnsi="Segoe UI" w:cs="Segoe UI"/>
          <w:sz w:val="22"/>
          <w:szCs w:val="22"/>
          <w:u w:val="single"/>
        </w:rPr>
        <w:t>Description</w:t>
      </w:r>
      <w:r w:rsidR="009D45E1">
        <w:rPr>
          <w:rFonts w:ascii="Segoe UI" w:hAnsi="Segoe UI" w:cs="Segoe UI"/>
          <w:sz w:val="22"/>
          <w:szCs w:val="22"/>
        </w:rPr>
        <w:t>:</w:t>
      </w:r>
    </w:p>
    <w:p w14:paraId="76FA3C60" w14:textId="77777777" w:rsidR="008C7A9F" w:rsidRDefault="009D45E1" w:rsidP="009D45E1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Run the code </w:t>
      </w:r>
      <w:r w:rsidR="008C7A9F">
        <w:rPr>
          <w:rFonts w:ascii="Segoe UI" w:hAnsi="Segoe UI" w:cs="Segoe UI"/>
          <w:sz w:val="22"/>
          <w:szCs w:val="22"/>
        </w:rPr>
        <w:t xml:space="preserve">in the notebook </w:t>
      </w:r>
      <w:r>
        <w:rPr>
          <w:rFonts w:ascii="Segoe UI" w:hAnsi="Segoe UI" w:cs="Segoe UI"/>
          <w:sz w:val="22"/>
          <w:szCs w:val="22"/>
        </w:rPr>
        <w:t xml:space="preserve">and examine it to understand how it works. </w:t>
      </w:r>
    </w:p>
    <w:p w14:paraId="19E0E8B6" w14:textId="79C872A8" w:rsidR="00170EF7" w:rsidRDefault="009A0FC6" w:rsidP="00ED5F5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The code</w:t>
      </w:r>
      <w:r w:rsidR="00D87F01">
        <w:rPr>
          <w:rFonts w:ascii="Segoe UI" w:hAnsi="Segoe UI" w:cs="Segoe UI"/>
          <w:sz w:val="22"/>
          <w:szCs w:val="22"/>
        </w:rPr>
        <w:t xml:space="preserve"> lists out for 5 stocks. Their momentum and volatility </w:t>
      </w:r>
      <w:r w:rsidR="00ED5F5E">
        <w:rPr>
          <w:rFonts w:ascii="Segoe UI" w:hAnsi="Segoe UI" w:cs="Segoe UI"/>
          <w:sz w:val="22"/>
          <w:szCs w:val="22"/>
        </w:rPr>
        <w:t>factor features</w:t>
      </w:r>
      <w:r w:rsidR="001E5BAC">
        <w:rPr>
          <w:rFonts w:ascii="Segoe UI" w:hAnsi="Segoe UI" w:cs="Segoe UI"/>
          <w:sz w:val="22"/>
          <w:szCs w:val="22"/>
        </w:rPr>
        <w:t xml:space="preserve"> are obtained from price data</w:t>
      </w:r>
      <w:r w:rsidR="00763CCE">
        <w:rPr>
          <w:rFonts w:ascii="Segoe UI" w:hAnsi="Segoe UI" w:cs="Segoe UI"/>
          <w:sz w:val="22"/>
          <w:szCs w:val="22"/>
        </w:rPr>
        <w:t xml:space="preserve"> in a </w:t>
      </w:r>
      <w:r w:rsidR="00170EF7">
        <w:rPr>
          <w:rFonts w:ascii="Segoe UI" w:hAnsi="Segoe UI" w:cs="Segoe UI"/>
          <w:sz w:val="22"/>
          <w:szCs w:val="22"/>
        </w:rPr>
        <w:t>lookback</w:t>
      </w:r>
      <w:r w:rsidR="00763CCE">
        <w:rPr>
          <w:rFonts w:ascii="Segoe UI" w:hAnsi="Segoe UI" w:cs="Segoe UI"/>
          <w:sz w:val="22"/>
          <w:szCs w:val="22"/>
        </w:rPr>
        <w:t xml:space="preserve"> window</w:t>
      </w:r>
      <w:r w:rsidR="006F1396">
        <w:rPr>
          <w:rFonts w:ascii="Segoe UI" w:hAnsi="Segoe UI" w:cs="Segoe UI"/>
          <w:sz w:val="22"/>
          <w:szCs w:val="22"/>
        </w:rPr>
        <w:t xml:space="preserve"> and used to form a predictor</w:t>
      </w:r>
      <w:r w:rsidR="00170EF7">
        <w:rPr>
          <w:rFonts w:ascii="Segoe UI" w:hAnsi="Segoe UI" w:cs="Segoe UI"/>
          <w:sz w:val="22"/>
          <w:szCs w:val="22"/>
        </w:rPr>
        <w:t xml:space="preserve"> in a horizon out.</w:t>
      </w:r>
    </w:p>
    <w:p w14:paraId="2333E99D" w14:textId="2D7009B4" w:rsidR="00A24919" w:rsidRPr="00A24919" w:rsidRDefault="00A24919" w:rsidP="00A2491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hAnsi="Segoe UI" w:cs="Segoe UI"/>
          <w:sz w:val="22"/>
          <w:szCs w:val="22"/>
          <w:u w:val="single"/>
        </w:rPr>
      </w:pPr>
      <w:r w:rsidRPr="00A24919">
        <w:rPr>
          <w:rFonts w:ascii="Segoe UI" w:hAnsi="Segoe UI" w:cs="Segoe UI"/>
          <w:sz w:val="22"/>
          <w:szCs w:val="22"/>
          <w:u w:val="single"/>
        </w:rPr>
        <w:t>How AI/ML is used</w:t>
      </w:r>
      <w:r w:rsidR="003F4671">
        <w:rPr>
          <w:rFonts w:ascii="Segoe UI" w:hAnsi="Segoe UI" w:cs="Segoe UI"/>
          <w:sz w:val="22"/>
          <w:szCs w:val="22"/>
          <w:u w:val="single"/>
        </w:rPr>
        <w:t xml:space="preserve"> in the </w:t>
      </w:r>
      <w:proofErr w:type="spellStart"/>
      <w:r w:rsidR="003F4671">
        <w:rPr>
          <w:rFonts w:ascii="Segoe UI" w:hAnsi="Segoe UI" w:cs="Segoe UI"/>
          <w:sz w:val="22"/>
          <w:szCs w:val="22"/>
          <w:u w:val="single"/>
        </w:rPr>
        <w:t>backtesting</w:t>
      </w:r>
      <w:proofErr w:type="spellEnd"/>
      <w:r w:rsidR="003F4671">
        <w:rPr>
          <w:rFonts w:ascii="Segoe UI" w:hAnsi="Segoe UI" w:cs="Segoe UI"/>
          <w:sz w:val="22"/>
          <w:szCs w:val="22"/>
          <w:u w:val="single"/>
        </w:rPr>
        <w:t>:</w:t>
      </w:r>
    </w:p>
    <w:p w14:paraId="34714478" w14:textId="6A683F2F" w:rsidR="00C35633" w:rsidRDefault="00942B98" w:rsidP="00ED5F5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For each stock, </w:t>
      </w:r>
      <w:r w:rsidR="00712E98">
        <w:rPr>
          <w:rFonts w:ascii="Segoe UI" w:hAnsi="Segoe UI" w:cs="Segoe UI"/>
          <w:sz w:val="22"/>
          <w:szCs w:val="22"/>
        </w:rPr>
        <w:t xml:space="preserve">the XG Boost uses their momentum and volatility </w:t>
      </w:r>
      <w:r w:rsidR="00470787">
        <w:rPr>
          <w:rFonts w:ascii="Segoe UI" w:hAnsi="Segoe UI" w:cs="Segoe UI"/>
          <w:sz w:val="22"/>
          <w:szCs w:val="22"/>
        </w:rPr>
        <w:t xml:space="preserve">as predictors to </w:t>
      </w:r>
      <w:r w:rsidR="00C05011">
        <w:rPr>
          <w:rFonts w:ascii="Segoe UI" w:hAnsi="Segoe UI" w:cs="Segoe UI"/>
          <w:sz w:val="22"/>
          <w:szCs w:val="22"/>
        </w:rPr>
        <w:t xml:space="preserve">against their future (on hindsight) returns. </w:t>
      </w:r>
      <w:r w:rsidR="00470787">
        <w:rPr>
          <w:rFonts w:ascii="Segoe UI" w:hAnsi="Segoe UI" w:cs="Segoe UI"/>
          <w:sz w:val="22"/>
          <w:szCs w:val="22"/>
        </w:rPr>
        <w:t xml:space="preserve"> </w:t>
      </w:r>
      <w:r w:rsidR="006A5AE8">
        <w:rPr>
          <w:rFonts w:ascii="Segoe UI" w:hAnsi="Segoe UI" w:cs="Segoe UI"/>
          <w:sz w:val="22"/>
          <w:szCs w:val="22"/>
        </w:rPr>
        <w:t xml:space="preserve">The </w:t>
      </w:r>
      <w:proofErr w:type="spellStart"/>
      <w:r w:rsidR="006A5AE8">
        <w:rPr>
          <w:rFonts w:ascii="Segoe UI" w:hAnsi="Segoe UI" w:cs="Segoe UI"/>
          <w:sz w:val="22"/>
          <w:szCs w:val="22"/>
        </w:rPr>
        <w:t>XGBoost</w:t>
      </w:r>
      <w:proofErr w:type="spellEnd"/>
      <w:r w:rsidR="006A5AE8">
        <w:rPr>
          <w:rFonts w:ascii="Segoe UI" w:hAnsi="Segoe UI" w:cs="Segoe UI"/>
          <w:sz w:val="22"/>
          <w:szCs w:val="22"/>
        </w:rPr>
        <w:t xml:space="preserve"> </w:t>
      </w:r>
      <w:r w:rsidR="005A2B90">
        <w:rPr>
          <w:rFonts w:ascii="Segoe UI" w:hAnsi="Segoe UI" w:cs="Segoe UI"/>
          <w:sz w:val="22"/>
          <w:szCs w:val="22"/>
        </w:rPr>
        <w:t>model is trained in each rolling window</w:t>
      </w:r>
      <w:r w:rsidR="005A2434">
        <w:rPr>
          <w:rFonts w:ascii="Segoe UI" w:hAnsi="Segoe UI" w:cs="Segoe UI"/>
          <w:sz w:val="22"/>
          <w:szCs w:val="22"/>
        </w:rPr>
        <w:t>, returning with weights</w:t>
      </w:r>
      <w:r w:rsidR="0033655F">
        <w:rPr>
          <w:rFonts w:ascii="Segoe UI" w:hAnsi="Segoe UI" w:cs="Segoe UI"/>
          <w:sz w:val="22"/>
          <w:szCs w:val="22"/>
        </w:rPr>
        <w:t xml:space="preserve"> in each rolling window</w:t>
      </w:r>
      <w:r w:rsidR="00770D7E">
        <w:rPr>
          <w:rFonts w:ascii="Segoe UI" w:hAnsi="Segoe UI" w:cs="Segoe UI"/>
          <w:sz w:val="22"/>
          <w:szCs w:val="22"/>
        </w:rPr>
        <w:t>, and a signal that corresponds to the projected future</w:t>
      </w:r>
      <w:r w:rsidR="00CD49A0">
        <w:rPr>
          <w:rFonts w:ascii="Segoe UI" w:hAnsi="Segoe UI" w:cs="Segoe UI"/>
          <w:sz w:val="22"/>
          <w:szCs w:val="22"/>
        </w:rPr>
        <w:t xml:space="preserve"> (next month)</w:t>
      </w:r>
      <w:r w:rsidR="00770D7E">
        <w:rPr>
          <w:rFonts w:ascii="Segoe UI" w:hAnsi="Segoe UI" w:cs="Segoe UI"/>
          <w:sz w:val="22"/>
          <w:szCs w:val="22"/>
        </w:rPr>
        <w:t xml:space="preserve"> returns. </w:t>
      </w:r>
    </w:p>
    <w:p w14:paraId="5C5F68F2" w14:textId="0915962C" w:rsidR="00ED5F5E" w:rsidRPr="00ED5F5E" w:rsidRDefault="007531D1" w:rsidP="00ED5F5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The stocks </w:t>
      </w:r>
      <w:r w:rsidR="001244BA">
        <w:rPr>
          <w:rFonts w:ascii="Segoe UI" w:hAnsi="Segoe UI" w:cs="Segoe UI"/>
          <w:sz w:val="22"/>
          <w:szCs w:val="22"/>
        </w:rPr>
        <w:t xml:space="preserve">sorted </w:t>
      </w:r>
      <w:r w:rsidR="00ED5F5E">
        <w:rPr>
          <w:rFonts w:ascii="Segoe UI" w:hAnsi="Segoe UI" w:cs="Segoe UI"/>
          <w:sz w:val="22"/>
          <w:szCs w:val="22"/>
        </w:rPr>
        <w:t xml:space="preserve">high on the </w:t>
      </w:r>
      <w:r w:rsidR="00642B44">
        <w:rPr>
          <w:rFonts w:ascii="Segoe UI" w:hAnsi="Segoe UI" w:cs="Segoe UI"/>
          <w:sz w:val="22"/>
          <w:szCs w:val="22"/>
        </w:rPr>
        <w:t xml:space="preserve">above </w:t>
      </w:r>
      <w:r w:rsidR="00ED5F5E">
        <w:rPr>
          <w:rFonts w:ascii="Segoe UI" w:hAnsi="Segoe UI" w:cs="Segoe UI"/>
          <w:sz w:val="22"/>
          <w:szCs w:val="22"/>
        </w:rPr>
        <w:t>factors</w:t>
      </w:r>
      <w:r w:rsidR="00642B44">
        <w:rPr>
          <w:rFonts w:ascii="Segoe UI" w:hAnsi="Segoe UI" w:cs="Segoe UI"/>
          <w:sz w:val="22"/>
          <w:szCs w:val="22"/>
        </w:rPr>
        <w:t xml:space="preserve"> </w:t>
      </w:r>
      <w:r w:rsidR="007B556A">
        <w:rPr>
          <w:rFonts w:ascii="Segoe UI" w:hAnsi="Segoe UI" w:cs="Segoe UI"/>
          <w:sz w:val="22"/>
          <w:szCs w:val="22"/>
        </w:rPr>
        <w:t xml:space="preserve">(for </w:t>
      </w:r>
      <w:proofErr w:type="spellStart"/>
      <w:r w:rsidR="007B556A">
        <w:rPr>
          <w:rFonts w:ascii="Segoe UI" w:hAnsi="Segoe UI" w:cs="Segoe UI"/>
          <w:sz w:val="22"/>
          <w:szCs w:val="22"/>
        </w:rPr>
        <w:t>eg.</w:t>
      </w:r>
      <w:proofErr w:type="spellEnd"/>
      <w:r w:rsidR="007B556A">
        <w:rPr>
          <w:rFonts w:ascii="Segoe UI" w:hAnsi="Segoe UI" w:cs="Segoe UI"/>
          <w:sz w:val="22"/>
          <w:szCs w:val="22"/>
        </w:rPr>
        <w:t xml:space="preserve"> top decile) </w:t>
      </w:r>
      <w:r w:rsidR="00ED5F5E">
        <w:rPr>
          <w:rFonts w:ascii="Segoe UI" w:hAnsi="Segoe UI" w:cs="Segoe UI"/>
          <w:sz w:val="22"/>
          <w:szCs w:val="22"/>
        </w:rPr>
        <w:t xml:space="preserve">are long, whilst low on the factors </w:t>
      </w:r>
      <w:r w:rsidR="007B556A">
        <w:rPr>
          <w:rFonts w:ascii="Segoe UI" w:hAnsi="Segoe UI" w:cs="Segoe UI"/>
          <w:sz w:val="22"/>
          <w:szCs w:val="22"/>
        </w:rPr>
        <w:t xml:space="preserve">(for </w:t>
      </w:r>
      <w:proofErr w:type="spellStart"/>
      <w:r w:rsidR="007B556A">
        <w:rPr>
          <w:rFonts w:ascii="Segoe UI" w:hAnsi="Segoe UI" w:cs="Segoe UI"/>
          <w:sz w:val="22"/>
          <w:szCs w:val="22"/>
        </w:rPr>
        <w:t>eg.</w:t>
      </w:r>
      <w:proofErr w:type="spellEnd"/>
      <w:r w:rsidR="007B556A">
        <w:rPr>
          <w:rFonts w:ascii="Segoe UI" w:hAnsi="Segoe UI" w:cs="Segoe UI"/>
          <w:sz w:val="22"/>
          <w:szCs w:val="22"/>
        </w:rPr>
        <w:t xml:space="preserve"> bottom decile) </w:t>
      </w:r>
      <w:r w:rsidR="00EC7694">
        <w:rPr>
          <w:rFonts w:ascii="Segoe UI" w:hAnsi="Segoe UI" w:cs="Segoe UI"/>
          <w:sz w:val="22"/>
          <w:szCs w:val="22"/>
        </w:rPr>
        <w:t>are shorted in an active portfolio strategy</w:t>
      </w:r>
      <w:r w:rsidR="0046689F">
        <w:rPr>
          <w:rFonts w:ascii="Segoe UI" w:hAnsi="Segoe UI" w:cs="Segoe UI"/>
          <w:sz w:val="22"/>
          <w:szCs w:val="22"/>
        </w:rPr>
        <w:t xml:space="preserve">. </w:t>
      </w:r>
      <w:r w:rsidR="00C626B9">
        <w:rPr>
          <w:rFonts w:ascii="Segoe UI" w:hAnsi="Segoe UI" w:cs="Segoe UI"/>
          <w:sz w:val="22"/>
          <w:szCs w:val="22"/>
        </w:rPr>
        <w:t xml:space="preserve">We look at the end of the month values of the predicted signals. </w:t>
      </w:r>
    </w:p>
    <w:p w14:paraId="7B5AA30E" w14:textId="4EC59453" w:rsidR="009D45E1" w:rsidRDefault="00EC5932" w:rsidP="009D45E1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If these factors indeed drive the stock returns,</w:t>
      </w:r>
      <w:r w:rsidR="00BB22B2">
        <w:rPr>
          <w:rFonts w:ascii="Segoe UI" w:hAnsi="Segoe UI" w:cs="Segoe UI"/>
          <w:sz w:val="22"/>
          <w:szCs w:val="22"/>
        </w:rPr>
        <w:t xml:space="preserve"> the</w:t>
      </w:r>
      <w:r>
        <w:rPr>
          <w:rFonts w:ascii="Segoe UI" w:hAnsi="Segoe UI" w:cs="Segoe UI"/>
          <w:sz w:val="22"/>
          <w:szCs w:val="22"/>
        </w:rPr>
        <w:t xml:space="preserve"> </w:t>
      </w:r>
      <w:r w:rsidR="00CC4562">
        <w:rPr>
          <w:rFonts w:ascii="Segoe UI" w:hAnsi="Segoe UI" w:cs="Segoe UI"/>
          <w:sz w:val="22"/>
          <w:szCs w:val="22"/>
        </w:rPr>
        <w:t xml:space="preserve">long-short portfolio is expected to make profits in the horizon out. </w:t>
      </w:r>
    </w:p>
    <w:p w14:paraId="661B0913" w14:textId="66395EBB" w:rsidR="00DA3598" w:rsidRDefault="00DA3598" w:rsidP="009D45E1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The portfolio is assessed based on:</w:t>
      </w:r>
      <w:r w:rsidR="00C40D8A">
        <w:rPr>
          <w:rFonts w:ascii="Segoe UI" w:hAnsi="Segoe UI" w:cs="Segoe UI"/>
          <w:sz w:val="22"/>
          <w:szCs w:val="22"/>
        </w:rPr>
        <w:t xml:space="preserve"> (from </w:t>
      </w:r>
      <w:proofErr w:type="spellStart"/>
      <w:r w:rsidR="00C40D8A">
        <w:rPr>
          <w:rFonts w:ascii="Segoe UI" w:hAnsi="Segoe UI" w:cs="Segoe UI"/>
          <w:sz w:val="22"/>
          <w:szCs w:val="22"/>
        </w:rPr>
        <w:t>pyfolio</w:t>
      </w:r>
      <w:proofErr w:type="spellEnd"/>
      <w:r w:rsidR="00C40D8A">
        <w:rPr>
          <w:rFonts w:ascii="Segoe UI" w:hAnsi="Segoe UI" w:cs="Segoe UI"/>
          <w:sz w:val="22"/>
          <w:szCs w:val="22"/>
        </w:rPr>
        <w:t xml:space="preserve"> library)</w:t>
      </w:r>
    </w:p>
    <w:p w14:paraId="56A4AC07" w14:textId="7C402C8C" w:rsidR="00DA3598" w:rsidRDefault="00DA3598" w:rsidP="00DA3598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Cumulative returns and volatility</w:t>
      </w:r>
    </w:p>
    <w:p w14:paraId="439F1D1C" w14:textId="2C0AFFA8" w:rsidR="00DA3598" w:rsidRDefault="00C40D8A" w:rsidP="00DA3598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Sharpe ratio</w:t>
      </w:r>
    </w:p>
    <w:p w14:paraId="590803C9" w14:textId="77777777" w:rsidR="00331577" w:rsidRDefault="00C40D8A" w:rsidP="006F0F27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2"/>
          <w:szCs w:val="22"/>
        </w:rPr>
      </w:pPr>
      <w:r w:rsidRPr="00331577">
        <w:rPr>
          <w:rFonts w:ascii="Segoe UI" w:hAnsi="Segoe UI" w:cs="Segoe UI"/>
          <w:sz w:val="22"/>
          <w:szCs w:val="22"/>
        </w:rPr>
        <w:t>Drawdown periods</w:t>
      </w:r>
    </w:p>
    <w:p w14:paraId="1F15B1E2" w14:textId="76C27E5E" w:rsidR="00351480" w:rsidRDefault="00331577" w:rsidP="00E010CC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Underwater plot (how long it loses money for)</w:t>
      </w:r>
      <w:r w:rsidR="003E42F8" w:rsidRPr="00331577">
        <w:rPr>
          <w:rFonts w:ascii="Segoe UI" w:hAnsi="Segoe UI" w:cs="Segoe UI"/>
          <w:sz w:val="22"/>
          <w:szCs w:val="22"/>
        </w:rPr>
        <w:t xml:space="preserve"> </w:t>
      </w:r>
    </w:p>
    <w:p w14:paraId="52E10A0E" w14:textId="3A1C5CC3" w:rsidR="00E010CC" w:rsidRDefault="00263718" w:rsidP="00E010CC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During the training period, the period is moved </w:t>
      </w:r>
      <w:r w:rsidR="00A25AD4">
        <w:rPr>
          <w:rFonts w:ascii="Segoe UI" w:hAnsi="Segoe UI" w:cs="Segoe UI"/>
          <w:sz w:val="22"/>
          <w:szCs w:val="22"/>
        </w:rPr>
        <w:t xml:space="preserve">rolling </w:t>
      </w:r>
      <w:r>
        <w:rPr>
          <w:rFonts w:ascii="Segoe UI" w:hAnsi="Segoe UI" w:cs="Segoe UI"/>
          <w:sz w:val="22"/>
          <w:szCs w:val="22"/>
        </w:rPr>
        <w:t>forward 1 day at a time</w:t>
      </w:r>
      <w:r w:rsidR="00F142C3">
        <w:rPr>
          <w:rFonts w:ascii="Segoe UI" w:hAnsi="Segoe UI" w:cs="Segoe UI"/>
          <w:sz w:val="22"/>
          <w:szCs w:val="22"/>
        </w:rPr>
        <w:t xml:space="preserve"> to train the </w:t>
      </w:r>
      <w:r w:rsidR="00E010CC">
        <w:rPr>
          <w:rFonts w:ascii="Segoe UI" w:hAnsi="Segoe UI" w:cs="Segoe UI"/>
          <w:sz w:val="22"/>
          <w:szCs w:val="22"/>
        </w:rPr>
        <w:t xml:space="preserve">XG Boost </w:t>
      </w:r>
      <w:r w:rsidR="00F142C3">
        <w:rPr>
          <w:rFonts w:ascii="Segoe UI" w:hAnsi="Segoe UI" w:cs="Segoe UI"/>
          <w:sz w:val="22"/>
          <w:szCs w:val="22"/>
        </w:rPr>
        <w:t>model</w:t>
      </w:r>
      <w:r w:rsidR="00864AE5">
        <w:rPr>
          <w:rFonts w:ascii="Segoe UI" w:hAnsi="Segoe UI" w:cs="Segoe UI"/>
          <w:sz w:val="22"/>
          <w:szCs w:val="22"/>
        </w:rPr>
        <w:t>.</w:t>
      </w:r>
      <w:r w:rsidR="00D34CB4">
        <w:rPr>
          <w:rFonts w:ascii="Segoe UI" w:hAnsi="Segoe UI" w:cs="Segoe UI"/>
          <w:sz w:val="22"/>
          <w:szCs w:val="22"/>
        </w:rPr>
        <w:t xml:space="preserve"> The training </w:t>
      </w:r>
      <w:r w:rsidR="005260F7">
        <w:rPr>
          <w:rFonts w:ascii="Segoe UI" w:hAnsi="Segoe UI" w:cs="Segoe UI"/>
          <w:sz w:val="22"/>
          <w:szCs w:val="22"/>
        </w:rPr>
        <w:t xml:space="preserve">predictor is the future returns 20 days out. </w:t>
      </w:r>
    </w:p>
    <w:p w14:paraId="040BED36" w14:textId="08A0906A" w:rsidR="00496B5E" w:rsidRDefault="003635D9" w:rsidP="00496B5E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The </w:t>
      </w:r>
      <w:proofErr w:type="spellStart"/>
      <w:r>
        <w:rPr>
          <w:rFonts w:ascii="Segoe UI" w:hAnsi="Segoe UI" w:cs="Segoe UI"/>
          <w:sz w:val="22"/>
          <w:szCs w:val="22"/>
        </w:rPr>
        <w:t>XGBoost</w:t>
      </w:r>
      <w:proofErr w:type="spellEnd"/>
      <w:r>
        <w:rPr>
          <w:rFonts w:ascii="Segoe UI" w:hAnsi="Segoe UI" w:cs="Segoe UI"/>
          <w:sz w:val="22"/>
          <w:szCs w:val="22"/>
        </w:rPr>
        <w:t xml:space="preserve"> is trained to </w:t>
      </w:r>
      <w:r w:rsidR="005605D4">
        <w:rPr>
          <w:rFonts w:ascii="Segoe UI" w:hAnsi="Segoe UI" w:cs="Segoe UI"/>
          <w:sz w:val="22"/>
          <w:szCs w:val="22"/>
        </w:rPr>
        <w:t>find the predictive relationship between the factor and the return</w:t>
      </w:r>
      <w:r w:rsidR="00963974">
        <w:rPr>
          <w:rFonts w:ascii="Segoe UI" w:hAnsi="Segoe UI" w:cs="Segoe UI"/>
          <w:sz w:val="22"/>
          <w:szCs w:val="22"/>
        </w:rPr>
        <w:t>. If this predicts a large return,</w:t>
      </w:r>
      <w:r w:rsidR="00496B5E">
        <w:rPr>
          <w:rFonts w:ascii="Segoe UI" w:hAnsi="Segoe UI" w:cs="Segoe UI"/>
          <w:sz w:val="22"/>
          <w:szCs w:val="22"/>
        </w:rPr>
        <w:t xml:space="preserve"> long, otherwise short.</w:t>
      </w:r>
    </w:p>
    <w:p w14:paraId="7617C7E4" w14:textId="77777777" w:rsidR="00E65D6D" w:rsidRDefault="00E65D6D" w:rsidP="00CF2CFF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2"/>
          <w:szCs w:val="22"/>
          <w:u w:val="single"/>
        </w:rPr>
      </w:pPr>
    </w:p>
    <w:p w14:paraId="0E0E5AB1" w14:textId="3BF661EE" w:rsidR="00CF2CFF" w:rsidRDefault="00E65D6D" w:rsidP="00CF2CFF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  <w:u w:val="single"/>
        </w:rPr>
        <w:t>Exercise Q</w:t>
      </w:r>
      <w:r w:rsidR="00CF2CFF" w:rsidRPr="00CF2CFF">
        <w:rPr>
          <w:rFonts w:ascii="Segoe UI" w:hAnsi="Segoe UI" w:cs="Segoe UI"/>
          <w:sz w:val="22"/>
          <w:szCs w:val="22"/>
          <w:u w:val="single"/>
        </w:rPr>
        <w:t>uestion</w:t>
      </w:r>
      <w:r>
        <w:rPr>
          <w:rFonts w:ascii="Segoe UI" w:hAnsi="Segoe UI" w:cs="Segoe UI"/>
          <w:sz w:val="22"/>
          <w:szCs w:val="22"/>
          <w:u w:val="single"/>
        </w:rPr>
        <w:t>s:</w:t>
      </w:r>
    </w:p>
    <w:p w14:paraId="4D04EF99" w14:textId="3B14D112" w:rsidR="00CF2CFF" w:rsidRPr="00225DAF" w:rsidRDefault="003F4671" w:rsidP="00E65D6D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2"/>
          <w:szCs w:val="22"/>
        </w:rPr>
      </w:pPr>
      <w:r w:rsidRPr="00610160">
        <w:rPr>
          <w:rFonts w:ascii="Segoe UI" w:hAnsi="Segoe UI" w:cs="Segoe UI"/>
          <w:sz w:val="22"/>
          <w:szCs w:val="22"/>
        </w:rPr>
        <w:t xml:space="preserve">The results of the </w:t>
      </w:r>
      <w:proofErr w:type="spellStart"/>
      <w:r w:rsidR="0041712A">
        <w:rPr>
          <w:rFonts w:ascii="Segoe UI" w:hAnsi="Segoe UI" w:cs="Segoe UI"/>
          <w:sz w:val="22"/>
          <w:szCs w:val="22"/>
        </w:rPr>
        <w:t>backtesting</w:t>
      </w:r>
      <w:proofErr w:type="spellEnd"/>
      <w:r w:rsidR="0041712A">
        <w:rPr>
          <w:rFonts w:ascii="Segoe UI" w:hAnsi="Segoe UI" w:cs="Segoe UI"/>
          <w:sz w:val="22"/>
          <w:szCs w:val="22"/>
        </w:rPr>
        <w:t xml:space="preserve"> strategy </w:t>
      </w:r>
      <w:r w:rsidR="00621902">
        <w:rPr>
          <w:rFonts w:ascii="Segoe UI" w:hAnsi="Segoe UI" w:cs="Segoe UI"/>
          <w:sz w:val="22"/>
          <w:szCs w:val="22"/>
        </w:rPr>
        <w:t>are</w:t>
      </w:r>
      <w:r w:rsidR="0041712A">
        <w:rPr>
          <w:rFonts w:ascii="Segoe UI" w:hAnsi="Segoe UI" w:cs="Segoe UI"/>
          <w:sz w:val="22"/>
          <w:szCs w:val="22"/>
        </w:rPr>
        <w:t xml:space="preserve"> described in the </w:t>
      </w:r>
      <w:r w:rsidR="0081246F">
        <w:rPr>
          <w:rFonts w:ascii="Segoe UI" w:hAnsi="Segoe UI" w:cs="Segoe UI"/>
          <w:sz w:val="22"/>
          <w:szCs w:val="22"/>
        </w:rPr>
        <w:t xml:space="preserve">notebook. </w:t>
      </w:r>
      <w:r w:rsidR="00FD1314">
        <w:rPr>
          <w:rFonts w:ascii="Segoe UI" w:hAnsi="Segoe UI" w:cs="Segoe UI"/>
          <w:sz w:val="22"/>
          <w:szCs w:val="22"/>
        </w:rPr>
        <w:t xml:space="preserve">The question is how to improve the strategy? </w:t>
      </w:r>
      <w:r w:rsidR="00E65D6D">
        <w:rPr>
          <w:rFonts w:ascii="Segoe UI" w:hAnsi="Segoe UI" w:cs="Segoe UI"/>
          <w:sz w:val="22"/>
          <w:szCs w:val="22"/>
        </w:rPr>
        <w:t>Suggestions are listed in the notebook.</w:t>
      </w:r>
    </w:p>
    <w:sectPr w:rsidR="00CF2CFF" w:rsidRPr="00225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13C4A" w14:textId="77777777" w:rsidR="00D728F6" w:rsidRDefault="00D728F6" w:rsidP="00D728F6">
      <w:pPr>
        <w:spacing w:after="0" w:line="240" w:lineRule="auto"/>
      </w:pPr>
      <w:r>
        <w:separator/>
      </w:r>
    </w:p>
  </w:endnote>
  <w:endnote w:type="continuationSeparator" w:id="0">
    <w:p w14:paraId="55D86A62" w14:textId="77777777" w:rsidR="00D728F6" w:rsidRDefault="00D728F6" w:rsidP="00D728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C1BF7" w14:textId="77777777" w:rsidR="00D728F6" w:rsidRDefault="00D728F6" w:rsidP="00D728F6">
      <w:pPr>
        <w:spacing w:after="0" w:line="240" w:lineRule="auto"/>
      </w:pPr>
      <w:r>
        <w:separator/>
      </w:r>
    </w:p>
  </w:footnote>
  <w:footnote w:type="continuationSeparator" w:id="0">
    <w:p w14:paraId="0F7B2984" w14:textId="77777777" w:rsidR="00D728F6" w:rsidRDefault="00D728F6" w:rsidP="00D728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E2DD0"/>
    <w:multiLevelType w:val="hybridMultilevel"/>
    <w:tmpl w:val="15B88FC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24D17"/>
    <w:multiLevelType w:val="hybridMultilevel"/>
    <w:tmpl w:val="A2AAF1DC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33075E"/>
    <w:multiLevelType w:val="hybridMultilevel"/>
    <w:tmpl w:val="A2AAF1DC"/>
    <w:lvl w:ilvl="0" w:tplc="C3C6289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9A102A"/>
    <w:multiLevelType w:val="hybridMultilevel"/>
    <w:tmpl w:val="1996F462"/>
    <w:lvl w:ilvl="0" w:tplc="93FCAD54">
      <w:start w:val="1"/>
      <w:numFmt w:val="lowerRoman"/>
      <w:lvlText w:val="%1."/>
      <w:lvlJc w:val="left"/>
      <w:pPr>
        <w:ind w:left="1080" w:hanging="72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>
      <w:start w:val="1"/>
      <w:numFmt w:val="lowerLetter"/>
      <w:lvlText w:val="%5."/>
      <w:lvlJc w:val="left"/>
      <w:pPr>
        <w:ind w:left="3600" w:hanging="360"/>
      </w:pPr>
    </w:lvl>
    <w:lvl w:ilvl="5" w:tplc="4809001B">
      <w:start w:val="1"/>
      <w:numFmt w:val="lowerRoman"/>
      <w:lvlText w:val="%6."/>
      <w:lvlJc w:val="right"/>
      <w:pPr>
        <w:ind w:left="4320" w:hanging="180"/>
      </w:pPr>
    </w:lvl>
    <w:lvl w:ilvl="6" w:tplc="4809000F">
      <w:start w:val="1"/>
      <w:numFmt w:val="decimal"/>
      <w:lvlText w:val="%7."/>
      <w:lvlJc w:val="left"/>
      <w:pPr>
        <w:ind w:left="5040" w:hanging="360"/>
      </w:pPr>
    </w:lvl>
    <w:lvl w:ilvl="7" w:tplc="48090019">
      <w:start w:val="1"/>
      <w:numFmt w:val="lowerLetter"/>
      <w:lvlText w:val="%8."/>
      <w:lvlJc w:val="left"/>
      <w:pPr>
        <w:ind w:left="5760" w:hanging="360"/>
      </w:pPr>
    </w:lvl>
    <w:lvl w:ilvl="8" w:tplc="4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141ED0"/>
    <w:multiLevelType w:val="hybridMultilevel"/>
    <w:tmpl w:val="6D165D36"/>
    <w:lvl w:ilvl="0" w:tplc="C3C6289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4D1ED3"/>
    <w:multiLevelType w:val="hybridMultilevel"/>
    <w:tmpl w:val="E09AEEF4"/>
    <w:lvl w:ilvl="0" w:tplc="3A78929C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4D1A2A56"/>
    <w:multiLevelType w:val="multilevel"/>
    <w:tmpl w:val="D01C4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6B01E7"/>
    <w:multiLevelType w:val="hybridMultilevel"/>
    <w:tmpl w:val="5FD041A4"/>
    <w:lvl w:ilvl="0" w:tplc="6F6CFD8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E426F5"/>
    <w:multiLevelType w:val="hybridMultilevel"/>
    <w:tmpl w:val="82AA3FB2"/>
    <w:lvl w:ilvl="0" w:tplc="C3C6289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470183"/>
    <w:multiLevelType w:val="hybridMultilevel"/>
    <w:tmpl w:val="3DC40618"/>
    <w:lvl w:ilvl="0" w:tplc="6D804C3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8761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3736149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40851564">
    <w:abstractNumId w:val="6"/>
  </w:num>
  <w:num w:numId="4" w16cid:durableId="2074428595">
    <w:abstractNumId w:val="7"/>
  </w:num>
  <w:num w:numId="5" w16cid:durableId="750155603">
    <w:abstractNumId w:val="0"/>
  </w:num>
  <w:num w:numId="6" w16cid:durableId="1081096594">
    <w:abstractNumId w:val="2"/>
  </w:num>
  <w:num w:numId="7" w16cid:durableId="467665894">
    <w:abstractNumId w:val="9"/>
  </w:num>
  <w:num w:numId="8" w16cid:durableId="638267873">
    <w:abstractNumId w:val="1"/>
  </w:num>
  <w:num w:numId="9" w16cid:durableId="1281183253">
    <w:abstractNumId w:val="8"/>
  </w:num>
  <w:num w:numId="10" w16cid:durableId="1671058865">
    <w:abstractNumId w:val="4"/>
  </w:num>
  <w:num w:numId="11" w16cid:durableId="7083351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E2C"/>
    <w:rsid w:val="0012287E"/>
    <w:rsid w:val="001244BA"/>
    <w:rsid w:val="00170EF7"/>
    <w:rsid w:val="001E5BAC"/>
    <w:rsid w:val="00225C14"/>
    <w:rsid w:val="00225DAF"/>
    <w:rsid w:val="00263718"/>
    <w:rsid w:val="002D70E9"/>
    <w:rsid w:val="002F1C4D"/>
    <w:rsid w:val="00331577"/>
    <w:rsid w:val="0033655F"/>
    <w:rsid w:val="00351480"/>
    <w:rsid w:val="003635D9"/>
    <w:rsid w:val="00377A3F"/>
    <w:rsid w:val="003E42F8"/>
    <w:rsid w:val="003F4671"/>
    <w:rsid w:val="003F5F73"/>
    <w:rsid w:val="0041712A"/>
    <w:rsid w:val="0046689F"/>
    <w:rsid w:val="00470787"/>
    <w:rsid w:val="00496B5E"/>
    <w:rsid w:val="004C6E2C"/>
    <w:rsid w:val="005260F7"/>
    <w:rsid w:val="005605D4"/>
    <w:rsid w:val="00591F39"/>
    <w:rsid w:val="005A2434"/>
    <w:rsid w:val="005A2B90"/>
    <w:rsid w:val="005B3C2B"/>
    <w:rsid w:val="006050F1"/>
    <w:rsid w:val="00610160"/>
    <w:rsid w:val="00621902"/>
    <w:rsid w:val="00642B44"/>
    <w:rsid w:val="006A5AE8"/>
    <w:rsid w:val="006F0F27"/>
    <w:rsid w:val="006F1396"/>
    <w:rsid w:val="00712E98"/>
    <w:rsid w:val="0073659A"/>
    <w:rsid w:val="007531D1"/>
    <w:rsid w:val="00763CCE"/>
    <w:rsid w:val="00770D7E"/>
    <w:rsid w:val="007B556A"/>
    <w:rsid w:val="0081246F"/>
    <w:rsid w:val="00813045"/>
    <w:rsid w:val="00864AE5"/>
    <w:rsid w:val="0089360F"/>
    <w:rsid w:val="008C7A9F"/>
    <w:rsid w:val="008E7FF8"/>
    <w:rsid w:val="00942B98"/>
    <w:rsid w:val="00952BFB"/>
    <w:rsid w:val="00963974"/>
    <w:rsid w:val="009A0FC6"/>
    <w:rsid w:val="009D2474"/>
    <w:rsid w:val="009D45E1"/>
    <w:rsid w:val="00A24919"/>
    <w:rsid w:val="00A25AD4"/>
    <w:rsid w:val="00A544E9"/>
    <w:rsid w:val="00BB22B2"/>
    <w:rsid w:val="00BB4E03"/>
    <w:rsid w:val="00C05011"/>
    <w:rsid w:val="00C35633"/>
    <w:rsid w:val="00C40D8A"/>
    <w:rsid w:val="00C626B9"/>
    <w:rsid w:val="00C82D7F"/>
    <w:rsid w:val="00C93492"/>
    <w:rsid w:val="00CC4562"/>
    <w:rsid w:val="00CD49A0"/>
    <w:rsid w:val="00CF2CFF"/>
    <w:rsid w:val="00D34CB4"/>
    <w:rsid w:val="00D728F6"/>
    <w:rsid w:val="00D87F01"/>
    <w:rsid w:val="00DA3598"/>
    <w:rsid w:val="00E010CC"/>
    <w:rsid w:val="00E65D6D"/>
    <w:rsid w:val="00EC5932"/>
    <w:rsid w:val="00EC7694"/>
    <w:rsid w:val="00ED5F5E"/>
    <w:rsid w:val="00F142C3"/>
    <w:rsid w:val="00FD1314"/>
    <w:rsid w:val="00FE1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B24B2C9"/>
  <w15:chartTrackingRefBased/>
  <w15:docId w15:val="{A095939A-FC5D-4892-9FB8-71A7E2AEC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E2C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6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6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E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6E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E2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728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8F6"/>
  </w:style>
  <w:style w:type="paragraph" w:styleId="Footer">
    <w:name w:val="footer"/>
    <w:basedOn w:val="Normal"/>
    <w:link w:val="FooterChar"/>
    <w:uiPriority w:val="99"/>
    <w:unhideWhenUsed/>
    <w:rsid w:val="00D728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28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Tham (Dr)</dc:creator>
  <cp:keywords/>
  <dc:description/>
  <cp:lastModifiedBy>Eric Tham (Dr)</cp:lastModifiedBy>
  <cp:revision>73</cp:revision>
  <dcterms:created xsi:type="dcterms:W3CDTF">2025-12-26T12:16:00Z</dcterms:created>
  <dcterms:modified xsi:type="dcterms:W3CDTF">2025-12-29T01:26:00Z</dcterms:modified>
</cp:coreProperties>
</file>