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355" w:rsidRDefault="00365C7B">
      <w:r w:rsidRPr="00365C7B">
        <w:t xml:space="preserve">Um brasileiro ganhou um presente do pai uma maquina de calcular </w:t>
      </w:r>
      <w:r w:rsidR="00C37E5A">
        <w:t xml:space="preserve">super </w:t>
      </w:r>
      <w:r w:rsidRPr="00365C7B">
        <w:t xml:space="preserve">moderna capaz de armazenar 03 </w:t>
      </w:r>
      <w:r w:rsidR="00C37E5A" w:rsidRPr="00365C7B">
        <w:t>dígitos</w:t>
      </w:r>
      <w:r w:rsidRPr="00365C7B">
        <w:t xml:space="preserve"> na mantissa utilizando o </w:t>
      </w:r>
      <w:r w:rsidR="00C37E5A" w:rsidRPr="00365C7B">
        <w:t>arredondamento. Muito</w:t>
      </w:r>
      <w:r w:rsidRPr="00365C7B">
        <w:t xml:space="preserve"> satisfeito o rapaz efetuou duas </w:t>
      </w:r>
      <w:r w:rsidR="00C37E5A" w:rsidRPr="00365C7B">
        <w:t>operações</w:t>
      </w:r>
      <w:r w:rsidRPr="00365C7B">
        <w:t xml:space="preserve"> em sua maquina nova envolvendo os </w:t>
      </w:r>
      <w:r w:rsidR="00C37E5A" w:rsidRPr="00365C7B">
        <w:t>números</w:t>
      </w:r>
      <w:r w:rsidRPr="00365C7B">
        <w:t xml:space="preserve"> de arvores de seu pai</w:t>
      </w:r>
      <w:r w:rsidR="00C37E5A">
        <w:t xml:space="preserve"> </w:t>
      </w:r>
      <w:r w:rsidR="00397395">
        <w:t>(x = 8234</w:t>
      </w:r>
      <w:r w:rsidRPr="00365C7B">
        <w:t xml:space="preserve">) e o numero </w:t>
      </w:r>
      <w:r w:rsidR="00C37E5A" w:rsidRPr="00365C7B">
        <w:t>médio</w:t>
      </w:r>
      <w:r w:rsidR="00397395">
        <w:t xml:space="preserve"> de frutas de cada arvore (Y = 2388</w:t>
      </w:r>
      <w:r w:rsidRPr="00365C7B">
        <w:t>).</w:t>
      </w:r>
    </w:p>
    <w:p w:rsidR="00365C7B" w:rsidRDefault="00C37E5A" w:rsidP="00365C7B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A</w:t>
      </w:r>
      <w:r w:rsidR="00365C7B">
        <w:rPr>
          <w:rFonts w:ascii="Segoe UI" w:hAnsi="Segoe UI" w:cs="Segoe UI"/>
          <w:color w:val="000000"/>
          <w:sz w:val="20"/>
          <w:szCs w:val="20"/>
        </w:rPr>
        <w:t>-)</w:t>
      </w:r>
      <w:proofErr w:type="gramEnd"/>
      <w:r w:rsidR="00365C7B">
        <w:rPr>
          <w:rFonts w:ascii="Segoe UI" w:hAnsi="Segoe UI" w:cs="Segoe UI"/>
          <w:color w:val="000000"/>
          <w:sz w:val="20"/>
          <w:szCs w:val="20"/>
        </w:rPr>
        <w:t xml:space="preserve"> Calcule o EA e o ER e ER% envolvidos no processo de </w:t>
      </w:r>
      <w:r>
        <w:rPr>
          <w:rFonts w:ascii="Segoe UI" w:hAnsi="Segoe UI" w:cs="Segoe UI"/>
          <w:color w:val="000000"/>
          <w:sz w:val="20"/>
          <w:szCs w:val="20"/>
        </w:rPr>
        <w:t>utilização</w:t>
      </w:r>
      <w:r w:rsidR="00365C7B">
        <w:rPr>
          <w:rFonts w:ascii="Segoe UI" w:hAnsi="Segoe UI" w:cs="Segoe UI"/>
          <w:color w:val="000000"/>
          <w:sz w:val="20"/>
          <w:szCs w:val="20"/>
        </w:rPr>
        <w:t xml:space="preserve"> da maquina digital para cada numero Xe Y?</w:t>
      </w:r>
    </w:p>
    <w:p w:rsidR="00365C7B" w:rsidRDefault="00C37E5A" w:rsidP="00365C7B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eastAsiaTheme="minorEastAsia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B-)</w:t>
      </w:r>
      <w:proofErr w:type="gramEnd"/>
      <w:r w:rsidR="00365C7B">
        <w:rPr>
          <w:rFonts w:ascii="Segoe UI" w:hAnsi="Segoe UI" w:cs="Segoe UI"/>
          <w:color w:val="000000"/>
          <w:sz w:val="20"/>
          <w:szCs w:val="20"/>
        </w:rPr>
        <w:t xml:space="preserve">Opere X+Y e </w:t>
      </w:r>
      <m:oMath>
        <m:sSup>
          <m:sSupPr>
            <m:ctrlPr>
              <w:rPr>
                <w:rFonts w:ascii="Cambria Math" w:hAnsi="Cambria Math" w:cs="Segoe UI"/>
                <w:color w:val="000000"/>
                <w:sz w:val="20"/>
                <w:szCs w:val="20"/>
              </w:rPr>
            </m:ctrlPr>
          </m:sSupPr>
          <m:e>
            <m:r>
              <w:rPr>
                <w:rFonts w:ascii="Cambria Math" w:hAnsi="Cambria Math" w:cs="Segoe UI"/>
                <w:color w:val="000000"/>
                <w:sz w:val="20"/>
                <w:szCs w:val="20"/>
              </w:rPr>
              <m:t>X</m:t>
            </m:r>
          </m:e>
          <m:sup>
            <m:r>
              <w:rPr>
                <w:rFonts w:ascii="Cambria Math" w:hAnsi="Cambria Math" w:cs="Segoe UI"/>
                <w:color w:val="000000"/>
                <w:sz w:val="20"/>
                <w:szCs w:val="20"/>
              </w:rPr>
              <m:t>Y</m:t>
            </m:r>
          </m:sup>
        </m:sSup>
      </m:oMath>
    </w:p>
    <w:p w:rsidR="00844C4A" w:rsidRDefault="00844C4A" w:rsidP="00844C4A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A</w:t>
      </w:r>
      <w:r>
        <w:rPr>
          <w:rFonts w:ascii="Segoe UI" w:hAnsi="Segoe UI" w:cs="Segoe UI"/>
          <w:color w:val="000000"/>
          <w:sz w:val="20"/>
          <w:szCs w:val="20"/>
        </w:rPr>
        <w:t>-)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EAx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=| X </w:t>
      </w:r>
      <w:r>
        <w:rPr>
          <w:rFonts w:ascii="Segoe UI" w:hAnsi="Segoe UI" w:cs="Segoe UI"/>
          <w:color w:val="000000"/>
          <w:sz w:val="20"/>
          <w:szCs w:val="20"/>
        </w:rPr>
        <w:t>–</w:t>
      </w:r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844C4A">
        <w:rPr>
          <w:rFonts w:ascii="Segoe UI" w:hAnsi="Segoe UI" w:cs="Segoe UI"/>
          <w:color w:val="000000"/>
          <w:sz w:val="20"/>
          <w:szCs w:val="20"/>
          <w:u w:val="single"/>
        </w:rPr>
        <w:t>X</w:t>
      </w:r>
      <w:r>
        <w:rPr>
          <w:rFonts w:ascii="Segoe UI" w:hAnsi="Segoe UI" w:cs="Segoe UI"/>
          <w:color w:val="000000"/>
          <w:sz w:val="20"/>
          <w:szCs w:val="20"/>
        </w:rPr>
        <w:t>|</w:t>
      </w:r>
      <w:r>
        <w:rPr>
          <w:rFonts w:ascii="Segoe UI" w:hAnsi="Segoe UI" w:cs="Segoe UI"/>
          <w:color w:val="000000"/>
          <w:sz w:val="20"/>
          <w:szCs w:val="20"/>
        </w:rPr>
        <w:t>=8234-8230</w:t>
      </w:r>
    </w:p>
    <w:p w:rsidR="00844C4A" w:rsidRDefault="00844C4A" w:rsidP="00844C4A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X'=</w:t>
      </w:r>
      <w:r>
        <w:rPr>
          <w:rFonts w:ascii="Segoe UI" w:hAnsi="Segoe UI" w:cs="Segoe UI"/>
          <w:color w:val="000000"/>
          <w:sz w:val="20"/>
          <w:szCs w:val="20"/>
          <w:u w:val="single"/>
        </w:rPr>
        <w:t>X</w:t>
      </w:r>
    </w:p>
    <w:p w:rsidR="00844C4A" w:rsidRPr="00844C4A" w:rsidRDefault="00844C4A" w:rsidP="00844C4A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eastAsiaTheme="minorEastAsia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X'=</w:t>
      </w:r>
      <m:oMath>
        <m:sSup>
          <m:sSupPr>
            <m:ctrlPr>
              <w:rPr>
                <w:rFonts w:ascii="Cambria Math" w:hAnsi="Cambria Math" w:cs="Segoe UI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0"/>
                <w:szCs w:val="20"/>
              </w:rPr>
              <m:t>0,823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0"/>
                <w:szCs w:val="20"/>
              </w:rPr>
              <m:t>*</m:t>
            </m:r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0"/>
                <w:szCs w:val="20"/>
              </w:rPr>
              <m:t>4</m:t>
            </m:r>
          </m:sup>
        </m:sSup>
      </m:oMath>
    </w:p>
    <w:p w:rsidR="00844C4A" w:rsidRDefault="00844C4A" w:rsidP="00AA0AC2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Y</w:t>
      </w:r>
      <w:r>
        <w:rPr>
          <w:rFonts w:ascii="Segoe UI" w:hAnsi="Segoe UI" w:cs="Segoe UI"/>
          <w:color w:val="000000"/>
          <w:sz w:val="20"/>
          <w:szCs w:val="20"/>
        </w:rPr>
        <w:t>'=</w:t>
      </w:r>
      <m:oMath>
        <m:sSup>
          <m:sSupPr>
            <m:ctrlPr>
              <w:rPr>
                <w:rFonts w:ascii="Cambria Math" w:hAnsi="Cambria Math" w:cs="Segoe UI"/>
                <w:color w:val="000000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0"/>
                <w:szCs w:val="20"/>
              </w:rPr>
              <m:t>0,239</m:t>
            </m:r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0"/>
                <w:szCs w:val="20"/>
              </w:rPr>
              <m:t>*</m:t>
            </m:r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0"/>
                <w:szCs w:val="20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0"/>
                <w:szCs w:val="20"/>
              </w:rPr>
              <m:t>4</m:t>
            </m:r>
          </m:sup>
        </m:sSup>
      </m:oMath>
    </w:p>
    <w:p w:rsidR="00844C4A" w:rsidRPr="00AA0AC2" w:rsidRDefault="00AA0AC2" w:rsidP="00844C4A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Segoe UI"/>
              <w:color w:val="000000"/>
              <w:sz w:val="20"/>
              <w:szCs w:val="20"/>
            </w:rPr>
            <m:t>ERx=</m:t>
          </m:r>
          <m:f>
            <m:fPr>
              <m:ctrlPr>
                <w:rPr>
                  <w:rFonts w:ascii="Cambria Math" w:hAnsi="Cambria Math" w:cs="Segoe UI"/>
                  <w:color w:val="00000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000000"/>
                  <w:sz w:val="20"/>
                  <w:szCs w:val="20"/>
                </w:rPr>
                <m:t>EAx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Segoe UI"/>
                      <w:color w:val="000000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Segoe UI"/>
                      <w:color w:val="000000"/>
                      <w:sz w:val="20"/>
                      <w:szCs w:val="20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Segoe UI"/>
                          <w:color w:val="000000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000000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Segoe UI"/>
                          <w:color w:val="000000"/>
                          <w:sz w:val="20"/>
                          <w:szCs w:val="20"/>
                        </w:rPr>
                        <m:t>'</m:t>
                      </m:r>
                    </m:sup>
                  </m:sSup>
                </m:e>
              </m:d>
            </m:den>
          </m:f>
        </m:oMath>
      </m:oMathPara>
    </w:p>
    <w:p w:rsidR="00844C4A" w:rsidRDefault="00844C4A" w:rsidP="00844C4A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e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ERx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% =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ERx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. 100%</w:t>
      </w:r>
    </w:p>
    <w:p w:rsidR="00AA0AC2" w:rsidRDefault="00AA0AC2" w:rsidP="00844C4A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0"/>
          <w:szCs w:val="20"/>
        </w:rPr>
      </w:pPr>
    </w:p>
    <w:p w:rsidR="00844C4A" w:rsidRPr="00AA0AC2" w:rsidRDefault="00844C4A" w:rsidP="00844C4A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0"/>
          <w:szCs w:val="20"/>
        </w:rPr>
      </w:pPr>
      <w:proofErr w:type="gramStart"/>
      <w:r>
        <w:rPr>
          <w:rFonts w:ascii="Segoe UI" w:hAnsi="Segoe UI" w:cs="Segoe UI"/>
          <w:color w:val="000000"/>
          <w:sz w:val="20"/>
          <w:szCs w:val="20"/>
        </w:rPr>
        <w:t>B</w:t>
      </w:r>
      <w:r w:rsidR="00AA0AC2">
        <w:rPr>
          <w:rFonts w:ascii="Segoe UI" w:hAnsi="Segoe UI" w:cs="Segoe UI"/>
          <w:color w:val="000000"/>
          <w:sz w:val="20"/>
          <w:szCs w:val="20"/>
        </w:rPr>
        <w:t>-)</w:t>
      </w:r>
      <w:proofErr w:type="gramEnd"/>
      <w:r w:rsidR="00AA0AC2">
        <w:rPr>
          <w:rFonts w:ascii="Segoe UI" w:hAnsi="Segoe UI" w:cs="Segoe UI"/>
          <w:color w:val="000000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  <w:color w:val="000000"/>
            <w:sz w:val="20"/>
            <w:szCs w:val="20"/>
          </w:rPr>
          <m:t>ER</m:t>
        </m:r>
        <m:d>
          <m:dPr>
            <m:ctrlPr>
              <w:rPr>
                <w:rFonts w:ascii="Cambria Math" w:hAnsi="Cambria Math" w:cs="Segoe UI"/>
                <w:color w:val="000000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0"/>
                <w:szCs w:val="20"/>
              </w:rPr>
              <m:t>X+Y</m:t>
            </m:r>
          </m:e>
        </m:d>
        <m:r>
          <m:rPr>
            <m:sty m:val="p"/>
          </m:rPr>
          <w:rPr>
            <w:rFonts w:ascii="Cambria Math" w:hAnsi="Cambria Math" w:cs="Segoe UI"/>
            <w:color w:val="000000"/>
            <w:sz w:val="20"/>
            <w:szCs w:val="20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 w:cs="Segoe UI"/>
                <w:color w:val="000000"/>
                <w:sz w:val="20"/>
                <w:szCs w:val="20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Segoe UI"/>
                    <w:color w:val="00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Segoe UI"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Segoe UI"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"/>
                            <w:color w:val="000000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Segoe UI"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"/>
                            <w:color w:val="000000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000000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Segoe UI"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"/>
                            <w:color w:val="000000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0"/>
                <w:szCs w:val="20"/>
              </w:rPr>
              <m:t xml:space="preserve">ERx+ </m:t>
            </m:r>
            <m:d>
              <m:dPr>
                <m:begChr m:val="|"/>
                <m:endChr m:val="|"/>
                <m:ctrlPr>
                  <w:rPr>
                    <w:rFonts w:ascii="Cambria Math" w:hAnsi="Cambria Math" w:cs="Segoe UI"/>
                    <w:color w:val="000000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Segoe UI"/>
                        <w:color w:val="000000"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Segoe UI"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"/>
                            <w:color w:val="000000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Segoe UI"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"/>
                            <w:color w:val="000000"/>
                            <w:sz w:val="20"/>
                            <w:szCs w:val="20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"/>
                            <w:color w:val="000000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Segoe UI"/>
                        <w:color w:val="000000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Segoe UI"/>
                            <w:color w:val="000000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"/>
                            <w:color w:val="000000"/>
                            <w:sz w:val="20"/>
                            <w:szCs w:val="20"/>
                          </w:rPr>
                          <m:t>Y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Segoe UI"/>
                            <w:color w:val="000000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den>
                </m:f>
              </m:e>
            </m:d>
            <m:r>
              <m:rPr>
                <m:sty m:val="p"/>
              </m:rPr>
              <w:rPr>
                <w:rFonts w:ascii="Cambria Math" w:hAnsi="Cambria Math" w:cs="Segoe UI"/>
                <w:color w:val="000000"/>
                <w:sz w:val="20"/>
                <w:szCs w:val="20"/>
              </w:rPr>
              <m:t>ERy</m:t>
            </m:r>
          </m:e>
        </m:d>
        <m:r>
          <w:rPr>
            <w:rFonts w:ascii="Cambria Math" w:hAnsi="Cambria Math" w:cs="Segoe UI"/>
            <w:color w:val="000000"/>
            <w:sz w:val="20"/>
            <w:szCs w:val="20"/>
          </w:rPr>
          <m:t>*</m:t>
        </m:r>
        <m:r>
          <m:rPr>
            <m:sty m:val="p"/>
          </m:rPr>
          <w:rPr>
            <w:rFonts w:ascii="Cambria Math" w:hAnsi="Cambria Math" w:cs="Segoe UI"/>
            <w:color w:val="000000"/>
            <w:sz w:val="20"/>
            <w:szCs w:val="20"/>
          </w:rPr>
          <m:t>Ψ</m:t>
        </m:r>
        <m:r>
          <m:rPr>
            <m:sty m:val="p"/>
          </m:rPr>
          <w:rPr>
            <w:rFonts w:ascii="Cambria Math" w:hAnsi="Cambria Math" w:cs="Segoe UI"/>
            <w:color w:val="000000"/>
            <w:sz w:val="20"/>
            <w:szCs w:val="20"/>
            <w:vertAlign w:val="subscript"/>
          </w:rPr>
          <m:t>med</m:t>
        </m:r>
      </m:oMath>
    </w:p>
    <w:p w:rsidR="00AA0AC2" w:rsidRPr="00C23A2B" w:rsidRDefault="00C23A2B" w:rsidP="00C23A2B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Segoe UI"/>
              <w:color w:val="000000"/>
              <w:sz w:val="20"/>
              <w:szCs w:val="20"/>
            </w:rPr>
            <m:t>Ψ</m:t>
          </m:r>
          <m:r>
            <m:rPr>
              <m:sty m:val="p"/>
            </m:rPr>
            <w:rPr>
              <w:rFonts w:ascii="Cambria Math" w:hAnsi="Cambria Math" w:cs="Segoe UI"/>
              <w:color w:val="000000"/>
              <w:sz w:val="20"/>
              <w:szCs w:val="20"/>
              <w:vertAlign w:val="subscript"/>
            </w:rPr>
            <m:t>med</m:t>
          </m:r>
          <m:r>
            <m:rPr>
              <m:sty m:val="p"/>
            </m:rPr>
            <w:rPr>
              <w:rFonts w:ascii="Cambria Math" w:hAnsi="Cambria Math" w:cs="Segoe UI"/>
              <w:color w:val="000000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Segoe UI"/>
                  <w:color w:val="000000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Segoe UI"/>
                  <w:color w:val="000000"/>
                  <w:sz w:val="20"/>
                  <w:szCs w:val="20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Segoe UI"/>
                  <w:color w:val="000000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Segoe UI"/>
              <w:color w:val="000000"/>
              <w:sz w:val="20"/>
              <w:szCs w:val="20"/>
            </w:rPr>
            <m:t>*</m:t>
          </m:r>
          <m:sSup>
            <m:sSupPr>
              <m:ctrlPr>
                <w:rPr>
                  <w:rFonts w:ascii="Cambria Math" w:hAnsi="Cambria Math" w:cs="Segoe UI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Segoe UI"/>
                  <w:color w:val="000000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 w:cs="Segoe UI"/>
                  <w:color w:val="000000"/>
                  <w:sz w:val="20"/>
                  <w:szCs w:val="20"/>
                </w:rPr>
                <m:t>-T+1</m:t>
              </m:r>
            </m:sup>
          </m:sSup>
        </m:oMath>
      </m:oMathPara>
    </w:p>
    <w:p w:rsidR="00844C4A" w:rsidRDefault="00B10837" w:rsidP="00C23A2B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T=4</w:t>
      </w:r>
    </w:p>
    <w:p w:rsidR="00C23A2B" w:rsidRPr="00C23A2B" w:rsidRDefault="00C23A2B" w:rsidP="00C23A2B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  <w:rPr>
          <w:rFonts w:ascii="Segoe UI" w:hAnsi="Segoe UI" w:cs="Segoe UI"/>
          <w:color w:val="000000"/>
          <w:sz w:val="20"/>
          <w:szCs w:val="20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eastAsiaTheme="minorEastAsia" w:hAnsi="Cambria Math" w:cs="Segoe UI"/>
              <w:color w:val="000000"/>
              <w:sz w:val="20"/>
              <w:szCs w:val="20"/>
            </w:rPr>
            <m:t>ER(</m:t>
          </m:r>
          <m:sSup>
            <m:sSupPr>
              <m:ctrlPr>
                <w:rPr>
                  <w:rFonts w:ascii="Cambria Math" w:eastAsiaTheme="minorEastAsia" w:hAnsi="Cambria Math" w:cs="Segoe UI"/>
                  <w:i/>
                  <w:color w:val="000000"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Segoe UI"/>
                  <w:color w:val="000000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eastAsiaTheme="minorEastAsia" w:hAnsi="Cambria Math" w:cs="Segoe UI"/>
                  <w:color w:val="000000"/>
                  <w:sz w:val="20"/>
                  <w:szCs w:val="20"/>
                </w:rPr>
                <m:t>y</m:t>
              </m:r>
            </m:sup>
          </m:sSup>
          <m:r>
            <w:rPr>
              <w:rFonts w:ascii="Cambria Math" w:eastAsiaTheme="minorEastAsia" w:hAnsi="Cambria Math" w:cs="Segoe UI"/>
              <w:color w:val="000000"/>
              <w:sz w:val="20"/>
              <w:szCs w:val="20"/>
            </w:rPr>
            <m:t>)</m:t>
          </m:r>
          <m:r>
            <m:rPr>
              <m:sty m:val="p"/>
            </m:rPr>
            <w:rPr>
              <w:rFonts w:ascii="Cambria Math" w:hAnsi="Cambria Math" w:cs="Segoe UI"/>
              <w:color w:val="000000"/>
              <w:sz w:val="20"/>
              <w:szCs w:val="20"/>
            </w:rPr>
            <m:t>=|ERx+ERy|+</m:t>
          </m:r>
          <m:r>
            <m:rPr>
              <m:sty m:val="p"/>
            </m:rPr>
            <w:rPr>
              <w:rFonts w:ascii="Cambria Math" w:hAnsi="Cambria Math" w:cs="Segoe UI"/>
              <w:color w:val="000000"/>
              <w:sz w:val="20"/>
              <w:szCs w:val="20"/>
            </w:rPr>
            <m:t>Ψ</m:t>
          </m:r>
          <m:r>
            <m:rPr>
              <m:sty m:val="p"/>
            </m:rPr>
            <w:rPr>
              <w:rFonts w:ascii="Cambria Math" w:hAnsi="Cambria Math" w:cs="Segoe UI"/>
              <w:color w:val="000000"/>
              <w:sz w:val="20"/>
              <w:szCs w:val="20"/>
              <w:vertAlign w:val="subscript"/>
            </w:rPr>
            <m:t>med</m:t>
          </m:r>
        </m:oMath>
      </m:oMathPara>
    </w:p>
    <w:p w:rsidR="00844C4A" w:rsidRDefault="00844C4A" w:rsidP="00365C7B">
      <w:pPr>
        <w:tabs>
          <w:tab w:val="left" w:pos="720"/>
        </w:tabs>
        <w:autoSpaceDE w:val="0"/>
        <w:autoSpaceDN w:val="0"/>
        <w:adjustRightInd w:val="0"/>
        <w:spacing w:before="1" w:after="95" w:line="240" w:lineRule="auto"/>
        <w:ind w:left="72" w:right="18"/>
      </w:pPr>
    </w:p>
    <w:sectPr w:rsidR="00844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C7B"/>
    <w:rsid w:val="002C2C3C"/>
    <w:rsid w:val="00365C7B"/>
    <w:rsid w:val="00397395"/>
    <w:rsid w:val="005E4355"/>
    <w:rsid w:val="00844C4A"/>
    <w:rsid w:val="00AA0AC2"/>
    <w:rsid w:val="00B10837"/>
    <w:rsid w:val="00C23A2B"/>
    <w:rsid w:val="00C3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5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5C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5C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5C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107</Words>
  <Characters>582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10</cp:revision>
  <dcterms:created xsi:type="dcterms:W3CDTF">2011-09-15T00:41:00Z</dcterms:created>
  <dcterms:modified xsi:type="dcterms:W3CDTF">2011-09-15T01:10:00Z</dcterms:modified>
</cp:coreProperties>
</file>