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F2" w:rsidRPr="00390EF2" w:rsidRDefault="00390EF2" w:rsidP="00390EF2">
      <w:pPr>
        <w:pStyle w:val="NormalWeb"/>
        <w:spacing w:after="225" w:afterAutospacing="0" w:line="375" w:lineRule="atLeast"/>
        <w:jc w:val="center"/>
        <w:rPr>
          <w:rFonts w:ascii="Helvetica" w:hAnsi="Helvetica" w:cs="Helvetica"/>
          <w:b/>
          <w:color w:val="365F91" w:themeColor="accent1" w:themeShade="BF"/>
          <w:sz w:val="32"/>
          <w:szCs w:val="32"/>
        </w:rPr>
      </w:pPr>
      <w:r w:rsidRPr="00390EF2">
        <w:rPr>
          <w:rFonts w:ascii="Helvetica" w:hAnsi="Helvetica" w:cs="Helvetica"/>
          <w:b/>
          <w:color w:val="365F91" w:themeColor="accent1" w:themeShade="BF"/>
          <w:sz w:val="32"/>
          <w:szCs w:val="32"/>
        </w:rPr>
        <w:t>FUNDAÇÃO EDSON QUEIROZ</w:t>
      </w:r>
    </w:p>
    <w:p w:rsidR="00390EF2" w:rsidRP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b/>
          <w:color w:val="365F91" w:themeColor="accent1" w:themeShade="BF"/>
          <w:sz w:val="32"/>
          <w:szCs w:val="32"/>
        </w:rPr>
      </w:pPr>
      <w:r w:rsidRPr="00390EF2">
        <w:rPr>
          <w:rFonts w:ascii="Helvetica" w:hAnsi="Helvetica" w:cs="Helvetica"/>
          <w:b/>
          <w:noProof/>
          <w:color w:val="365F91" w:themeColor="accent1" w:themeShade="BF"/>
          <w:sz w:val="32"/>
          <w:szCs w:val="32"/>
        </w:rPr>
        <w:drawing>
          <wp:inline distT="0" distB="0" distL="0" distR="0" wp14:anchorId="299B19AE" wp14:editId="3E34FA7C">
            <wp:extent cx="1242884" cy="1352550"/>
            <wp:effectExtent l="0" t="0" r="0" b="0"/>
            <wp:docPr id="1" name="Imagem 1" descr="capti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884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F2" w:rsidRP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b/>
          <w:color w:val="365F91" w:themeColor="accent1" w:themeShade="BF"/>
          <w:sz w:val="32"/>
          <w:szCs w:val="32"/>
        </w:rPr>
      </w:pPr>
      <w:r w:rsidRPr="00390EF2">
        <w:rPr>
          <w:rFonts w:ascii="Helvetica" w:hAnsi="Helvetica" w:cs="Helvetica"/>
          <w:b/>
          <w:color w:val="365F91" w:themeColor="accent1" w:themeShade="BF"/>
          <w:sz w:val="32"/>
          <w:szCs w:val="32"/>
        </w:rPr>
        <w:t>UNIVERSIDADE DE FORTALEZA</w:t>
      </w:r>
    </w:p>
    <w:p w:rsidR="00390EF2" w:rsidRP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b/>
          <w:color w:val="365F91" w:themeColor="accent1" w:themeShade="BF"/>
          <w:sz w:val="32"/>
          <w:szCs w:val="32"/>
        </w:rPr>
      </w:pPr>
      <w:r w:rsidRPr="00390EF2">
        <w:rPr>
          <w:rFonts w:ascii="Helvetica" w:hAnsi="Helvetica" w:cs="Helvetica"/>
          <w:b/>
          <w:color w:val="365F91" w:themeColor="accent1" w:themeShade="BF"/>
          <w:sz w:val="32"/>
          <w:szCs w:val="32"/>
        </w:rPr>
        <w:t>UNIFOR</w:t>
      </w: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CD2E60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Controlador Lógico Programável</w:t>
      </w: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P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  <w:r w:rsidRPr="00390EF2">
        <w:rPr>
          <w:rFonts w:ascii="Helvetica" w:hAnsi="Helvetica" w:cs="Helvetica"/>
          <w:color w:val="333333"/>
          <w:sz w:val="32"/>
          <w:szCs w:val="32"/>
        </w:rPr>
        <w:t>Aluno</w:t>
      </w:r>
      <w:r>
        <w:rPr>
          <w:rFonts w:ascii="Helvetica" w:hAnsi="Helvetica" w:cs="Helvetica"/>
          <w:color w:val="333333"/>
          <w:sz w:val="32"/>
          <w:szCs w:val="32"/>
        </w:rPr>
        <w:t>s</w:t>
      </w:r>
      <w:r w:rsidRPr="00390EF2">
        <w:rPr>
          <w:rFonts w:ascii="Helvetica" w:hAnsi="Helvetica" w:cs="Helvetica"/>
          <w:color w:val="333333"/>
          <w:sz w:val="32"/>
          <w:szCs w:val="32"/>
        </w:rPr>
        <w:t>: Judah Holanda Correia Lima</w:t>
      </w:r>
    </w:p>
    <w:p w:rsid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color w:val="333333"/>
          <w:sz w:val="32"/>
          <w:szCs w:val="32"/>
        </w:rPr>
        <w:t>Kairo</w:t>
      </w:r>
      <w:proofErr w:type="spellEnd"/>
    </w:p>
    <w:p w:rsidR="00390EF2" w:rsidRPr="00390EF2" w:rsidRDefault="00390EF2" w:rsidP="00390EF2">
      <w:pPr>
        <w:pStyle w:val="NormalWeb"/>
        <w:spacing w:before="225" w:beforeAutospacing="0" w:after="225" w:afterAutospacing="0" w:line="375" w:lineRule="atLeast"/>
        <w:jc w:val="center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David</w:t>
      </w:r>
    </w:p>
    <w:sdt>
      <w:sdtPr>
        <w:rPr>
          <w:rFonts w:asciiTheme="minorHAnsi" w:eastAsiaTheme="minorHAnsi" w:hAnsiTheme="minorHAnsi" w:cstheme="minorBidi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0EF2" w:rsidRDefault="00390EF2" w:rsidP="00390EF2">
          <w:pPr>
            <w:pStyle w:val="CabealhodoSumrio"/>
          </w:pPr>
          <w:r>
            <w:t>Sumário</w:t>
          </w:r>
        </w:p>
        <w:p w:rsidR="00A845E0" w:rsidRDefault="00390E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347523" w:history="1">
            <w:r w:rsidR="00A845E0" w:rsidRPr="004B6499">
              <w:rPr>
                <w:rStyle w:val="Hyperlink"/>
                <w:noProof/>
              </w:rPr>
              <w:t>Histórico</w:t>
            </w:r>
            <w:r w:rsidR="00A845E0">
              <w:rPr>
                <w:noProof/>
                <w:webHidden/>
              </w:rPr>
              <w:tab/>
            </w:r>
            <w:r w:rsidR="00A845E0">
              <w:rPr>
                <w:noProof/>
                <w:webHidden/>
              </w:rPr>
              <w:fldChar w:fldCharType="begin"/>
            </w:r>
            <w:r w:rsidR="00A845E0">
              <w:rPr>
                <w:noProof/>
                <w:webHidden/>
              </w:rPr>
              <w:instrText xml:space="preserve"> PAGEREF _Toc373347523 \h </w:instrText>
            </w:r>
            <w:r w:rsidR="00A845E0">
              <w:rPr>
                <w:noProof/>
                <w:webHidden/>
              </w:rPr>
            </w:r>
            <w:r w:rsidR="00A845E0">
              <w:rPr>
                <w:noProof/>
                <w:webHidden/>
              </w:rPr>
              <w:fldChar w:fldCharType="separate"/>
            </w:r>
            <w:r w:rsidR="00A845E0">
              <w:rPr>
                <w:noProof/>
                <w:webHidden/>
              </w:rPr>
              <w:t>3</w:t>
            </w:r>
            <w:r w:rsidR="00A845E0"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3347524" w:history="1">
            <w:r w:rsidRPr="004B6499">
              <w:rPr>
                <w:rStyle w:val="Hyperlink"/>
                <w:noProof/>
                <w:lang w:val="pt-PT"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25" w:history="1">
            <w:r w:rsidRPr="004B6499">
              <w:rPr>
                <w:rStyle w:val="Hyperlink"/>
                <w:noProof/>
                <w:lang w:val="pt-PT"/>
              </w:rPr>
              <w:t>Principio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26" w:history="1">
            <w:r w:rsidRPr="004B6499">
              <w:rPr>
                <w:rStyle w:val="Hyperlink"/>
                <w:noProof/>
                <w:lang w:val="pt-PT"/>
              </w:rPr>
              <w:t>Estrutura Básica de um CLP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27" w:history="1">
            <w:r w:rsidRPr="004B6499">
              <w:rPr>
                <w:rStyle w:val="Hyperlink"/>
                <w:noProof/>
                <w:lang w:val="pt-PT"/>
              </w:rPr>
              <w:t>Entradas e Saídas Discretas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28" w:history="1">
            <w:r w:rsidRPr="004B6499">
              <w:rPr>
                <w:rStyle w:val="Hyperlink"/>
                <w:noProof/>
              </w:rPr>
              <w:t>Módulos de Entrada Discreta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29" w:history="1">
            <w:r w:rsidRPr="004B6499">
              <w:rPr>
                <w:rStyle w:val="Hyperlink"/>
                <w:noProof/>
              </w:rPr>
              <w:t>Módulos de Saída Discreta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30" w:history="1">
            <w:r w:rsidRPr="004B6499">
              <w:rPr>
                <w:rStyle w:val="Hyperlink"/>
                <w:noProof/>
                <w:lang w:val="pt-PT"/>
              </w:rPr>
              <w:t>Entradas e Saídas Analógicas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31" w:history="1">
            <w:r w:rsidRPr="004B6499">
              <w:rPr>
                <w:rStyle w:val="Hyperlink"/>
                <w:noProof/>
              </w:rPr>
              <w:t>Módulos de Entrada Analógica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32" w:history="1">
            <w:r w:rsidRPr="004B6499">
              <w:rPr>
                <w:rStyle w:val="Hyperlink"/>
                <w:noProof/>
              </w:rPr>
              <w:t>Módulos de Saída Analógica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33" w:history="1">
            <w:r w:rsidRPr="004B6499">
              <w:rPr>
                <w:rStyle w:val="Hyperlink"/>
                <w:noProof/>
                <w:lang w:val="pt-PT"/>
              </w:rPr>
              <w:t>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E0" w:rsidRDefault="00A845E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3347534" w:history="1">
            <w:r w:rsidRPr="004B6499">
              <w:rPr>
                <w:rStyle w:val="Hyperlink"/>
                <w:noProof/>
              </w:rPr>
              <w:t>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F2" w:rsidRDefault="00390EF2" w:rsidP="00390EF2">
          <w:r>
            <w:rPr>
              <w:b/>
              <w:bCs/>
            </w:rPr>
            <w:fldChar w:fldCharType="end"/>
          </w:r>
        </w:p>
        <w:p w:rsidR="00390EF2" w:rsidRDefault="00390EF2" w:rsidP="00390EF2"/>
        <w:p w:rsidR="00390EF2" w:rsidRDefault="00390EF2" w:rsidP="00390EF2"/>
        <w:p w:rsidR="00390EF2" w:rsidRPr="00FA4833" w:rsidRDefault="00390EF2" w:rsidP="00390EF2"/>
      </w:sdtContent>
    </w:sdt>
    <w:p w:rsidR="00B12016" w:rsidRDefault="00B12016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90EF2" w:rsidRDefault="00390EF2" w:rsidP="00390EF2">
      <w:pPr>
        <w:jc w:val="center"/>
      </w:pPr>
    </w:p>
    <w:p w:rsidR="00322E5C" w:rsidRDefault="00322E5C" w:rsidP="00322E5C"/>
    <w:p w:rsidR="00DC400E" w:rsidRDefault="00DC400E" w:rsidP="00322E5C"/>
    <w:p w:rsidR="00390EF2" w:rsidRDefault="00390EF2" w:rsidP="00390EF2">
      <w:pPr>
        <w:pStyle w:val="Ttulo1"/>
      </w:pPr>
      <w:bookmarkStart w:id="0" w:name="_Toc373347523"/>
      <w:r>
        <w:lastRenderedPageBreak/>
        <w:t>Histórico</w:t>
      </w:r>
      <w:bookmarkEnd w:id="0"/>
    </w:p>
    <w:p w:rsidR="00390EF2" w:rsidRPr="00390EF2" w:rsidRDefault="00390EF2" w:rsidP="00D11020">
      <w:pPr>
        <w:spacing w:before="96" w:after="120" w:line="36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O CLP foi idealizado pela necessidade de poder se alterar uma linha de montagem sem que tenha de fazer grandes modificações mecânicas e elétricas.</w:t>
      </w:r>
    </w:p>
    <w:p w:rsidR="00390EF2" w:rsidRPr="00390EF2" w:rsidRDefault="00390EF2" w:rsidP="00D11020">
      <w:pPr>
        <w:spacing w:before="96" w:after="120" w:line="36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O CLP nasceu praticamente dentro da indústria automobilística, especificamente na Hydronic Division da 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"http://pt.wikipedia.org/wiki/General_Motors" \o "General Motors"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General Motors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, em 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"http://pt.wikipedia.org/wiki/1968" \o "1968"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proofErr w:type="gramStart"/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1968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, sob o comando do engenheiro Richard Morley</w:t>
      </w:r>
      <w:proofErr w:type="gramEnd"/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 e seguindo uma especificação que refletia as necessidades de muitas indústrias manufatureiras.</w:t>
      </w:r>
    </w:p>
    <w:p w:rsidR="00390EF2" w:rsidRPr="00390EF2" w:rsidRDefault="00390EF2" w:rsidP="00D11020">
      <w:pPr>
        <w:spacing w:before="96" w:after="120" w:line="36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A idéia inicial do CLP foi de um equipamento com seguintes características resumidas: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1. Facilidade de programação;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2. Facilidade de manutenção com conceito plug-in;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3. Alta confiabilidade;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4. Dimensões menores que painéis de Relés, para redução de custos;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5. Envio de dados para processamento centralizado;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6. Preço competitivo;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7. Expansão em módulos;</w:t>
      </w:r>
    </w:p>
    <w:p w:rsidR="00390EF2" w:rsidRPr="00390EF2" w:rsidRDefault="00390EF2" w:rsidP="00D11020">
      <w:pPr>
        <w:numPr>
          <w:ilvl w:val="0"/>
          <w:numId w:val="1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8. Mínimo de 4000 palavras na memória.</w:t>
      </w:r>
    </w:p>
    <w:p w:rsidR="00390EF2" w:rsidRPr="00390EF2" w:rsidRDefault="00390EF2" w:rsidP="00D11020">
      <w:pPr>
        <w:spacing w:before="96" w:after="120" w:line="36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Podemos didaticamente dividir os CLP's historicamente de acordo com o sistema de programação por ele utilizado:</w:t>
      </w:r>
    </w:p>
    <w:p w:rsidR="00390EF2" w:rsidRPr="00390EF2" w:rsidRDefault="00390EF2" w:rsidP="00D11020">
      <w:pPr>
        <w:numPr>
          <w:ilvl w:val="0"/>
          <w:numId w:val="2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b/>
          <w:bCs/>
          <w:color w:val="000000"/>
          <w:sz w:val="20"/>
          <w:szCs w:val="20"/>
          <w:lang w:val="pt-PT" w:eastAsia="pt-BR"/>
        </w:rPr>
        <w:t>1ª Geração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: Os CLP's de primeira geração se caracterizam pela programação intimamente ligada ao 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"http://pt.wikipedia.org/wiki/Hardware" \o "Hardware"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hardware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 do equipamento. A linguagem utilizada era o 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"http://pt.wikipedia.org/wiki/Assembly" \o "Assembly"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Assembly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 que variava de acordo com o processador utilizado no projeto do CLP, ou seja, para poder programar era necessário conhecer a eletrônica do projeto do CLP. Assim a tarefa de programação era desenvolvida por uma equipe técnica altamente qualificada, gravando-se o programa em memória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 </w:t>
      </w:r>
      <w:hyperlink r:id="rId8" w:tooltip="EPROM" w:history="1">
        <w:r w:rsidRPr="00390EF2">
          <w:rPr>
            <w:rFonts w:ascii="Arial" w:eastAsia="Times New Roman" w:hAnsi="Arial" w:cs="Arial"/>
            <w:color w:val="0B0080"/>
            <w:sz w:val="20"/>
            <w:szCs w:val="20"/>
            <w:u w:val="single"/>
            <w:lang w:val="pt-PT" w:eastAsia="pt-BR"/>
          </w:rPr>
          <w:t>EPROM</w:t>
        </w:r>
      </w:hyperlink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, sendo realizada normalmente no laboratório junto com a construção do CLP.</w:t>
      </w:r>
    </w:p>
    <w:p w:rsidR="00390EF2" w:rsidRPr="00390EF2" w:rsidRDefault="00390EF2" w:rsidP="00D11020">
      <w:pPr>
        <w:numPr>
          <w:ilvl w:val="0"/>
          <w:numId w:val="3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b/>
          <w:bCs/>
          <w:color w:val="000000"/>
          <w:sz w:val="20"/>
          <w:szCs w:val="20"/>
          <w:lang w:val="pt-PT" w:eastAsia="pt-BR"/>
        </w:rPr>
        <w:t>2ª Geração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: Aparecem as primeiras “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"http://pt.wikipedia.org/wiki/Linguagens_de_Programa%C3%A7%C3%A3o" \o "Linguagens de Programação"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Linguagens de Programação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” não tão dependentes do hardware do equipamento, possíveis pela inclusão de um “Programa Monitor</w:t>
      </w:r>
      <w:proofErr w:type="gramStart"/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 “</w:t>
      </w:r>
      <w:proofErr w:type="gramEnd"/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 no CLP, o qual converte (no jargão técnico, “compila”), as instruções do programa, verifica o estado das entradas, compara com as instruções do programa do usuário e altera o estados das saídas. Os Terminais de Programação (ou maletas, como eram conhecidas) eram na verdade Programadores de Memória EPROM. As memórias depois de programadas eram colocadas no CLP para que o programa do usuário fosse executado.</w:t>
      </w:r>
    </w:p>
    <w:p w:rsidR="00390EF2" w:rsidRPr="00390EF2" w:rsidRDefault="00390EF2" w:rsidP="00D11020">
      <w:pPr>
        <w:numPr>
          <w:ilvl w:val="0"/>
          <w:numId w:val="4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b/>
          <w:bCs/>
          <w:color w:val="000000"/>
          <w:sz w:val="20"/>
          <w:szCs w:val="20"/>
          <w:lang w:val="pt-PT" w:eastAsia="pt-BR"/>
        </w:rPr>
        <w:t>3ª Geração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: Os CLP's passam a ter uma Entrada de Programação, onde um Teclado ou Programador Portátil é conectado, podendo alterar, apagar, gravar o programa do usuário, 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lastRenderedPageBreak/>
        <w:t>além de realizar testes (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"http://pt.wikipedia.org/wiki/Debug" \o "Debug"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Debug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) no equipamento e no programa. A estrutura física também sofre alterações sendo a tendência para os Sistemas Modulares com Bastidores ou Racks.</w:t>
      </w:r>
    </w:p>
    <w:p w:rsidR="00390EF2" w:rsidRPr="00390EF2" w:rsidRDefault="00390EF2" w:rsidP="00D11020">
      <w:pPr>
        <w:numPr>
          <w:ilvl w:val="0"/>
          <w:numId w:val="5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b/>
          <w:bCs/>
          <w:color w:val="000000"/>
          <w:sz w:val="20"/>
          <w:szCs w:val="20"/>
          <w:lang w:val="pt-PT" w:eastAsia="pt-BR"/>
        </w:rPr>
        <w:t>4ª Geração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: Com a popularização e a diminuição dos preços dos microcomputadores (normalmente clones do IBM PC), os CLP's passaram a incluir uma entrada para a comunicação serial. Com o auxílio dos microcomputadores a tarefa de programação passou a ser realizada nestes. As vantagens eram a utilização de várias representações das linguagens, possibilidade de simulações e testes, treinamento e ajuda por parte do software de programação, possibilidade de armazenamento de vários programas no micro, etc.</w:t>
      </w:r>
    </w:p>
    <w:p w:rsidR="00390EF2" w:rsidRPr="00390EF2" w:rsidRDefault="00390EF2" w:rsidP="00D11020">
      <w:pPr>
        <w:numPr>
          <w:ilvl w:val="0"/>
          <w:numId w:val="6"/>
        </w:numPr>
        <w:spacing w:before="100" w:beforeAutospacing="1" w:after="24" w:line="360" w:lineRule="atLeast"/>
        <w:ind w:left="384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b/>
          <w:bCs/>
          <w:color w:val="000000"/>
          <w:sz w:val="20"/>
          <w:szCs w:val="20"/>
          <w:lang w:val="pt-PT" w:eastAsia="pt-BR"/>
        </w:rPr>
        <w:t>5ª Geração</w:t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: Atualmente existe uma preocupação em padronizar protocolos de comunicação para os CLP's, de modo a proporcionar que o equipamento de um fabricante “converse” com o equipamento outro fabricante, não só CLP's, como</w:t>
      </w:r>
      <w:r w:rsidRPr="00390EF2">
        <w:rPr>
          <w:rFonts w:ascii="Arial" w:hAnsi="Arial" w:cs="Arial"/>
          <w:sz w:val="20"/>
          <w:szCs w:val="20"/>
        </w:rPr>
        <w:fldChar w:fldCharType="begin"/>
      </w:r>
      <w:r w:rsidRPr="00390EF2">
        <w:rPr>
          <w:rFonts w:ascii="Arial" w:hAnsi="Arial" w:cs="Arial"/>
          <w:sz w:val="20"/>
          <w:szCs w:val="20"/>
        </w:rPr>
        <w:instrText xml:space="preserve"> HYPERLINK "http://pt.wikipedia.org/wiki/Controladores_de_Processos" \o "Controladores de Processos" </w:instrText>
      </w:r>
      <w:r w:rsidRPr="00390EF2">
        <w:rPr>
          <w:rFonts w:ascii="Arial" w:hAnsi="Arial" w:cs="Arial"/>
          <w:sz w:val="20"/>
          <w:szCs w:val="20"/>
        </w:rPr>
        <w:fldChar w:fldCharType="separate"/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t>Controladores de Processos</w:t>
      </w:r>
      <w:r w:rsidRPr="00390EF2">
        <w:rPr>
          <w:rFonts w:ascii="Arial" w:eastAsia="Times New Roman" w:hAnsi="Arial" w:cs="Arial"/>
          <w:color w:val="0B0080"/>
          <w:sz w:val="20"/>
          <w:szCs w:val="20"/>
          <w:u w:val="single"/>
          <w:lang w:val="pt-PT" w:eastAsia="pt-BR"/>
        </w:rPr>
        <w:fldChar w:fldCharType="end"/>
      </w: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, </w:t>
      </w:r>
      <w:hyperlink r:id="rId9" w:tooltip="Sistemas Supervisórios" w:history="1">
        <w:r w:rsidRPr="00390EF2">
          <w:rPr>
            <w:rFonts w:ascii="Arial" w:eastAsia="Times New Roman" w:hAnsi="Arial" w:cs="Arial"/>
            <w:color w:val="0B0080"/>
            <w:sz w:val="20"/>
            <w:szCs w:val="20"/>
            <w:u w:val="single"/>
            <w:lang w:val="pt-PT" w:eastAsia="pt-BR"/>
          </w:rPr>
          <w:t>Sistemas Supervisórios</w:t>
        </w:r>
      </w:hyperlink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, Redes Internas de Comunicação e etc., proporcionando uma integração a fim de facilitar a automação, gerenciamento e desenvolvimento de plantas industriais mais flexíveis e normalizadas, fruto da chamada Globalização. Existem Fundações Mundiais para o estabelecimento de normas e protocolos de comunicação. A grande dificuldade tem sido uma padronização por parte dos fabricantes.</w:t>
      </w:r>
    </w:p>
    <w:p w:rsidR="00390EF2" w:rsidRPr="00390EF2" w:rsidRDefault="00390EF2" w:rsidP="00D11020">
      <w:pPr>
        <w:spacing w:before="96" w:after="120" w:line="36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</w:pPr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 xml:space="preserve">Com o avanço da tecnologia e consolidação da aplicação dos CLPs no controle de sistemas automatizados, é frequente o desenvolvimento de novos recursos dos mesmos. Com os CLP's temos um aumento na praticidade de processos industriais, não mais necessitando de relés eletromagnéticos, com isso aumentando a velocidade e produtividade de processos </w:t>
      </w:r>
      <w:proofErr w:type="gramStart"/>
      <w:r w:rsidRPr="00390EF2">
        <w:rPr>
          <w:rFonts w:ascii="Arial" w:eastAsia="Times New Roman" w:hAnsi="Arial" w:cs="Arial"/>
          <w:color w:val="000000"/>
          <w:sz w:val="20"/>
          <w:szCs w:val="20"/>
          <w:lang w:val="pt-PT" w:eastAsia="pt-BR"/>
        </w:rPr>
        <w:t>industriais</w:t>
      </w:r>
      <w:proofErr w:type="gramEnd"/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rPr>
          <w:lang w:val="pt-PT"/>
        </w:rPr>
      </w:pPr>
    </w:p>
    <w:p w:rsidR="00390EF2" w:rsidRDefault="00390EF2" w:rsidP="00390EF2">
      <w:pPr>
        <w:pStyle w:val="Ttulo1"/>
        <w:rPr>
          <w:lang w:val="pt-PT"/>
        </w:rPr>
      </w:pPr>
      <w:bookmarkStart w:id="1" w:name="_Toc373347524"/>
      <w:r>
        <w:rPr>
          <w:lang w:val="pt-PT"/>
        </w:rPr>
        <w:lastRenderedPageBreak/>
        <w:t>Funcionamento</w:t>
      </w:r>
      <w:bookmarkEnd w:id="1"/>
    </w:p>
    <w:p w:rsidR="00390EF2" w:rsidRDefault="00390EF2" w:rsidP="00390EF2">
      <w:pPr>
        <w:pStyle w:val="Ttulo2"/>
        <w:rPr>
          <w:lang w:val="pt-PT"/>
        </w:rPr>
      </w:pPr>
      <w:bookmarkStart w:id="2" w:name="_Toc373347525"/>
      <w:r>
        <w:rPr>
          <w:lang w:val="pt-PT"/>
        </w:rPr>
        <w:t>Principio de Funcionamento</w:t>
      </w:r>
      <w:bookmarkEnd w:id="2"/>
    </w:p>
    <w:p w:rsidR="00390EF2" w:rsidRPr="00390EF2" w:rsidRDefault="00390EF2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90EF2">
        <w:rPr>
          <w:rFonts w:ascii="Arial" w:hAnsi="Arial" w:cs="Arial"/>
          <w:color w:val="000000"/>
          <w:sz w:val="20"/>
          <w:szCs w:val="20"/>
        </w:rPr>
        <w:t>Conforme a Figura 1.1 abaixo, o CLP funciona de forma seq</w:t>
      </w:r>
      <w:r>
        <w:rPr>
          <w:rFonts w:ascii="Arial" w:hAnsi="Arial" w:cs="Arial"/>
          <w:color w:val="000000"/>
          <w:sz w:val="20"/>
          <w:szCs w:val="20"/>
        </w:rPr>
        <w:t>u</w:t>
      </w:r>
      <w:r w:rsidRPr="00390EF2">
        <w:rPr>
          <w:rFonts w:ascii="Arial" w:hAnsi="Arial" w:cs="Arial"/>
          <w:color w:val="000000"/>
          <w:sz w:val="20"/>
          <w:szCs w:val="20"/>
        </w:rPr>
        <w:t>encial, fazendo um cic</w:t>
      </w:r>
      <w:r>
        <w:rPr>
          <w:rFonts w:ascii="Arial" w:hAnsi="Arial" w:cs="Arial"/>
          <w:color w:val="000000"/>
          <w:sz w:val="20"/>
          <w:szCs w:val="20"/>
        </w:rPr>
        <w:t xml:space="preserve">lo </w:t>
      </w:r>
      <w:r w:rsidRPr="00390EF2">
        <w:rPr>
          <w:rFonts w:ascii="Arial" w:hAnsi="Arial" w:cs="Arial"/>
          <w:color w:val="000000"/>
          <w:sz w:val="20"/>
          <w:szCs w:val="20"/>
        </w:rPr>
        <w:t>de varredura em algumas etapas. É importante observar q</w:t>
      </w:r>
      <w:r>
        <w:rPr>
          <w:rFonts w:ascii="Arial" w:hAnsi="Arial" w:cs="Arial"/>
          <w:color w:val="000000"/>
          <w:sz w:val="20"/>
          <w:szCs w:val="20"/>
        </w:rPr>
        <w:t xml:space="preserve">ue quando cada etapa do ciclo é </w:t>
      </w:r>
      <w:r w:rsidRPr="00390EF2">
        <w:rPr>
          <w:rFonts w:ascii="Arial" w:hAnsi="Arial" w:cs="Arial"/>
          <w:color w:val="000000"/>
          <w:sz w:val="20"/>
          <w:szCs w:val="20"/>
        </w:rPr>
        <w:t>executada, as outras etapas ficam inativas. O tempo total par</w:t>
      </w:r>
      <w:r>
        <w:rPr>
          <w:rFonts w:ascii="Arial" w:hAnsi="Arial" w:cs="Arial"/>
          <w:color w:val="000000"/>
          <w:sz w:val="20"/>
          <w:szCs w:val="20"/>
        </w:rPr>
        <w:t xml:space="preserve">a realizar o ciclo é denominado </w:t>
      </w:r>
      <w:r w:rsidRPr="00390EF2">
        <w:rPr>
          <w:rFonts w:ascii="Arial" w:hAnsi="Arial" w:cs="Arial"/>
          <w:color w:val="FF0000"/>
          <w:sz w:val="20"/>
          <w:szCs w:val="20"/>
        </w:rPr>
        <w:t>CLOCK</w:t>
      </w:r>
      <w:r w:rsidRPr="00390EF2">
        <w:rPr>
          <w:rFonts w:ascii="Arial" w:hAnsi="Arial" w:cs="Arial"/>
          <w:color w:val="000000"/>
          <w:sz w:val="20"/>
          <w:szCs w:val="20"/>
        </w:rPr>
        <w:t>. Isso justifica a exigência de processadores com velocidades cada vez mais altas.</w:t>
      </w:r>
    </w:p>
    <w:p w:rsidR="00390EF2" w:rsidRDefault="00390EF2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90EF2" w:rsidRDefault="00390EF2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390EF2">
        <w:rPr>
          <w:rFonts w:ascii="Arial" w:hAnsi="Arial" w:cs="Arial"/>
          <w:b/>
          <w:bCs/>
          <w:color w:val="000000"/>
          <w:sz w:val="20"/>
          <w:szCs w:val="20"/>
        </w:rPr>
        <w:t xml:space="preserve">Início: </w:t>
      </w:r>
      <w:r w:rsidRPr="00390EF2">
        <w:rPr>
          <w:rFonts w:ascii="Arial" w:hAnsi="Arial" w:cs="Arial"/>
          <w:color w:val="000000"/>
          <w:sz w:val="20"/>
          <w:szCs w:val="20"/>
        </w:rPr>
        <w:t xml:space="preserve">Verifica o funcionamento da </w:t>
      </w:r>
      <w:proofErr w:type="gramStart"/>
      <w:r w:rsidRPr="00390EF2">
        <w:rPr>
          <w:rFonts w:ascii="Arial" w:hAnsi="Arial" w:cs="Arial"/>
          <w:color w:val="000000"/>
          <w:sz w:val="20"/>
          <w:szCs w:val="20"/>
        </w:rPr>
        <w:t>C.P.</w:t>
      </w:r>
      <w:proofErr w:type="gramEnd"/>
      <w:r w:rsidRPr="00390EF2">
        <w:rPr>
          <w:rFonts w:ascii="Arial" w:hAnsi="Arial" w:cs="Arial"/>
          <w:color w:val="000000"/>
          <w:sz w:val="20"/>
          <w:szCs w:val="20"/>
        </w:rPr>
        <w:t>U, memórias, c</w:t>
      </w:r>
      <w:r>
        <w:rPr>
          <w:rFonts w:ascii="Arial" w:hAnsi="Arial" w:cs="Arial"/>
          <w:color w:val="000000"/>
          <w:sz w:val="20"/>
          <w:szCs w:val="20"/>
        </w:rPr>
        <w:t xml:space="preserve">ircuitos auxiliares, estado das chaves, </w:t>
      </w:r>
      <w:r w:rsidRPr="00390EF2">
        <w:rPr>
          <w:rFonts w:ascii="Arial" w:hAnsi="Arial" w:cs="Arial"/>
          <w:color w:val="000000"/>
          <w:sz w:val="20"/>
          <w:szCs w:val="20"/>
        </w:rPr>
        <w:t xml:space="preserve">existência de um programa de usuário, emite </w:t>
      </w:r>
      <w:r>
        <w:rPr>
          <w:rFonts w:ascii="Arial" w:hAnsi="Arial" w:cs="Arial"/>
          <w:color w:val="000000"/>
          <w:sz w:val="20"/>
          <w:szCs w:val="20"/>
        </w:rPr>
        <w:t xml:space="preserve">aviso de erro em caso de falha. Desativa todas </w:t>
      </w:r>
      <w:r w:rsidRPr="00390EF2">
        <w:rPr>
          <w:rFonts w:ascii="Arial" w:hAnsi="Arial" w:cs="Arial"/>
          <w:color w:val="000000"/>
          <w:sz w:val="20"/>
          <w:szCs w:val="20"/>
        </w:rPr>
        <w:t>as saídas</w:t>
      </w:r>
      <w:r w:rsidRPr="00390EF2">
        <w:rPr>
          <w:rFonts w:ascii="Arial" w:hAnsi="Arial" w:cs="Arial"/>
          <w:color w:val="FF0000"/>
          <w:sz w:val="20"/>
          <w:szCs w:val="20"/>
        </w:rPr>
        <w:t>.</w:t>
      </w:r>
    </w:p>
    <w:p w:rsidR="00390EF2" w:rsidRDefault="00390EF2" w:rsidP="00390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390EF2" w:rsidRDefault="00390EF2" w:rsidP="00D110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pt-BR"/>
        </w:rPr>
        <w:drawing>
          <wp:inline distT="0" distB="0" distL="0" distR="0">
            <wp:extent cx="1485900" cy="4695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8F" w:rsidRPr="00090945" w:rsidRDefault="00D11020" w:rsidP="00D110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sz w:val="20"/>
          <w:szCs w:val="20"/>
        </w:rPr>
        <w:t>Figura 1.1 – Ciclo de Varredura de um CLP</w:t>
      </w: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b/>
          <w:bCs/>
          <w:sz w:val="20"/>
          <w:szCs w:val="20"/>
        </w:rPr>
        <w:t xml:space="preserve">Verifica o estado das entradas: </w:t>
      </w:r>
      <w:r w:rsidRPr="00090945">
        <w:rPr>
          <w:rFonts w:ascii="Arial" w:hAnsi="Arial" w:cs="Arial"/>
          <w:sz w:val="20"/>
          <w:szCs w:val="20"/>
        </w:rPr>
        <w:t xml:space="preserve">Lê cada uma das entradas, verificando se </w:t>
      </w:r>
      <w:proofErr w:type="gramStart"/>
      <w:r w:rsidRPr="00090945">
        <w:rPr>
          <w:rFonts w:ascii="Arial" w:hAnsi="Arial" w:cs="Arial"/>
          <w:sz w:val="20"/>
          <w:szCs w:val="20"/>
        </w:rPr>
        <w:t>houve</w:t>
      </w:r>
      <w:proofErr w:type="gramEnd"/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090945">
        <w:rPr>
          <w:rFonts w:ascii="Arial" w:hAnsi="Arial" w:cs="Arial"/>
          <w:sz w:val="20"/>
          <w:szCs w:val="20"/>
        </w:rPr>
        <w:t>acionamento</w:t>
      </w:r>
      <w:proofErr w:type="gramEnd"/>
      <w:r w:rsidRPr="00090945">
        <w:rPr>
          <w:rFonts w:ascii="Arial" w:hAnsi="Arial" w:cs="Arial"/>
          <w:sz w:val="20"/>
          <w:szCs w:val="20"/>
        </w:rPr>
        <w:t>. O processo é chamado de ciclo de varredura.</w:t>
      </w: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b/>
          <w:bCs/>
          <w:sz w:val="20"/>
          <w:szCs w:val="20"/>
        </w:rPr>
        <w:t xml:space="preserve">Campara com o programa do usuário: </w:t>
      </w:r>
      <w:r w:rsidRPr="00090945">
        <w:rPr>
          <w:rFonts w:ascii="Arial" w:hAnsi="Arial" w:cs="Arial"/>
          <w:sz w:val="20"/>
          <w:szCs w:val="20"/>
        </w:rPr>
        <w:t>Através das instruções do usuário sobre qual ação</w:t>
      </w: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090945">
        <w:rPr>
          <w:rFonts w:ascii="Arial" w:hAnsi="Arial" w:cs="Arial"/>
          <w:sz w:val="20"/>
          <w:szCs w:val="20"/>
        </w:rPr>
        <w:t>tomar</w:t>
      </w:r>
      <w:proofErr w:type="gramEnd"/>
      <w:r w:rsidRPr="00090945">
        <w:rPr>
          <w:rFonts w:ascii="Arial" w:hAnsi="Arial" w:cs="Arial"/>
          <w:sz w:val="20"/>
          <w:szCs w:val="20"/>
        </w:rPr>
        <w:t xml:space="preserve"> em caso de acionamento das entradas o CLP atualiza a memória imagem das saídas.</w:t>
      </w: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b/>
          <w:bCs/>
          <w:sz w:val="20"/>
          <w:szCs w:val="20"/>
        </w:rPr>
        <w:t xml:space="preserve">Atualiza as saídas: </w:t>
      </w:r>
      <w:r w:rsidRPr="00090945">
        <w:rPr>
          <w:rFonts w:ascii="Arial" w:hAnsi="Arial" w:cs="Arial"/>
          <w:sz w:val="20"/>
          <w:szCs w:val="20"/>
        </w:rPr>
        <w:t>As saídas são acionadas ou desativadas conforme a determinação da</w:t>
      </w:r>
    </w:p>
    <w:p w:rsidR="00D11020" w:rsidRPr="00090945" w:rsidRDefault="00D11020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sz w:val="20"/>
          <w:szCs w:val="20"/>
        </w:rPr>
        <w:t>CPU. Um novo ciclo é iniciado.</w:t>
      </w:r>
    </w:p>
    <w:p w:rsidR="0000081B" w:rsidRDefault="0000081B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81B" w:rsidRDefault="0000081B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81B" w:rsidRDefault="0000081B" w:rsidP="00D110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63CBA" w:rsidRDefault="0000081B" w:rsidP="00163CBA">
      <w:pPr>
        <w:pStyle w:val="Ttulo2"/>
        <w:tabs>
          <w:tab w:val="center" w:pos="4252"/>
        </w:tabs>
        <w:rPr>
          <w:lang w:val="pt-PT"/>
        </w:rPr>
      </w:pPr>
      <w:bookmarkStart w:id="3" w:name="_Toc373347526"/>
      <w:r>
        <w:rPr>
          <w:lang w:val="pt-PT"/>
        </w:rPr>
        <w:lastRenderedPageBreak/>
        <w:t>Estrutura Básica de um CLP</w:t>
      </w:r>
      <w:bookmarkEnd w:id="3"/>
      <w:r w:rsidR="00163CBA">
        <w:rPr>
          <w:lang w:val="pt-PT"/>
        </w:rPr>
        <w:tab/>
      </w:r>
    </w:p>
    <w:p w:rsidR="00163CBA" w:rsidRDefault="00163CBA" w:rsidP="00FB4872">
      <w:pPr>
        <w:jc w:val="center"/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24204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72" w:rsidRPr="00090945" w:rsidRDefault="00FB4872" w:rsidP="00FB487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sz w:val="20"/>
          <w:szCs w:val="20"/>
        </w:rPr>
        <w:t>Figura 1.2</w:t>
      </w:r>
      <w:r w:rsidRPr="00090945">
        <w:rPr>
          <w:rFonts w:ascii="Arial" w:hAnsi="Arial" w:cs="Arial"/>
          <w:sz w:val="20"/>
          <w:szCs w:val="20"/>
        </w:rPr>
        <w:t xml:space="preserve"> – </w:t>
      </w:r>
      <w:r w:rsidRPr="00090945">
        <w:rPr>
          <w:rFonts w:ascii="Arial" w:hAnsi="Arial" w:cs="Arial"/>
          <w:sz w:val="20"/>
          <w:szCs w:val="20"/>
        </w:rPr>
        <w:t>Estrutura básica de um</w:t>
      </w:r>
      <w:r w:rsidRPr="00090945">
        <w:rPr>
          <w:rFonts w:ascii="Arial" w:hAnsi="Arial" w:cs="Arial"/>
          <w:sz w:val="20"/>
          <w:szCs w:val="20"/>
        </w:rPr>
        <w:t xml:space="preserve"> CLP</w:t>
      </w:r>
    </w:p>
    <w:p w:rsidR="00FB4872" w:rsidRPr="00FB4872" w:rsidRDefault="00FB4872" w:rsidP="00FB4872">
      <w:pPr>
        <w:jc w:val="center"/>
      </w:pP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b/>
          <w:bCs/>
          <w:sz w:val="20"/>
          <w:szCs w:val="20"/>
        </w:rPr>
        <w:t xml:space="preserve">Fonte de alimentação: </w:t>
      </w:r>
      <w:r w:rsidRPr="00090945">
        <w:rPr>
          <w:rFonts w:ascii="Arial" w:hAnsi="Arial" w:cs="Arial"/>
          <w:sz w:val="20"/>
          <w:szCs w:val="20"/>
        </w:rPr>
        <w:t>Converte a tensão da rede de 110 ou 220 VCA em +5VCC,</w:t>
      </w:r>
    </w:p>
    <w:p w:rsidR="0000081B" w:rsidRPr="00090945" w:rsidRDefault="00163CBA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90945">
        <w:rPr>
          <w:rFonts w:ascii="Arial" w:hAnsi="Arial" w:cs="Arial"/>
          <w:sz w:val="20"/>
          <w:szCs w:val="20"/>
        </w:rPr>
        <w:t xml:space="preserve">+12VCC ou +24VCC para alimentar os circuitos eletrônicos, as entradas e </w:t>
      </w:r>
      <w:proofErr w:type="gramStart"/>
      <w:r w:rsidRPr="00090945">
        <w:rPr>
          <w:rFonts w:ascii="Arial" w:hAnsi="Arial" w:cs="Arial"/>
          <w:sz w:val="20"/>
          <w:szCs w:val="20"/>
        </w:rPr>
        <w:t xml:space="preserve">as </w:t>
      </w:r>
      <w:proofErr w:type="spellStart"/>
      <w:r w:rsidRPr="00090945">
        <w:rPr>
          <w:rFonts w:ascii="Arial" w:hAnsi="Arial" w:cs="Arial"/>
          <w:sz w:val="20"/>
          <w:szCs w:val="20"/>
        </w:rPr>
        <w:t>as</w:t>
      </w:r>
      <w:proofErr w:type="spellEnd"/>
      <w:proofErr w:type="gramEnd"/>
      <w:r w:rsidRPr="00090945">
        <w:rPr>
          <w:rFonts w:ascii="Arial" w:hAnsi="Arial" w:cs="Arial"/>
          <w:sz w:val="20"/>
          <w:szCs w:val="20"/>
        </w:rPr>
        <w:t xml:space="preserve"> saídas.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b/>
          <w:bCs/>
          <w:color w:val="000000"/>
          <w:sz w:val="20"/>
          <w:szCs w:val="20"/>
        </w:rPr>
        <w:t xml:space="preserve">Unidade de processamento: </w:t>
      </w:r>
      <w:r w:rsidRPr="00090945">
        <w:rPr>
          <w:rFonts w:ascii="Arial" w:hAnsi="Arial" w:cs="Arial"/>
          <w:color w:val="000000"/>
          <w:sz w:val="20"/>
          <w:szCs w:val="20"/>
        </w:rPr>
        <w:t xml:space="preserve">Também conhecida por CPU, é composta </w:t>
      </w: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por</w:t>
      </w:r>
      <w:proofErr w:type="gramEnd"/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microcontroladores</w:t>
      </w:r>
      <w:proofErr w:type="spellEnd"/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ou microprocessadores (Intel 80xx, </w:t>
      </w:r>
      <w:proofErr w:type="spellStart"/>
      <w:r w:rsidRPr="00090945">
        <w:rPr>
          <w:rFonts w:ascii="Arial" w:hAnsi="Arial" w:cs="Arial"/>
          <w:color w:val="000000"/>
          <w:sz w:val="20"/>
          <w:szCs w:val="20"/>
        </w:rPr>
        <w:t>motorola</w:t>
      </w:r>
      <w:proofErr w:type="spellEnd"/>
      <w:r w:rsidRPr="00090945">
        <w:rPr>
          <w:rFonts w:ascii="Arial" w:hAnsi="Arial" w:cs="Arial"/>
          <w:color w:val="000000"/>
          <w:sz w:val="20"/>
          <w:szCs w:val="20"/>
        </w:rPr>
        <w:t xml:space="preserve"> 68xx, PIC 16xx).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color w:val="000000"/>
          <w:sz w:val="20"/>
          <w:szCs w:val="20"/>
        </w:rPr>
        <w:t xml:space="preserve">Endereçamento de memória de até </w:t>
      </w: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1Mega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Byte, velocidades de </w:t>
      </w:r>
      <w:proofErr w:type="spellStart"/>
      <w:r w:rsidRPr="00090945">
        <w:rPr>
          <w:rFonts w:ascii="Arial" w:hAnsi="Arial" w:cs="Arial"/>
          <w:color w:val="000000"/>
          <w:sz w:val="20"/>
          <w:szCs w:val="20"/>
        </w:rPr>
        <w:t>clock</w:t>
      </w:r>
      <w:proofErr w:type="spellEnd"/>
      <w:r w:rsidRPr="00090945">
        <w:rPr>
          <w:rFonts w:ascii="Arial" w:hAnsi="Arial" w:cs="Arial"/>
          <w:color w:val="000000"/>
          <w:sz w:val="20"/>
          <w:szCs w:val="20"/>
        </w:rPr>
        <w:t xml:space="preserve"> de 4 a 30 MHz,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manipulação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de dados decimais, octais e hexadecimais.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b/>
          <w:bCs/>
          <w:color w:val="000000"/>
          <w:sz w:val="20"/>
          <w:szCs w:val="20"/>
        </w:rPr>
        <w:t xml:space="preserve">Bateria: </w:t>
      </w:r>
      <w:r w:rsidRPr="00090945">
        <w:rPr>
          <w:rFonts w:ascii="Arial" w:hAnsi="Arial" w:cs="Arial"/>
          <w:color w:val="000000"/>
          <w:sz w:val="20"/>
          <w:szCs w:val="20"/>
        </w:rPr>
        <w:t>Utilizada para manter o circuito do relógio em tempo real. Normalmente são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utilizadas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baterias recarregáveis do tipo </w:t>
      </w:r>
      <w:proofErr w:type="spellStart"/>
      <w:r w:rsidRPr="00090945">
        <w:rPr>
          <w:rFonts w:ascii="Arial" w:hAnsi="Arial" w:cs="Arial"/>
          <w:color w:val="000000"/>
          <w:sz w:val="20"/>
          <w:szCs w:val="20"/>
        </w:rPr>
        <w:t>Ni</w:t>
      </w:r>
      <w:proofErr w:type="spellEnd"/>
      <w:r w:rsidRPr="00090945">
        <w:rPr>
          <w:rFonts w:ascii="Arial" w:hAnsi="Arial" w:cs="Arial"/>
          <w:color w:val="000000"/>
          <w:sz w:val="20"/>
          <w:szCs w:val="20"/>
        </w:rPr>
        <w:t xml:space="preserve"> - Ca.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b/>
          <w:bCs/>
          <w:color w:val="000000"/>
          <w:sz w:val="20"/>
          <w:szCs w:val="20"/>
        </w:rPr>
        <w:t xml:space="preserve">Memória do programa supervisor: </w:t>
      </w:r>
      <w:r w:rsidRPr="00090945">
        <w:rPr>
          <w:rFonts w:ascii="Arial" w:hAnsi="Arial" w:cs="Arial"/>
          <w:color w:val="000000"/>
          <w:sz w:val="20"/>
          <w:szCs w:val="20"/>
        </w:rPr>
        <w:t>O programa supervisor é responsável pelo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gerenciamento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de todas as atividades do CLP. Não pode ser modificado pelo usuário e fica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normalmente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em memórias do tipo PROM, EPROM, EEPROM.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b/>
          <w:bCs/>
          <w:color w:val="000000"/>
          <w:sz w:val="20"/>
          <w:szCs w:val="20"/>
        </w:rPr>
        <w:t xml:space="preserve">Memória do usuário: </w:t>
      </w:r>
      <w:r w:rsidRPr="00090945">
        <w:rPr>
          <w:rFonts w:ascii="Arial" w:hAnsi="Arial" w:cs="Arial"/>
          <w:color w:val="000000"/>
          <w:sz w:val="20"/>
          <w:szCs w:val="20"/>
        </w:rPr>
        <w:t>Espaço reservado ao programa do usuário. Constituída por memórias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do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tipo RAM, EEPROM ou FLASH-EPROM. Também </w:t>
      </w: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pode-se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utilizar </w:t>
      </w:r>
      <w:r w:rsidRPr="00090945">
        <w:rPr>
          <w:rFonts w:ascii="Arial" w:hAnsi="Arial" w:cs="Arial"/>
          <w:color w:val="FF0000"/>
          <w:sz w:val="20"/>
          <w:szCs w:val="20"/>
        </w:rPr>
        <w:t>cartuchos de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FF0000"/>
          <w:sz w:val="20"/>
          <w:szCs w:val="20"/>
        </w:rPr>
        <w:t>memória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>, para proporcionar agilidade e flexibilidade.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b/>
          <w:bCs/>
          <w:color w:val="000000"/>
          <w:sz w:val="20"/>
          <w:szCs w:val="20"/>
        </w:rPr>
        <w:t xml:space="preserve">Memória de dados: </w:t>
      </w:r>
      <w:r w:rsidRPr="00090945">
        <w:rPr>
          <w:rFonts w:ascii="Arial" w:hAnsi="Arial" w:cs="Arial"/>
          <w:color w:val="000000"/>
          <w:sz w:val="20"/>
          <w:szCs w:val="20"/>
        </w:rPr>
        <w:t xml:space="preserve">Armazena valores do programa do usuário, tais como valores </w:t>
      </w: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de</w:t>
      </w:r>
      <w:proofErr w:type="gramEnd"/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temporizadores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>, contadores, códigos de erros, senhas, etc. Nesta região se encontra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também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a </w:t>
      </w:r>
      <w:r w:rsidRPr="00090945">
        <w:rPr>
          <w:rFonts w:ascii="Arial" w:hAnsi="Arial" w:cs="Arial"/>
          <w:color w:val="FF0000"/>
          <w:sz w:val="20"/>
          <w:szCs w:val="20"/>
        </w:rPr>
        <w:t>memória imagem das entradas – a saídas</w:t>
      </w:r>
      <w:r w:rsidRPr="00090945">
        <w:rPr>
          <w:rFonts w:ascii="Arial" w:hAnsi="Arial" w:cs="Arial"/>
          <w:color w:val="000000"/>
          <w:sz w:val="20"/>
          <w:szCs w:val="20"/>
        </w:rPr>
        <w:t>. Esta funciona como uma tabela virtual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onde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a CPU busca informações para o processo decisório.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color w:val="000000"/>
          <w:sz w:val="20"/>
          <w:szCs w:val="20"/>
        </w:rPr>
        <w:t>Os circuitos auxiliares atuam em caso de falha do CLP, são: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color w:val="FF0000"/>
          <w:sz w:val="20"/>
          <w:szCs w:val="20"/>
        </w:rPr>
        <w:t>POWER ON RESET</w:t>
      </w:r>
      <w:r w:rsidRPr="00090945">
        <w:rPr>
          <w:rFonts w:ascii="Arial" w:hAnsi="Arial" w:cs="Arial"/>
          <w:color w:val="000000"/>
          <w:sz w:val="20"/>
          <w:szCs w:val="20"/>
        </w:rPr>
        <w:t>: desliga todas as saídas assim que o equipamento é ligado,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isso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evita que possíveis danos venham a acontecer.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color w:val="FF0000"/>
          <w:sz w:val="20"/>
          <w:szCs w:val="20"/>
        </w:rPr>
        <w:t>POWER DOWN</w:t>
      </w:r>
      <w:r w:rsidRPr="00090945">
        <w:rPr>
          <w:rFonts w:ascii="Arial" w:hAnsi="Arial" w:cs="Arial"/>
          <w:color w:val="000000"/>
          <w:sz w:val="20"/>
          <w:szCs w:val="20"/>
        </w:rPr>
        <w:t>: monitora a tensão de alimentação salvando o conteúdo das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memórias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 xml:space="preserve"> antes que alguma queda de energia possa acontecer.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0945">
        <w:rPr>
          <w:rFonts w:ascii="Arial" w:hAnsi="Arial" w:cs="Arial"/>
          <w:color w:val="FF0000"/>
          <w:sz w:val="20"/>
          <w:szCs w:val="20"/>
        </w:rPr>
        <w:t>WATCH DOG TIMER</w:t>
      </w:r>
      <w:r w:rsidRPr="00090945">
        <w:rPr>
          <w:rFonts w:ascii="Arial" w:hAnsi="Arial" w:cs="Arial"/>
          <w:color w:val="000000"/>
          <w:sz w:val="20"/>
          <w:szCs w:val="20"/>
        </w:rPr>
        <w:t>: o cão de guarda deve ser acionado em intervalos</w:t>
      </w:r>
    </w:p>
    <w:p w:rsidR="00163CBA" w:rsidRPr="00090945" w:rsidRDefault="00163CBA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0945">
        <w:rPr>
          <w:rFonts w:ascii="Arial" w:hAnsi="Arial" w:cs="Arial"/>
          <w:color w:val="000000"/>
          <w:sz w:val="20"/>
          <w:szCs w:val="20"/>
        </w:rPr>
        <w:t>periódicos</w:t>
      </w:r>
      <w:proofErr w:type="gramEnd"/>
      <w:r w:rsidRPr="00090945">
        <w:rPr>
          <w:rFonts w:ascii="Arial" w:hAnsi="Arial" w:cs="Arial"/>
          <w:color w:val="000000"/>
          <w:sz w:val="20"/>
          <w:szCs w:val="20"/>
        </w:rPr>
        <w:t>, isso evita que o programa entre em “loop”.</w:t>
      </w:r>
    </w:p>
    <w:p w:rsidR="00090945" w:rsidRDefault="0009094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90945" w:rsidRDefault="0009094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90945" w:rsidRDefault="0009094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90945" w:rsidRDefault="0009094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90945" w:rsidRDefault="0009094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E582D" w:rsidRDefault="001E582D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E582D" w:rsidRDefault="001E582D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E582D" w:rsidRDefault="001E582D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3124E5" w:rsidRDefault="003124E5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E582D" w:rsidRDefault="001E582D" w:rsidP="00163C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90945" w:rsidRDefault="00090945" w:rsidP="00090945">
      <w:pPr>
        <w:pStyle w:val="Ttulo2"/>
        <w:tabs>
          <w:tab w:val="center" w:pos="4252"/>
        </w:tabs>
        <w:rPr>
          <w:lang w:val="pt-PT"/>
        </w:rPr>
      </w:pPr>
      <w:bookmarkStart w:id="4" w:name="_Toc373347527"/>
      <w:r>
        <w:rPr>
          <w:lang w:val="pt-PT"/>
        </w:rPr>
        <w:lastRenderedPageBreak/>
        <w:t>E</w:t>
      </w:r>
      <w:r>
        <w:rPr>
          <w:lang w:val="pt-PT"/>
        </w:rPr>
        <w:t>ntradas e Saídas Discretas</w:t>
      </w:r>
      <w:bookmarkEnd w:id="4"/>
    </w:p>
    <w:p w:rsidR="00090945" w:rsidRDefault="00090945" w:rsidP="00390883">
      <w:pPr>
        <w:pStyle w:val="Ttulo3"/>
      </w:pPr>
      <w:bookmarkStart w:id="5" w:name="_Toc373347528"/>
      <w:r w:rsidRPr="003124E5">
        <w:t>Módulos de Entrada Discreta</w:t>
      </w:r>
      <w:bookmarkEnd w:id="5"/>
    </w:p>
    <w:p w:rsidR="00390883" w:rsidRPr="00D8530F" w:rsidRDefault="00390883" w:rsidP="00D853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8530F">
        <w:rPr>
          <w:rFonts w:ascii="Arial" w:hAnsi="Arial" w:cs="Arial"/>
          <w:sz w:val="20"/>
          <w:szCs w:val="20"/>
        </w:rPr>
        <w:t>São aquelas que fornecem apenas um pulso ao controlador, ou seja, ela</w:t>
      </w:r>
      <w:r w:rsidRPr="00D8530F">
        <w:rPr>
          <w:rFonts w:ascii="Arial" w:hAnsi="Arial" w:cs="Arial"/>
          <w:sz w:val="20"/>
          <w:szCs w:val="20"/>
        </w:rPr>
        <w:t xml:space="preserve">s têm </w:t>
      </w:r>
      <w:r w:rsidRPr="00D8530F">
        <w:rPr>
          <w:rFonts w:ascii="Arial" w:hAnsi="Arial" w:cs="Arial"/>
          <w:sz w:val="20"/>
          <w:szCs w:val="20"/>
        </w:rPr>
        <w:t>apenas um estado ligado ou desligado, nível alto ou ní</w:t>
      </w:r>
      <w:r w:rsidR="00D8530F" w:rsidRPr="00D8530F">
        <w:rPr>
          <w:rFonts w:ascii="Arial" w:hAnsi="Arial" w:cs="Arial"/>
          <w:sz w:val="20"/>
          <w:szCs w:val="20"/>
        </w:rPr>
        <w:t xml:space="preserve">vel baixo, remontando a álgebra </w:t>
      </w:r>
      <w:proofErr w:type="spellStart"/>
      <w:r w:rsidRPr="00D8530F">
        <w:rPr>
          <w:rFonts w:ascii="Arial" w:hAnsi="Arial" w:cs="Arial"/>
          <w:sz w:val="20"/>
          <w:szCs w:val="20"/>
        </w:rPr>
        <w:t>boolena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 que trabalha com uns e zeros. Alguns exempl</w:t>
      </w:r>
      <w:r w:rsidRPr="00D8530F">
        <w:rPr>
          <w:rFonts w:ascii="Arial" w:hAnsi="Arial" w:cs="Arial"/>
          <w:sz w:val="20"/>
          <w:szCs w:val="20"/>
        </w:rPr>
        <w:t xml:space="preserve">os são mostrados na figura 1.2, </w:t>
      </w:r>
      <w:r w:rsidRPr="00D8530F">
        <w:rPr>
          <w:rFonts w:ascii="Arial" w:hAnsi="Arial" w:cs="Arial"/>
          <w:sz w:val="20"/>
          <w:szCs w:val="20"/>
        </w:rPr>
        <w:t xml:space="preserve">dentre elas: as botoeiras (1.2a), válvulas </w:t>
      </w:r>
      <w:proofErr w:type="spellStart"/>
      <w:r w:rsidRPr="00D8530F">
        <w:rPr>
          <w:rFonts w:ascii="Arial" w:hAnsi="Arial" w:cs="Arial"/>
          <w:sz w:val="20"/>
          <w:szCs w:val="20"/>
        </w:rPr>
        <w:t>eletro-pneumáticas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 (1.2</w:t>
      </w:r>
      <w:proofErr w:type="gramStart"/>
      <w:r w:rsidRPr="00D8530F">
        <w:rPr>
          <w:rFonts w:ascii="Arial" w:hAnsi="Arial" w:cs="Arial"/>
          <w:sz w:val="20"/>
          <w:szCs w:val="20"/>
        </w:rPr>
        <w:t>b) ,</w:t>
      </w:r>
      <w:proofErr w:type="gramEnd"/>
      <w:r w:rsidRPr="00D8530F">
        <w:rPr>
          <w:rFonts w:ascii="Arial" w:hAnsi="Arial" w:cs="Arial"/>
          <w:sz w:val="20"/>
          <w:szCs w:val="20"/>
        </w:rPr>
        <w:t xml:space="preserve"> os </w:t>
      </w:r>
      <w:proofErr w:type="spellStart"/>
      <w:r w:rsidRPr="00D8530F">
        <w:rPr>
          <w:rFonts w:ascii="Arial" w:hAnsi="Arial" w:cs="Arial"/>
          <w:sz w:val="20"/>
          <w:szCs w:val="20"/>
        </w:rPr>
        <w:t>pressos</w:t>
      </w:r>
      <w:r w:rsidRPr="00D8530F">
        <w:rPr>
          <w:rFonts w:ascii="Arial" w:hAnsi="Arial" w:cs="Arial"/>
          <w:sz w:val="20"/>
          <w:szCs w:val="20"/>
        </w:rPr>
        <w:t>tatos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 (1.2c) e </w:t>
      </w:r>
      <w:r w:rsidRPr="00D8530F">
        <w:rPr>
          <w:rFonts w:ascii="Arial" w:hAnsi="Arial" w:cs="Arial"/>
          <w:sz w:val="20"/>
          <w:szCs w:val="20"/>
        </w:rPr>
        <w:t>os termostatos (1.2d).</w:t>
      </w:r>
    </w:p>
    <w:p w:rsidR="00D8530F" w:rsidRPr="00D8530F" w:rsidRDefault="00D8530F" w:rsidP="00D853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8530F">
        <w:rPr>
          <w:sz w:val="20"/>
          <w:szCs w:val="20"/>
        </w:rPr>
        <w:drawing>
          <wp:inline distT="0" distB="0" distL="0" distR="0" wp14:anchorId="4F7CD85F" wp14:editId="038584C4">
            <wp:extent cx="3629025" cy="12382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0F" w:rsidRPr="00D8530F" w:rsidRDefault="00D8530F" w:rsidP="00D853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1.3</w:t>
      </w:r>
      <w:r w:rsidRPr="00D8530F">
        <w:rPr>
          <w:rFonts w:ascii="Arial" w:hAnsi="Arial" w:cs="Arial"/>
          <w:sz w:val="20"/>
          <w:szCs w:val="20"/>
        </w:rPr>
        <w:t xml:space="preserve"> – E</w:t>
      </w:r>
      <w:r w:rsidR="005D566C">
        <w:rPr>
          <w:rFonts w:ascii="Arial" w:hAnsi="Arial" w:cs="Arial"/>
          <w:sz w:val="20"/>
          <w:szCs w:val="20"/>
        </w:rPr>
        <w:t>xemplos de e</w:t>
      </w:r>
      <w:r w:rsidRPr="00D8530F">
        <w:rPr>
          <w:rFonts w:ascii="Arial" w:hAnsi="Arial" w:cs="Arial"/>
          <w:sz w:val="20"/>
          <w:szCs w:val="20"/>
        </w:rPr>
        <w:t>ntradas discretas</w:t>
      </w:r>
    </w:p>
    <w:p w:rsidR="00D8530F" w:rsidRPr="00D8530F" w:rsidRDefault="00D8530F" w:rsidP="00D853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90945" w:rsidRPr="00D8530F" w:rsidRDefault="00090945" w:rsidP="00D853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pt-PT"/>
        </w:rPr>
      </w:pPr>
      <w:r w:rsidRPr="00D8530F">
        <w:rPr>
          <w:rFonts w:ascii="Arial" w:hAnsi="Arial" w:cs="Arial"/>
          <w:sz w:val="20"/>
          <w:szCs w:val="20"/>
        </w:rPr>
        <w:t xml:space="preserve">• 240 </w:t>
      </w:r>
      <w:proofErr w:type="spellStart"/>
      <w:r w:rsidRPr="00D8530F">
        <w:rPr>
          <w:rFonts w:ascii="Arial" w:hAnsi="Arial" w:cs="Arial"/>
          <w:sz w:val="20"/>
          <w:szCs w:val="20"/>
        </w:rPr>
        <w:t>Vac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, 120 </w:t>
      </w:r>
      <w:proofErr w:type="spellStart"/>
      <w:r w:rsidRPr="00D8530F">
        <w:rPr>
          <w:rFonts w:ascii="Arial" w:hAnsi="Arial" w:cs="Arial"/>
          <w:sz w:val="20"/>
          <w:szCs w:val="20"/>
        </w:rPr>
        <w:t>Vac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, 24 </w:t>
      </w:r>
      <w:proofErr w:type="spellStart"/>
      <w:r w:rsidRPr="00D8530F">
        <w:rPr>
          <w:rFonts w:ascii="Arial" w:hAnsi="Arial" w:cs="Arial"/>
          <w:sz w:val="20"/>
          <w:szCs w:val="20"/>
        </w:rPr>
        <w:t>Vdc</w:t>
      </w:r>
      <w:proofErr w:type="spellEnd"/>
      <w:r w:rsidRPr="00D8530F">
        <w:rPr>
          <w:rFonts w:ascii="Arial" w:hAnsi="Arial" w:cs="Arial"/>
          <w:sz w:val="20"/>
          <w:szCs w:val="20"/>
        </w:rPr>
        <w:t xml:space="preserve"> ou </w:t>
      </w:r>
      <w:proofErr w:type="gramStart"/>
      <w:r w:rsidRPr="00D8530F">
        <w:rPr>
          <w:rFonts w:ascii="Arial" w:hAnsi="Arial" w:cs="Arial"/>
          <w:sz w:val="20"/>
          <w:szCs w:val="20"/>
        </w:rPr>
        <w:t>5</w:t>
      </w:r>
      <w:proofErr w:type="gramEnd"/>
      <w:r w:rsidRPr="00D853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530F">
        <w:rPr>
          <w:rFonts w:ascii="Arial" w:hAnsi="Arial" w:cs="Arial"/>
          <w:sz w:val="20"/>
          <w:szCs w:val="20"/>
        </w:rPr>
        <w:t>Vdc</w:t>
      </w:r>
      <w:proofErr w:type="spellEnd"/>
      <w:r w:rsidRPr="00D8530F">
        <w:rPr>
          <w:rFonts w:ascii="Arial" w:hAnsi="Arial" w:cs="Arial"/>
          <w:sz w:val="20"/>
          <w:szCs w:val="20"/>
        </w:rPr>
        <w:t>.</w:t>
      </w:r>
    </w:p>
    <w:p w:rsidR="00090945" w:rsidRDefault="001E582D" w:rsidP="001E58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pt-BR"/>
        </w:rPr>
        <w:drawing>
          <wp:inline distT="0" distB="0" distL="0" distR="0" wp14:anchorId="3617EA0F" wp14:editId="4E7B1B10">
            <wp:extent cx="3657600" cy="3200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5" w:rsidRDefault="00771C95" w:rsidP="00771C95">
      <w:pPr>
        <w:pStyle w:val="Ttulo3"/>
      </w:pPr>
      <w:bookmarkStart w:id="6" w:name="_Toc373347529"/>
      <w:r w:rsidRPr="003124E5">
        <w:t xml:space="preserve">Módulos de </w:t>
      </w:r>
      <w:r w:rsidR="005D566C">
        <w:t>Saída</w:t>
      </w:r>
      <w:r>
        <w:t xml:space="preserve"> </w:t>
      </w:r>
      <w:r w:rsidRPr="003124E5">
        <w:t>Discreta</w:t>
      </w:r>
      <w:bookmarkEnd w:id="6"/>
    </w:p>
    <w:p w:rsidR="005D566C" w:rsidRPr="005D566C" w:rsidRDefault="005D566C" w:rsidP="005D56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D566C">
        <w:rPr>
          <w:rFonts w:ascii="Arial" w:hAnsi="Arial" w:cs="Arial"/>
          <w:sz w:val="20"/>
          <w:szCs w:val="20"/>
        </w:rPr>
        <w:t>São aquelas que exigem do controlador apenas</w:t>
      </w:r>
      <w:r w:rsidRPr="005D566C">
        <w:rPr>
          <w:rFonts w:ascii="Arial" w:hAnsi="Arial" w:cs="Arial"/>
          <w:sz w:val="20"/>
          <w:szCs w:val="20"/>
        </w:rPr>
        <w:t xml:space="preserve"> um pulso que determinará o seu </w:t>
      </w:r>
      <w:r w:rsidRPr="005D566C">
        <w:rPr>
          <w:rFonts w:ascii="Arial" w:hAnsi="Arial" w:cs="Arial"/>
          <w:sz w:val="20"/>
          <w:szCs w:val="20"/>
        </w:rPr>
        <w:t xml:space="preserve">acionamento ou </w:t>
      </w:r>
      <w:proofErr w:type="spellStart"/>
      <w:r w:rsidRPr="005D566C">
        <w:rPr>
          <w:rFonts w:ascii="Arial" w:hAnsi="Arial" w:cs="Arial"/>
          <w:sz w:val="20"/>
          <w:szCs w:val="20"/>
        </w:rPr>
        <w:t>desacionamento</w:t>
      </w:r>
      <w:proofErr w:type="spellEnd"/>
      <w:r w:rsidRPr="005D566C">
        <w:rPr>
          <w:rFonts w:ascii="Arial" w:hAnsi="Arial" w:cs="Arial"/>
          <w:sz w:val="20"/>
          <w:szCs w:val="20"/>
        </w:rPr>
        <w:t>. Como exemplo têm-s</w:t>
      </w:r>
      <w:r w:rsidRPr="005D566C">
        <w:rPr>
          <w:rFonts w:ascii="Arial" w:hAnsi="Arial" w:cs="Arial"/>
          <w:sz w:val="20"/>
          <w:szCs w:val="20"/>
        </w:rPr>
        <w:t xml:space="preserve">e elementos mostrados na figura </w:t>
      </w:r>
      <w:r>
        <w:rPr>
          <w:rFonts w:ascii="Arial" w:hAnsi="Arial" w:cs="Arial"/>
          <w:sz w:val="20"/>
          <w:szCs w:val="20"/>
        </w:rPr>
        <w:t>1.4: Contad</w:t>
      </w:r>
      <w:r w:rsidRPr="005D566C">
        <w:rPr>
          <w:rFonts w:ascii="Arial" w:hAnsi="Arial" w:cs="Arial"/>
          <w:sz w:val="20"/>
          <w:szCs w:val="20"/>
        </w:rPr>
        <w:t xml:space="preserve">ores (1.4a) que acionam os Motores de Indução (1.4b) </w:t>
      </w:r>
      <w:r w:rsidRPr="005D566C">
        <w:rPr>
          <w:rFonts w:ascii="Arial" w:hAnsi="Arial" w:cs="Arial"/>
          <w:sz w:val="20"/>
          <w:szCs w:val="20"/>
        </w:rPr>
        <w:t xml:space="preserve">e as Válvulas </w:t>
      </w:r>
      <w:proofErr w:type="gramStart"/>
      <w:r w:rsidRPr="005D566C">
        <w:rPr>
          <w:rFonts w:ascii="Arial" w:hAnsi="Arial" w:cs="Arial"/>
          <w:sz w:val="20"/>
          <w:szCs w:val="20"/>
        </w:rPr>
        <w:t>Eletropneumáticas</w:t>
      </w:r>
      <w:r w:rsidRPr="005D566C">
        <w:rPr>
          <w:rFonts w:ascii="Arial" w:hAnsi="Arial" w:cs="Arial"/>
          <w:sz w:val="20"/>
          <w:szCs w:val="20"/>
        </w:rPr>
        <w:t>(</w:t>
      </w:r>
      <w:proofErr w:type="gramEnd"/>
      <w:r w:rsidRPr="005D566C">
        <w:rPr>
          <w:rFonts w:ascii="Arial" w:hAnsi="Arial" w:cs="Arial"/>
          <w:sz w:val="20"/>
          <w:szCs w:val="20"/>
        </w:rPr>
        <w:t>1.4c).</w:t>
      </w:r>
    </w:p>
    <w:p w:rsidR="00771C95" w:rsidRDefault="001E582D" w:rsidP="001E58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71C95">
        <w:rPr>
          <w:rFonts w:ascii="Arial" w:hAnsi="Arial" w:cs="Arial"/>
          <w:sz w:val="20"/>
          <w:szCs w:val="20"/>
        </w:rPr>
        <w:t>• Alimentam lâmpadas, relés, pequenos motores etc.</w:t>
      </w:r>
    </w:p>
    <w:p w:rsidR="005D566C" w:rsidRPr="005D566C" w:rsidRDefault="005D566C" w:rsidP="005D56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D566C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A09EA59" wp14:editId="69704ABF">
            <wp:extent cx="4524375" cy="15144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6C" w:rsidRPr="005D566C" w:rsidRDefault="005D566C" w:rsidP="005D56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D566C">
        <w:rPr>
          <w:rFonts w:ascii="Arial" w:hAnsi="Arial" w:cs="Arial"/>
          <w:sz w:val="20"/>
          <w:szCs w:val="20"/>
        </w:rPr>
        <w:t>Figura 1.4 – Exemplos de saídas discretas</w:t>
      </w:r>
    </w:p>
    <w:p w:rsidR="001E582D" w:rsidRDefault="001E582D" w:rsidP="001E58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pt-BR"/>
        </w:rPr>
        <w:lastRenderedPageBreak/>
        <w:drawing>
          <wp:inline distT="0" distB="0" distL="0" distR="0">
            <wp:extent cx="2647950" cy="2771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10" w:rsidRDefault="00D34D10" w:rsidP="00D34D10">
      <w:pPr>
        <w:pStyle w:val="Ttulo2"/>
        <w:tabs>
          <w:tab w:val="center" w:pos="4252"/>
        </w:tabs>
        <w:rPr>
          <w:lang w:val="pt-PT"/>
        </w:rPr>
      </w:pPr>
      <w:bookmarkStart w:id="7" w:name="_Toc373347530"/>
      <w:r>
        <w:rPr>
          <w:lang w:val="pt-PT"/>
        </w:rPr>
        <w:t xml:space="preserve">Entradas e Saídas </w:t>
      </w:r>
      <w:r>
        <w:rPr>
          <w:lang w:val="pt-PT"/>
        </w:rPr>
        <w:t>Analógicas</w:t>
      </w:r>
      <w:bookmarkEnd w:id="7"/>
    </w:p>
    <w:p w:rsidR="00512A00" w:rsidRDefault="00512A00" w:rsidP="00512A00">
      <w:pPr>
        <w:pStyle w:val="Ttulo3"/>
      </w:pPr>
      <w:bookmarkStart w:id="8" w:name="_Toc373347531"/>
      <w:r w:rsidRPr="003124E5">
        <w:t xml:space="preserve">Módulos de </w:t>
      </w:r>
      <w:r>
        <w:t>Entrada</w:t>
      </w:r>
      <w:r>
        <w:t xml:space="preserve"> Analógica</w:t>
      </w:r>
      <w:bookmarkEnd w:id="8"/>
    </w:p>
    <w:p w:rsidR="00512A00" w:rsidRDefault="00512A00" w:rsidP="00512A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2A00">
        <w:rPr>
          <w:rFonts w:ascii="Arial" w:hAnsi="Arial" w:cs="Arial"/>
          <w:sz w:val="20"/>
          <w:szCs w:val="20"/>
        </w:rPr>
        <w:t xml:space="preserve">Como o próprio nome já diz, elas medem as grandezas de forma analógica. </w:t>
      </w:r>
      <w:r w:rsidRPr="00512A00">
        <w:rPr>
          <w:rFonts w:ascii="Arial" w:hAnsi="Arial" w:cs="Arial"/>
          <w:sz w:val="20"/>
          <w:szCs w:val="20"/>
        </w:rPr>
        <w:t xml:space="preserve">Para </w:t>
      </w:r>
      <w:r w:rsidRPr="00512A00">
        <w:rPr>
          <w:rFonts w:ascii="Arial" w:hAnsi="Arial" w:cs="Arial"/>
          <w:sz w:val="20"/>
          <w:szCs w:val="20"/>
        </w:rPr>
        <w:t>trabalhar com este tipo de entrada os controladores tem</w:t>
      </w:r>
      <w:r w:rsidRPr="00512A00">
        <w:rPr>
          <w:rFonts w:ascii="Arial" w:hAnsi="Arial" w:cs="Arial"/>
          <w:sz w:val="20"/>
          <w:szCs w:val="20"/>
        </w:rPr>
        <w:t xml:space="preserve"> conversores analógico-digitais </w:t>
      </w:r>
      <w:r w:rsidRPr="00512A00">
        <w:rPr>
          <w:rFonts w:ascii="Arial" w:hAnsi="Arial" w:cs="Arial"/>
          <w:sz w:val="20"/>
          <w:szCs w:val="20"/>
        </w:rPr>
        <w:t>(A/D). Atualmente no mercado os conversores de 10</w:t>
      </w:r>
      <w:r w:rsidRPr="00512A00">
        <w:rPr>
          <w:rFonts w:ascii="Arial" w:hAnsi="Arial" w:cs="Arial"/>
          <w:sz w:val="20"/>
          <w:szCs w:val="20"/>
        </w:rPr>
        <w:t xml:space="preserve"> bits são os mais populares. As </w:t>
      </w:r>
      <w:r w:rsidRPr="00512A00">
        <w:rPr>
          <w:rFonts w:ascii="Arial" w:hAnsi="Arial" w:cs="Arial"/>
          <w:sz w:val="20"/>
          <w:szCs w:val="20"/>
        </w:rPr>
        <w:t>principais medidas feitas de forma analógica são a temperatura e pressão. Na figura</w:t>
      </w:r>
      <w:r w:rsidRPr="00512A00">
        <w:rPr>
          <w:rFonts w:ascii="Arial" w:hAnsi="Arial" w:cs="Arial"/>
          <w:sz w:val="20"/>
          <w:szCs w:val="20"/>
        </w:rPr>
        <w:t xml:space="preserve"> 1.3 </w:t>
      </w:r>
      <w:r w:rsidRPr="00512A00">
        <w:rPr>
          <w:rFonts w:ascii="Arial" w:hAnsi="Arial" w:cs="Arial"/>
          <w:sz w:val="20"/>
          <w:szCs w:val="20"/>
        </w:rPr>
        <w:t>mostram-se, como exemplo, sensores de pressão ou termopares.</w:t>
      </w:r>
    </w:p>
    <w:p w:rsidR="009F3F64" w:rsidRDefault="009F3F64" w:rsidP="009F3F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>Contém conversores A/D</w:t>
      </w:r>
    </w:p>
    <w:p w:rsidR="00512A00" w:rsidRPr="00512A00" w:rsidRDefault="00512A00" w:rsidP="00512A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12A0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1E61255" wp14:editId="725A007F">
            <wp:extent cx="2971800" cy="17907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00" w:rsidRPr="00512A00" w:rsidRDefault="00512A00" w:rsidP="00512A00">
      <w:pPr>
        <w:jc w:val="center"/>
        <w:rPr>
          <w:sz w:val="20"/>
          <w:szCs w:val="20"/>
          <w:lang w:val="pt-PT"/>
        </w:rPr>
      </w:pPr>
      <w:r w:rsidRPr="00512A00">
        <w:rPr>
          <w:rFonts w:ascii="Arial" w:hAnsi="Arial" w:cs="Arial"/>
          <w:sz w:val="20"/>
          <w:szCs w:val="20"/>
        </w:rPr>
        <w:t>Figura 1.</w:t>
      </w:r>
      <w:r>
        <w:rPr>
          <w:rFonts w:ascii="Arial" w:hAnsi="Arial" w:cs="Arial"/>
          <w:sz w:val="20"/>
          <w:szCs w:val="20"/>
        </w:rPr>
        <w:t>5</w:t>
      </w:r>
      <w:r w:rsidRPr="00512A00">
        <w:rPr>
          <w:rFonts w:ascii="Arial" w:hAnsi="Arial" w:cs="Arial"/>
          <w:sz w:val="20"/>
          <w:szCs w:val="20"/>
        </w:rPr>
        <w:t xml:space="preserve"> – Exemplos de entradas analógicas – Termopares</w:t>
      </w:r>
    </w:p>
    <w:p w:rsidR="00E155FC" w:rsidRDefault="00E155FC" w:rsidP="00E155FC">
      <w:pPr>
        <w:pStyle w:val="Ttulo3"/>
      </w:pPr>
      <w:bookmarkStart w:id="9" w:name="_Toc373347532"/>
      <w:r w:rsidRPr="003124E5">
        <w:t xml:space="preserve">Módulos de </w:t>
      </w:r>
      <w:r>
        <w:t xml:space="preserve">Saída </w:t>
      </w:r>
      <w:r>
        <w:t>Analógica</w:t>
      </w:r>
      <w:bookmarkEnd w:id="9"/>
    </w:p>
    <w:p w:rsidR="00771C95" w:rsidRDefault="00E155FC" w:rsidP="00E155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55FC">
        <w:rPr>
          <w:rFonts w:ascii="Arial" w:hAnsi="Arial" w:cs="Arial"/>
          <w:sz w:val="20"/>
          <w:szCs w:val="20"/>
        </w:rPr>
        <w:t>Como dito anteriormente, de forma similar o contro</w:t>
      </w:r>
      <w:r w:rsidRPr="00E155FC">
        <w:rPr>
          <w:rFonts w:ascii="Arial" w:hAnsi="Arial" w:cs="Arial"/>
          <w:sz w:val="20"/>
          <w:szCs w:val="20"/>
        </w:rPr>
        <w:t xml:space="preserve">lador necessita de um conversor </w:t>
      </w:r>
      <w:r w:rsidRPr="00E155FC">
        <w:rPr>
          <w:rFonts w:ascii="Arial" w:hAnsi="Arial" w:cs="Arial"/>
          <w:sz w:val="20"/>
          <w:szCs w:val="20"/>
        </w:rPr>
        <w:t xml:space="preserve">digital para analógico (D/A), para trabalhar com este </w:t>
      </w:r>
      <w:r w:rsidRPr="00E155FC">
        <w:rPr>
          <w:rFonts w:ascii="Arial" w:hAnsi="Arial" w:cs="Arial"/>
          <w:sz w:val="20"/>
          <w:szCs w:val="20"/>
        </w:rPr>
        <w:t xml:space="preserve">tipo de saída. Os exemplos mais </w:t>
      </w:r>
      <w:r w:rsidRPr="00E155FC">
        <w:rPr>
          <w:rFonts w:ascii="Arial" w:hAnsi="Arial" w:cs="Arial"/>
          <w:sz w:val="20"/>
          <w:szCs w:val="20"/>
        </w:rPr>
        <w:t>comuns são: válvula proporcional, acionamento de motor</w:t>
      </w:r>
      <w:r w:rsidRPr="00E155FC">
        <w:rPr>
          <w:rFonts w:ascii="Arial" w:hAnsi="Arial" w:cs="Arial"/>
          <w:sz w:val="20"/>
          <w:szCs w:val="20"/>
        </w:rPr>
        <w:t xml:space="preserve">es DC, displays gráficos, entre </w:t>
      </w:r>
      <w:r w:rsidRPr="00E155FC">
        <w:rPr>
          <w:rFonts w:ascii="Arial" w:hAnsi="Arial" w:cs="Arial"/>
          <w:sz w:val="20"/>
          <w:szCs w:val="20"/>
        </w:rPr>
        <w:t>outros.</w:t>
      </w:r>
    </w:p>
    <w:p w:rsidR="00512A00" w:rsidRPr="00E155FC" w:rsidRDefault="009F3F64" w:rsidP="00E155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• Contém conversores D/A</w:t>
      </w:r>
    </w:p>
    <w:p w:rsidR="00116A28" w:rsidRPr="009F3F64" w:rsidRDefault="001B002C" w:rsidP="009F3F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pt-BR"/>
        </w:rPr>
        <w:lastRenderedPageBreak/>
        <w:drawing>
          <wp:inline distT="0" distB="0" distL="0" distR="0" wp14:anchorId="0972E2BD" wp14:editId="1771283B">
            <wp:extent cx="5400675" cy="39528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C4" w:rsidRDefault="009039C4" w:rsidP="009039C4">
      <w:pPr>
        <w:pStyle w:val="Ttulo2"/>
        <w:tabs>
          <w:tab w:val="center" w:pos="4252"/>
        </w:tabs>
        <w:rPr>
          <w:lang w:val="pt-PT"/>
        </w:rPr>
      </w:pPr>
      <w:bookmarkStart w:id="10" w:name="_Toc373347533"/>
      <w:r>
        <w:rPr>
          <w:lang w:val="pt-PT"/>
        </w:rPr>
        <w:t>Programação</w:t>
      </w:r>
      <w:bookmarkEnd w:id="10"/>
    </w:p>
    <w:p w:rsidR="003124E5" w:rsidRDefault="003124E5" w:rsidP="00312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De maneira geral, o p</w:t>
      </w:r>
      <w:r>
        <w:rPr>
          <w:rFonts w:ascii="Arial" w:hAnsi="Arial" w:cs="Arial"/>
          <w:sz w:val="20"/>
          <w:szCs w:val="20"/>
        </w:rPr>
        <w:t xml:space="preserve">rograma do CLP é um conjunto de </w:t>
      </w:r>
      <w:r w:rsidRPr="003124E5">
        <w:rPr>
          <w:rFonts w:ascii="Arial" w:hAnsi="Arial" w:cs="Arial"/>
          <w:sz w:val="20"/>
          <w:szCs w:val="20"/>
        </w:rPr>
        <w:t>expressões boo</w:t>
      </w:r>
      <w:r>
        <w:rPr>
          <w:rFonts w:ascii="Arial" w:hAnsi="Arial" w:cs="Arial"/>
          <w:sz w:val="20"/>
          <w:szCs w:val="20"/>
        </w:rPr>
        <w:t xml:space="preserve">leanas. </w:t>
      </w:r>
      <w:r w:rsidRPr="003124E5">
        <w:rPr>
          <w:rFonts w:ascii="Arial" w:hAnsi="Arial" w:cs="Arial"/>
          <w:sz w:val="20"/>
          <w:szCs w:val="20"/>
        </w:rPr>
        <w:t>As expressões são aval</w:t>
      </w:r>
      <w:r>
        <w:rPr>
          <w:rFonts w:ascii="Arial" w:hAnsi="Arial" w:cs="Arial"/>
          <w:sz w:val="20"/>
          <w:szCs w:val="20"/>
        </w:rPr>
        <w:t xml:space="preserve">iadas uma a uma sequencialmente a cada ciclo de varredura, e o resultado correspondente é </w:t>
      </w:r>
      <w:r w:rsidRPr="003124E5">
        <w:rPr>
          <w:rFonts w:ascii="Arial" w:hAnsi="Arial" w:cs="Arial"/>
          <w:sz w:val="20"/>
          <w:szCs w:val="20"/>
        </w:rPr>
        <w:t>armazenado n</w:t>
      </w:r>
      <w:r>
        <w:rPr>
          <w:rFonts w:ascii="Arial" w:hAnsi="Arial" w:cs="Arial"/>
          <w:sz w:val="20"/>
          <w:szCs w:val="20"/>
        </w:rPr>
        <w:t xml:space="preserve">a memória intermediária do CLP. </w:t>
      </w:r>
      <w:r w:rsidRPr="003124E5">
        <w:rPr>
          <w:rFonts w:ascii="Arial" w:hAnsi="Arial" w:cs="Arial"/>
          <w:sz w:val="20"/>
          <w:szCs w:val="20"/>
        </w:rPr>
        <w:t>Ao terminar a avaliação, a</w:t>
      </w:r>
      <w:r>
        <w:rPr>
          <w:rFonts w:ascii="Arial" w:hAnsi="Arial" w:cs="Arial"/>
          <w:sz w:val="20"/>
          <w:szCs w:val="20"/>
        </w:rPr>
        <w:t xml:space="preserve"> parte da memória intermediária </w:t>
      </w:r>
      <w:r w:rsidRPr="003124E5">
        <w:rPr>
          <w:rFonts w:ascii="Arial" w:hAnsi="Arial" w:cs="Arial"/>
          <w:sz w:val="20"/>
          <w:szCs w:val="20"/>
        </w:rPr>
        <w:t>correspondente às saídas (MIS) é copiada nas saídas.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Linguagens de programação do CLP (Norma IEC 1131-3)</w:t>
      </w:r>
      <w:r>
        <w:rPr>
          <w:rFonts w:ascii="Arial" w:hAnsi="Arial" w:cs="Arial"/>
          <w:sz w:val="20"/>
          <w:szCs w:val="20"/>
        </w:rPr>
        <w:t>: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 xml:space="preserve">• </w:t>
      </w:r>
      <w:r w:rsidRPr="003124E5">
        <w:rPr>
          <w:rFonts w:ascii="Arial" w:hAnsi="Arial" w:cs="Arial"/>
          <w:i/>
          <w:iCs/>
          <w:sz w:val="20"/>
          <w:szCs w:val="20"/>
        </w:rPr>
        <w:t>Linguagens Gráficas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 xml:space="preserve">• Diagramas de Funções </w:t>
      </w:r>
      <w:proofErr w:type="spellStart"/>
      <w:r w:rsidRPr="003124E5">
        <w:rPr>
          <w:rFonts w:ascii="Arial" w:hAnsi="Arial" w:cs="Arial"/>
          <w:sz w:val="20"/>
          <w:szCs w:val="20"/>
        </w:rPr>
        <w:t>Seqüenciais</w:t>
      </w:r>
      <w:proofErr w:type="spellEnd"/>
      <w:r w:rsidRPr="003124E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Sequential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Chart </w:t>
      </w:r>
      <w:r w:rsidRPr="003124E5">
        <w:rPr>
          <w:rFonts w:ascii="Arial" w:hAnsi="Arial" w:cs="Arial"/>
          <w:sz w:val="20"/>
          <w:szCs w:val="20"/>
        </w:rPr>
        <w:t>– SFC)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 xml:space="preserve">• Equivalente ao </w:t>
      </w:r>
      <w:proofErr w:type="spellStart"/>
      <w:r w:rsidRPr="003124E5">
        <w:rPr>
          <w:rFonts w:ascii="Arial" w:hAnsi="Arial" w:cs="Arial"/>
          <w:sz w:val="20"/>
          <w:szCs w:val="20"/>
        </w:rPr>
        <w:t>Grafcet</w:t>
      </w:r>
      <w:proofErr w:type="spellEnd"/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• Diagramas de Contatos (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Ladder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Diagram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r w:rsidRPr="003124E5">
        <w:rPr>
          <w:rFonts w:ascii="Arial" w:hAnsi="Arial" w:cs="Arial"/>
          <w:sz w:val="20"/>
          <w:szCs w:val="20"/>
        </w:rPr>
        <w:t>– LD)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• Diagramas de Blocos de Funções (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Block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Diagram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r w:rsidRPr="003124E5">
        <w:rPr>
          <w:rFonts w:ascii="Arial" w:hAnsi="Arial" w:cs="Arial"/>
          <w:sz w:val="20"/>
          <w:szCs w:val="20"/>
        </w:rPr>
        <w:t>– FBD)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 xml:space="preserve">• </w:t>
      </w:r>
      <w:r w:rsidRPr="003124E5">
        <w:rPr>
          <w:rFonts w:ascii="Arial" w:hAnsi="Arial" w:cs="Arial"/>
          <w:i/>
          <w:iCs/>
          <w:sz w:val="20"/>
          <w:szCs w:val="20"/>
        </w:rPr>
        <w:t>Linguagens Textuais</w:t>
      </w:r>
    </w:p>
    <w:p w:rsidR="003124E5" w:rsidRPr="003124E5" w:rsidRDefault="003124E5" w:rsidP="003124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124E5">
        <w:rPr>
          <w:rFonts w:ascii="Arial" w:hAnsi="Arial" w:cs="Arial"/>
          <w:sz w:val="20"/>
          <w:szCs w:val="20"/>
        </w:rPr>
        <w:t>• Lista de Instruções (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Instruction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124E5">
        <w:rPr>
          <w:rFonts w:ascii="Arial" w:hAnsi="Arial" w:cs="Arial"/>
          <w:i/>
          <w:iCs/>
          <w:sz w:val="20"/>
          <w:szCs w:val="20"/>
        </w:rPr>
        <w:t>List</w:t>
      </w:r>
      <w:proofErr w:type="spellEnd"/>
      <w:r w:rsidRPr="003124E5">
        <w:rPr>
          <w:rFonts w:ascii="Arial" w:hAnsi="Arial" w:cs="Arial"/>
          <w:i/>
          <w:iCs/>
          <w:sz w:val="20"/>
          <w:szCs w:val="20"/>
        </w:rPr>
        <w:t xml:space="preserve"> </w:t>
      </w:r>
      <w:r w:rsidRPr="003124E5">
        <w:rPr>
          <w:rFonts w:ascii="Arial" w:hAnsi="Arial" w:cs="Arial"/>
          <w:sz w:val="20"/>
          <w:szCs w:val="20"/>
        </w:rPr>
        <w:t>– IL)</w:t>
      </w:r>
    </w:p>
    <w:p w:rsidR="003124E5" w:rsidRDefault="003124E5" w:rsidP="003124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3124E5">
        <w:rPr>
          <w:rFonts w:ascii="Arial" w:hAnsi="Arial" w:cs="Arial"/>
          <w:sz w:val="20"/>
          <w:szCs w:val="20"/>
          <w:lang w:val="en-US"/>
        </w:rPr>
        <w:t xml:space="preserve">• </w:t>
      </w:r>
      <w:proofErr w:type="spellStart"/>
      <w:r w:rsidRPr="003124E5">
        <w:rPr>
          <w:rFonts w:ascii="Arial" w:hAnsi="Arial" w:cs="Arial"/>
          <w:sz w:val="20"/>
          <w:szCs w:val="20"/>
          <w:lang w:val="en-US"/>
        </w:rPr>
        <w:t>Texto</w:t>
      </w:r>
      <w:proofErr w:type="spellEnd"/>
      <w:r w:rsidRPr="003124E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124E5">
        <w:rPr>
          <w:rFonts w:ascii="Arial" w:hAnsi="Arial" w:cs="Arial"/>
          <w:sz w:val="20"/>
          <w:szCs w:val="20"/>
          <w:lang w:val="en-US"/>
        </w:rPr>
        <w:t>Estruturado</w:t>
      </w:r>
      <w:proofErr w:type="spellEnd"/>
      <w:r w:rsidRPr="003124E5">
        <w:rPr>
          <w:rFonts w:ascii="Arial" w:hAnsi="Arial" w:cs="Arial"/>
          <w:sz w:val="20"/>
          <w:szCs w:val="20"/>
          <w:lang w:val="en-US"/>
        </w:rPr>
        <w:t xml:space="preserve"> (</w:t>
      </w:r>
      <w:r w:rsidRPr="003124E5">
        <w:rPr>
          <w:rFonts w:ascii="Arial" w:hAnsi="Arial" w:cs="Arial"/>
          <w:i/>
          <w:iCs/>
          <w:sz w:val="20"/>
          <w:szCs w:val="20"/>
          <w:lang w:val="en-US"/>
        </w:rPr>
        <w:t xml:space="preserve">Structured Text </w:t>
      </w:r>
      <w:r w:rsidRPr="003124E5">
        <w:rPr>
          <w:rFonts w:ascii="Arial" w:hAnsi="Arial" w:cs="Arial"/>
          <w:sz w:val="20"/>
          <w:szCs w:val="20"/>
          <w:lang w:val="en-US"/>
        </w:rPr>
        <w:t>– ST)</w:t>
      </w:r>
    </w:p>
    <w:p w:rsidR="003124E5" w:rsidRDefault="003124E5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3124E5" w:rsidRDefault="003124E5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6D14" w:rsidRDefault="00696D14" w:rsidP="003124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3124E5" w:rsidRPr="008B49DE" w:rsidRDefault="007B6C11" w:rsidP="007B6C11">
      <w:pPr>
        <w:pStyle w:val="Ttulo3"/>
      </w:pPr>
      <w:bookmarkStart w:id="11" w:name="_Toc373347534"/>
      <w:r w:rsidRPr="008B49DE">
        <w:lastRenderedPageBreak/>
        <w:t>LADDER</w:t>
      </w:r>
      <w:bookmarkEnd w:id="11"/>
    </w:p>
    <w:p w:rsidR="008B49DE" w:rsidRDefault="008B49DE" w:rsidP="008B49DE">
      <w:pPr>
        <w:pStyle w:val="Ttulo4"/>
      </w:pPr>
      <w:r>
        <w:t xml:space="preserve">Elementos Básicos de um programa em </w:t>
      </w:r>
      <w:proofErr w:type="spellStart"/>
      <w:r>
        <w:t>Ladder</w:t>
      </w:r>
      <w:proofErr w:type="spellEnd"/>
    </w:p>
    <w:p w:rsidR="008B49DE" w:rsidRPr="00383CDC" w:rsidRDefault="008B49DE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 xml:space="preserve">A linguagem </w:t>
      </w:r>
      <w:proofErr w:type="spellStart"/>
      <w:r w:rsidRPr="00383CDC">
        <w:rPr>
          <w:rFonts w:ascii="Arial" w:hAnsi="Arial" w:cs="Arial"/>
          <w:sz w:val="20"/>
          <w:szCs w:val="20"/>
        </w:rPr>
        <w:t>Ladder</w:t>
      </w:r>
      <w:proofErr w:type="spellEnd"/>
      <w:r w:rsidRPr="00383CDC">
        <w:rPr>
          <w:rFonts w:ascii="Arial" w:hAnsi="Arial" w:cs="Arial"/>
          <w:sz w:val="20"/>
          <w:szCs w:val="20"/>
        </w:rPr>
        <w:t xml:space="preserve"> foi a primeira que surgiu na </w:t>
      </w:r>
      <w:proofErr w:type="gramStart"/>
      <w:r w:rsidRPr="00383CDC">
        <w:rPr>
          <w:rFonts w:ascii="Arial" w:hAnsi="Arial" w:cs="Arial"/>
          <w:sz w:val="20"/>
          <w:szCs w:val="20"/>
        </w:rPr>
        <w:t>programação dos Controladores</w:t>
      </w:r>
      <w:r w:rsidRPr="00383CDC">
        <w:rPr>
          <w:rFonts w:ascii="Arial" w:hAnsi="Arial" w:cs="Arial"/>
          <w:sz w:val="20"/>
          <w:szCs w:val="20"/>
        </w:rPr>
        <w:t xml:space="preserve"> </w:t>
      </w:r>
      <w:r w:rsidRPr="00383CDC">
        <w:rPr>
          <w:rFonts w:ascii="Arial" w:hAnsi="Arial" w:cs="Arial"/>
          <w:sz w:val="20"/>
          <w:szCs w:val="20"/>
        </w:rPr>
        <w:t>Lógico Programáveis (</w:t>
      </w:r>
      <w:proofErr w:type="spellStart"/>
      <w:r w:rsidRPr="00383CDC">
        <w:rPr>
          <w:rFonts w:ascii="Arial" w:hAnsi="Arial" w:cs="Arial"/>
          <w:sz w:val="20"/>
          <w:szCs w:val="20"/>
        </w:rPr>
        <w:t>CLPs</w:t>
      </w:r>
      <w:proofErr w:type="spellEnd"/>
      <w:r w:rsidRPr="00383CDC">
        <w:rPr>
          <w:rFonts w:ascii="Arial" w:hAnsi="Arial" w:cs="Arial"/>
          <w:sz w:val="20"/>
          <w:szCs w:val="20"/>
        </w:rPr>
        <w:t>)</w:t>
      </w:r>
      <w:proofErr w:type="gramEnd"/>
      <w:r w:rsidRPr="00383CDC">
        <w:rPr>
          <w:rFonts w:ascii="Arial" w:hAnsi="Arial" w:cs="Arial"/>
          <w:sz w:val="20"/>
          <w:szCs w:val="20"/>
        </w:rPr>
        <w:t>, pois sua funcionalidade procur</w:t>
      </w:r>
      <w:r w:rsidRPr="00383CDC">
        <w:rPr>
          <w:rFonts w:ascii="Arial" w:hAnsi="Arial" w:cs="Arial"/>
          <w:sz w:val="20"/>
          <w:szCs w:val="20"/>
        </w:rPr>
        <w:t xml:space="preserve">ava imitar os antigos diagramas </w:t>
      </w:r>
      <w:r w:rsidRPr="00383CDC">
        <w:rPr>
          <w:rFonts w:ascii="Arial" w:hAnsi="Arial" w:cs="Arial"/>
          <w:sz w:val="20"/>
          <w:szCs w:val="20"/>
        </w:rPr>
        <w:t>elétricos, utilizados pelos Técnicos e Engenheiros da época.</w:t>
      </w:r>
      <w:r w:rsidRPr="00383CDC">
        <w:rPr>
          <w:rFonts w:ascii="Arial" w:hAnsi="Arial" w:cs="Arial"/>
          <w:sz w:val="20"/>
          <w:szCs w:val="20"/>
        </w:rPr>
        <w:t xml:space="preserve"> O objetivo era o de evitar uma </w:t>
      </w:r>
      <w:r w:rsidRPr="00383CDC">
        <w:rPr>
          <w:rFonts w:ascii="Arial" w:hAnsi="Arial" w:cs="Arial"/>
          <w:sz w:val="20"/>
          <w:szCs w:val="20"/>
        </w:rPr>
        <w:t>quebr</w:t>
      </w:r>
      <w:r w:rsidRPr="00383CDC">
        <w:rPr>
          <w:rFonts w:ascii="Arial" w:hAnsi="Arial" w:cs="Arial"/>
          <w:sz w:val="20"/>
          <w:szCs w:val="20"/>
        </w:rPr>
        <w:t xml:space="preserve">a de </w:t>
      </w:r>
      <w:r w:rsidRPr="00383CDC">
        <w:rPr>
          <w:rFonts w:ascii="Arial" w:hAnsi="Arial" w:cs="Arial"/>
          <w:sz w:val="20"/>
          <w:szCs w:val="20"/>
        </w:rPr>
        <w:t>paradigmas muito grande, permitindo assim a</w:t>
      </w:r>
      <w:r w:rsidRPr="00383CDC">
        <w:rPr>
          <w:rFonts w:ascii="Arial" w:hAnsi="Arial" w:cs="Arial"/>
          <w:sz w:val="20"/>
          <w:szCs w:val="20"/>
        </w:rPr>
        <w:t xml:space="preserve"> melhor aceitação do produto no </w:t>
      </w:r>
      <w:r w:rsidRPr="00383CDC">
        <w:rPr>
          <w:rFonts w:ascii="Arial" w:hAnsi="Arial" w:cs="Arial"/>
          <w:sz w:val="20"/>
          <w:szCs w:val="20"/>
        </w:rPr>
        <w:t>mercado.</w:t>
      </w:r>
    </w:p>
    <w:p w:rsidR="008B49DE" w:rsidRPr="00383CDC" w:rsidRDefault="008B49DE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 xml:space="preserve">Um programa escrito em </w:t>
      </w:r>
      <w:proofErr w:type="spellStart"/>
      <w:r w:rsidRPr="00383CDC">
        <w:rPr>
          <w:rFonts w:ascii="Arial" w:hAnsi="Arial" w:cs="Arial"/>
          <w:i/>
          <w:iCs/>
          <w:sz w:val="20"/>
          <w:szCs w:val="20"/>
        </w:rPr>
        <w:t>Ladder</w:t>
      </w:r>
      <w:proofErr w:type="spellEnd"/>
      <w:r w:rsidRPr="00383CDC">
        <w:rPr>
          <w:rFonts w:ascii="Arial" w:hAnsi="Arial" w:cs="Arial"/>
          <w:i/>
          <w:iCs/>
          <w:sz w:val="20"/>
          <w:szCs w:val="20"/>
        </w:rPr>
        <w:t xml:space="preserve"> </w:t>
      </w:r>
      <w:r w:rsidRPr="00383CDC">
        <w:rPr>
          <w:rFonts w:ascii="Arial" w:hAnsi="Arial" w:cs="Arial"/>
          <w:sz w:val="20"/>
          <w:szCs w:val="20"/>
        </w:rPr>
        <w:t>é constituído por um conjunto de sequências (</w:t>
      </w:r>
      <w:proofErr w:type="spellStart"/>
      <w:r w:rsidRPr="00383CDC">
        <w:rPr>
          <w:rFonts w:ascii="Arial" w:hAnsi="Arial" w:cs="Arial"/>
          <w:i/>
          <w:iCs/>
          <w:sz w:val="20"/>
          <w:szCs w:val="20"/>
        </w:rPr>
        <w:t>rungs</w:t>
      </w:r>
      <w:proofErr w:type="spellEnd"/>
      <w:r>
        <w:rPr>
          <w:rFonts w:ascii="Arial" w:hAnsi="Arial" w:cs="Arial"/>
          <w:sz w:val="20"/>
          <w:szCs w:val="20"/>
        </w:rPr>
        <w:t xml:space="preserve">) que são </w:t>
      </w:r>
      <w:r w:rsidRPr="00383CDC">
        <w:rPr>
          <w:rFonts w:ascii="Arial" w:hAnsi="Arial" w:cs="Arial"/>
          <w:sz w:val="20"/>
          <w:szCs w:val="20"/>
        </w:rPr>
        <w:t>executados sequencialmente pelo autómato. Uma sequênci</w:t>
      </w:r>
      <w:r>
        <w:rPr>
          <w:rFonts w:ascii="Arial" w:hAnsi="Arial" w:cs="Arial"/>
          <w:sz w:val="20"/>
          <w:szCs w:val="20"/>
        </w:rPr>
        <w:t xml:space="preserve">a é composta por um conjunto de </w:t>
      </w:r>
      <w:r w:rsidRPr="00383CDC">
        <w:rPr>
          <w:rFonts w:ascii="Arial" w:hAnsi="Arial" w:cs="Arial"/>
          <w:sz w:val="20"/>
          <w:szCs w:val="20"/>
        </w:rPr>
        <w:t>elementos gráficos limitados à esquerda e à direita por linhas de energia (</w:t>
      </w:r>
      <w:proofErr w:type="spellStart"/>
      <w:proofErr w:type="gramStart"/>
      <w:r w:rsidRPr="00383CDC">
        <w:rPr>
          <w:rFonts w:ascii="Arial" w:hAnsi="Arial" w:cs="Arial"/>
          <w:i/>
          <w:iCs/>
          <w:sz w:val="20"/>
          <w:szCs w:val="20"/>
        </w:rPr>
        <w:t>power</w:t>
      </w:r>
      <w:proofErr w:type="spellEnd"/>
      <w:proofErr w:type="gramEnd"/>
      <w:r w:rsidRPr="00383CD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83CDC">
        <w:rPr>
          <w:rFonts w:ascii="Arial" w:hAnsi="Arial" w:cs="Arial"/>
          <w:i/>
          <w:iCs/>
          <w:sz w:val="20"/>
          <w:szCs w:val="20"/>
        </w:rPr>
        <w:t>rails</w:t>
      </w:r>
      <w:proofErr w:type="spellEnd"/>
      <w:r>
        <w:rPr>
          <w:rFonts w:ascii="Arial" w:hAnsi="Arial" w:cs="Arial"/>
          <w:sz w:val="20"/>
          <w:szCs w:val="20"/>
        </w:rPr>
        <w:t xml:space="preserve">). Os </w:t>
      </w:r>
      <w:r w:rsidRPr="00383CDC">
        <w:rPr>
          <w:rFonts w:ascii="Arial" w:hAnsi="Arial" w:cs="Arial"/>
          <w:sz w:val="20"/>
          <w:szCs w:val="20"/>
        </w:rPr>
        <w:t>elementos gráficos representam:</w:t>
      </w: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>-</w:t>
      </w:r>
      <w:r w:rsidRPr="00383CDC">
        <w:rPr>
          <w:rFonts w:ascii="Arial" w:hAnsi="Arial" w:cs="Arial"/>
          <w:sz w:val="20"/>
          <w:szCs w:val="20"/>
        </w:rPr>
        <w:t xml:space="preserve"> I/O do autómato (interruptores, sensores, indicadores, relés, etc.).</w:t>
      </w: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>-</w:t>
      </w:r>
      <w:r w:rsidRPr="00383CDC">
        <w:rPr>
          <w:rFonts w:ascii="Arial" w:hAnsi="Arial" w:cs="Arial"/>
          <w:sz w:val="20"/>
          <w:szCs w:val="20"/>
        </w:rPr>
        <w:t xml:space="preserve"> Blocos funcionais (temporizadores, contadores, etc.).</w:t>
      </w: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>-</w:t>
      </w:r>
      <w:r w:rsidRPr="00383CDC">
        <w:rPr>
          <w:rFonts w:ascii="Arial" w:hAnsi="Arial" w:cs="Arial"/>
          <w:sz w:val="20"/>
          <w:szCs w:val="20"/>
        </w:rPr>
        <w:t xml:space="preserve"> Operações aritméticas e lógicas.</w:t>
      </w: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>-</w:t>
      </w:r>
      <w:r w:rsidRPr="00383CDC">
        <w:rPr>
          <w:rFonts w:ascii="Arial" w:hAnsi="Arial" w:cs="Arial"/>
          <w:sz w:val="20"/>
          <w:szCs w:val="20"/>
        </w:rPr>
        <w:t xml:space="preserve"> Variáveis internas do autómato.</w:t>
      </w:r>
    </w:p>
    <w:p w:rsidR="00383CDC" w:rsidRP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3CDC">
        <w:rPr>
          <w:rFonts w:ascii="Arial" w:hAnsi="Arial" w:cs="Arial"/>
          <w:sz w:val="20"/>
          <w:szCs w:val="20"/>
        </w:rPr>
        <w:t xml:space="preserve">Cada sequência contém no máximo </w:t>
      </w:r>
      <w:proofErr w:type="gramStart"/>
      <w:r w:rsidRPr="00383CDC">
        <w:rPr>
          <w:rFonts w:ascii="Arial" w:hAnsi="Arial" w:cs="Arial"/>
          <w:sz w:val="20"/>
          <w:szCs w:val="20"/>
        </w:rPr>
        <w:t>7</w:t>
      </w:r>
      <w:proofErr w:type="gramEnd"/>
      <w:r w:rsidRPr="00383CDC">
        <w:rPr>
          <w:rFonts w:ascii="Arial" w:hAnsi="Arial" w:cs="Arial"/>
          <w:sz w:val="20"/>
          <w:szCs w:val="20"/>
        </w:rPr>
        <w:t xml:space="preserve"> linhas e 11 colunas</w:t>
      </w:r>
      <w:r>
        <w:rPr>
          <w:rFonts w:ascii="Arial" w:hAnsi="Arial" w:cs="Arial"/>
          <w:sz w:val="20"/>
          <w:szCs w:val="20"/>
        </w:rPr>
        <w:t xml:space="preserve"> que se encontram dividas em na </w:t>
      </w:r>
      <w:r w:rsidRPr="00383CDC">
        <w:rPr>
          <w:rFonts w:ascii="Arial" w:hAnsi="Arial" w:cs="Arial"/>
          <w:sz w:val="20"/>
          <w:szCs w:val="20"/>
        </w:rPr>
        <w:t>zona de teste, onde se encontram as condições necessárias p</w:t>
      </w:r>
      <w:r w:rsidR="001C2CB6">
        <w:rPr>
          <w:rFonts w:ascii="Arial" w:hAnsi="Arial" w:cs="Arial"/>
          <w:sz w:val="20"/>
          <w:szCs w:val="20"/>
        </w:rPr>
        <w:t>ara a execução das a</w:t>
      </w:r>
      <w:r>
        <w:rPr>
          <w:rFonts w:ascii="Arial" w:hAnsi="Arial" w:cs="Arial"/>
          <w:sz w:val="20"/>
          <w:szCs w:val="20"/>
        </w:rPr>
        <w:t>ções, e na zona de a</w:t>
      </w:r>
      <w:r w:rsidR="001C2CB6">
        <w:rPr>
          <w:rFonts w:ascii="Arial" w:hAnsi="Arial" w:cs="Arial"/>
          <w:sz w:val="20"/>
          <w:szCs w:val="20"/>
        </w:rPr>
        <w:t>tuação, onde se encontram as a</w:t>
      </w:r>
      <w:r w:rsidRPr="00383CDC">
        <w:rPr>
          <w:rFonts w:ascii="Arial" w:hAnsi="Arial" w:cs="Arial"/>
          <w:sz w:val="20"/>
          <w:szCs w:val="20"/>
        </w:rPr>
        <w:t>ções que são exe</w:t>
      </w:r>
      <w:r>
        <w:rPr>
          <w:rFonts w:ascii="Arial" w:hAnsi="Arial" w:cs="Arial"/>
          <w:sz w:val="20"/>
          <w:szCs w:val="20"/>
        </w:rPr>
        <w:t xml:space="preserve">cutadas dependendo do </w:t>
      </w:r>
      <w:r w:rsidRPr="00383CDC">
        <w:rPr>
          <w:rFonts w:ascii="Arial" w:hAnsi="Arial" w:cs="Arial"/>
          <w:sz w:val="20"/>
          <w:szCs w:val="20"/>
        </w:rPr>
        <w:t xml:space="preserve">resultado </w:t>
      </w:r>
      <w:r w:rsidRPr="00383CDC">
        <w:rPr>
          <w:rFonts w:ascii="Arial" w:hAnsi="Arial" w:cs="Arial"/>
          <w:sz w:val="20"/>
          <w:szCs w:val="20"/>
        </w:rPr>
        <w:t>da zona de teste.</w:t>
      </w:r>
    </w:p>
    <w:p w:rsidR="00383CDC" w:rsidRDefault="00383CDC" w:rsidP="00383C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F48F7" w:rsidRDefault="002F48F7" w:rsidP="002F48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419475" cy="28670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F7" w:rsidRPr="002F48F7" w:rsidRDefault="002F48F7" w:rsidP="002F48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2F48F7">
        <w:rPr>
          <w:rFonts w:ascii="Arial" w:hAnsi="Arial" w:cs="Arial"/>
          <w:bCs/>
          <w:sz w:val="20"/>
          <w:szCs w:val="20"/>
        </w:rPr>
        <w:t>figura</w:t>
      </w:r>
      <w:proofErr w:type="gramEnd"/>
      <w:r w:rsidRPr="002F4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2.1</w:t>
      </w:r>
      <w:r w:rsidRPr="002F48F7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E</w:t>
      </w:r>
      <w:r w:rsidRPr="002F48F7">
        <w:rPr>
          <w:rFonts w:ascii="Arial" w:hAnsi="Arial" w:cs="Arial"/>
          <w:bCs/>
          <w:sz w:val="20"/>
          <w:szCs w:val="20"/>
        </w:rPr>
        <w:t>strutura de uma sequência</w:t>
      </w:r>
    </w:p>
    <w:p w:rsidR="00383CDC" w:rsidRDefault="00383CDC" w:rsidP="008B49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83CDC" w:rsidRPr="008B49DE" w:rsidRDefault="00383CDC" w:rsidP="008B49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B6C11" w:rsidRDefault="008B49DE" w:rsidP="00696D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B49DE">
        <w:rPr>
          <w:rFonts w:ascii="Arial" w:hAnsi="Arial" w:cs="Arial"/>
          <w:sz w:val="20"/>
          <w:szCs w:val="20"/>
        </w:rPr>
        <w:t>O diagrama de contatos (</w:t>
      </w:r>
      <w:proofErr w:type="spellStart"/>
      <w:r w:rsidRPr="008B49DE">
        <w:rPr>
          <w:rFonts w:ascii="Arial" w:hAnsi="Arial" w:cs="Arial"/>
          <w:sz w:val="20"/>
          <w:szCs w:val="20"/>
        </w:rPr>
        <w:t>Ladder</w:t>
      </w:r>
      <w:proofErr w:type="spellEnd"/>
      <w:r w:rsidRPr="008B49DE">
        <w:rPr>
          <w:rFonts w:ascii="Arial" w:hAnsi="Arial" w:cs="Arial"/>
          <w:sz w:val="20"/>
          <w:szCs w:val="20"/>
        </w:rPr>
        <w:t xml:space="preserve">) consiste em um </w:t>
      </w:r>
      <w:r>
        <w:rPr>
          <w:rFonts w:ascii="Arial" w:hAnsi="Arial" w:cs="Arial"/>
          <w:sz w:val="20"/>
          <w:szCs w:val="20"/>
        </w:rPr>
        <w:t xml:space="preserve">desenho formado por duas linhas </w:t>
      </w:r>
      <w:r w:rsidRPr="008B49DE">
        <w:rPr>
          <w:rFonts w:ascii="Arial" w:hAnsi="Arial" w:cs="Arial"/>
          <w:sz w:val="20"/>
          <w:szCs w:val="20"/>
        </w:rPr>
        <w:t>verticais, que representam os p</w:t>
      </w:r>
      <w:r w:rsidR="00342E2D">
        <w:rPr>
          <w:rFonts w:ascii="Arial" w:hAnsi="Arial" w:cs="Arial"/>
          <w:sz w:val="20"/>
          <w:szCs w:val="20"/>
        </w:rPr>
        <w:t>o</w:t>
      </w:r>
      <w:r w:rsidRPr="008B49DE">
        <w:rPr>
          <w:rFonts w:ascii="Arial" w:hAnsi="Arial" w:cs="Arial"/>
          <w:sz w:val="20"/>
          <w:szCs w:val="20"/>
        </w:rPr>
        <w:t>los positivo e negat</w:t>
      </w:r>
      <w:r>
        <w:rPr>
          <w:rFonts w:ascii="Arial" w:hAnsi="Arial" w:cs="Arial"/>
          <w:sz w:val="20"/>
          <w:szCs w:val="20"/>
        </w:rPr>
        <w:t xml:space="preserve">ivo de uma bateria, ou fonte de </w:t>
      </w:r>
      <w:r w:rsidRPr="008B49DE">
        <w:rPr>
          <w:rFonts w:ascii="Arial" w:hAnsi="Arial" w:cs="Arial"/>
          <w:sz w:val="20"/>
          <w:szCs w:val="20"/>
        </w:rPr>
        <w:t xml:space="preserve">alimentação genérica. Entre as duas linhas verticais são </w:t>
      </w:r>
      <w:proofErr w:type="gramStart"/>
      <w:r w:rsidRPr="008B49DE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>senhados</w:t>
      </w:r>
      <w:proofErr w:type="gramEnd"/>
      <w:r>
        <w:rPr>
          <w:rFonts w:ascii="Arial" w:hAnsi="Arial" w:cs="Arial"/>
          <w:sz w:val="20"/>
          <w:szCs w:val="20"/>
        </w:rPr>
        <w:t xml:space="preserve"> ramais horizontais que </w:t>
      </w:r>
      <w:r w:rsidRPr="008B49DE">
        <w:rPr>
          <w:rFonts w:ascii="Arial" w:hAnsi="Arial" w:cs="Arial"/>
          <w:sz w:val="20"/>
          <w:szCs w:val="20"/>
        </w:rPr>
        <w:t>possuem chaves. Estas podem ser normalmente aberta</w:t>
      </w:r>
      <w:r>
        <w:rPr>
          <w:rFonts w:ascii="Arial" w:hAnsi="Arial" w:cs="Arial"/>
          <w:sz w:val="20"/>
          <w:szCs w:val="20"/>
        </w:rPr>
        <w:t xml:space="preserve">s, ou fechadas e representam os </w:t>
      </w:r>
      <w:r w:rsidRPr="008B49DE">
        <w:rPr>
          <w:rFonts w:ascii="Arial" w:hAnsi="Arial" w:cs="Arial"/>
          <w:sz w:val="20"/>
          <w:szCs w:val="20"/>
        </w:rPr>
        <w:t>estados das entradas do CLP. Dessa forma fica muito fácil passar um diagrama elétrico p</w:t>
      </w:r>
      <w:r>
        <w:rPr>
          <w:rFonts w:ascii="Arial" w:hAnsi="Arial" w:cs="Arial"/>
          <w:sz w:val="20"/>
          <w:szCs w:val="20"/>
        </w:rPr>
        <w:t xml:space="preserve">ara </w:t>
      </w:r>
      <w:r w:rsidRPr="008B49DE">
        <w:rPr>
          <w:rFonts w:ascii="Arial" w:hAnsi="Arial" w:cs="Arial"/>
          <w:sz w:val="20"/>
          <w:szCs w:val="20"/>
        </w:rPr>
        <w:t xml:space="preserve">linguagem </w:t>
      </w:r>
      <w:proofErr w:type="spellStart"/>
      <w:r w:rsidRPr="008B49DE">
        <w:rPr>
          <w:rFonts w:ascii="Arial" w:hAnsi="Arial" w:cs="Arial"/>
          <w:sz w:val="20"/>
          <w:szCs w:val="20"/>
        </w:rPr>
        <w:t>Ladder</w:t>
      </w:r>
      <w:proofErr w:type="spellEnd"/>
      <w:r w:rsidRPr="008B49DE">
        <w:rPr>
          <w:rFonts w:ascii="Arial" w:hAnsi="Arial" w:cs="Arial"/>
          <w:sz w:val="20"/>
          <w:szCs w:val="20"/>
        </w:rPr>
        <w:t>. Basta transformar as colunas em linhas</w:t>
      </w:r>
      <w:r w:rsidR="002F48F7">
        <w:rPr>
          <w:rFonts w:ascii="Arial" w:hAnsi="Arial" w:cs="Arial"/>
          <w:sz w:val="20"/>
          <w:szCs w:val="20"/>
        </w:rPr>
        <w:t>, como se mostra nas figuras 2.2</w:t>
      </w:r>
      <w:r w:rsidR="00696D14">
        <w:rPr>
          <w:rFonts w:ascii="Arial" w:hAnsi="Arial" w:cs="Arial"/>
          <w:sz w:val="20"/>
          <w:szCs w:val="20"/>
        </w:rPr>
        <w:t xml:space="preserve"> </w:t>
      </w:r>
      <w:r w:rsidR="002F48F7">
        <w:rPr>
          <w:rFonts w:ascii="Arial" w:hAnsi="Arial" w:cs="Arial"/>
          <w:sz w:val="20"/>
          <w:szCs w:val="20"/>
        </w:rPr>
        <w:t>e 2.3</w:t>
      </w:r>
      <w:r w:rsidRPr="008B49DE">
        <w:rPr>
          <w:rFonts w:ascii="Arial" w:hAnsi="Arial" w:cs="Arial"/>
          <w:sz w:val="20"/>
          <w:szCs w:val="20"/>
        </w:rPr>
        <w:t>, para o caso de uma simples partida direta.</w:t>
      </w:r>
    </w:p>
    <w:p w:rsidR="006D0850" w:rsidRPr="006D0850" w:rsidRDefault="006D0850" w:rsidP="006D08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D0850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2BD3A278" wp14:editId="710C8E89">
            <wp:extent cx="1514475" cy="1990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50" w:rsidRPr="006D0850" w:rsidRDefault="006D0850" w:rsidP="006D08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D0850">
        <w:rPr>
          <w:rFonts w:ascii="Arial" w:hAnsi="Arial" w:cs="Arial"/>
          <w:sz w:val="20"/>
          <w:szCs w:val="20"/>
        </w:rPr>
        <w:t>Figura 2.1 – Diagrama elétrico de uma partida direta</w:t>
      </w:r>
    </w:p>
    <w:p w:rsidR="006D0850" w:rsidRPr="006D0850" w:rsidRDefault="006D0850" w:rsidP="006D08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D085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51FC6" wp14:editId="6A60A819">
            <wp:extent cx="4829175" cy="11144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50" w:rsidRDefault="006D0850" w:rsidP="006D08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D0850">
        <w:rPr>
          <w:rFonts w:ascii="Arial" w:hAnsi="Arial" w:cs="Arial"/>
          <w:sz w:val="20"/>
          <w:szCs w:val="20"/>
        </w:rPr>
        <w:t>Figura 2.2 – Diagrama elétrico de uma partida direta</w:t>
      </w:r>
    </w:p>
    <w:p w:rsidR="00511350" w:rsidRDefault="00511350" w:rsidP="003C56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663C5" w:rsidRPr="00B663C5" w:rsidRDefault="00B663C5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3C5">
        <w:rPr>
          <w:rFonts w:ascii="Arial" w:hAnsi="Arial" w:cs="Arial"/>
          <w:sz w:val="20"/>
          <w:szCs w:val="20"/>
        </w:rPr>
        <w:t xml:space="preserve">Não se deve </w:t>
      </w:r>
      <w:proofErr w:type="gramStart"/>
      <w:r w:rsidRPr="00B663C5">
        <w:rPr>
          <w:rFonts w:ascii="Arial" w:hAnsi="Arial" w:cs="Arial"/>
          <w:sz w:val="20"/>
          <w:szCs w:val="20"/>
        </w:rPr>
        <w:t>esquecer de</w:t>
      </w:r>
      <w:proofErr w:type="gramEnd"/>
      <w:r w:rsidRPr="00B663C5">
        <w:rPr>
          <w:rFonts w:ascii="Arial" w:hAnsi="Arial" w:cs="Arial"/>
          <w:sz w:val="20"/>
          <w:szCs w:val="20"/>
        </w:rPr>
        <w:t xml:space="preserve"> ligar as botoeiras e </w:t>
      </w:r>
      <w:proofErr w:type="spellStart"/>
      <w:r w:rsidRPr="00B663C5">
        <w:rPr>
          <w:rFonts w:ascii="Arial" w:hAnsi="Arial" w:cs="Arial"/>
          <w:sz w:val="20"/>
          <w:szCs w:val="20"/>
        </w:rPr>
        <w:t>contatores</w:t>
      </w:r>
      <w:proofErr w:type="spellEnd"/>
      <w:r w:rsidRPr="00B663C5">
        <w:rPr>
          <w:rFonts w:ascii="Arial" w:hAnsi="Arial" w:cs="Arial"/>
          <w:sz w:val="20"/>
          <w:szCs w:val="20"/>
        </w:rPr>
        <w:t>, que são os elementos de</w:t>
      </w:r>
      <w:r>
        <w:rPr>
          <w:rFonts w:ascii="Arial" w:hAnsi="Arial" w:cs="Arial"/>
          <w:sz w:val="20"/>
          <w:szCs w:val="20"/>
        </w:rPr>
        <w:t xml:space="preserve"> </w:t>
      </w:r>
      <w:r w:rsidRPr="00B663C5">
        <w:rPr>
          <w:rFonts w:ascii="Arial" w:hAnsi="Arial" w:cs="Arial"/>
          <w:sz w:val="20"/>
          <w:szCs w:val="20"/>
        </w:rPr>
        <w:t>comando, externamente ao CLP. Para o caso deste co</w:t>
      </w:r>
      <w:r>
        <w:rPr>
          <w:rFonts w:ascii="Arial" w:hAnsi="Arial" w:cs="Arial"/>
          <w:sz w:val="20"/>
          <w:szCs w:val="20"/>
        </w:rPr>
        <w:t xml:space="preserve">mando as ligações elétricas são </w:t>
      </w:r>
      <w:r w:rsidRPr="00B663C5">
        <w:rPr>
          <w:rFonts w:ascii="Arial" w:hAnsi="Arial" w:cs="Arial"/>
          <w:sz w:val="20"/>
          <w:szCs w:val="20"/>
        </w:rPr>
        <w:t>mostradas na figura 2.3. É importante observar que o re</w:t>
      </w:r>
      <w:r>
        <w:rPr>
          <w:rFonts w:ascii="Arial" w:hAnsi="Arial" w:cs="Arial"/>
          <w:sz w:val="20"/>
          <w:szCs w:val="20"/>
        </w:rPr>
        <w:t xml:space="preserve">lé foi colocado para permitir a </w:t>
      </w:r>
      <w:r w:rsidRPr="00B663C5">
        <w:rPr>
          <w:rFonts w:ascii="Arial" w:hAnsi="Arial" w:cs="Arial"/>
          <w:sz w:val="20"/>
          <w:szCs w:val="20"/>
        </w:rPr>
        <w:t>existência de dois circuitos diferentes, o de comando comp</w:t>
      </w:r>
      <w:r>
        <w:rPr>
          <w:rFonts w:ascii="Arial" w:hAnsi="Arial" w:cs="Arial"/>
          <w:sz w:val="20"/>
          <w:szCs w:val="20"/>
        </w:rPr>
        <w:t xml:space="preserve">osto por uma tensão contínua de 24 V, e o circuito de </w:t>
      </w:r>
      <w:r w:rsidRPr="00B663C5">
        <w:rPr>
          <w:rFonts w:ascii="Arial" w:hAnsi="Arial" w:cs="Arial"/>
          <w:sz w:val="20"/>
          <w:szCs w:val="20"/>
        </w:rPr>
        <w:t>potência, composto por uma tensão alternada de 220 V.</w:t>
      </w:r>
    </w:p>
    <w:p w:rsidR="00B663C5" w:rsidRPr="00B663C5" w:rsidRDefault="00B663C5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3C5">
        <w:rPr>
          <w:rFonts w:ascii="Arial" w:hAnsi="Arial" w:cs="Arial"/>
          <w:sz w:val="20"/>
          <w:szCs w:val="20"/>
        </w:rPr>
        <w:t>Ainda no CLP a letra “</w:t>
      </w:r>
      <w:r w:rsidRPr="00B663C5">
        <w:rPr>
          <w:rFonts w:ascii="Arial" w:hAnsi="Arial" w:cs="Arial"/>
          <w:b/>
          <w:bCs/>
          <w:sz w:val="20"/>
          <w:szCs w:val="20"/>
        </w:rPr>
        <w:t>I</w:t>
      </w:r>
      <w:r w:rsidRPr="00B663C5">
        <w:rPr>
          <w:rFonts w:ascii="Arial" w:hAnsi="Arial" w:cs="Arial"/>
          <w:sz w:val="20"/>
          <w:szCs w:val="20"/>
        </w:rPr>
        <w:t>” significa entrada (Input) e a letra ”</w:t>
      </w:r>
      <w:r w:rsidRPr="00B663C5">
        <w:rPr>
          <w:rFonts w:ascii="Arial" w:hAnsi="Arial" w:cs="Arial"/>
          <w:b/>
          <w:bCs/>
          <w:sz w:val="20"/>
          <w:szCs w:val="20"/>
        </w:rPr>
        <w:t>O</w:t>
      </w:r>
      <w:r w:rsidRPr="00B663C5">
        <w:rPr>
          <w:rFonts w:ascii="Arial" w:hAnsi="Arial" w:cs="Arial"/>
          <w:sz w:val="20"/>
          <w:szCs w:val="20"/>
        </w:rPr>
        <w:t>” significa saída (Output).</w:t>
      </w:r>
    </w:p>
    <w:p w:rsidR="00B663C5" w:rsidRPr="00B663C5" w:rsidRDefault="00B663C5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3C5">
        <w:rPr>
          <w:rFonts w:ascii="Arial" w:hAnsi="Arial" w:cs="Arial"/>
          <w:sz w:val="20"/>
          <w:szCs w:val="20"/>
        </w:rPr>
        <w:t xml:space="preserve">Deve-se </w:t>
      </w:r>
      <w:proofErr w:type="gramStart"/>
      <w:r w:rsidRPr="00B663C5">
        <w:rPr>
          <w:rFonts w:ascii="Arial" w:hAnsi="Arial" w:cs="Arial"/>
          <w:sz w:val="20"/>
          <w:szCs w:val="20"/>
        </w:rPr>
        <w:t>lembrar</w:t>
      </w:r>
      <w:proofErr w:type="gramEnd"/>
      <w:r w:rsidRPr="00B663C5">
        <w:rPr>
          <w:rFonts w:ascii="Arial" w:hAnsi="Arial" w:cs="Arial"/>
          <w:sz w:val="20"/>
          <w:szCs w:val="20"/>
        </w:rPr>
        <w:t xml:space="preserve"> sempre que em painéis elétricos </w:t>
      </w:r>
      <w:r>
        <w:rPr>
          <w:rFonts w:ascii="Arial" w:hAnsi="Arial" w:cs="Arial"/>
          <w:sz w:val="20"/>
          <w:szCs w:val="20"/>
        </w:rPr>
        <w:t xml:space="preserve">o CLP está inserido na parte de </w:t>
      </w:r>
      <w:r w:rsidRPr="00B663C5">
        <w:rPr>
          <w:rFonts w:ascii="Arial" w:hAnsi="Arial" w:cs="Arial"/>
          <w:sz w:val="20"/>
          <w:szCs w:val="20"/>
        </w:rPr>
        <w:t>comando do mesmo.</w:t>
      </w:r>
    </w:p>
    <w:p w:rsidR="00B663C5" w:rsidRPr="00B663C5" w:rsidRDefault="00B663C5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3C5">
        <w:rPr>
          <w:rFonts w:ascii="Arial" w:hAnsi="Arial" w:cs="Arial"/>
          <w:sz w:val="20"/>
          <w:szCs w:val="20"/>
        </w:rPr>
        <w:t xml:space="preserve">Deve-se </w:t>
      </w:r>
      <w:proofErr w:type="gramStart"/>
      <w:r w:rsidRPr="00B663C5">
        <w:rPr>
          <w:rFonts w:ascii="Arial" w:hAnsi="Arial" w:cs="Arial"/>
          <w:sz w:val="20"/>
          <w:szCs w:val="20"/>
        </w:rPr>
        <w:t>lembrar</w:t>
      </w:r>
      <w:proofErr w:type="gramEnd"/>
      <w:r w:rsidRPr="00B663C5">
        <w:rPr>
          <w:rFonts w:ascii="Arial" w:hAnsi="Arial" w:cs="Arial"/>
          <w:sz w:val="20"/>
          <w:szCs w:val="20"/>
        </w:rPr>
        <w:t xml:space="preserve"> sempre que em painéis elétricos </w:t>
      </w:r>
      <w:r>
        <w:rPr>
          <w:rFonts w:ascii="Arial" w:hAnsi="Arial" w:cs="Arial"/>
          <w:sz w:val="20"/>
          <w:szCs w:val="20"/>
        </w:rPr>
        <w:t xml:space="preserve">o CLP está inserido na parte de </w:t>
      </w:r>
      <w:r w:rsidRPr="00B663C5">
        <w:rPr>
          <w:rFonts w:ascii="Arial" w:hAnsi="Arial" w:cs="Arial"/>
          <w:sz w:val="20"/>
          <w:szCs w:val="20"/>
        </w:rPr>
        <w:t>comando do mesmo.</w:t>
      </w:r>
    </w:p>
    <w:p w:rsidR="00B663C5" w:rsidRDefault="00B663C5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85313" w:rsidRPr="00C85313" w:rsidRDefault="00C85313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5313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0D8E0413" wp14:editId="1C3F022E">
            <wp:extent cx="5400040" cy="52418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13" w:rsidRDefault="00C85313" w:rsidP="00C853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85313">
        <w:rPr>
          <w:rFonts w:ascii="Arial" w:hAnsi="Arial" w:cs="Arial"/>
          <w:sz w:val="20"/>
          <w:szCs w:val="20"/>
        </w:rPr>
        <w:t xml:space="preserve">Figura 2.3 – Exemplo de ligação para acionamento de um </w:t>
      </w:r>
      <w:proofErr w:type="spellStart"/>
      <w:r w:rsidRPr="00C85313">
        <w:rPr>
          <w:rFonts w:ascii="Arial" w:hAnsi="Arial" w:cs="Arial"/>
          <w:sz w:val="20"/>
          <w:szCs w:val="20"/>
        </w:rPr>
        <w:t>contator</w:t>
      </w:r>
      <w:proofErr w:type="spellEnd"/>
      <w:r w:rsidRPr="00C85313">
        <w:rPr>
          <w:rFonts w:ascii="Arial" w:hAnsi="Arial" w:cs="Arial"/>
          <w:sz w:val="20"/>
          <w:szCs w:val="20"/>
        </w:rPr>
        <w:t>, como no caso do</w:t>
      </w:r>
      <w:r w:rsidRPr="00C85313">
        <w:rPr>
          <w:rFonts w:ascii="Arial" w:hAnsi="Arial" w:cs="Arial"/>
          <w:sz w:val="20"/>
          <w:szCs w:val="20"/>
        </w:rPr>
        <w:t xml:space="preserve"> </w:t>
      </w:r>
      <w:r w:rsidRPr="00C85313">
        <w:rPr>
          <w:rFonts w:ascii="Arial" w:hAnsi="Arial" w:cs="Arial"/>
          <w:sz w:val="20"/>
          <w:szCs w:val="20"/>
        </w:rPr>
        <w:t xml:space="preserve">comando direto de um motor de indução </w:t>
      </w:r>
      <w:proofErr w:type="gramStart"/>
      <w:r w:rsidRPr="00C85313">
        <w:rPr>
          <w:rFonts w:ascii="Arial" w:hAnsi="Arial" w:cs="Arial"/>
          <w:sz w:val="20"/>
          <w:szCs w:val="20"/>
        </w:rPr>
        <w:t>trifásico</w:t>
      </w:r>
      <w:proofErr w:type="gramEnd"/>
    </w:p>
    <w:p w:rsidR="00CD7C9D" w:rsidRDefault="00CD7C9D" w:rsidP="00C853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D7C9D" w:rsidRDefault="00CD7C9D" w:rsidP="00CD7C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D7C9D">
        <w:rPr>
          <w:rFonts w:ascii="Arial" w:hAnsi="Arial" w:cs="Arial"/>
          <w:sz w:val="20"/>
          <w:szCs w:val="20"/>
        </w:rPr>
        <w:t xml:space="preserve">O mesmo procedimento de conversão pode ser feito com </w:t>
      </w:r>
      <w:r w:rsidRPr="00CD7C9D">
        <w:rPr>
          <w:rFonts w:ascii="Arial" w:hAnsi="Arial" w:cs="Arial"/>
          <w:sz w:val="20"/>
          <w:szCs w:val="20"/>
        </w:rPr>
        <w:t xml:space="preserve">para uma partida de motores com </w:t>
      </w:r>
      <w:r w:rsidRPr="00CD7C9D">
        <w:rPr>
          <w:rFonts w:ascii="Arial" w:hAnsi="Arial" w:cs="Arial"/>
          <w:sz w:val="20"/>
          <w:szCs w:val="20"/>
        </w:rPr>
        <w:t>reversão, como mostram as figuras 2.4 e 2.5 a seguir.</w:t>
      </w:r>
    </w:p>
    <w:p w:rsidR="00CD7C9D" w:rsidRPr="00CD7C9D" w:rsidRDefault="00CD7C9D" w:rsidP="00CD7C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D7C9D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75D59C5E" wp14:editId="1EDCBB03">
            <wp:extent cx="2495550" cy="33931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C9D" w:rsidRPr="00CD7C9D" w:rsidRDefault="00CD7C9D" w:rsidP="00CD7C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D7C9D">
        <w:rPr>
          <w:rFonts w:ascii="Arial" w:hAnsi="Arial" w:cs="Arial"/>
          <w:sz w:val="20"/>
          <w:szCs w:val="20"/>
        </w:rPr>
        <w:t>Figura 2.4 – Diagrama de comando para uma partida com reversão</w:t>
      </w:r>
    </w:p>
    <w:p w:rsidR="00CD7C9D" w:rsidRPr="00CD7C9D" w:rsidRDefault="00CD7C9D" w:rsidP="00CD7C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D7C9D" w:rsidRPr="00CD7C9D" w:rsidRDefault="00CD7C9D" w:rsidP="00CD7C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D7C9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4FF151E" wp14:editId="18D9EE20">
            <wp:extent cx="4914900" cy="23907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C9D" w:rsidRPr="00CD7C9D" w:rsidRDefault="00CD7C9D" w:rsidP="00CD7C9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D7C9D">
        <w:rPr>
          <w:rFonts w:ascii="Arial" w:hAnsi="Arial" w:cs="Arial"/>
          <w:sz w:val="20"/>
          <w:szCs w:val="20"/>
        </w:rPr>
        <w:t xml:space="preserve">Figura 2.5 – Programa em </w:t>
      </w:r>
      <w:proofErr w:type="spellStart"/>
      <w:r w:rsidRPr="00CD7C9D">
        <w:rPr>
          <w:rFonts w:ascii="Arial" w:hAnsi="Arial" w:cs="Arial"/>
          <w:sz w:val="20"/>
          <w:szCs w:val="20"/>
        </w:rPr>
        <w:t>Ladder</w:t>
      </w:r>
      <w:proofErr w:type="spellEnd"/>
      <w:r w:rsidRPr="00CD7C9D">
        <w:rPr>
          <w:rFonts w:ascii="Arial" w:hAnsi="Arial" w:cs="Arial"/>
          <w:sz w:val="20"/>
          <w:szCs w:val="20"/>
        </w:rPr>
        <w:t xml:space="preserve"> para uma partida com reversão</w:t>
      </w:r>
    </w:p>
    <w:p w:rsidR="00C85313" w:rsidRPr="00B663C5" w:rsidRDefault="00C85313" w:rsidP="00C853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11350" w:rsidRPr="00B663C5" w:rsidRDefault="00511350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B663C5">
        <w:rPr>
          <w:rFonts w:ascii="Arial" w:hAnsi="Arial" w:cs="Arial"/>
          <w:sz w:val="20"/>
          <w:szCs w:val="20"/>
        </w:rPr>
        <w:t>Na figuras 2.4</w:t>
      </w:r>
      <w:proofErr w:type="gramEnd"/>
      <w:r w:rsidRPr="00B663C5">
        <w:rPr>
          <w:rFonts w:ascii="Arial" w:hAnsi="Arial" w:cs="Arial"/>
          <w:sz w:val="20"/>
          <w:szCs w:val="20"/>
        </w:rPr>
        <w:t xml:space="preserve"> e 2.5 podem-se observar os elemen</w:t>
      </w:r>
      <w:r w:rsidR="003C5674" w:rsidRPr="00B663C5">
        <w:rPr>
          <w:rFonts w:ascii="Arial" w:hAnsi="Arial" w:cs="Arial"/>
          <w:sz w:val="20"/>
          <w:szCs w:val="20"/>
        </w:rPr>
        <w:t xml:space="preserve">tos básicos de comando, que são </w:t>
      </w:r>
      <w:r w:rsidRPr="00B663C5">
        <w:rPr>
          <w:rFonts w:ascii="Arial" w:hAnsi="Arial" w:cs="Arial"/>
          <w:sz w:val="20"/>
          <w:szCs w:val="20"/>
        </w:rPr>
        <w:t>os selos dados pelos contatos abertos de O1 e O2, e t</w:t>
      </w:r>
      <w:r w:rsidR="003C5674" w:rsidRPr="00B663C5">
        <w:rPr>
          <w:rFonts w:ascii="Arial" w:hAnsi="Arial" w:cs="Arial"/>
          <w:sz w:val="20"/>
          <w:szCs w:val="20"/>
        </w:rPr>
        <w:t xml:space="preserve">ambém os </w:t>
      </w:r>
      <w:proofErr w:type="spellStart"/>
      <w:r w:rsidR="003C5674" w:rsidRPr="00B663C5">
        <w:rPr>
          <w:rFonts w:ascii="Arial" w:hAnsi="Arial" w:cs="Arial"/>
          <w:sz w:val="20"/>
          <w:szCs w:val="20"/>
        </w:rPr>
        <w:t>intertravamentos</w:t>
      </w:r>
      <w:proofErr w:type="spellEnd"/>
      <w:r w:rsidR="003C5674" w:rsidRPr="00B663C5">
        <w:rPr>
          <w:rFonts w:ascii="Arial" w:hAnsi="Arial" w:cs="Arial"/>
          <w:sz w:val="20"/>
          <w:szCs w:val="20"/>
        </w:rPr>
        <w:t xml:space="preserve"> dados </w:t>
      </w:r>
      <w:r w:rsidRPr="00B663C5">
        <w:rPr>
          <w:rFonts w:ascii="Arial" w:hAnsi="Arial" w:cs="Arial"/>
          <w:sz w:val="20"/>
          <w:szCs w:val="20"/>
        </w:rPr>
        <w:t>pelos contatos fechados de O1 e O2.</w:t>
      </w:r>
    </w:p>
    <w:p w:rsidR="00511350" w:rsidRPr="00B663C5" w:rsidRDefault="00511350" w:rsidP="00B66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3C5">
        <w:rPr>
          <w:rFonts w:ascii="Arial" w:hAnsi="Arial" w:cs="Arial"/>
          <w:sz w:val="20"/>
          <w:szCs w:val="20"/>
        </w:rPr>
        <w:t xml:space="preserve">Observando os dois exemplos dados, </w:t>
      </w:r>
      <w:proofErr w:type="gramStart"/>
      <w:r w:rsidRPr="00B663C5">
        <w:rPr>
          <w:rFonts w:ascii="Arial" w:hAnsi="Arial" w:cs="Arial"/>
          <w:sz w:val="20"/>
          <w:szCs w:val="20"/>
        </w:rPr>
        <w:t>pode-se</w:t>
      </w:r>
      <w:proofErr w:type="gramEnd"/>
      <w:r w:rsidRPr="00B663C5">
        <w:rPr>
          <w:rFonts w:ascii="Arial" w:hAnsi="Arial" w:cs="Arial"/>
          <w:sz w:val="20"/>
          <w:szCs w:val="20"/>
        </w:rPr>
        <w:t xml:space="preserve"> defini</w:t>
      </w:r>
      <w:r w:rsidR="003C5674" w:rsidRPr="00B663C5">
        <w:rPr>
          <w:rFonts w:ascii="Arial" w:hAnsi="Arial" w:cs="Arial"/>
          <w:sz w:val="20"/>
          <w:szCs w:val="20"/>
        </w:rPr>
        <w:t xml:space="preserve">r agora os elementos essenciais </w:t>
      </w:r>
      <w:r w:rsidRPr="00B663C5">
        <w:rPr>
          <w:rFonts w:ascii="Arial" w:hAnsi="Arial" w:cs="Arial"/>
          <w:sz w:val="20"/>
          <w:szCs w:val="20"/>
        </w:rPr>
        <w:t xml:space="preserve">em uma programação </w:t>
      </w:r>
      <w:proofErr w:type="spellStart"/>
      <w:r w:rsidRPr="00B663C5">
        <w:rPr>
          <w:rFonts w:ascii="Arial" w:hAnsi="Arial" w:cs="Arial"/>
          <w:sz w:val="20"/>
          <w:szCs w:val="20"/>
        </w:rPr>
        <w:t>Ladder</w:t>
      </w:r>
      <w:proofErr w:type="spellEnd"/>
      <w:r w:rsidRPr="00B663C5">
        <w:rPr>
          <w:rFonts w:ascii="Arial" w:hAnsi="Arial" w:cs="Arial"/>
          <w:sz w:val="20"/>
          <w:szCs w:val="20"/>
        </w:rPr>
        <w:t>:</w:t>
      </w:r>
      <w:bookmarkStart w:id="12" w:name="_GoBack"/>
      <w:bookmarkEnd w:id="12"/>
    </w:p>
    <w:p w:rsidR="00511350" w:rsidRPr="00D2769E" w:rsidRDefault="005E6414" w:rsidP="00D276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2769E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72B44930" wp14:editId="0968B359">
            <wp:extent cx="4010025" cy="5173884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1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14" w:rsidRDefault="005E6414" w:rsidP="00D276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D2769E">
        <w:rPr>
          <w:rFonts w:ascii="Arial" w:hAnsi="Arial" w:cs="Arial"/>
          <w:bCs/>
          <w:sz w:val="20"/>
          <w:szCs w:val="20"/>
        </w:rPr>
        <w:t xml:space="preserve">Tabela 2.1 – Elementos Básicos em </w:t>
      </w:r>
      <w:proofErr w:type="spellStart"/>
      <w:r w:rsidRPr="00D2769E">
        <w:rPr>
          <w:rFonts w:ascii="Arial" w:hAnsi="Arial" w:cs="Arial"/>
          <w:bCs/>
          <w:sz w:val="20"/>
          <w:szCs w:val="20"/>
        </w:rPr>
        <w:t>Ladder</w:t>
      </w:r>
      <w:proofErr w:type="spellEnd"/>
    </w:p>
    <w:p w:rsidR="005E6414" w:rsidRDefault="005E6414" w:rsidP="005E64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845E0" w:rsidRDefault="00A845E0" w:rsidP="005E64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771900" cy="519013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E0" w:rsidRPr="006D0850" w:rsidRDefault="00A845E0" w:rsidP="005E64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2769E">
        <w:rPr>
          <w:rFonts w:ascii="Arial" w:hAnsi="Arial" w:cs="Arial"/>
          <w:bCs/>
          <w:sz w:val="20"/>
          <w:szCs w:val="20"/>
        </w:rPr>
        <w:t>Tabela 2.</w:t>
      </w:r>
      <w:r>
        <w:rPr>
          <w:rFonts w:ascii="Arial" w:hAnsi="Arial" w:cs="Arial"/>
          <w:bCs/>
          <w:sz w:val="20"/>
          <w:szCs w:val="20"/>
        </w:rPr>
        <w:t>2</w:t>
      </w:r>
      <w:r w:rsidRPr="00D2769E">
        <w:rPr>
          <w:rFonts w:ascii="Arial" w:hAnsi="Arial" w:cs="Arial"/>
          <w:bCs/>
          <w:sz w:val="20"/>
          <w:szCs w:val="20"/>
        </w:rPr>
        <w:t xml:space="preserve"> – Elementos Básicos em </w:t>
      </w:r>
      <w:proofErr w:type="spellStart"/>
      <w:r w:rsidRPr="00D2769E">
        <w:rPr>
          <w:rFonts w:ascii="Arial" w:hAnsi="Arial" w:cs="Arial"/>
          <w:bCs/>
          <w:sz w:val="20"/>
          <w:szCs w:val="20"/>
        </w:rPr>
        <w:t>Ladder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(continuação)</w:t>
      </w:r>
    </w:p>
    <w:sectPr w:rsidR="00A845E0" w:rsidRPr="006D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A0A"/>
    <w:multiLevelType w:val="multilevel"/>
    <w:tmpl w:val="7D6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B0EC9"/>
    <w:multiLevelType w:val="multilevel"/>
    <w:tmpl w:val="A9B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623476"/>
    <w:multiLevelType w:val="multilevel"/>
    <w:tmpl w:val="AC6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3E3939"/>
    <w:multiLevelType w:val="multilevel"/>
    <w:tmpl w:val="EC6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D56D5F"/>
    <w:multiLevelType w:val="multilevel"/>
    <w:tmpl w:val="2C3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6F2ABA"/>
    <w:multiLevelType w:val="multilevel"/>
    <w:tmpl w:val="B40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AD"/>
    <w:rsid w:val="0000081B"/>
    <w:rsid w:val="000109A5"/>
    <w:rsid w:val="00090945"/>
    <w:rsid w:val="00116A28"/>
    <w:rsid w:val="00163CBA"/>
    <w:rsid w:val="001B002C"/>
    <w:rsid w:val="001C2CB6"/>
    <w:rsid w:val="001C5E8F"/>
    <w:rsid w:val="001E49B8"/>
    <w:rsid w:val="001E582D"/>
    <w:rsid w:val="002F48F7"/>
    <w:rsid w:val="003124E5"/>
    <w:rsid w:val="00322E5C"/>
    <w:rsid w:val="00342E2D"/>
    <w:rsid w:val="00383CDC"/>
    <w:rsid w:val="00390883"/>
    <w:rsid w:val="00390EF2"/>
    <w:rsid w:val="003C5674"/>
    <w:rsid w:val="00511350"/>
    <w:rsid w:val="00512A00"/>
    <w:rsid w:val="005A58E7"/>
    <w:rsid w:val="005D566C"/>
    <w:rsid w:val="005E6414"/>
    <w:rsid w:val="00696D14"/>
    <w:rsid w:val="006D0850"/>
    <w:rsid w:val="00771C95"/>
    <w:rsid w:val="007B6C11"/>
    <w:rsid w:val="008B49DE"/>
    <w:rsid w:val="009039C4"/>
    <w:rsid w:val="009559AD"/>
    <w:rsid w:val="009F3F64"/>
    <w:rsid w:val="00A845E0"/>
    <w:rsid w:val="00B12016"/>
    <w:rsid w:val="00B663C5"/>
    <w:rsid w:val="00C85313"/>
    <w:rsid w:val="00CD2E60"/>
    <w:rsid w:val="00CD7C9D"/>
    <w:rsid w:val="00D11020"/>
    <w:rsid w:val="00D2769E"/>
    <w:rsid w:val="00D34D10"/>
    <w:rsid w:val="00D8530F"/>
    <w:rsid w:val="00DC400E"/>
    <w:rsid w:val="00E155FC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4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E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0EF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0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0EF2"/>
    <w:pPr>
      <w:keepNext w:val="0"/>
      <w:keepLines w:val="0"/>
      <w:contextualSpacing/>
      <w:outlineLvl w:val="9"/>
    </w:pPr>
    <w:rPr>
      <w:b w:val="0"/>
      <w:bCs w:val="0"/>
      <w:smallCaps/>
      <w:color w:val="auto"/>
      <w:spacing w:val="5"/>
      <w:sz w:val="36"/>
      <w:szCs w:val="36"/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90EF2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90EF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90EF2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390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08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B49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4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E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0EF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0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0EF2"/>
    <w:pPr>
      <w:keepNext w:val="0"/>
      <w:keepLines w:val="0"/>
      <w:contextualSpacing/>
      <w:outlineLvl w:val="9"/>
    </w:pPr>
    <w:rPr>
      <w:b w:val="0"/>
      <w:bCs w:val="0"/>
      <w:smallCaps/>
      <w:color w:val="auto"/>
      <w:spacing w:val="5"/>
      <w:sz w:val="36"/>
      <w:szCs w:val="36"/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90EF2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90EF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90EF2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390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08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B49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EPR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Judahh/RTPhone/blob/master/Images/Unifor.png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Sistemas_Supervis%C3%B3rios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2292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ALUNO I7</cp:lastModifiedBy>
  <cp:revision>56</cp:revision>
  <dcterms:created xsi:type="dcterms:W3CDTF">2013-11-27T22:31:00Z</dcterms:created>
  <dcterms:modified xsi:type="dcterms:W3CDTF">2013-11-27T23:37:00Z</dcterms:modified>
</cp:coreProperties>
</file>