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E3E7F" w:rsidRPr="00A67830" w:rsidRDefault="003E3E7F" w:rsidP="003E3E7F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3E3E7F" w:rsidRPr="00E26C9F" w:rsidRDefault="003E3E7F" w:rsidP="003E3E7F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5157EA">
        <w:rPr>
          <w:rFonts w:ascii="Times New Roman" w:hAnsi="Times New Roman"/>
          <w:sz w:val="40"/>
          <w:szCs w:val="40"/>
          <w:lang w:val="es-CO"/>
        </w:rPr>
        <w:t xml:space="preserve"> PCN7</w:t>
      </w:r>
    </w:p>
    <w:p w:rsidR="003E3E7F" w:rsidRPr="00E26C9F" w:rsidRDefault="003E3E7F" w:rsidP="003E3E7F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3E3E7F" w:rsidRPr="005B642B" w:rsidRDefault="003E3E7F" w:rsidP="003E3E7F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3E3E7F" w:rsidRPr="00532F3E" w:rsidRDefault="003E3E7F" w:rsidP="003E3E7F">
      <w:pPr>
        <w:rPr>
          <w:sz w:val="22"/>
          <w:szCs w:val="22"/>
        </w:rPr>
      </w:pPr>
    </w:p>
    <w:p w:rsidR="003E3E7F" w:rsidRPr="00532F3E" w:rsidRDefault="003E3E7F" w:rsidP="003E3E7F">
      <w:pPr>
        <w:rPr>
          <w:sz w:val="22"/>
          <w:szCs w:val="22"/>
        </w:rPr>
      </w:pPr>
    </w:p>
    <w:p w:rsidR="003E3E7F" w:rsidRPr="00532F3E" w:rsidRDefault="003E3E7F" w:rsidP="003E3E7F">
      <w:pPr>
        <w:pStyle w:val="Textoindependiente"/>
        <w:rPr>
          <w:sz w:val="22"/>
          <w:szCs w:val="22"/>
        </w:rPr>
      </w:pPr>
    </w:p>
    <w:p w:rsidR="003E3E7F" w:rsidRPr="00532F3E" w:rsidRDefault="003E3E7F" w:rsidP="003E3E7F">
      <w:pPr>
        <w:pStyle w:val="Textoindependiente"/>
        <w:rPr>
          <w:sz w:val="22"/>
          <w:szCs w:val="22"/>
        </w:rPr>
      </w:pPr>
    </w:p>
    <w:p w:rsidR="003E3E7F" w:rsidRPr="00532F3E" w:rsidRDefault="003E3E7F" w:rsidP="003E3E7F">
      <w:pPr>
        <w:rPr>
          <w:sz w:val="22"/>
          <w:szCs w:val="22"/>
        </w:rPr>
        <w:sectPr w:rsidR="003E3E7F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E3E7F" w:rsidRPr="00532F3E" w:rsidTr="00066088"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3E3E7F" w:rsidRPr="00532F3E" w:rsidRDefault="003E3E7F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3E3E7F" w:rsidRPr="00532F3E" w:rsidRDefault="003E3E7F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3E3E7F" w:rsidRPr="00532F3E" w:rsidTr="00066088"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3E3E7F" w:rsidRPr="00E26C9F" w:rsidRDefault="003E3E7F" w:rsidP="00066088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3E3E7F" w:rsidRPr="00532F3E" w:rsidTr="00066088"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 w:rsidR="00F124CA"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 w:rsidR="00F124CA">
              <w:rPr>
                <w:sz w:val="22"/>
                <w:szCs w:val="22"/>
                <w:lang w:val="es-CO"/>
              </w:rPr>
              <w:t>Casos</w:t>
            </w:r>
            <w:r>
              <w:rPr>
                <w:sz w:val="22"/>
                <w:szCs w:val="22"/>
                <w:lang w:val="es-CO"/>
              </w:rPr>
              <w:t>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3E3E7F" w:rsidRPr="00532F3E" w:rsidTr="00066088"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3E3E7F" w:rsidRPr="00532F3E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3E3E7F" w:rsidRPr="00532F3E" w:rsidTr="00066088">
        <w:tc>
          <w:tcPr>
            <w:tcW w:w="2304" w:type="dxa"/>
          </w:tcPr>
          <w:p w:rsidR="003E3E7F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3E3E7F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3E3E7F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3E3E7F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3E3E7F" w:rsidRDefault="003E3E7F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3E3E7F" w:rsidRPr="00532F3E" w:rsidRDefault="003E3E7F" w:rsidP="003E3E7F">
      <w:pPr>
        <w:rPr>
          <w:sz w:val="22"/>
          <w:szCs w:val="22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3E3E7F" w:rsidRPr="00532F3E" w:rsidRDefault="003E3E7F" w:rsidP="003E3E7F">
      <w:pPr>
        <w:rPr>
          <w:sz w:val="22"/>
          <w:szCs w:val="22"/>
        </w:rPr>
      </w:pPr>
    </w:p>
    <w:p w:rsidR="003E3E7F" w:rsidRDefault="003E3E7F" w:rsidP="003E3E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3E3E7F" w:rsidRPr="00EF2770">
          <w:rPr>
            <w:rStyle w:val="Hipervnculo"/>
            <w:noProof/>
            <w:lang w:val="es-CO"/>
          </w:rPr>
          <w:t>1.1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  <w:lang w:val="es-CO"/>
          </w:rPr>
          <w:t>Propósito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_Toc398102871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4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3E3E7F" w:rsidRPr="00EF2770">
          <w:rPr>
            <w:rStyle w:val="Hipervnculo"/>
            <w:noProof/>
          </w:rPr>
          <w:t>2.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157EA">
          <w:rPr>
            <w:rStyle w:val="Hipervnculo"/>
            <w:noProof/>
          </w:rPr>
          <w:t>Caso de Uso PCN07: Consultar Postulaciones a Convocatoria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_Toc398102872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5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3E3E7F" w:rsidRPr="00EF2770">
          <w:rPr>
            <w:rStyle w:val="Hipervnculo"/>
            <w:noProof/>
            <w:lang w:val="es-CO"/>
          </w:rPr>
          <w:t>2.1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  <w:lang w:val="es-CO"/>
          </w:rPr>
          <w:t>Descripción Breve: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_Toc398102873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5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3E3E7F" w:rsidRPr="00EF2770">
          <w:rPr>
            <w:rStyle w:val="Hipervnculo"/>
            <w:noProof/>
            <w:lang w:val="es-CO"/>
          </w:rPr>
          <w:t>2.2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  <w:lang w:val="es-CO"/>
          </w:rPr>
          <w:t>Flujo Básico de Eventos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_Toc398102874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5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3E3E7F" w:rsidRPr="00EF2770">
          <w:rPr>
            <w:rStyle w:val="Hipervnculo"/>
            <w:noProof/>
          </w:rPr>
          <w:t>2.3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  <w:lang w:val="es-CO"/>
          </w:rPr>
          <w:t>Flujos Alternativos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_Toc398102891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6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3E3E7F" w:rsidRPr="00EF2770">
          <w:rPr>
            <w:rStyle w:val="Hipervnculo"/>
            <w:noProof/>
          </w:rPr>
          <w:t>2.4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</w:rPr>
          <w:t>Diagramas de Interacción</w:t>
        </w:r>
        <w:r w:rsidR="003E3E7F">
          <w:rPr>
            <w:noProof/>
            <w:webHidden/>
          </w:rPr>
          <w:tab/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_Toc398102892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7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3E3E7F" w:rsidRPr="00EF2770">
          <w:rPr>
            <w:rStyle w:val="Hipervnculo"/>
            <w:noProof/>
          </w:rPr>
          <w:t>2.4.1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</w:rPr>
          <w:t>Diagrama de Secuencia</w:t>
        </w:r>
        <w:r w:rsidR="003E3E7F">
          <w:rPr>
            <w:noProof/>
            <w:webHidden/>
          </w:rPr>
          <w:t xml:space="preserve">                                                                                              </w:t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_Toc398102893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7</w:t>
        </w:r>
        <w:r w:rsidR="003E3E7F">
          <w:rPr>
            <w:noProof/>
            <w:webHidden/>
          </w:rPr>
          <w:fldChar w:fldCharType="end"/>
        </w:r>
      </w:hyperlink>
    </w:p>
    <w:p w:rsidR="003E3E7F" w:rsidRDefault="00416ECA" w:rsidP="003E3E7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3E3E7F" w:rsidRPr="00EF2770">
          <w:rPr>
            <w:rStyle w:val="Hipervnculo"/>
            <w:noProof/>
          </w:rPr>
          <w:t>2.4.2</w:t>
        </w:r>
        <w:r w:rsidR="003E3E7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E3E7F" w:rsidRPr="00EF2770">
          <w:rPr>
            <w:rStyle w:val="Hipervnculo"/>
            <w:noProof/>
          </w:rPr>
          <w:t>Diagrama de Colaboración</w:t>
        </w:r>
        <w:r w:rsidR="003E3E7F">
          <w:rPr>
            <w:noProof/>
            <w:webHidden/>
          </w:rPr>
          <w:t xml:space="preserve">                                                                                         </w:t>
        </w:r>
        <w:r w:rsidR="003E3E7F">
          <w:rPr>
            <w:noProof/>
            <w:webHidden/>
          </w:rPr>
          <w:fldChar w:fldCharType="begin"/>
        </w:r>
        <w:r w:rsidR="003E3E7F">
          <w:rPr>
            <w:noProof/>
            <w:webHidden/>
          </w:rPr>
          <w:instrText xml:space="preserve"> PAGEREF _Toc398102894 \h </w:instrText>
        </w:r>
        <w:r w:rsidR="003E3E7F">
          <w:rPr>
            <w:noProof/>
            <w:webHidden/>
          </w:rPr>
        </w:r>
        <w:r w:rsidR="003E3E7F">
          <w:rPr>
            <w:noProof/>
            <w:webHidden/>
          </w:rPr>
          <w:fldChar w:fldCharType="separate"/>
        </w:r>
        <w:r w:rsidR="003E3E7F">
          <w:rPr>
            <w:noProof/>
            <w:webHidden/>
          </w:rPr>
          <w:t>9</w:t>
        </w:r>
        <w:r w:rsidR="003E3E7F">
          <w:rPr>
            <w:noProof/>
            <w:webHidden/>
          </w:rPr>
          <w:fldChar w:fldCharType="end"/>
        </w:r>
      </w:hyperlink>
    </w:p>
    <w:p w:rsidR="003E3E7F" w:rsidRPr="000C1295" w:rsidRDefault="003E3E7F" w:rsidP="003E3E7F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Default="003E3E7F" w:rsidP="003E3E7F">
      <w:pPr>
        <w:rPr>
          <w:lang w:val="es-CO"/>
        </w:rPr>
      </w:pPr>
    </w:p>
    <w:p w:rsidR="003E3E7F" w:rsidRPr="00532F3E" w:rsidRDefault="003E3E7F" w:rsidP="003E3E7F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3E3E7F" w:rsidRPr="00532F3E" w:rsidRDefault="003E3E7F" w:rsidP="003E3E7F">
      <w:pPr>
        <w:rPr>
          <w:sz w:val="22"/>
          <w:szCs w:val="22"/>
          <w:lang w:val="es-CO"/>
        </w:rPr>
      </w:pPr>
    </w:p>
    <w:p w:rsidR="003E3E7F" w:rsidRPr="00BA3834" w:rsidRDefault="003E3E7F" w:rsidP="003E3E7F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 w:rsidR="005157EA">
        <w:rPr>
          <w:rFonts w:ascii="Times New Roman" w:hAnsi="Times New Roman"/>
          <w:sz w:val="40"/>
          <w:szCs w:val="40"/>
          <w:lang w:val="es-CO"/>
        </w:rPr>
        <w:t xml:space="preserve"> PCN7</w:t>
      </w:r>
    </w:p>
    <w:p w:rsidR="003E3E7F" w:rsidRPr="00BA3834" w:rsidRDefault="003E3E7F" w:rsidP="003E3E7F">
      <w:pPr>
        <w:rPr>
          <w:sz w:val="24"/>
          <w:szCs w:val="24"/>
          <w:lang w:val="es-CO"/>
        </w:rPr>
      </w:pPr>
    </w:p>
    <w:p w:rsidR="003E3E7F" w:rsidRPr="00BA3834" w:rsidRDefault="003E3E7F" w:rsidP="003E3E7F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3E3E7F" w:rsidRDefault="003E3E7F" w:rsidP="003E3E7F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 </w:t>
      </w:r>
      <w:bookmarkStart w:id="6" w:name="_Toc398102871"/>
      <w:r w:rsidR="00D3661F">
        <w:rPr>
          <w:sz w:val="22"/>
          <w:szCs w:val="22"/>
          <w:lang w:val="es-CO"/>
        </w:rPr>
        <w:t>consultar postulaciones a Convocatoria.</w:t>
      </w:r>
    </w:p>
    <w:p w:rsidR="003E3E7F" w:rsidRDefault="003E3E7F" w:rsidP="003E3E7F">
      <w:pPr>
        <w:ind w:left="720"/>
        <w:jc w:val="both"/>
        <w:rPr>
          <w:sz w:val="22"/>
          <w:szCs w:val="22"/>
          <w:lang w:val="es-CO"/>
        </w:rPr>
      </w:pPr>
    </w:p>
    <w:p w:rsidR="003E3E7F" w:rsidRPr="0084381A" w:rsidRDefault="003E3E7F" w:rsidP="003E3E7F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3E3E7F" w:rsidRPr="00BA3834" w:rsidRDefault="003E3E7F" w:rsidP="003E3E7F">
      <w:pPr>
        <w:jc w:val="both"/>
        <w:rPr>
          <w:sz w:val="22"/>
          <w:szCs w:val="22"/>
          <w:lang w:val="es-CO"/>
        </w:rPr>
      </w:pPr>
    </w:p>
    <w:p w:rsidR="003E3E7F" w:rsidRDefault="003E3E7F" w:rsidP="003E3E7F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3E3E7F" w:rsidRDefault="003E3E7F" w:rsidP="003E3E7F">
      <w:pPr>
        <w:ind w:left="720"/>
        <w:jc w:val="both"/>
        <w:rPr>
          <w:sz w:val="22"/>
          <w:szCs w:val="22"/>
          <w:lang w:val="es-CO"/>
        </w:rPr>
      </w:pPr>
    </w:p>
    <w:p w:rsidR="009C1274" w:rsidRDefault="009C1274"/>
    <w:p w:rsidR="005157EA" w:rsidRDefault="005157EA"/>
    <w:p w:rsidR="005157EA" w:rsidRDefault="005157EA" w:rsidP="005157EA">
      <w:pPr>
        <w:pStyle w:val="Ttulo1"/>
        <w:rPr>
          <w:rFonts w:ascii="Times New Roman" w:hAnsi="Times New Roman"/>
        </w:rPr>
      </w:pPr>
      <w:bookmarkStart w:id="7" w:name="_Toc397880816"/>
      <w:proofErr w:type="spellStart"/>
      <w:r w:rsidRPr="008A32AA">
        <w:rPr>
          <w:rFonts w:ascii="Times New Roman" w:hAnsi="Times New Roman"/>
        </w:rPr>
        <w:t>Caso</w:t>
      </w:r>
      <w:proofErr w:type="spellEnd"/>
      <w:r w:rsidRPr="008A32AA">
        <w:rPr>
          <w:rFonts w:ascii="Times New Roman" w:hAnsi="Times New Roman"/>
        </w:rPr>
        <w:t xml:space="preserve"> de </w:t>
      </w:r>
      <w:proofErr w:type="spellStart"/>
      <w:proofErr w:type="gramStart"/>
      <w:r w:rsidRPr="008A32AA">
        <w:rPr>
          <w:rFonts w:ascii="Times New Roman" w:hAnsi="Times New Roman"/>
        </w:rPr>
        <w:t>Uso</w:t>
      </w:r>
      <w:proofErr w:type="spellEnd"/>
      <w:proofErr w:type="gramEnd"/>
      <w:r>
        <w:rPr>
          <w:rFonts w:ascii="Times New Roman" w:hAnsi="Times New Roman"/>
        </w:rPr>
        <w:t xml:space="preserve"> PCN07</w:t>
      </w:r>
      <w:r w:rsidRPr="008A32AA">
        <w:rPr>
          <w:rFonts w:ascii="Times New Roman" w:hAnsi="Times New Roman"/>
        </w:rPr>
        <w:t xml:space="preserve">: </w:t>
      </w:r>
      <w:proofErr w:type="spellStart"/>
      <w:r w:rsidRPr="008A32AA">
        <w:rPr>
          <w:rFonts w:ascii="Times New Roman" w:hAnsi="Times New Roman"/>
        </w:rPr>
        <w:t>Consultar</w:t>
      </w:r>
      <w:proofErr w:type="spellEnd"/>
      <w:r w:rsidRPr="008A32AA">
        <w:rPr>
          <w:rFonts w:ascii="Times New Roman" w:hAnsi="Times New Roman"/>
        </w:rPr>
        <w:t xml:space="preserve"> </w:t>
      </w:r>
      <w:proofErr w:type="spellStart"/>
      <w:r w:rsidRPr="008A32AA">
        <w:rPr>
          <w:rFonts w:ascii="Times New Roman" w:hAnsi="Times New Roman"/>
        </w:rPr>
        <w:t>Postulaciones</w:t>
      </w:r>
      <w:proofErr w:type="spellEnd"/>
      <w:r w:rsidRPr="008A32AA">
        <w:rPr>
          <w:rFonts w:ascii="Times New Roman" w:hAnsi="Times New Roman"/>
        </w:rPr>
        <w:t xml:space="preserve"> a </w:t>
      </w:r>
      <w:proofErr w:type="spellStart"/>
      <w:r w:rsidRPr="008A32AA">
        <w:rPr>
          <w:rFonts w:ascii="Times New Roman" w:hAnsi="Times New Roman"/>
        </w:rPr>
        <w:t>Convocatoria</w:t>
      </w:r>
      <w:proofErr w:type="spellEnd"/>
      <w:r w:rsidRPr="008A32AA">
        <w:rPr>
          <w:rFonts w:ascii="Times New Roman" w:hAnsi="Times New Roman"/>
        </w:rPr>
        <w:t xml:space="preserve"> y/o </w:t>
      </w:r>
      <w:proofErr w:type="spellStart"/>
      <w:r w:rsidRPr="008A32AA">
        <w:rPr>
          <w:rFonts w:ascii="Times New Roman" w:hAnsi="Times New Roman"/>
        </w:rPr>
        <w:t>Servicios</w:t>
      </w:r>
      <w:bookmarkEnd w:id="7"/>
      <w:proofErr w:type="spellEnd"/>
    </w:p>
    <w:p w:rsidR="005157EA" w:rsidRPr="000355E7" w:rsidRDefault="005157EA" w:rsidP="005157EA"/>
    <w:p w:rsidR="005157EA" w:rsidRPr="00532F3E" w:rsidRDefault="005157EA" w:rsidP="00D3661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817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5157EA" w:rsidRDefault="005157EA" w:rsidP="00D3661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>Permite a un Usuario de la Comunidad Colciencias (Investigador, Grupo y/</w:t>
      </w:r>
      <w:proofErr w:type="spellStart"/>
      <w:r w:rsidRPr="00532F3E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532F3E">
        <w:rPr>
          <w:rFonts w:ascii="Times New Roman" w:hAnsi="Times New Roman" w:cs="Times New Roman"/>
          <w:sz w:val="22"/>
          <w:szCs w:val="22"/>
        </w:rPr>
        <w:t xml:space="preserve"> Organización) consultar las Postulaciones que ha realizado a las distintas convocatorias y servicios institucionales de Colciencias. </w:t>
      </w:r>
    </w:p>
    <w:p w:rsidR="005157EA" w:rsidRPr="00532F3E" w:rsidRDefault="005157EA" w:rsidP="00D3661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157EA" w:rsidRPr="00532F3E" w:rsidRDefault="005157EA" w:rsidP="00D3661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818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5157EA" w:rsidRPr="00532F3E" w:rsidRDefault="005157EA" w:rsidP="00D366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0" w:name="_Toc397803758"/>
      <w:bookmarkStart w:id="11" w:name="_Toc397805438"/>
      <w:bookmarkStart w:id="12" w:name="_Toc397806949"/>
      <w:bookmarkStart w:id="13" w:name="_Toc397880819"/>
      <w:r w:rsidRPr="00532F3E">
        <w:rPr>
          <w:rFonts w:ascii="Times New Roman" w:hAnsi="Times New Roman"/>
          <w:i w:val="0"/>
          <w:sz w:val="22"/>
          <w:szCs w:val="22"/>
          <w:lang w:val="es-CO"/>
        </w:rPr>
        <w:t>El actor selecciona la opción Mis Postulaciones.</w:t>
      </w:r>
      <w:bookmarkEnd w:id="10"/>
      <w:bookmarkEnd w:id="11"/>
      <w:bookmarkEnd w:id="12"/>
      <w:bookmarkEnd w:id="13"/>
      <w:r w:rsidRPr="00532F3E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5157EA" w:rsidRPr="00532F3E" w:rsidRDefault="005157EA" w:rsidP="00D366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4" w:name="_Toc397803759"/>
      <w:bookmarkStart w:id="15" w:name="_Toc397805439"/>
      <w:bookmarkStart w:id="16" w:name="_Toc397806950"/>
      <w:bookmarkStart w:id="17" w:name="_Toc397880820"/>
      <w:r w:rsidRPr="00532F3E">
        <w:rPr>
          <w:rFonts w:ascii="Times New Roman" w:hAnsi="Times New Roman"/>
          <w:i w:val="0"/>
          <w:sz w:val="22"/>
          <w:szCs w:val="22"/>
          <w:lang w:val="es-CO"/>
        </w:rPr>
        <w:t>. El sistema consulta y muestra en pantalla las postulaciones que ha realizado el actor, mostrando para cada postulación las opciones:</w:t>
      </w:r>
      <w:bookmarkEnd w:id="14"/>
      <w:bookmarkEnd w:id="15"/>
      <w:bookmarkEnd w:id="16"/>
      <w:bookmarkEnd w:id="17"/>
      <w:r w:rsidRPr="00532F3E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 xml:space="preserve">Identificador de la Convocatoria o Servicio. 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>Nombre de la Convocatoria o Servicio.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>Identificador o número de radicado de la participación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>Nombre de referencia de la participación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>Opción Consultar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 xml:space="preserve">Opción Modificar (Cuando la convocatoria aún se encuentra vigente y el actor aún no se haya postulado) [A1]. </w:t>
      </w:r>
    </w:p>
    <w:p w:rsidR="005157EA" w:rsidRPr="00532F3E" w:rsidRDefault="005157EA" w:rsidP="00D3661F">
      <w:pPr>
        <w:pStyle w:val="Ttulo4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val="es-CO"/>
        </w:rPr>
      </w:pPr>
      <w:r w:rsidRPr="00532F3E">
        <w:rPr>
          <w:rFonts w:ascii="Times New Roman" w:hAnsi="Times New Roman"/>
          <w:sz w:val="22"/>
          <w:szCs w:val="22"/>
          <w:lang w:val="es-CO"/>
        </w:rPr>
        <w:t>Opción Visible Imprimible</w:t>
      </w:r>
    </w:p>
    <w:p w:rsidR="005157EA" w:rsidRPr="00532F3E" w:rsidRDefault="005157EA" w:rsidP="005157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5157EA" w:rsidRPr="00532F3E" w:rsidRDefault="005157EA" w:rsidP="00D366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8" w:name="_Toc397803760"/>
      <w:bookmarkStart w:id="19" w:name="_Toc397805440"/>
      <w:bookmarkStart w:id="20" w:name="_Toc397806951"/>
      <w:bookmarkStart w:id="21" w:name="_Toc397880821"/>
      <w:r w:rsidRPr="00532F3E">
        <w:rPr>
          <w:rFonts w:ascii="Times New Roman" w:hAnsi="Times New Roman"/>
          <w:i w:val="0"/>
          <w:sz w:val="22"/>
          <w:szCs w:val="22"/>
          <w:lang w:val="es-CO"/>
        </w:rPr>
        <w:lastRenderedPageBreak/>
        <w:t>El actor selecciona la opción consultar [A2].</w:t>
      </w:r>
      <w:bookmarkEnd w:id="18"/>
      <w:bookmarkEnd w:id="19"/>
      <w:bookmarkEnd w:id="20"/>
      <w:bookmarkEnd w:id="21"/>
      <w:r w:rsidRPr="00532F3E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5157EA" w:rsidRPr="00532F3E" w:rsidRDefault="005157EA" w:rsidP="00D366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r w:rsidRPr="00532F3E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  <w:bookmarkStart w:id="22" w:name="_Toc397803761"/>
      <w:bookmarkStart w:id="23" w:name="_Toc397805441"/>
      <w:bookmarkStart w:id="24" w:name="_Toc397806952"/>
      <w:bookmarkStart w:id="25" w:name="_Toc397880822"/>
      <w:r w:rsidRPr="00532F3E">
        <w:rPr>
          <w:rFonts w:ascii="Times New Roman" w:hAnsi="Times New Roman"/>
          <w:i w:val="0"/>
          <w:sz w:val="22"/>
          <w:szCs w:val="22"/>
          <w:lang w:val="es-CO"/>
        </w:rPr>
        <w:t>El sistema carga la información de la postulación a la convocatoria/Servicio y la muestra en pantalla en modo lectura conformada por:</w:t>
      </w:r>
      <w:bookmarkEnd w:id="22"/>
      <w:bookmarkEnd w:id="23"/>
      <w:bookmarkEnd w:id="24"/>
      <w:bookmarkEnd w:id="25"/>
      <w:r w:rsidRPr="00532F3E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5157EA" w:rsidRPr="00532F3E" w:rsidRDefault="005157EA" w:rsidP="00D3661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Generalidades de la Convocatoria/Servicio </w:t>
      </w:r>
    </w:p>
    <w:p w:rsidR="005157EA" w:rsidRPr="00532F3E" w:rsidRDefault="005157EA" w:rsidP="00D3661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Partes del Proyecto </w:t>
      </w:r>
    </w:p>
    <w:p w:rsidR="005157EA" w:rsidRPr="00532F3E" w:rsidRDefault="005157EA" w:rsidP="00D3661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Rubros Diligenciados (Si Aplica) </w:t>
      </w:r>
    </w:p>
    <w:p w:rsidR="005157EA" w:rsidRPr="00532F3E" w:rsidRDefault="005157EA" w:rsidP="00D3661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Roles que Participan (Si Aplica) </w:t>
      </w:r>
    </w:p>
    <w:p w:rsidR="005157EA" w:rsidRPr="00532F3E" w:rsidRDefault="005157EA" w:rsidP="00D3661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Anexos Adjuntos. </w:t>
      </w:r>
    </w:p>
    <w:p w:rsidR="005157EA" w:rsidRPr="00532F3E" w:rsidRDefault="005157EA" w:rsidP="00D3661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26" w:name="_Toc397880823"/>
      <w:r w:rsidRPr="00532F3E">
        <w:rPr>
          <w:rFonts w:ascii="Times New Roman" w:hAnsi="Times New Roman"/>
          <w:sz w:val="22"/>
          <w:szCs w:val="22"/>
          <w:lang w:val="es-CO"/>
        </w:rPr>
        <w:t>Flujos Alternativos</w:t>
      </w:r>
      <w:bookmarkEnd w:id="26"/>
    </w:p>
    <w:p w:rsidR="005157EA" w:rsidRPr="00532F3E" w:rsidRDefault="005157EA" w:rsidP="00D3661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157EA" w:rsidRPr="00532F3E" w:rsidRDefault="005157EA" w:rsidP="00D3661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[A1] Modificar </w:t>
      </w:r>
    </w:p>
    <w:p w:rsidR="005157EA" w:rsidRPr="00532F3E" w:rsidRDefault="005157EA" w:rsidP="00D3661F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1. Cuando el usuario presiona la opción modificar, el sistema carga la convocatoria seleccionada y continúa la ejecución del caso de uso </w:t>
      </w:r>
      <w:r w:rsidRPr="00532F3E">
        <w:rPr>
          <w:rFonts w:ascii="Times New Roman" w:hAnsi="Times New Roman" w:cs="Times New Roman"/>
          <w:b/>
          <w:bCs/>
          <w:sz w:val="22"/>
          <w:szCs w:val="22"/>
        </w:rPr>
        <w:t>PCN02: Postular a Convocatoria - Servicio</w:t>
      </w:r>
      <w:r w:rsidRPr="00532F3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157EA" w:rsidRPr="00532F3E" w:rsidRDefault="005157EA" w:rsidP="00D3661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157EA" w:rsidRPr="00532F3E" w:rsidRDefault="005157EA" w:rsidP="00D3661F">
      <w:pPr>
        <w:jc w:val="both"/>
        <w:rPr>
          <w:sz w:val="22"/>
          <w:szCs w:val="22"/>
          <w:lang w:val="es-CO"/>
        </w:rPr>
      </w:pPr>
      <w:r w:rsidRPr="00532F3E">
        <w:rPr>
          <w:sz w:val="22"/>
          <w:szCs w:val="22"/>
          <w:lang w:val="es-CO"/>
        </w:rPr>
        <w:t xml:space="preserve">[A2] Vista Imprimible </w:t>
      </w:r>
    </w:p>
    <w:p w:rsidR="005157EA" w:rsidRPr="00532F3E" w:rsidRDefault="005157EA" w:rsidP="00D3661F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1. Cuando el usuario presiona la opción Vista Imprimible, continua la ejecución del caso de uso </w:t>
      </w:r>
      <w:r w:rsidRPr="00532F3E">
        <w:rPr>
          <w:rFonts w:ascii="Times New Roman" w:hAnsi="Times New Roman" w:cs="Times New Roman"/>
          <w:b/>
          <w:bCs/>
          <w:sz w:val="22"/>
          <w:szCs w:val="22"/>
        </w:rPr>
        <w:t>REP06: Consultar e imprimir información proyectos</w:t>
      </w:r>
      <w:r w:rsidRPr="00532F3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157EA" w:rsidRPr="00532F3E" w:rsidRDefault="005157EA" w:rsidP="00D3661F">
      <w:pPr>
        <w:jc w:val="both"/>
        <w:rPr>
          <w:sz w:val="22"/>
          <w:szCs w:val="22"/>
          <w:lang w:val="es-CO"/>
        </w:rPr>
      </w:pPr>
    </w:p>
    <w:p w:rsidR="005157EA" w:rsidRPr="00532F3E" w:rsidRDefault="005157EA" w:rsidP="005157EA">
      <w:pPr>
        <w:pStyle w:val="Ttulo2"/>
        <w:rPr>
          <w:rFonts w:ascii="Times New Roman" w:hAnsi="Times New Roman"/>
          <w:sz w:val="22"/>
          <w:szCs w:val="22"/>
        </w:rPr>
      </w:pPr>
      <w:bookmarkStart w:id="27" w:name="_Toc397880824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27"/>
      <w:proofErr w:type="spellEnd"/>
    </w:p>
    <w:p w:rsidR="005157EA" w:rsidRPr="00532F3E" w:rsidRDefault="005157EA" w:rsidP="005157EA">
      <w:pPr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5157EA" w:rsidRDefault="005157EA" w:rsidP="005157EA">
      <w:pPr>
        <w:pStyle w:val="Ttulo3"/>
        <w:rPr>
          <w:rFonts w:ascii="Times New Roman" w:hAnsi="Times New Roman"/>
          <w:sz w:val="22"/>
          <w:szCs w:val="22"/>
        </w:rPr>
      </w:pPr>
      <w:bookmarkStart w:id="28" w:name="_Toc397880825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28"/>
      <w:proofErr w:type="spellEnd"/>
    </w:p>
    <w:p w:rsidR="005157EA" w:rsidRDefault="005157EA" w:rsidP="005157EA">
      <w:r>
        <w:rPr>
          <w:noProof/>
          <w:lang w:val="es-CO" w:eastAsia="es-CO"/>
        </w:rPr>
        <w:drawing>
          <wp:inline distT="0" distB="0" distL="0" distR="0" wp14:anchorId="2DAD19E0" wp14:editId="64C67F50">
            <wp:extent cx="5943600" cy="3107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A" w:rsidRPr="00060644" w:rsidRDefault="005157EA" w:rsidP="005157EA">
      <w:r>
        <w:rPr>
          <w:noProof/>
          <w:lang w:val="es-CO" w:eastAsia="es-CO"/>
        </w:rPr>
        <w:lastRenderedPageBreak/>
        <w:drawing>
          <wp:inline distT="0" distB="0" distL="0" distR="0" wp14:anchorId="2E0F1135" wp14:editId="1313DC5F">
            <wp:extent cx="5943600" cy="20237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A" w:rsidRDefault="005157EA" w:rsidP="005157EA">
      <w:pPr>
        <w:pStyle w:val="Ttulo3"/>
        <w:rPr>
          <w:rFonts w:ascii="Times New Roman" w:hAnsi="Times New Roman"/>
          <w:sz w:val="22"/>
          <w:szCs w:val="22"/>
        </w:rPr>
      </w:pPr>
      <w:bookmarkStart w:id="29" w:name="_Toc397880826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29"/>
      <w:proofErr w:type="spellEnd"/>
    </w:p>
    <w:p w:rsidR="005157EA" w:rsidRDefault="005157EA" w:rsidP="005157EA"/>
    <w:p w:rsidR="005157EA" w:rsidRDefault="005157EA" w:rsidP="005157EA">
      <w:r>
        <w:rPr>
          <w:noProof/>
          <w:lang w:val="es-CO" w:eastAsia="es-CO"/>
        </w:rPr>
        <w:drawing>
          <wp:inline distT="0" distB="0" distL="0" distR="0" wp14:anchorId="7BF9F23D" wp14:editId="3ECF042C">
            <wp:extent cx="5943600" cy="2011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A" w:rsidRPr="00532F3E" w:rsidRDefault="005157EA" w:rsidP="005157EA">
      <w:pPr>
        <w:pStyle w:val="Textoindependiente"/>
        <w:ind w:left="0"/>
        <w:rPr>
          <w:sz w:val="22"/>
          <w:szCs w:val="22"/>
        </w:rPr>
      </w:pPr>
    </w:p>
    <w:p w:rsidR="005157EA" w:rsidRDefault="00D3661F" w:rsidP="00D3661F">
      <w:pPr>
        <w:pStyle w:val="Ttulo3"/>
        <w:rPr>
          <w:lang w:val="es-CO"/>
        </w:rPr>
      </w:pPr>
      <w:r>
        <w:rPr>
          <w:lang w:val="es-CO"/>
        </w:rPr>
        <w:t>Diagrama de clase</w:t>
      </w:r>
    </w:p>
    <w:p w:rsidR="00F124CA" w:rsidRDefault="00F124CA" w:rsidP="00F124CA">
      <w:pPr>
        <w:rPr>
          <w:lang w:val="es-CO"/>
        </w:rPr>
      </w:pPr>
    </w:p>
    <w:p w:rsidR="00F124CA" w:rsidRPr="00F124CA" w:rsidRDefault="00F124CA" w:rsidP="00F124CA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896533" cy="2819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A" w:rsidRDefault="005157EA"/>
    <w:sectPr w:rsidR="00515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ECA" w:rsidRDefault="00416ECA">
      <w:pPr>
        <w:spacing w:line="240" w:lineRule="auto"/>
      </w:pPr>
      <w:r>
        <w:separator/>
      </w:r>
    </w:p>
  </w:endnote>
  <w:endnote w:type="continuationSeparator" w:id="0">
    <w:p w:rsidR="00416ECA" w:rsidRDefault="00416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ECA" w:rsidRDefault="00416ECA">
      <w:pPr>
        <w:spacing w:line="240" w:lineRule="auto"/>
      </w:pPr>
      <w:r>
        <w:separator/>
      </w:r>
    </w:p>
  </w:footnote>
  <w:footnote w:type="continuationSeparator" w:id="0">
    <w:p w:rsidR="00416ECA" w:rsidRDefault="00416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416ECA">
    <w:pPr>
      <w:rPr>
        <w:sz w:val="24"/>
      </w:rPr>
    </w:pPr>
  </w:p>
  <w:p w:rsidR="0083255A" w:rsidRDefault="00416ECA">
    <w:pPr>
      <w:pBdr>
        <w:top w:val="single" w:sz="6" w:space="1" w:color="auto"/>
      </w:pBdr>
      <w:rPr>
        <w:sz w:val="24"/>
      </w:rPr>
    </w:pPr>
  </w:p>
  <w:p w:rsidR="0083255A" w:rsidRDefault="003E3E7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416ECA">
    <w:pPr>
      <w:pBdr>
        <w:bottom w:val="single" w:sz="6" w:space="1" w:color="auto"/>
      </w:pBdr>
      <w:jc w:val="right"/>
      <w:rPr>
        <w:sz w:val="24"/>
      </w:rPr>
    </w:pPr>
  </w:p>
  <w:p w:rsidR="0083255A" w:rsidRDefault="00416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84C60D1"/>
    <w:multiLevelType w:val="hybridMultilevel"/>
    <w:tmpl w:val="1178A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C4724"/>
    <w:multiLevelType w:val="hybridMultilevel"/>
    <w:tmpl w:val="3416B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F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207F75"/>
    <w:rsid w:val="0023734D"/>
    <w:rsid w:val="002531C5"/>
    <w:rsid w:val="00271C17"/>
    <w:rsid w:val="0029373D"/>
    <w:rsid w:val="002A18C9"/>
    <w:rsid w:val="002C5D46"/>
    <w:rsid w:val="00372A4A"/>
    <w:rsid w:val="00381115"/>
    <w:rsid w:val="003E3E7F"/>
    <w:rsid w:val="00416ECA"/>
    <w:rsid w:val="0042359A"/>
    <w:rsid w:val="004B62E6"/>
    <w:rsid w:val="004D002D"/>
    <w:rsid w:val="004E168C"/>
    <w:rsid w:val="00510E7E"/>
    <w:rsid w:val="005157EA"/>
    <w:rsid w:val="00566095"/>
    <w:rsid w:val="00580E89"/>
    <w:rsid w:val="005A061D"/>
    <w:rsid w:val="005B31AF"/>
    <w:rsid w:val="00621481"/>
    <w:rsid w:val="0064589F"/>
    <w:rsid w:val="00650DB8"/>
    <w:rsid w:val="006A0208"/>
    <w:rsid w:val="006E3F29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F1EDE"/>
    <w:rsid w:val="008F20E9"/>
    <w:rsid w:val="00965181"/>
    <w:rsid w:val="00967F6F"/>
    <w:rsid w:val="009A57A6"/>
    <w:rsid w:val="009B2433"/>
    <w:rsid w:val="009C1274"/>
    <w:rsid w:val="009D3449"/>
    <w:rsid w:val="00A27FA6"/>
    <w:rsid w:val="00A350B7"/>
    <w:rsid w:val="00A51A8C"/>
    <w:rsid w:val="00A51F8A"/>
    <w:rsid w:val="00A704ED"/>
    <w:rsid w:val="00A76AAF"/>
    <w:rsid w:val="00AF1AAB"/>
    <w:rsid w:val="00BA42CB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3661F"/>
    <w:rsid w:val="00D52EC5"/>
    <w:rsid w:val="00DC5277"/>
    <w:rsid w:val="00E20E2A"/>
    <w:rsid w:val="00E7443C"/>
    <w:rsid w:val="00E76B30"/>
    <w:rsid w:val="00E933FD"/>
    <w:rsid w:val="00E97F16"/>
    <w:rsid w:val="00ED7D55"/>
    <w:rsid w:val="00EF7A5B"/>
    <w:rsid w:val="00F124CA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2713B-F243-4E7D-8DA9-5A647C0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E7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3E3E7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E3E7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E3E7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E3E7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E3E7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3E3E7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E3E7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E3E7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E3E7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E7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3E3E7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3E3E7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E3E7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3E3E7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3E3E7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3E3E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3E3E7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3E3E7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3E3E7F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3E3E7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3E7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3E7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3E3E7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3E3E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3E3E7F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3E3E7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E3E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3E3E7F"/>
    <w:rPr>
      <w:color w:val="0000FF"/>
      <w:u w:val="single"/>
    </w:rPr>
  </w:style>
  <w:style w:type="paragraph" w:customStyle="1" w:styleId="Default">
    <w:name w:val="Default"/>
    <w:rsid w:val="005157E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2014-10-06T12:17:00Z</dcterms:created>
  <dcterms:modified xsi:type="dcterms:W3CDTF">2014-10-06T12:17:00Z</dcterms:modified>
</cp:coreProperties>
</file>