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18" w:rsidRDefault="00D85818" w:rsidP="00D85818">
      <w:pPr>
        <w:jc w:val="center"/>
        <w:rPr>
          <w:b/>
          <w:sz w:val="36"/>
        </w:rPr>
      </w:pPr>
      <w:r w:rsidRPr="00CE3001">
        <w:rPr>
          <w:b/>
          <w:sz w:val="36"/>
        </w:rPr>
        <w:t xml:space="preserve">Documento de </w:t>
      </w:r>
      <w:r>
        <w:rPr>
          <w:b/>
          <w:sz w:val="36"/>
        </w:rPr>
        <w:t>desarrollo</w:t>
      </w:r>
      <w:r w:rsidRPr="00CE3001">
        <w:rPr>
          <w:b/>
          <w:sz w:val="36"/>
        </w:rPr>
        <w:t xml:space="preserve"> de iteración</w:t>
      </w:r>
      <w:r>
        <w:rPr>
          <w:b/>
          <w:sz w:val="36"/>
        </w:rPr>
        <w:t xml:space="preserve"> de pruebas</w:t>
      </w:r>
    </w:p>
    <w:p w:rsidR="00D85818" w:rsidRDefault="00A70E0F" w:rsidP="00D85818">
      <w:pPr>
        <w:jc w:val="center"/>
        <w:rPr>
          <w:b/>
          <w:sz w:val="36"/>
        </w:rPr>
      </w:pPr>
      <w:r>
        <w:rPr>
          <w:b/>
          <w:sz w:val="36"/>
        </w:rPr>
        <w:t>Iteración # 2</w:t>
      </w: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Risky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Jungle</w:t>
      </w:r>
      <w:proofErr w:type="spellEnd"/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rPr>
          <w:b/>
          <w:sz w:val="36"/>
        </w:rPr>
      </w:pPr>
    </w:p>
    <w:p w:rsidR="00D85818" w:rsidRDefault="00D85818" w:rsidP="00D85818">
      <w:pPr>
        <w:jc w:val="center"/>
        <w:rPr>
          <w:b/>
          <w:sz w:val="36"/>
        </w:rPr>
      </w:pPr>
    </w:p>
    <w:p w:rsidR="00D85818" w:rsidRDefault="00D85818" w:rsidP="00D85818">
      <w:pPr>
        <w:jc w:val="center"/>
        <w:rPr>
          <w:b/>
        </w:rPr>
      </w:pPr>
      <w:r>
        <w:rPr>
          <w:b/>
        </w:rPr>
        <w:t>Universidad del Quindío</w:t>
      </w:r>
    </w:p>
    <w:p w:rsidR="00D85818" w:rsidRDefault="00D85818" w:rsidP="00D85818">
      <w:pPr>
        <w:jc w:val="center"/>
        <w:rPr>
          <w:b/>
        </w:rPr>
      </w:pPr>
      <w:r>
        <w:rPr>
          <w:b/>
        </w:rPr>
        <w:t>Facultad de ingeniería</w:t>
      </w:r>
    </w:p>
    <w:p w:rsidR="00D85818" w:rsidRDefault="00D85818" w:rsidP="00D85818">
      <w:pPr>
        <w:jc w:val="center"/>
        <w:rPr>
          <w:b/>
        </w:rPr>
      </w:pPr>
      <w:r>
        <w:rPr>
          <w:b/>
        </w:rPr>
        <w:t>Armenia, Quindío –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24395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5818" w:rsidRDefault="00D85818">
          <w:pPr>
            <w:pStyle w:val="TtulodeTDC"/>
            <w:rPr>
              <w:rFonts w:ascii="Arial" w:eastAsia="Times New Roman" w:hAnsi="Arial" w:cs="Arial"/>
              <w:b/>
              <w:color w:val="auto"/>
            </w:rPr>
          </w:pPr>
          <w:r w:rsidRPr="00D85818">
            <w:rPr>
              <w:rFonts w:ascii="Arial" w:eastAsia="Times New Roman" w:hAnsi="Arial" w:cs="Arial"/>
              <w:b/>
              <w:color w:val="auto"/>
            </w:rPr>
            <w:t>Contenido</w:t>
          </w:r>
        </w:p>
        <w:p w:rsidR="00D85818" w:rsidRPr="00D85818" w:rsidRDefault="00D85818" w:rsidP="00D85818">
          <w:pPr>
            <w:rPr>
              <w:lang w:eastAsia="es-CO"/>
            </w:rPr>
          </w:pPr>
        </w:p>
        <w:p w:rsidR="00EF273C" w:rsidRDefault="00D858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270373" w:history="1">
            <w:r w:rsidR="00EF273C"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Planificación</w:t>
            </w:r>
            <w:r w:rsidR="00EF273C">
              <w:rPr>
                <w:noProof/>
                <w:webHidden/>
              </w:rPr>
              <w:tab/>
            </w:r>
            <w:r w:rsidR="00EF273C">
              <w:rPr>
                <w:noProof/>
                <w:webHidden/>
              </w:rPr>
              <w:fldChar w:fldCharType="begin"/>
            </w:r>
            <w:r w:rsidR="00EF273C">
              <w:rPr>
                <w:noProof/>
                <w:webHidden/>
              </w:rPr>
              <w:instrText xml:space="preserve"> PAGEREF _Toc460270373 \h </w:instrText>
            </w:r>
            <w:r w:rsidR="00EF273C">
              <w:rPr>
                <w:noProof/>
                <w:webHidden/>
              </w:rPr>
            </w:r>
            <w:r w:rsidR="00EF273C">
              <w:rPr>
                <w:noProof/>
                <w:webHidden/>
              </w:rPr>
              <w:fldChar w:fldCharType="separate"/>
            </w:r>
            <w:r w:rsidR="00EF273C">
              <w:rPr>
                <w:noProof/>
                <w:webHidden/>
              </w:rPr>
              <w:t>3</w:t>
            </w:r>
            <w:r w:rsidR="00EF273C">
              <w:rPr>
                <w:noProof/>
                <w:webHidden/>
              </w:rPr>
              <w:fldChar w:fldCharType="end"/>
            </w:r>
          </w:hyperlink>
        </w:p>
        <w:p w:rsidR="00EF273C" w:rsidRDefault="00EB5D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270374" w:history="1">
            <w:r w:rsidR="00EF273C"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Definir medio de distribución</w:t>
            </w:r>
            <w:r w:rsidR="00EF273C">
              <w:rPr>
                <w:noProof/>
                <w:webHidden/>
              </w:rPr>
              <w:tab/>
            </w:r>
            <w:r w:rsidR="00EF273C">
              <w:rPr>
                <w:noProof/>
                <w:webHidden/>
              </w:rPr>
              <w:fldChar w:fldCharType="begin"/>
            </w:r>
            <w:r w:rsidR="00EF273C">
              <w:rPr>
                <w:noProof/>
                <w:webHidden/>
              </w:rPr>
              <w:instrText xml:space="preserve"> PAGEREF _Toc460270374 \h </w:instrText>
            </w:r>
            <w:r w:rsidR="00EF273C">
              <w:rPr>
                <w:noProof/>
                <w:webHidden/>
              </w:rPr>
            </w:r>
            <w:r w:rsidR="00EF273C">
              <w:rPr>
                <w:noProof/>
                <w:webHidden/>
              </w:rPr>
              <w:fldChar w:fldCharType="separate"/>
            </w:r>
            <w:r w:rsidR="00EF273C">
              <w:rPr>
                <w:noProof/>
                <w:webHidden/>
              </w:rPr>
              <w:t>3</w:t>
            </w:r>
            <w:r w:rsidR="00EF273C">
              <w:rPr>
                <w:noProof/>
                <w:webHidden/>
              </w:rPr>
              <w:fldChar w:fldCharType="end"/>
            </w:r>
          </w:hyperlink>
        </w:p>
        <w:p w:rsidR="00EF273C" w:rsidRDefault="00EB5D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270375" w:history="1">
            <w:r w:rsidR="00EF273C"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Definir verificadores beta</w:t>
            </w:r>
            <w:r w:rsidR="00EF273C">
              <w:rPr>
                <w:noProof/>
                <w:webHidden/>
              </w:rPr>
              <w:tab/>
            </w:r>
            <w:r w:rsidR="00EF273C">
              <w:rPr>
                <w:noProof/>
                <w:webHidden/>
              </w:rPr>
              <w:fldChar w:fldCharType="begin"/>
            </w:r>
            <w:r w:rsidR="00EF273C">
              <w:rPr>
                <w:noProof/>
                <w:webHidden/>
              </w:rPr>
              <w:instrText xml:space="preserve"> PAGEREF _Toc460270375 \h </w:instrText>
            </w:r>
            <w:r w:rsidR="00EF273C">
              <w:rPr>
                <w:noProof/>
                <w:webHidden/>
              </w:rPr>
            </w:r>
            <w:r w:rsidR="00EF273C">
              <w:rPr>
                <w:noProof/>
                <w:webHidden/>
              </w:rPr>
              <w:fldChar w:fldCharType="separate"/>
            </w:r>
            <w:r w:rsidR="00EF273C">
              <w:rPr>
                <w:noProof/>
                <w:webHidden/>
              </w:rPr>
              <w:t>3</w:t>
            </w:r>
            <w:r w:rsidR="00EF273C">
              <w:rPr>
                <w:noProof/>
                <w:webHidden/>
              </w:rPr>
              <w:fldChar w:fldCharType="end"/>
            </w:r>
          </w:hyperlink>
        </w:p>
        <w:p w:rsidR="00EF273C" w:rsidRDefault="00EB5DB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270376" w:history="1">
            <w:r w:rsidR="00EF273C"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Definir como se reportan los errores</w:t>
            </w:r>
            <w:r w:rsidR="00EF273C">
              <w:rPr>
                <w:noProof/>
                <w:webHidden/>
              </w:rPr>
              <w:tab/>
            </w:r>
            <w:r w:rsidR="00EF273C">
              <w:rPr>
                <w:noProof/>
                <w:webHidden/>
              </w:rPr>
              <w:fldChar w:fldCharType="begin"/>
            </w:r>
            <w:r w:rsidR="00EF273C">
              <w:rPr>
                <w:noProof/>
                <w:webHidden/>
              </w:rPr>
              <w:instrText xml:space="preserve"> PAGEREF _Toc460270376 \h </w:instrText>
            </w:r>
            <w:r w:rsidR="00EF273C">
              <w:rPr>
                <w:noProof/>
                <w:webHidden/>
              </w:rPr>
            </w:r>
            <w:r w:rsidR="00EF273C">
              <w:rPr>
                <w:noProof/>
                <w:webHidden/>
              </w:rPr>
              <w:fldChar w:fldCharType="separate"/>
            </w:r>
            <w:r w:rsidR="00EF273C">
              <w:rPr>
                <w:noProof/>
                <w:webHidden/>
              </w:rPr>
              <w:t>3</w:t>
            </w:r>
            <w:r w:rsidR="00EF273C">
              <w:rPr>
                <w:noProof/>
                <w:webHidden/>
              </w:rPr>
              <w:fldChar w:fldCharType="end"/>
            </w:r>
          </w:hyperlink>
        </w:p>
        <w:p w:rsidR="00EF273C" w:rsidRDefault="00EB5DB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270377" w:history="1">
            <w:r w:rsidR="00EF273C"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Identificación de incidencias</w:t>
            </w:r>
            <w:r w:rsidR="00EF273C">
              <w:rPr>
                <w:noProof/>
                <w:webHidden/>
              </w:rPr>
              <w:tab/>
            </w:r>
            <w:r w:rsidR="00EF273C">
              <w:rPr>
                <w:noProof/>
                <w:webHidden/>
              </w:rPr>
              <w:fldChar w:fldCharType="begin"/>
            </w:r>
            <w:r w:rsidR="00EF273C">
              <w:rPr>
                <w:noProof/>
                <w:webHidden/>
              </w:rPr>
              <w:instrText xml:space="preserve"> PAGEREF _Toc460270377 \h </w:instrText>
            </w:r>
            <w:r w:rsidR="00EF273C">
              <w:rPr>
                <w:noProof/>
                <w:webHidden/>
              </w:rPr>
            </w:r>
            <w:r w:rsidR="00EF273C">
              <w:rPr>
                <w:noProof/>
                <w:webHidden/>
              </w:rPr>
              <w:fldChar w:fldCharType="separate"/>
            </w:r>
            <w:r w:rsidR="00EF273C">
              <w:rPr>
                <w:noProof/>
                <w:webHidden/>
              </w:rPr>
              <w:t>3</w:t>
            </w:r>
            <w:r w:rsidR="00EF273C">
              <w:rPr>
                <w:noProof/>
                <w:webHidden/>
              </w:rPr>
              <w:fldChar w:fldCharType="end"/>
            </w:r>
          </w:hyperlink>
        </w:p>
        <w:p w:rsidR="00EF273C" w:rsidRDefault="00EB5DB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270378" w:history="1">
            <w:r w:rsidR="00EF273C"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Seguimiento de la Iteración</w:t>
            </w:r>
            <w:r w:rsidR="00EF273C">
              <w:rPr>
                <w:noProof/>
                <w:webHidden/>
              </w:rPr>
              <w:tab/>
            </w:r>
            <w:r w:rsidR="00EF273C">
              <w:rPr>
                <w:noProof/>
                <w:webHidden/>
              </w:rPr>
              <w:fldChar w:fldCharType="begin"/>
            </w:r>
            <w:r w:rsidR="00EF273C">
              <w:rPr>
                <w:noProof/>
                <w:webHidden/>
              </w:rPr>
              <w:instrText xml:space="preserve"> PAGEREF _Toc460270378 \h </w:instrText>
            </w:r>
            <w:r w:rsidR="00EF273C">
              <w:rPr>
                <w:noProof/>
                <w:webHidden/>
              </w:rPr>
            </w:r>
            <w:r w:rsidR="00EF273C">
              <w:rPr>
                <w:noProof/>
                <w:webHidden/>
              </w:rPr>
              <w:fldChar w:fldCharType="separate"/>
            </w:r>
            <w:r w:rsidR="00EF273C">
              <w:rPr>
                <w:noProof/>
                <w:webHidden/>
              </w:rPr>
              <w:t>3</w:t>
            </w:r>
            <w:r w:rsidR="00EF273C">
              <w:rPr>
                <w:noProof/>
                <w:webHidden/>
              </w:rPr>
              <w:fldChar w:fldCharType="end"/>
            </w:r>
          </w:hyperlink>
        </w:p>
        <w:p w:rsidR="00EF273C" w:rsidRDefault="00EB5DB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270379" w:history="1">
            <w:r w:rsidR="00EF273C" w:rsidRPr="00490F81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Cierre</w:t>
            </w:r>
            <w:r w:rsidR="00EF273C">
              <w:rPr>
                <w:noProof/>
                <w:webHidden/>
              </w:rPr>
              <w:tab/>
            </w:r>
            <w:r w:rsidR="00EF273C">
              <w:rPr>
                <w:noProof/>
                <w:webHidden/>
              </w:rPr>
              <w:fldChar w:fldCharType="begin"/>
            </w:r>
            <w:r w:rsidR="00EF273C">
              <w:rPr>
                <w:noProof/>
                <w:webHidden/>
              </w:rPr>
              <w:instrText xml:space="preserve"> PAGEREF _Toc460270379 \h </w:instrText>
            </w:r>
            <w:r w:rsidR="00EF273C">
              <w:rPr>
                <w:noProof/>
                <w:webHidden/>
              </w:rPr>
            </w:r>
            <w:r w:rsidR="00EF273C">
              <w:rPr>
                <w:noProof/>
                <w:webHidden/>
              </w:rPr>
              <w:fldChar w:fldCharType="separate"/>
            </w:r>
            <w:r w:rsidR="00EF273C">
              <w:rPr>
                <w:noProof/>
                <w:webHidden/>
              </w:rPr>
              <w:t>3</w:t>
            </w:r>
            <w:r w:rsidR="00EF273C">
              <w:rPr>
                <w:noProof/>
                <w:webHidden/>
              </w:rPr>
              <w:fldChar w:fldCharType="end"/>
            </w:r>
          </w:hyperlink>
        </w:p>
        <w:p w:rsidR="00D85818" w:rsidRDefault="00D85818">
          <w:r>
            <w:rPr>
              <w:b/>
              <w:bCs/>
              <w:lang w:val="es-ES"/>
            </w:rPr>
            <w:fldChar w:fldCharType="end"/>
          </w:r>
        </w:p>
      </w:sdtContent>
    </w:sdt>
    <w:p w:rsidR="00972CAF" w:rsidRDefault="00972CAF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Default="00D85818"/>
    <w:p w:rsidR="00D85818" w:rsidRPr="003432DE" w:rsidRDefault="00D85818" w:rsidP="00D85818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0" w:name="_Toc460148983"/>
      <w:bookmarkStart w:id="1" w:name="_Toc460270373"/>
      <w:r w:rsidRPr="003432DE">
        <w:rPr>
          <w:rFonts w:ascii="Arial" w:eastAsia="Times New Roman" w:hAnsi="Arial" w:cs="Arial"/>
          <w:b/>
          <w:color w:val="auto"/>
          <w:lang w:eastAsia="es-CO"/>
        </w:rPr>
        <w:lastRenderedPageBreak/>
        <w:t>Planificación</w:t>
      </w:r>
      <w:bookmarkEnd w:id="0"/>
      <w:bookmarkEnd w:id="1"/>
    </w:p>
    <w:p w:rsidR="00D85818" w:rsidRDefault="0032521E">
      <w:r>
        <w:t xml:space="preserve">Esta </w:t>
      </w:r>
      <w:r w:rsidR="008001CA">
        <w:t>iteración tiene como objetivo someter el videojuego a una primera interacción con personas diferentes al grupo de trabajo, pero las cuales son conocedoras del proyecto</w:t>
      </w:r>
      <w:r w:rsidR="00AE1940">
        <w:t xml:space="preserve"> y tienen conocimientos y experiencia en el desarrollo de videojuegos</w:t>
      </w:r>
      <w:r w:rsidR="008001CA">
        <w:t>.</w:t>
      </w:r>
    </w:p>
    <w:p w:rsidR="0032521E" w:rsidRPr="003432DE" w:rsidRDefault="0032521E" w:rsidP="0032521E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2" w:name="_Toc460270374"/>
      <w:r>
        <w:rPr>
          <w:rFonts w:ascii="Arial" w:eastAsia="Times New Roman" w:hAnsi="Arial" w:cs="Arial"/>
          <w:b/>
          <w:color w:val="auto"/>
          <w:lang w:eastAsia="es-CO"/>
        </w:rPr>
        <w:t>Definir medio de distribución</w:t>
      </w:r>
      <w:bookmarkEnd w:id="2"/>
    </w:p>
    <w:p w:rsidR="0032521E" w:rsidRDefault="008001CA">
      <w:r>
        <w:t xml:space="preserve">El archivo </w:t>
      </w:r>
      <w:proofErr w:type="spellStart"/>
      <w:r>
        <w:t>apk</w:t>
      </w:r>
      <w:proofErr w:type="spellEnd"/>
      <w:r>
        <w:t xml:space="preserve"> será enviado vía correo electrónico a cada uno de los verificadores beta para que lo instalen en su dispositivo.</w:t>
      </w:r>
    </w:p>
    <w:p w:rsidR="0032521E" w:rsidRPr="003432DE" w:rsidRDefault="0032521E" w:rsidP="0032521E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3" w:name="_Toc460270375"/>
      <w:r>
        <w:rPr>
          <w:rFonts w:ascii="Arial" w:eastAsia="Times New Roman" w:hAnsi="Arial" w:cs="Arial"/>
          <w:b/>
          <w:color w:val="auto"/>
          <w:lang w:eastAsia="es-CO"/>
        </w:rPr>
        <w:t>Definir verificadores beta</w:t>
      </w:r>
      <w:bookmarkEnd w:id="3"/>
    </w:p>
    <w:p w:rsidR="008001CA" w:rsidRDefault="008001CA">
      <w:r>
        <w:t xml:space="preserve">El presente proyecto fue concebido como un trabajo de grado para validar las funcionalidades de algunos módulos del </w:t>
      </w:r>
      <w:proofErr w:type="spellStart"/>
      <w:r>
        <w:t>framework</w:t>
      </w:r>
      <w:proofErr w:type="spellEnd"/>
      <w:r>
        <w:t xml:space="preserve"> “</w:t>
      </w:r>
      <w:proofErr w:type="spellStart"/>
      <w:r>
        <w:t>Unity</w:t>
      </w:r>
      <w:proofErr w:type="spellEnd"/>
      <w:r>
        <w:t xml:space="preserve"> ETH UQ”, el cual es un proyecto de investigación llevado a cabo por el Grupo de Investigación en Redes, Información y distribución – GRID de la universidad del Quindío en colaboración con la empresa de desarrollo de videojuegos </w:t>
      </w:r>
      <w:proofErr w:type="spellStart"/>
      <w:r>
        <w:t>Ethereal</w:t>
      </w:r>
      <w:proofErr w:type="spellEnd"/>
      <w:r>
        <w:t xml:space="preserve"> GF, es por esto que los integrantes del GRID conocen el presente proyecto y algunos de sus integrantes serán los verificadores beta.</w:t>
      </w:r>
      <w:r w:rsidR="00007E13">
        <w:t xml:space="preserve"> Andrés Herrara y </w:t>
      </w:r>
      <w:proofErr w:type="spellStart"/>
      <w:r w:rsidR="00007E13">
        <w:t>Einer</w:t>
      </w:r>
      <w:proofErr w:type="spellEnd"/>
      <w:r w:rsidR="00007E13">
        <w:t xml:space="preserve"> Zapata son miembros activos del GRID y además fueron miembros del equipo de trabajo de </w:t>
      </w:r>
      <w:proofErr w:type="spellStart"/>
      <w:r w:rsidR="00007E13">
        <w:t>Ethereal</w:t>
      </w:r>
      <w:proofErr w:type="spellEnd"/>
      <w:r w:rsidR="00007E13">
        <w:t xml:space="preserve"> GF cuando se inició la creación del </w:t>
      </w:r>
      <w:proofErr w:type="spellStart"/>
      <w:r w:rsidR="00007E13">
        <w:t>framework</w:t>
      </w:r>
      <w:proofErr w:type="spellEnd"/>
      <w:r w:rsidR="00007E13">
        <w:t>, es por esto que serán los verificadores beta en la presente iteración de pruebas.</w:t>
      </w:r>
    </w:p>
    <w:p w:rsidR="0032521E" w:rsidRPr="003432DE" w:rsidRDefault="0032521E" w:rsidP="0032521E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4" w:name="_Toc460270376"/>
      <w:r>
        <w:rPr>
          <w:rFonts w:ascii="Arial" w:eastAsia="Times New Roman" w:hAnsi="Arial" w:cs="Arial"/>
          <w:b/>
          <w:color w:val="auto"/>
          <w:lang w:eastAsia="es-CO"/>
        </w:rPr>
        <w:t>Definir como se reportan los errores</w:t>
      </w:r>
      <w:bookmarkEnd w:id="4"/>
    </w:p>
    <w:p w:rsidR="0032521E" w:rsidRDefault="004C2C6F">
      <w:r>
        <w:t xml:space="preserve">Los verificadores </w:t>
      </w:r>
      <w:proofErr w:type="gramStart"/>
      <w:r>
        <w:t>beta</w:t>
      </w:r>
      <w:proofErr w:type="gramEnd"/>
      <w:r>
        <w:t xml:space="preserve"> tendrán acceso a un formulario alojado en google drive</w:t>
      </w:r>
      <w:r w:rsidR="00B3436B">
        <w:t xml:space="preserve">, el cual puede ser accedido en </w:t>
      </w:r>
      <w:hyperlink r:id="rId6" w:history="1">
        <w:r w:rsidR="00B3436B" w:rsidRPr="00B3436B">
          <w:rPr>
            <w:rStyle w:val="Hipervnculo"/>
          </w:rPr>
          <w:t>https://goo.gl/forms/gyLh21dar1CU9Vmc2</w:t>
        </w:r>
      </w:hyperlink>
      <w:r w:rsidR="00B3436B">
        <w:t>,</w:t>
      </w:r>
      <w:r>
        <w:rPr>
          <w:i/>
        </w:rPr>
        <w:t xml:space="preserve"> </w:t>
      </w:r>
      <w:r>
        <w:t xml:space="preserve">donde deberán responder algunas preguntas concretas y tendrán espacio para reportar </w:t>
      </w:r>
      <w:r w:rsidR="00EA0534">
        <w:t>las sugerencias y errores encontr</w:t>
      </w:r>
      <w:r w:rsidR="00543E8F">
        <w:t>ados. El formulario contiene la siguiente</w:t>
      </w:r>
      <w:r w:rsidR="00EA0534">
        <w:t xml:space="preserve"> </w:t>
      </w:r>
      <w:r w:rsidR="00543E8F">
        <w:t>estructura</w:t>
      </w:r>
      <w:r w:rsidR="00EA0534">
        <w:t>:</w:t>
      </w:r>
    </w:p>
    <w:p w:rsidR="00EA0534" w:rsidRDefault="00543E8F" w:rsidP="00EA0534">
      <w:pPr>
        <w:pStyle w:val="Prrafodelista"/>
        <w:numPr>
          <w:ilvl w:val="0"/>
          <w:numId w:val="1"/>
        </w:numPr>
      </w:pPr>
      <w:r>
        <w:t>Inicialmente se brinda una introducción y se informa al verificador el objetivo del formulario.</w:t>
      </w:r>
    </w:p>
    <w:p w:rsidR="00543E8F" w:rsidRDefault="00543E8F" w:rsidP="00EA0534">
      <w:pPr>
        <w:pStyle w:val="Prrafodelista"/>
        <w:numPr>
          <w:ilvl w:val="0"/>
          <w:numId w:val="1"/>
        </w:numPr>
      </w:pPr>
      <w:r>
        <w:t xml:space="preserve">Se pide que el verificador registre </w:t>
      </w:r>
      <w:r w:rsidR="00FD0B78">
        <w:t>su nombre y apellido</w:t>
      </w:r>
      <w:r>
        <w:t>.</w:t>
      </w:r>
    </w:p>
    <w:p w:rsidR="00543E8F" w:rsidRDefault="00543E8F" w:rsidP="00EA0534">
      <w:pPr>
        <w:pStyle w:val="Prrafodelista"/>
        <w:numPr>
          <w:ilvl w:val="0"/>
          <w:numId w:val="1"/>
        </w:numPr>
      </w:pPr>
      <w:r>
        <w:t>Se pide que seleccione como considera la historia del videojuego entre muy bueno, bueno, regular, malo y muy malo.</w:t>
      </w:r>
    </w:p>
    <w:p w:rsidR="00543E8F" w:rsidRDefault="00543E8F" w:rsidP="00543E8F">
      <w:pPr>
        <w:pStyle w:val="Prrafodelista"/>
        <w:numPr>
          <w:ilvl w:val="0"/>
          <w:numId w:val="1"/>
        </w:numPr>
      </w:pPr>
      <w:r>
        <w:t>Se pide que seleccione como considera los gráficos y personajes del videojuego entre muy buenos, buenos, regulares, malos y muy malos.</w:t>
      </w:r>
    </w:p>
    <w:p w:rsidR="00543E8F" w:rsidRDefault="00543E8F" w:rsidP="00543E8F">
      <w:pPr>
        <w:pStyle w:val="Prrafodelista"/>
        <w:numPr>
          <w:ilvl w:val="0"/>
          <w:numId w:val="1"/>
        </w:numPr>
      </w:pPr>
      <w:r>
        <w:t>Se pide que seleccione como considera la música y efectos de sonido del videojuego entre muy buenos, buenos, regulares, malos y muy malos.</w:t>
      </w:r>
    </w:p>
    <w:p w:rsidR="00543E8F" w:rsidRDefault="00185538" w:rsidP="00EA0534">
      <w:pPr>
        <w:pStyle w:val="Prrafodelista"/>
        <w:numPr>
          <w:ilvl w:val="0"/>
          <w:numId w:val="1"/>
        </w:numPr>
      </w:pPr>
      <w:r>
        <w:t>Se pide que seleccione un valor entre 0 y 10 en el cual considera que tan entretenido es el videojuego, siendo 0 nada entretenido y 10 muy entretenido.</w:t>
      </w:r>
    </w:p>
    <w:p w:rsidR="00185538" w:rsidRDefault="00185538" w:rsidP="00EA0534">
      <w:pPr>
        <w:pStyle w:val="Prrafodelista"/>
        <w:numPr>
          <w:ilvl w:val="0"/>
          <w:numId w:val="1"/>
        </w:numPr>
      </w:pPr>
      <w:r>
        <w:t>Se pide que describa cada uno de los errores encontrados y los pasos para generarlo.</w:t>
      </w:r>
    </w:p>
    <w:p w:rsidR="00185538" w:rsidRDefault="00185538" w:rsidP="00EA0534">
      <w:pPr>
        <w:pStyle w:val="Prrafodelista"/>
        <w:numPr>
          <w:ilvl w:val="0"/>
          <w:numId w:val="1"/>
        </w:numPr>
      </w:pPr>
      <w:r>
        <w:t>Finalmente se pide que el verificador detalle las</w:t>
      </w:r>
      <w:r w:rsidR="00652174">
        <w:t xml:space="preserve"> sugerencias que tenga sobre el </w:t>
      </w:r>
      <w:r>
        <w:t>videojuego.</w:t>
      </w:r>
    </w:p>
    <w:p w:rsidR="006A3ED0" w:rsidRPr="004C2C6F" w:rsidRDefault="006A3ED0" w:rsidP="006A3ED0">
      <w:r>
        <w:t>Una vez todos los verificadores hagan su reporte, se descargará el consolidado de respuestas como una hoja de cálculo de Excel para el análisis de los reportes.</w:t>
      </w:r>
    </w:p>
    <w:p w:rsidR="00EF273C" w:rsidRDefault="00EF273C" w:rsidP="00EF273C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5" w:name="_Toc460270377"/>
      <w:r w:rsidRPr="00EF273C">
        <w:rPr>
          <w:rFonts w:ascii="Arial" w:eastAsia="Times New Roman" w:hAnsi="Arial" w:cs="Arial"/>
          <w:b/>
          <w:color w:val="auto"/>
          <w:lang w:eastAsia="es-CO"/>
        </w:rPr>
        <w:t>Identificación de incidencias</w:t>
      </w:r>
      <w:bookmarkEnd w:id="5"/>
    </w:p>
    <w:p w:rsidR="0031382C" w:rsidRPr="0031382C" w:rsidRDefault="0031382C" w:rsidP="0031382C">
      <w:pPr>
        <w:rPr>
          <w:lang w:eastAsia="es-CO"/>
        </w:rPr>
      </w:pPr>
    </w:p>
    <w:p w:rsidR="00EF273C" w:rsidRDefault="00026A89" w:rsidP="00EF273C">
      <w:pPr>
        <w:rPr>
          <w:lang w:eastAsia="es-CO"/>
        </w:rPr>
      </w:pPr>
      <w:r>
        <w:rPr>
          <w:lang w:eastAsia="es-CO"/>
        </w:rPr>
        <w:lastRenderedPageBreak/>
        <w:t>El equipo de trabajo analizó el archivo de reportes (</w:t>
      </w:r>
      <w:r w:rsidRPr="00026A89">
        <w:rPr>
          <w:highlight w:val="yellow"/>
          <w:lang w:eastAsia="es-CO"/>
        </w:rPr>
        <w:t>Reporte fase de pruebas iteración 2</w:t>
      </w:r>
      <w:r>
        <w:rPr>
          <w:lang w:eastAsia="es-CO"/>
        </w:rPr>
        <w:t>) de la iteración dos una vez todos los verificadores realizaron el reporte y se definieron las siguientes correcciones para el proyecto: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977"/>
        <w:gridCol w:w="4228"/>
        <w:gridCol w:w="1061"/>
      </w:tblGrid>
      <w:tr w:rsidR="00026A89" w:rsidRPr="0011785A" w:rsidTr="00026A89">
        <w:trPr>
          <w:jc w:val="center"/>
        </w:trPr>
        <w:tc>
          <w:tcPr>
            <w:tcW w:w="562" w:type="dxa"/>
          </w:tcPr>
          <w:p w:rsidR="00026A89" w:rsidRPr="0011785A" w:rsidRDefault="00026A89" w:rsidP="00AD0B1E">
            <w:pPr>
              <w:jc w:val="center"/>
              <w:rPr>
                <w:b/>
                <w:lang w:eastAsia="es-CO"/>
              </w:rPr>
            </w:pPr>
            <w:r>
              <w:rPr>
                <w:b/>
                <w:lang w:eastAsia="es-CO"/>
              </w:rPr>
              <w:t>ID</w:t>
            </w:r>
          </w:p>
        </w:tc>
        <w:tc>
          <w:tcPr>
            <w:tcW w:w="2977" w:type="dxa"/>
          </w:tcPr>
          <w:p w:rsidR="00026A89" w:rsidRPr="0011785A" w:rsidRDefault="00026A89" w:rsidP="00CF7C7A">
            <w:pPr>
              <w:jc w:val="center"/>
              <w:rPr>
                <w:b/>
                <w:lang w:eastAsia="es-CO"/>
              </w:rPr>
            </w:pPr>
            <w:r w:rsidRPr="0011785A">
              <w:rPr>
                <w:b/>
                <w:lang w:eastAsia="es-CO"/>
              </w:rPr>
              <w:t>Error a solucionar</w:t>
            </w:r>
          </w:p>
        </w:tc>
        <w:tc>
          <w:tcPr>
            <w:tcW w:w="4228" w:type="dxa"/>
          </w:tcPr>
          <w:p w:rsidR="00026A89" w:rsidRPr="0011785A" w:rsidRDefault="00026A89" w:rsidP="00CF7C7A">
            <w:pPr>
              <w:jc w:val="center"/>
              <w:rPr>
                <w:b/>
                <w:lang w:eastAsia="es-CO"/>
              </w:rPr>
            </w:pPr>
            <w:r w:rsidRPr="0011785A">
              <w:rPr>
                <w:b/>
                <w:lang w:eastAsia="es-CO"/>
              </w:rPr>
              <w:t>Descripción</w:t>
            </w:r>
          </w:p>
        </w:tc>
        <w:tc>
          <w:tcPr>
            <w:tcW w:w="1061" w:type="dxa"/>
          </w:tcPr>
          <w:p w:rsidR="00026A89" w:rsidRPr="0011785A" w:rsidRDefault="00026A89" w:rsidP="00AD0B1E">
            <w:pPr>
              <w:jc w:val="center"/>
              <w:rPr>
                <w:b/>
                <w:lang w:eastAsia="es-CO"/>
              </w:rPr>
            </w:pPr>
            <w:r w:rsidRPr="0011785A">
              <w:rPr>
                <w:b/>
                <w:lang w:eastAsia="es-CO"/>
              </w:rPr>
              <w:t>Prioridad</w:t>
            </w:r>
          </w:p>
        </w:tc>
      </w:tr>
      <w:tr w:rsidR="00026A89" w:rsidTr="00026A89">
        <w:trPr>
          <w:jc w:val="center"/>
        </w:trPr>
        <w:tc>
          <w:tcPr>
            <w:tcW w:w="562" w:type="dxa"/>
          </w:tcPr>
          <w:p w:rsidR="00026A89" w:rsidRDefault="00AD0B1E" w:rsidP="00AD0B1E">
            <w:pPr>
              <w:jc w:val="center"/>
              <w:rPr>
                <w:lang w:eastAsia="es-CO"/>
              </w:rPr>
            </w:pPr>
            <w:r>
              <w:rPr>
                <w:lang w:eastAsia="es-CO"/>
              </w:rPr>
              <w:t>6</w:t>
            </w:r>
          </w:p>
        </w:tc>
        <w:tc>
          <w:tcPr>
            <w:tcW w:w="2977" w:type="dxa"/>
          </w:tcPr>
          <w:p w:rsidR="00026A89" w:rsidRDefault="00AD0B1E" w:rsidP="00EF273C">
            <w:pPr>
              <w:rPr>
                <w:lang w:eastAsia="es-CO"/>
              </w:rPr>
            </w:pPr>
            <w:r>
              <w:rPr>
                <w:lang w:eastAsia="es-CO"/>
              </w:rPr>
              <w:t>El fondo se mueve de manera extraña.</w:t>
            </w:r>
          </w:p>
        </w:tc>
        <w:tc>
          <w:tcPr>
            <w:tcW w:w="4228" w:type="dxa"/>
          </w:tcPr>
          <w:p w:rsidR="00026A89" w:rsidRDefault="00AD0B1E" w:rsidP="00EF273C">
            <w:pPr>
              <w:rPr>
                <w:lang w:eastAsia="es-CO"/>
              </w:rPr>
            </w:pPr>
            <w:r>
              <w:rPr>
                <w:lang w:eastAsia="es-CO"/>
              </w:rPr>
              <w:t>Cuando el personaje inicia el movimiento el fondo se mueve muy rápido y sin detenerse.</w:t>
            </w:r>
          </w:p>
        </w:tc>
        <w:tc>
          <w:tcPr>
            <w:tcW w:w="1061" w:type="dxa"/>
          </w:tcPr>
          <w:p w:rsidR="00026A89" w:rsidRDefault="00AD0B1E" w:rsidP="00AD0B1E">
            <w:pPr>
              <w:jc w:val="center"/>
              <w:rPr>
                <w:lang w:eastAsia="es-CO"/>
              </w:rPr>
            </w:pPr>
            <w:r>
              <w:rPr>
                <w:lang w:eastAsia="es-CO"/>
              </w:rPr>
              <w:t>8</w:t>
            </w:r>
          </w:p>
        </w:tc>
      </w:tr>
      <w:tr w:rsidR="00026A89" w:rsidTr="00026A89">
        <w:trPr>
          <w:jc w:val="center"/>
        </w:trPr>
        <w:tc>
          <w:tcPr>
            <w:tcW w:w="562" w:type="dxa"/>
          </w:tcPr>
          <w:p w:rsidR="00026A89" w:rsidRDefault="00AD0B1E" w:rsidP="00AD0B1E">
            <w:pPr>
              <w:jc w:val="center"/>
              <w:rPr>
                <w:lang w:eastAsia="es-CO"/>
              </w:rPr>
            </w:pPr>
            <w:r>
              <w:rPr>
                <w:lang w:eastAsia="es-CO"/>
              </w:rPr>
              <w:t>7</w:t>
            </w:r>
          </w:p>
        </w:tc>
        <w:tc>
          <w:tcPr>
            <w:tcW w:w="2977" w:type="dxa"/>
          </w:tcPr>
          <w:p w:rsidR="00026A89" w:rsidRDefault="00AD0B1E" w:rsidP="00EF273C">
            <w:pPr>
              <w:rPr>
                <w:lang w:eastAsia="es-CO"/>
              </w:rPr>
            </w:pPr>
            <w:r>
              <w:rPr>
                <w:lang w:eastAsia="es-CO"/>
              </w:rPr>
              <w:t>La música de fondo debe ser diferente.</w:t>
            </w:r>
          </w:p>
        </w:tc>
        <w:tc>
          <w:tcPr>
            <w:tcW w:w="4228" w:type="dxa"/>
          </w:tcPr>
          <w:p w:rsidR="00026A89" w:rsidRDefault="00AD0B1E" w:rsidP="00EF273C">
            <w:pPr>
              <w:rPr>
                <w:lang w:eastAsia="es-CO"/>
              </w:rPr>
            </w:pPr>
            <w:r>
              <w:rPr>
                <w:lang w:eastAsia="es-CO"/>
              </w:rPr>
              <w:t>La música de fondo no es acorde al contexto.</w:t>
            </w:r>
          </w:p>
        </w:tc>
        <w:tc>
          <w:tcPr>
            <w:tcW w:w="1061" w:type="dxa"/>
          </w:tcPr>
          <w:p w:rsidR="00026A89" w:rsidRDefault="00AD0B1E" w:rsidP="00AD0B1E">
            <w:pPr>
              <w:jc w:val="center"/>
              <w:rPr>
                <w:lang w:eastAsia="es-CO"/>
              </w:rPr>
            </w:pPr>
            <w:r>
              <w:rPr>
                <w:lang w:eastAsia="es-CO"/>
              </w:rPr>
              <w:t>5</w:t>
            </w:r>
          </w:p>
        </w:tc>
      </w:tr>
      <w:tr w:rsidR="00026A89" w:rsidTr="00026A89">
        <w:trPr>
          <w:jc w:val="center"/>
        </w:trPr>
        <w:tc>
          <w:tcPr>
            <w:tcW w:w="562" w:type="dxa"/>
          </w:tcPr>
          <w:p w:rsidR="00026A89" w:rsidRDefault="00AD0B1E" w:rsidP="00AD0B1E">
            <w:pPr>
              <w:jc w:val="center"/>
              <w:rPr>
                <w:lang w:eastAsia="es-CO"/>
              </w:rPr>
            </w:pPr>
            <w:r>
              <w:rPr>
                <w:lang w:eastAsia="es-CO"/>
              </w:rPr>
              <w:t>8</w:t>
            </w:r>
          </w:p>
        </w:tc>
        <w:tc>
          <w:tcPr>
            <w:tcW w:w="2977" w:type="dxa"/>
          </w:tcPr>
          <w:p w:rsidR="00026A89" w:rsidRDefault="00AD0B1E" w:rsidP="00EF273C">
            <w:pPr>
              <w:rPr>
                <w:lang w:eastAsia="es-CO"/>
              </w:rPr>
            </w:pPr>
            <w:r>
              <w:rPr>
                <w:lang w:eastAsia="es-CO"/>
              </w:rPr>
              <w:t>En ocasiones el dardo no toca la serpiente pero aun así la mata.</w:t>
            </w:r>
          </w:p>
        </w:tc>
        <w:tc>
          <w:tcPr>
            <w:tcW w:w="4228" w:type="dxa"/>
          </w:tcPr>
          <w:p w:rsidR="00026A89" w:rsidRDefault="00AD0B1E" w:rsidP="00EF273C">
            <w:pPr>
              <w:rPr>
                <w:lang w:eastAsia="es-CO"/>
              </w:rPr>
            </w:pPr>
            <w:r>
              <w:rPr>
                <w:lang w:eastAsia="es-CO"/>
              </w:rPr>
              <w:t>Se debe ajustar la validación de colisiones del dardo.</w:t>
            </w:r>
          </w:p>
        </w:tc>
        <w:tc>
          <w:tcPr>
            <w:tcW w:w="1061" w:type="dxa"/>
          </w:tcPr>
          <w:p w:rsidR="00026A89" w:rsidRDefault="00AD0B1E" w:rsidP="00AD0B1E">
            <w:pPr>
              <w:jc w:val="center"/>
              <w:rPr>
                <w:lang w:eastAsia="es-CO"/>
              </w:rPr>
            </w:pPr>
            <w:r>
              <w:rPr>
                <w:lang w:eastAsia="es-CO"/>
              </w:rPr>
              <w:t>6</w:t>
            </w:r>
          </w:p>
        </w:tc>
      </w:tr>
      <w:tr w:rsidR="00026A89" w:rsidTr="00026A89">
        <w:trPr>
          <w:jc w:val="center"/>
        </w:trPr>
        <w:tc>
          <w:tcPr>
            <w:tcW w:w="562" w:type="dxa"/>
          </w:tcPr>
          <w:p w:rsidR="00026A89" w:rsidRDefault="00174CA5" w:rsidP="00AD0B1E">
            <w:pPr>
              <w:jc w:val="center"/>
              <w:rPr>
                <w:lang w:eastAsia="es-CO"/>
              </w:rPr>
            </w:pPr>
            <w:r>
              <w:rPr>
                <w:lang w:eastAsia="es-CO"/>
              </w:rPr>
              <w:t>9</w:t>
            </w:r>
          </w:p>
        </w:tc>
        <w:tc>
          <w:tcPr>
            <w:tcW w:w="2977" w:type="dxa"/>
          </w:tcPr>
          <w:p w:rsidR="00026A89" w:rsidRDefault="00174CA5" w:rsidP="00EF273C">
            <w:pPr>
              <w:rPr>
                <w:lang w:eastAsia="es-CO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En ocasiones al atacar con la lanza el rival muere, pero el personaje no realiza la animación de ataque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28" w:type="dxa"/>
          </w:tcPr>
          <w:p w:rsidR="00026A89" w:rsidRDefault="00174CA5" w:rsidP="00EF273C">
            <w:pPr>
              <w:rPr>
                <w:lang w:eastAsia="es-CO"/>
              </w:rPr>
            </w:pPr>
            <w:r>
              <w:rPr>
                <w:lang w:eastAsia="es-CO"/>
              </w:rPr>
              <w:t>Se debe validar el ataque con lanza.</w:t>
            </w:r>
          </w:p>
        </w:tc>
        <w:tc>
          <w:tcPr>
            <w:tcW w:w="1061" w:type="dxa"/>
          </w:tcPr>
          <w:p w:rsidR="00026A89" w:rsidRDefault="00174CA5" w:rsidP="00AD0B1E">
            <w:pPr>
              <w:jc w:val="center"/>
              <w:rPr>
                <w:lang w:eastAsia="es-CO"/>
              </w:rPr>
            </w:pPr>
            <w:r>
              <w:rPr>
                <w:lang w:eastAsia="es-CO"/>
              </w:rPr>
              <w:t>6</w:t>
            </w:r>
          </w:p>
        </w:tc>
      </w:tr>
      <w:tr w:rsidR="00026A89" w:rsidTr="00026A89">
        <w:trPr>
          <w:jc w:val="center"/>
        </w:trPr>
        <w:tc>
          <w:tcPr>
            <w:tcW w:w="562" w:type="dxa"/>
          </w:tcPr>
          <w:p w:rsidR="00026A89" w:rsidRDefault="00174CA5" w:rsidP="00AD0B1E">
            <w:pPr>
              <w:jc w:val="center"/>
              <w:rPr>
                <w:lang w:eastAsia="es-CO"/>
              </w:rPr>
            </w:pPr>
            <w:r>
              <w:rPr>
                <w:lang w:eastAsia="es-CO"/>
              </w:rPr>
              <w:t>10</w:t>
            </w:r>
          </w:p>
        </w:tc>
        <w:tc>
          <w:tcPr>
            <w:tcW w:w="2977" w:type="dxa"/>
          </w:tcPr>
          <w:p w:rsidR="00026A89" w:rsidRDefault="00174CA5" w:rsidP="00EF273C">
            <w:pPr>
              <w:rPr>
                <w:lang w:eastAsia="es-CO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Cuando un rival mata al personaje el sonido de efecto queda durante toda la sesión de juego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28" w:type="dxa"/>
          </w:tcPr>
          <w:p w:rsidR="00026A89" w:rsidRDefault="00174CA5" w:rsidP="00EF273C">
            <w:pPr>
              <w:rPr>
                <w:lang w:eastAsia="es-CO"/>
              </w:rPr>
            </w:pPr>
            <w:r>
              <w:rPr>
                <w:lang w:eastAsia="es-CO"/>
              </w:rPr>
              <w:t>Se debe verificar la validación en que los efectos paran.</w:t>
            </w:r>
          </w:p>
        </w:tc>
        <w:tc>
          <w:tcPr>
            <w:tcW w:w="1061" w:type="dxa"/>
          </w:tcPr>
          <w:p w:rsidR="00026A89" w:rsidRDefault="00174CA5" w:rsidP="00AD0B1E">
            <w:pPr>
              <w:jc w:val="center"/>
              <w:rPr>
                <w:lang w:eastAsia="es-CO"/>
              </w:rPr>
            </w:pPr>
            <w:r>
              <w:rPr>
                <w:lang w:eastAsia="es-CO"/>
              </w:rPr>
              <w:t>5</w:t>
            </w:r>
          </w:p>
        </w:tc>
      </w:tr>
    </w:tbl>
    <w:p w:rsidR="00026A89" w:rsidRDefault="00026A89" w:rsidP="00EF273C">
      <w:pPr>
        <w:rPr>
          <w:lang w:eastAsia="es-CO"/>
        </w:rPr>
      </w:pPr>
    </w:p>
    <w:p w:rsidR="00EF273C" w:rsidRPr="00F17902" w:rsidRDefault="00EF273C" w:rsidP="00EF273C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6" w:name="_Toc460148923"/>
      <w:bookmarkStart w:id="7" w:name="_Toc460270378"/>
      <w:r w:rsidRPr="00F17902">
        <w:rPr>
          <w:rFonts w:ascii="Arial" w:eastAsia="Times New Roman" w:hAnsi="Arial" w:cs="Arial"/>
          <w:b/>
          <w:color w:val="auto"/>
          <w:lang w:eastAsia="es-CO"/>
        </w:rPr>
        <w:t>Seguimiento de la Iteración</w:t>
      </w:r>
      <w:bookmarkEnd w:id="6"/>
      <w:bookmarkEnd w:id="7"/>
    </w:p>
    <w:p w:rsidR="00AE3FFB" w:rsidRDefault="00AE3FFB" w:rsidP="00AE3FFB">
      <w:bookmarkStart w:id="8" w:name="_Toc460148924"/>
      <w:bookmarkStart w:id="9" w:name="_Toc460270379"/>
      <w:r>
        <w:t>En orden de prioridad se solucionaron los errores identificados. A continuación se describe de forma general su solución: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7050"/>
        <w:gridCol w:w="1338"/>
      </w:tblGrid>
      <w:tr w:rsidR="00BE7F65" w:rsidTr="00884CA8">
        <w:tc>
          <w:tcPr>
            <w:tcW w:w="440" w:type="dxa"/>
          </w:tcPr>
          <w:p w:rsidR="00BE7F65" w:rsidRPr="00D955D9" w:rsidRDefault="00BE7F65" w:rsidP="00BE7F65">
            <w:pPr>
              <w:jc w:val="center"/>
              <w:rPr>
                <w:b/>
              </w:rPr>
            </w:pPr>
            <w:r w:rsidRPr="00D955D9">
              <w:rPr>
                <w:b/>
              </w:rPr>
              <w:t>ID</w:t>
            </w:r>
          </w:p>
        </w:tc>
        <w:tc>
          <w:tcPr>
            <w:tcW w:w="7050" w:type="dxa"/>
          </w:tcPr>
          <w:p w:rsidR="00BE7F65" w:rsidRPr="00D955D9" w:rsidRDefault="00BE7F65" w:rsidP="00BE7F65">
            <w:pPr>
              <w:jc w:val="center"/>
              <w:rPr>
                <w:b/>
              </w:rPr>
            </w:pPr>
            <w:r>
              <w:rPr>
                <w:b/>
              </w:rPr>
              <w:t>Solución identificada</w:t>
            </w:r>
          </w:p>
        </w:tc>
        <w:tc>
          <w:tcPr>
            <w:tcW w:w="1338" w:type="dxa"/>
          </w:tcPr>
          <w:p w:rsidR="00BE7F65" w:rsidRDefault="00BE7F65" w:rsidP="00BE7F65">
            <w:pPr>
              <w:jc w:val="center"/>
              <w:rPr>
                <w:b/>
              </w:rPr>
            </w:pPr>
            <w:r>
              <w:rPr>
                <w:b/>
              </w:rPr>
              <w:t>Solucionado</w:t>
            </w:r>
          </w:p>
        </w:tc>
      </w:tr>
      <w:tr w:rsidR="00BE7F65" w:rsidTr="00884CA8">
        <w:tc>
          <w:tcPr>
            <w:tcW w:w="440" w:type="dxa"/>
          </w:tcPr>
          <w:p w:rsidR="00BE7F65" w:rsidRDefault="00BE7F65" w:rsidP="00BE7F65">
            <w:pPr>
              <w:jc w:val="center"/>
            </w:pPr>
            <w:r>
              <w:t>6</w:t>
            </w:r>
          </w:p>
        </w:tc>
        <w:tc>
          <w:tcPr>
            <w:tcW w:w="7050" w:type="dxa"/>
          </w:tcPr>
          <w:p w:rsidR="00BE7F65" w:rsidRDefault="00BE7F65" w:rsidP="00BE7F65">
            <w:r>
              <w:t xml:space="preserve">Verificar las validaciones de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proofErr w:type="spellStart"/>
            <w:r>
              <w:t>parallax</w:t>
            </w:r>
            <w:proofErr w:type="spellEnd"/>
            <w:r>
              <w:t xml:space="preserve"> para que su movimiento sea acorde con el movimiento de la cámara y el personaje.</w:t>
            </w:r>
          </w:p>
        </w:tc>
        <w:tc>
          <w:tcPr>
            <w:tcW w:w="1338" w:type="dxa"/>
          </w:tcPr>
          <w:p w:rsidR="00BE7F65" w:rsidRDefault="00BE7F65" w:rsidP="00BE7F65">
            <w:pPr>
              <w:jc w:val="center"/>
            </w:pPr>
            <w:r>
              <w:t>Si</w:t>
            </w:r>
          </w:p>
        </w:tc>
      </w:tr>
      <w:tr w:rsidR="00BE7F65" w:rsidTr="00884CA8">
        <w:tc>
          <w:tcPr>
            <w:tcW w:w="440" w:type="dxa"/>
          </w:tcPr>
          <w:p w:rsidR="00BE7F65" w:rsidRDefault="00BE7F65" w:rsidP="00BE7F65">
            <w:pPr>
              <w:jc w:val="center"/>
            </w:pPr>
            <w:r>
              <w:t>8</w:t>
            </w:r>
          </w:p>
        </w:tc>
        <w:tc>
          <w:tcPr>
            <w:tcW w:w="7050" w:type="dxa"/>
          </w:tcPr>
          <w:p w:rsidR="00BE7F65" w:rsidRDefault="00BE7F65" w:rsidP="00BE7F65">
            <w:r>
              <w:t>Se debe ajustar la malla que detecta las colisiones de la serpiente.</w:t>
            </w:r>
          </w:p>
        </w:tc>
        <w:tc>
          <w:tcPr>
            <w:tcW w:w="1338" w:type="dxa"/>
          </w:tcPr>
          <w:p w:rsidR="00BE7F65" w:rsidRDefault="00BE7F65" w:rsidP="00BE7F65">
            <w:pPr>
              <w:jc w:val="center"/>
            </w:pPr>
            <w:r>
              <w:t>Si</w:t>
            </w:r>
          </w:p>
        </w:tc>
      </w:tr>
      <w:tr w:rsidR="00BE7F65" w:rsidTr="00884CA8">
        <w:tc>
          <w:tcPr>
            <w:tcW w:w="440" w:type="dxa"/>
          </w:tcPr>
          <w:p w:rsidR="00BE7F65" w:rsidRDefault="00174CA5" w:rsidP="00BE7F65">
            <w:pPr>
              <w:jc w:val="center"/>
            </w:pPr>
            <w:r>
              <w:t>9</w:t>
            </w:r>
          </w:p>
        </w:tc>
        <w:tc>
          <w:tcPr>
            <w:tcW w:w="7050" w:type="dxa"/>
          </w:tcPr>
          <w:p w:rsidR="00BE7F65" w:rsidRDefault="00174CA5" w:rsidP="00BE7F65">
            <w:r>
              <w:t>Validar que la animación sea a tiempo con la acción de ataque.</w:t>
            </w:r>
          </w:p>
        </w:tc>
        <w:tc>
          <w:tcPr>
            <w:tcW w:w="1338" w:type="dxa"/>
          </w:tcPr>
          <w:p w:rsidR="00BE7F65" w:rsidRDefault="00BE7F65" w:rsidP="00BE7F65">
            <w:pPr>
              <w:jc w:val="center"/>
            </w:pPr>
            <w:r>
              <w:t>Si</w:t>
            </w:r>
          </w:p>
        </w:tc>
      </w:tr>
      <w:tr w:rsidR="00BE7F65" w:rsidTr="00884CA8">
        <w:tc>
          <w:tcPr>
            <w:tcW w:w="440" w:type="dxa"/>
          </w:tcPr>
          <w:p w:rsidR="00BE7F65" w:rsidRDefault="00174CA5" w:rsidP="00BE7F65">
            <w:pPr>
              <w:jc w:val="center"/>
            </w:pPr>
            <w:r>
              <w:t>7</w:t>
            </w:r>
          </w:p>
        </w:tc>
        <w:tc>
          <w:tcPr>
            <w:tcW w:w="7050" w:type="dxa"/>
          </w:tcPr>
          <w:p w:rsidR="00BE7F65" w:rsidRDefault="00174CA5" w:rsidP="00BE7F65">
            <w:r>
              <w:t>Se debe implementar una canción de fondo ambiental.</w:t>
            </w:r>
          </w:p>
        </w:tc>
        <w:tc>
          <w:tcPr>
            <w:tcW w:w="1338" w:type="dxa"/>
          </w:tcPr>
          <w:p w:rsidR="00BE7F65" w:rsidRDefault="00884CA8" w:rsidP="00BE7F65">
            <w:pPr>
              <w:jc w:val="center"/>
            </w:pPr>
            <w:r>
              <w:t>Si</w:t>
            </w:r>
          </w:p>
        </w:tc>
      </w:tr>
      <w:tr w:rsidR="00BE7F65" w:rsidTr="00884CA8">
        <w:tc>
          <w:tcPr>
            <w:tcW w:w="440" w:type="dxa"/>
          </w:tcPr>
          <w:p w:rsidR="00BE7F65" w:rsidRDefault="00884CA8" w:rsidP="00BE7F65">
            <w:pPr>
              <w:jc w:val="center"/>
            </w:pPr>
            <w:r>
              <w:t>10</w:t>
            </w:r>
          </w:p>
        </w:tc>
        <w:tc>
          <w:tcPr>
            <w:tcW w:w="7050" w:type="dxa"/>
          </w:tcPr>
          <w:p w:rsidR="00BE7F65" w:rsidRDefault="00884CA8" w:rsidP="00BE7F65">
            <w:r>
              <w:t>Validar las condiciones para que cuando el personaje muera los efectos paren.</w:t>
            </w:r>
          </w:p>
        </w:tc>
        <w:tc>
          <w:tcPr>
            <w:tcW w:w="1338" w:type="dxa"/>
          </w:tcPr>
          <w:p w:rsidR="00BE7F65" w:rsidRDefault="00884CA8" w:rsidP="00BE7F65">
            <w:pPr>
              <w:jc w:val="center"/>
            </w:pPr>
            <w:r>
              <w:t>Si</w:t>
            </w:r>
          </w:p>
        </w:tc>
      </w:tr>
    </w:tbl>
    <w:p w:rsidR="00AE3FFB" w:rsidRDefault="00AE3FFB" w:rsidP="00AE3FFB"/>
    <w:p w:rsidR="00EF273C" w:rsidRPr="00F17902" w:rsidRDefault="00EF273C" w:rsidP="00EF273C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r w:rsidRPr="00F17902">
        <w:rPr>
          <w:rFonts w:ascii="Arial" w:eastAsia="Times New Roman" w:hAnsi="Arial" w:cs="Arial"/>
          <w:b/>
          <w:color w:val="auto"/>
          <w:lang w:eastAsia="es-CO"/>
        </w:rPr>
        <w:t>Cierre</w:t>
      </w:r>
      <w:bookmarkEnd w:id="8"/>
      <w:bookmarkEnd w:id="9"/>
    </w:p>
    <w:p w:rsidR="00EF273C" w:rsidRPr="00EF273C" w:rsidRDefault="00EB5DB5" w:rsidP="00EF273C">
      <w:r>
        <w:t>Esta iteración se realizó con el objetivo de que verificadores ajenos al equipo de trabajo, pero con experiencia en el desarrollo de videojuegos y conocimiento del proyecto realizaran las pruebas para encontrar la mayor cantidad de errores, a los cuales se les realizaron las respectivas correcciones</w:t>
      </w:r>
      <w:bookmarkStart w:id="10" w:name="_GoBack"/>
      <w:bookmarkEnd w:id="10"/>
      <w:r>
        <w:t>, quedando así el juego listo para la tercera iteración de pruebas siendo sometido a un público más amplio.</w:t>
      </w:r>
    </w:p>
    <w:sectPr w:rsidR="00EF273C" w:rsidRPr="00EF2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E0394"/>
    <w:multiLevelType w:val="hybridMultilevel"/>
    <w:tmpl w:val="27C05D6C"/>
    <w:lvl w:ilvl="0" w:tplc="AADA1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18"/>
    <w:rsid w:val="00000365"/>
    <w:rsid w:val="000036FA"/>
    <w:rsid w:val="00005731"/>
    <w:rsid w:val="00007E13"/>
    <w:rsid w:val="000112BF"/>
    <w:rsid w:val="0001193F"/>
    <w:rsid w:val="00012F87"/>
    <w:rsid w:val="00014A30"/>
    <w:rsid w:val="000236FE"/>
    <w:rsid w:val="000238FF"/>
    <w:rsid w:val="00024C6E"/>
    <w:rsid w:val="00026911"/>
    <w:rsid w:val="00026A89"/>
    <w:rsid w:val="00030AA0"/>
    <w:rsid w:val="000345EA"/>
    <w:rsid w:val="00042468"/>
    <w:rsid w:val="00042EC2"/>
    <w:rsid w:val="00045679"/>
    <w:rsid w:val="00046320"/>
    <w:rsid w:val="00046CE7"/>
    <w:rsid w:val="000527BA"/>
    <w:rsid w:val="00056BE1"/>
    <w:rsid w:val="00057B8C"/>
    <w:rsid w:val="00064CC2"/>
    <w:rsid w:val="00072D82"/>
    <w:rsid w:val="0008265B"/>
    <w:rsid w:val="0008448E"/>
    <w:rsid w:val="00084A0C"/>
    <w:rsid w:val="000874EB"/>
    <w:rsid w:val="00091D84"/>
    <w:rsid w:val="00094093"/>
    <w:rsid w:val="000957E3"/>
    <w:rsid w:val="000A1B06"/>
    <w:rsid w:val="000A7B69"/>
    <w:rsid w:val="000B189B"/>
    <w:rsid w:val="000B25F9"/>
    <w:rsid w:val="000B54B3"/>
    <w:rsid w:val="000B5983"/>
    <w:rsid w:val="000B7A3B"/>
    <w:rsid w:val="000C1FDB"/>
    <w:rsid w:val="000C247A"/>
    <w:rsid w:val="000C47F9"/>
    <w:rsid w:val="000C5ADB"/>
    <w:rsid w:val="000D491A"/>
    <w:rsid w:val="000E42B0"/>
    <w:rsid w:val="000E7B73"/>
    <w:rsid w:val="000F003F"/>
    <w:rsid w:val="00104522"/>
    <w:rsid w:val="00104793"/>
    <w:rsid w:val="00106BCE"/>
    <w:rsid w:val="001101F6"/>
    <w:rsid w:val="00113A8D"/>
    <w:rsid w:val="00113FC8"/>
    <w:rsid w:val="0012125A"/>
    <w:rsid w:val="0012211E"/>
    <w:rsid w:val="00140B1A"/>
    <w:rsid w:val="00143514"/>
    <w:rsid w:val="0014363F"/>
    <w:rsid w:val="001464E8"/>
    <w:rsid w:val="00146A42"/>
    <w:rsid w:val="00150E38"/>
    <w:rsid w:val="00163D67"/>
    <w:rsid w:val="00165197"/>
    <w:rsid w:val="001660E7"/>
    <w:rsid w:val="00167CA2"/>
    <w:rsid w:val="00173E2C"/>
    <w:rsid w:val="00174CA5"/>
    <w:rsid w:val="00180DE5"/>
    <w:rsid w:val="001822B1"/>
    <w:rsid w:val="00185538"/>
    <w:rsid w:val="00185996"/>
    <w:rsid w:val="00185B40"/>
    <w:rsid w:val="00187CEB"/>
    <w:rsid w:val="00191F9E"/>
    <w:rsid w:val="00192438"/>
    <w:rsid w:val="001A24BA"/>
    <w:rsid w:val="001B0396"/>
    <w:rsid w:val="001B1437"/>
    <w:rsid w:val="001B2112"/>
    <w:rsid w:val="001B430D"/>
    <w:rsid w:val="001C1254"/>
    <w:rsid w:val="001C2F55"/>
    <w:rsid w:val="001C65A6"/>
    <w:rsid w:val="001D1667"/>
    <w:rsid w:val="001D2974"/>
    <w:rsid w:val="001D4578"/>
    <w:rsid w:val="001D66BC"/>
    <w:rsid w:val="001D6EFE"/>
    <w:rsid w:val="001D7D52"/>
    <w:rsid w:val="001E25FE"/>
    <w:rsid w:val="001E29A2"/>
    <w:rsid w:val="001E37A4"/>
    <w:rsid w:val="001E6F34"/>
    <w:rsid w:val="001F160F"/>
    <w:rsid w:val="001F3587"/>
    <w:rsid w:val="001F3650"/>
    <w:rsid w:val="001F3789"/>
    <w:rsid w:val="001F570E"/>
    <w:rsid w:val="001F5989"/>
    <w:rsid w:val="001F5DFE"/>
    <w:rsid w:val="001F77E7"/>
    <w:rsid w:val="00204363"/>
    <w:rsid w:val="00204ECD"/>
    <w:rsid w:val="00205D91"/>
    <w:rsid w:val="002079C0"/>
    <w:rsid w:val="00210C5B"/>
    <w:rsid w:val="00214656"/>
    <w:rsid w:val="00214A4B"/>
    <w:rsid w:val="002164AB"/>
    <w:rsid w:val="00216AA8"/>
    <w:rsid w:val="00221A22"/>
    <w:rsid w:val="00222BC1"/>
    <w:rsid w:val="002235D3"/>
    <w:rsid w:val="00223EB7"/>
    <w:rsid w:val="00224C14"/>
    <w:rsid w:val="00224CB6"/>
    <w:rsid w:val="00230FC9"/>
    <w:rsid w:val="00233226"/>
    <w:rsid w:val="0023373E"/>
    <w:rsid w:val="00244F03"/>
    <w:rsid w:val="00245F50"/>
    <w:rsid w:val="0025050B"/>
    <w:rsid w:val="002514E0"/>
    <w:rsid w:val="00263EC5"/>
    <w:rsid w:val="00265F1A"/>
    <w:rsid w:val="0026651A"/>
    <w:rsid w:val="00266E9D"/>
    <w:rsid w:val="00270C8C"/>
    <w:rsid w:val="00273AC0"/>
    <w:rsid w:val="002745C1"/>
    <w:rsid w:val="00283E45"/>
    <w:rsid w:val="00286F43"/>
    <w:rsid w:val="00294F03"/>
    <w:rsid w:val="002A1F8E"/>
    <w:rsid w:val="002A280D"/>
    <w:rsid w:val="002A7037"/>
    <w:rsid w:val="002A70E5"/>
    <w:rsid w:val="002B4DC2"/>
    <w:rsid w:val="002B7A73"/>
    <w:rsid w:val="002D3845"/>
    <w:rsid w:val="002D413D"/>
    <w:rsid w:val="002D4AF7"/>
    <w:rsid w:val="002E2443"/>
    <w:rsid w:val="002E3264"/>
    <w:rsid w:val="002E4490"/>
    <w:rsid w:val="002E6287"/>
    <w:rsid w:val="002E7FE7"/>
    <w:rsid w:val="002F0669"/>
    <w:rsid w:val="002F3BC2"/>
    <w:rsid w:val="002F3CFC"/>
    <w:rsid w:val="002F5164"/>
    <w:rsid w:val="00302EB2"/>
    <w:rsid w:val="00303AB5"/>
    <w:rsid w:val="00305139"/>
    <w:rsid w:val="00310197"/>
    <w:rsid w:val="0031382C"/>
    <w:rsid w:val="00316F24"/>
    <w:rsid w:val="00322D58"/>
    <w:rsid w:val="00324DA4"/>
    <w:rsid w:val="00324E07"/>
    <w:rsid w:val="0032521E"/>
    <w:rsid w:val="0033285C"/>
    <w:rsid w:val="003377A7"/>
    <w:rsid w:val="00340A87"/>
    <w:rsid w:val="003419ED"/>
    <w:rsid w:val="00343AF5"/>
    <w:rsid w:val="00345190"/>
    <w:rsid w:val="00351005"/>
    <w:rsid w:val="00351892"/>
    <w:rsid w:val="003530A4"/>
    <w:rsid w:val="00355206"/>
    <w:rsid w:val="00356DA2"/>
    <w:rsid w:val="00361C5E"/>
    <w:rsid w:val="00361D4C"/>
    <w:rsid w:val="00365262"/>
    <w:rsid w:val="00377959"/>
    <w:rsid w:val="00381FB7"/>
    <w:rsid w:val="00383E66"/>
    <w:rsid w:val="00386520"/>
    <w:rsid w:val="0039405D"/>
    <w:rsid w:val="00394DBD"/>
    <w:rsid w:val="003A00F0"/>
    <w:rsid w:val="003A3EFC"/>
    <w:rsid w:val="003A7A84"/>
    <w:rsid w:val="003B0ADB"/>
    <w:rsid w:val="003B111F"/>
    <w:rsid w:val="003B11B4"/>
    <w:rsid w:val="003B54F6"/>
    <w:rsid w:val="003C113C"/>
    <w:rsid w:val="003C5377"/>
    <w:rsid w:val="003C69A4"/>
    <w:rsid w:val="003D01B4"/>
    <w:rsid w:val="003D26DC"/>
    <w:rsid w:val="003D3242"/>
    <w:rsid w:val="003D3721"/>
    <w:rsid w:val="003D37ED"/>
    <w:rsid w:val="003E154C"/>
    <w:rsid w:val="003E2AB1"/>
    <w:rsid w:val="003E5073"/>
    <w:rsid w:val="003F11C2"/>
    <w:rsid w:val="003F5504"/>
    <w:rsid w:val="003F6A54"/>
    <w:rsid w:val="003F7F00"/>
    <w:rsid w:val="00401296"/>
    <w:rsid w:val="004047F9"/>
    <w:rsid w:val="00412F84"/>
    <w:rsid w:val="00413C84"/>
    <w:rsid w:val="004161D9"/>
    <w:rsid w:val="00416F49"/>
    <w:rsid w:val="00421636"/>
    <w:rsid w:val="004240AC"/>
    <w:rsid w:val="00426265"/>
    <w:rsid w:val="00430970"/>
    <w:rsid w:val="004351B8"/>
    <w:rsid w:val="004409EB"/>
    <w:rsid w:val="00440B35"/>
    <w:rsid w:val="004418D4"/>
    <w:rsid w:val="004470EC"/>
    <w:rsid w:val="00450136"/>
    <w:rsid w:val="00455B6E"/>
    <w:rsid w:val="0045637E"/>
    <w:rsid w:val="00463938"/>
    <w:rsid w:val="00467328"/>
    <w:rsid w:val="0047007A"/>
    <w:rsid w:val="0047018B"/>
    <w:rsid w:val="0047102E"/>
    <w:rsid w:val="00475252"/>
    <w:rsid w:val="0047534F"/>
    <w:rsid w:val="00480A28"/>
    <w:rsid w:val="00481F89"/>
    <w:rsid w:val="00482EB9"/>
    <w:rsid w:val="00485151"/>
    <w:rsid w:val="004865A7"/>
    <w:rsid w:val="00490595"/>
    <w:rsid w:val="0049501C"/>
    <w:rsid w:val="00495A4A"/>
    <w:rsid w:val="00496F9A"/>
    <w:rsid w:val="004A086F"/>
    <w:rsid w:val="004A0DA7"/>
    <w:rsid w:val="004A22A0"/>
    <w:rsid w:val="004A280C"/>
    <w:rsid w:val="004A39D4"/>
    <w:rsid w:val="004A656D"/>
    <w:rsid w:val="004B157F"/>
    <w:rsid w:val="004B1EF3"/>
    <w:rsid w:val="004B2D82"/>
    <w:rsid w:val="004B401B"/>
    <w:rsid w:val="004B5C43"/>
    <w:rsid w:val="004C051C"/>
    <w:rsid w:val="004C1D84"/>
    <w:rsid w:val="004C2BD9"/>
    <w:rsid w:val="004C2C6F"/>
    <w:rsid w:val="004D2383"/>
    <w:rsid w:val="004D5029"/>
    <w:rsid w:val="004D5575"/>
    <w:rsid w:val="004E4D39"/>
    <w:rsid w:val="004E7719"/>
    <w:rsid w:val="005055C3"/>
    <w:rsid w:val="005063D5"/>
    <w:rsid w:val="005103AB"/>
    <w:rsid w:val="00512AA0"/>
    <w:rsid w:val="00514AB2"/>
    <w:rsid w:val="005300D8"/>
    <w:rsid w:val="00534A9E"/>
    <w:rsid w:val="00543668"/>
    <w:rsid w:val="00543E8F"/>
    <w:rsid w:val="0054543D"/>
    <w:rsid w:val="00546A0F"/>
    <w:rsid w:val="00546EFD"/>
    <w:rsid w:val="005502A7"/>
    <w:rsid w:val="00552006"/>
    <w:rsid w:val="00554F36"/>
    <w:rsid w:val="00555A2E"/>
    <w:rsid w:val="0056059E"/>
    <w:rsid w:val="00561518"/>
    <w:rsid w:val="00561612"/>
    <w:rsid w:val="00562CF0"/>
    <w:rsid w:val="0056509B"/>
    <w:rsid w:val="005652D2"/>
    <w:rsid w:val="0056724C"/>
    <w:rsid w:val="00570D12"/>
    <w:rsid w:val="00575017"/>
    <w:rsid w:val="005816B0"/>
    <w:rsid w:val="00581C6B"/>
    <w:rsid w:val="00582996"/>
    <w:rsid w:val="005941D8"/>
    <w:rsid w:val="005A1266"/>
    <w:rsid w:val="005A16B8"/>
    <w:rsid w:val="005B5237"/>
    <w:rsid w:val="005B57F1"/>
    <w:rsid w:val="005B7654"/>
    <w:rsid w:val="005C28FD"/>
    <w:rsid w:val="005C4753"/>
    <w:rsid w:val="005C6D84"/>
    <w:rsid w:val="005D184D"/>
    <w:rsid w:val="005D390D"/>
    <w:rsid w:val="005D41A6"/>
    <w:rsid w:val="005D4D05"/>
    <w:rsid w:val="005D5E94"/>
    <w:rsid w:val="005D6C94"/>
    <w:rsid w:val="005E0BD1"/>
    <w:rsid w:val="005F168B"/>
    <w:rsid w:val="005F2D06"/>
    <w:rsid w:val="005F44B5"/>
    <w:rsid w:val="005F5251"/>
    <w:rsid w:val="005F6F14"/>
    <w:rsid w:val="00602563"/>
    <w:rsid w:val="00603121"/>
    <w:rsid w:val="006052DD"/>
    <w:rsid w:val="00612114"/>
    <w:rsid w:val="0061493F"/>
    <w:rsid w:val="00617C24"/>
    <w:rsid w:val="0062172E"/>
    <w:rsid w:val="006367C4"/>
    <w:rsid w:val="00640199"/>
    <w:rsid w:val="00641342"/>
    <w:rsid w:val="00652174"/>
    <w:rsid w:val="006534B2"/>
    <w:rsid w:val="00655D9E"/>
    <w:rsid w:val="00655FD8"/>
    <w:rsid w:val="006565D9"/>
    <w:rsid w:val="00657DD0"/>
    <w:rsid w:val="0066383D"/>
    <w:rsid w:val="00664FAF"/>
    <w:rsid w:val="006654A5"/>
    <w:rsid w:val="00672091"/>
    <w:rsid w:val="006735E1"/>
    <w:rsid w:val="00675412"/>
    <w:rsid w:val="00677825"/>
    <w:rsid w:val="00680353"/>
    <w:rsid w:val="006845A5"/>
    <w:rsid w:val="00687087"/>
    <w:rsid w:val="00697FEF"/>
    <w:rsid w:val="006A105F"/>
    <w:rsid w:val="006A2F18"/>
    <w:rsid w:val="006A37E7"/>
    <w:rsid w:val="006A3ED0"/>
    <w:rsid w:val="006A432D"/>
    <w:rsid w:val="006A4377"/>
    <w:rsid w:val="006A67A0"/>
    <w:rsid w:val="006B3386"/>
    <w:rsid w:val="006B399A"/>
    <w:rsid w:val="006B5E4E"/>
    <w:rsid w:val="006B7AB8"/>
    <w:rsid w:val="006C0679"/>
    <w:rsid w:val="006C1B21"/>
    <w:rsid w:val="006C2123"/>
    <w:rsid w:val="006C4437"/>
    <w:rsid w:val="006D0D14"/>
    <w:rsid w:val="006D360C"/>
    <w:rsid w:val="006D39F9"/>
    <w:rsid w:val="006E0448"/>
    <w:rsid w:val="006E0D5E"/>
    <w:rsid w:val="006E6552"/>
    <w:rsid w:val="006E6B22"/>
    <w:rsid w:val="006F478E"/>
    <w:rsid w:val="006F6631"/>
    <w:rsid w:val="00700210"/>
    <w:rsid w:val="00704783"/>
    <w:rsid w:val="00705758"/>
    <w:rsid w:val="00705C05"/>
    <w:rsid w:val="007116C3"/>
    <w:rsid w:val="00720D47"/>
    <w:rsid w:val="00722AFC"/>
    <w:rsid w:val="00722EA1"/>
    <w:rsid w:val="007253E4"/>
    <w:rsid w:val="00730514"/>
    <w:rsid w:val="007352D0"/>
    <w:rsid w:val="007373E8"/>
    <w:rsid w:val="00743126"/>
    <w:rsid w:val="00743518"/>
    <w:rsid w:val="00745A74"/>
    <w:rsid w:val="00750A2A"/>
    <w:rsid w:val="00753CDB"/>
    <w:rsid w:val="00754504"/>
    <w:rsid w:val="00755251"/>
    <w:rsid w:val="00757180"/>
    <w:rsid w:val="00770C21"/>
    <w:rsid w:val="00774604"/>
    <w:rsid w:val="00774D3D"/>
    <w:rsid w:val="007753A0"/>
    <w:rsid w:val="007832D6"/>
    <w:rsid w:val="00785796"/>
    <w:rsid w:val="007940A4"/>
    <w:rsid w:val="00795910"/>
    <w:rsid w:val="0079788B"/>
    <w:rsid w:val="007A4721"/>
    <w:rsid w:val="007A77D3"/>
    <w:rsid w:val="007B086C"/>
    <w:rsid w:val="007B0A17"/>
    <w:rsid w:val="007B18F6"/>
    <w:rsid w:val="007B2931"/>
    <w:rsid w:val="007B6833"/>
    <w:rsid w:val="007C5F34"/>
    <w:rsid w:val="007C60BE"/>
    <w:rsid w:val="007C7EB7"/>
    <w:rsid w:val="007D2033"/>
    <w:rsid w:val="007E4E04"/>
    <w:rsid w:val="007E51D8"/>
    <w:rsid w:val="007F0B98"/>
    <w:rsid w:val="007F2234"/>
    <w:rsid w:val="007F30D3"/>
    <w:rsid w:val="007F56D2"/>
    <w:rsid w:val="007F77B4"/>
    <w:rsid w:val="007F7D31"/>
    <w:rsid w:val="008001CA"/>
    <w:rsid w:val="008006E2"/>
    <w:rsid w:val="00801179"/>
    <w:rsid w:val="008021C6"/>
    <w:rsid w:val="008056A0"/>
    <w:rsid w:val="00805CB2"/>
    <w:rsid w:val="00806A36"/>
    <w:rsid w:val="00807CCD"/>
    <w:rsid w:val="008121FB"/>
    <w:rsid w:val="00812E4C"/>
    <w:rsid w:val="00822AC1"/>
    <w:rsid w:val="0082308F"/>
    <w:rsid w:val="00826A5F"/>
    <w:rsid w:val="008302E1"/>
    <w:rsid w:val="00831A15"/>
    <w:rsid w:val="008412A5"/>
    <w:rsid w:val="00842799"/>
    <w:rsid w:val="008503CA"/>
    <w:rsid w:val="00853A41"/>
    <w:rsid w:val="00855662"/>
    <w:rsid w:val="008578E7"/>
    <w:rsid w:val="0086358C"/>
    <w:rsid w:val="0086581E"/>
    <w:rsid w:val="00870DB8"/>
    <w:rsid w:val="008751C2"/>
    <w:rsid w:val="00884CA8"/>
    <w:rsid w:val="00892119"/>
    <w:rsid w:val="00892F2A"/>
    <w:rsid w:val="00892F92"/>
    <w:rsid w:val="008A2DC8"/>
    <w:rsid w:val="008A41DC"/>
    <w:rsid w:val="008A4E75"/>
    <w:rsid w:val="008A6BE5"/>
    <w:rsid w:val="008B6CC2"/>
    <w:rsid w:val="008C5035"/>
    <w:rsid w:val="008C631B"/>
    <w:rsid w:val="008D0728"/>
    <w:rsid w:val="008E160D"/>
    <w:rsid w:val="008E28FB"/>
    <w:rsid w:val="008E30A7"/>
    <w:rsid w:val="008E3B0B"/>
    <w:rsid w:val="008E5E42"/>
    <w:rsid w:val="008F7A9F"/>
    <w:rsid w:val="00903186"/>
    <w:rsid w:val="00904184"/>
    <w:rsid w:val="00906CCA"/>
    <w:rsid w:val="00906F56"/>
    <w:rsid w:val="0091091F"/>
    <w:rsid w:val="00912BAE"/>
    <w:rsid w:val="009176BC"/>
    <w:rsid w:val="00917B85"/>
    <w:rsid w:val="009234D1"/>
    <w:rsid w:val="00925199"/>
    <w:rsid w:val="00926D4B"/>
    <w:rsid w:val="009319A1"/>
    <w:rsid w:val="00932A4C"/>
    <w:rsid w:val="00941431"/>
    <w:rsid w:val="00942648"/>
    <w:rsid w:val="00943D7D"/>
    <w:rsid w:val="009465D7"/>
    <w:rsid w:val="009470CA"/>
    <w:rsid w:val="00953C3D"/>
    <w:rsid w:val="00971D6D"/>
    <w:rsid w:val="00972992"/>
    <w:rsid w:val="00972CAF"/>
    <w:rsid w:val="00972D81"/>
    <w:rsid w:val="009745DF"/>
    <w:rsid w:val="009745FF"/>
    <w:rsid w:val="00980D40"/>
    <w:rsid w:val="00982900"/>
    <w:rsid w:val="009829CF"/>
    <w:rsid w:val="00993433"/>
    <w:rsid w:val="009942DC"/>
    <w:rsid w:val="009951BD"/>
    <w:rsid w:val="00996B50"/>
    <w:rsid w:val="009A105B"/>
    <w:rsid w:val="009A1E0C"/>
    <w:rsid w:val="009A2DCB"/>
    <w:rsid w:val="009A76FA"/>
    <w:rsid w:val="009B6A90"/>
    <w:rsid w:val="009B7616"/>
    <w:rsid w:val="009B7970"/>
    <w:rsid w:val="009B7CD7"/>
    <w:rsid w:val="009B7E0B"/>
    <w:rsid w:val="009C15D8"/>
    <w:rsid w:val="009C44FE"/>
    <w:rsid w:val="009C6C5A"/>
    <w:rsid w:val="009C6CAC"/>
    <w:rsid w:val="009C7A15"/>
    <w:rsid w:val="009D423D"/>
    <w:rsid w:val="009E1F70"/>
    <w:rsid w:val="009E460C"/>
    <w:rsid w:val="009E6604"/>
    <w:rsid w:val="009F1048"/>
    <w:rsid w:val="009F6A68"/>
    <w:rsid w:val="00A01905"/>
    <w:rsid w:val="00A02231"/>
    <w:rsid w:val="00A05E1D"/>
    <w:rsid w:val="00A11C27"/>
    <w:rsid w:val="00A12683"/>
    <w:rsid w:val="00A23156"/>
    <w:rsid w:val="00A23188"/>
    <w:rsid w:val="00A2622D"/>
    <w:rsid w:val="00A30937"/>
    <w:rsid w:val="00A30E76"/>
    <w:rsid w:val="00A3251E"/>
    <w:rsid w:val="00A33E23"/>
    <w:rsid w:val="00A340D9"/>
    <w:rsid w:val="00A35F9F"/>
    <w:rsid w:val="00A45B0F"/>
    <w:rsid w:val="00A53BE4"/>
    <w:rsid w:val="00A55AB6"/>
    <w:rsid w:val="00A563ED"/>
    <w:rsid w:val="00A61FE3"/>
    <w:rsid w:val="00A6240D"/>
    <w:rsid w:val="00A67D00"/>
    <w:rsid w:val="00A70887"/>
    <w:rsid w:val="00A70E0F"/>
    <w:rsid w:val="00A7178C"/>
    <w:rsid w:val="00A76618"/>
    <w:rsid w:val="00A774DD"/>
    <w:rsid w:val="00A779D8"/>
    <w:rsid w:val="00A84FB6"/>
    <w:rsid w:val="00A87291"/>
    <w:rsid w:val="00A9439F"/>
    <w:rsid w:val="00A96F8D"/>
    <w:rsid w:val="00A97E44"/>
    <w:rsid w:val="00AA6BD1"/>
    <w:rsid w:val="00AB1610"/>
    <w:rsid w:val="00AB36E6"/>
    <w:rsid w:val="00AB3C7F"/>
    <w:rsid w:val="00AB7C99"/>
    <w:rsid w:val="00AB7D6B"/>
    <w:rsid w:val="00AC002A"/>
    <w:rsid w:val="00AC70CB"/>
    <w:rsid w:val="00AC7230"/>
    <w:rsid w:val="00AD0B1E"/>
    <w:rsid w:val="00AD0FE6"/>
    <w:rsid w:val="00AD23A5"/>
    <w:rsid w:val="00AD397E"/>
    <w:rsid w:val="00AE1940"/>
    <w:rsid w:val="00AE3FFB"/>
    <w:rsid w:val="00AE540E"/>
    <w:rsid w:val="00AF1741"/>
    <w:rsid w:val="00AF4F29"/>
    <w:rsid w:val="00AF50DA"/>
    <w:rsid w:val="00B02CC7"/>
    <w:rsid w:val="00B051B3"/>
    <w:rsid w:val="00B0668D"/>
    <w:rsid w:val="00B06F2E"/>
    <w:rsid w:val="00B1325E"/>
    <w:rsid w:val="00B17BFB"/>
    <w:rsid w:val="00B2036D"/>
    <w:rsid w:val="00B20F52"/>
    <w:rsid w:val="00B22D6E"/>
    <w:rsid w:val="00B22D9E"/>
    <w:rsid w:val="00B30EBE"/>
    <w:rsid w:val="00B31B32"/>
    <w:rsid w:val="00B33511"/>
    <w:rsid w:val="00B33572"/>
    <w:rsid w:val="00B3436B"/>
    <w:rsid w:val="00B37CE2"/>
    <w:rsid w:val="00B4795E"/>
    <w:rsid w:val="00B51A7E"/>
    <w:rsid w:val="00B544DD"/>
    <w:rsid w:val="00B56981"/>
    <w:rsid w:val="00B656E9"/>
    <w:rsid w:val="00B71574"/>
    <w:rsid w:val="00B719AA"/>
    <w:rsid w:val="00B73F37"/>
    <w:rsid w:val="00B8272A"/>
    <w:rsid w:val="00B842E6"/>
    <w:rsid w:val="00B84CA2"/>
    <w:rsid w:val="00B87A1A"/>
    <w:rsid w:val="00B87ADB"/>
    <w:rsid w:val="00B9608A"/>
    <w:rsid w:val="00B971F3"/>
    <w:rsid w:val="00BA188B"/>
    <w:rsid w:val="00BA578C"/>
    <w:rsid w:val="00BA74DF"/>
    <w:rsid w:val="00BB26CE"/>
    <w:rsid w:val="00BB2A48"/>
    <w:rsid w:val="00BB323B"/>
    <w:rsid w:val="00BB32BA"/>
    <w:rsid w:val="00BB5D3C"/>
    <w:rsid w:val="00BB6897"/>
    <w:rsid w:val="00BC1181"/>
    <w:rsid w:val="00BC2436"/>
    <w:rsid w:val="00BD21F7"/>
    <w:rsid w:val="00BD272B"/>
    <w:rsid w:val="00BE136C"/>
    <w:rsid w:val="00BE2B9B"/>
    <w:rsid w:val="00BE3952"/>
    <w:rsid w:val="00BE72C3"/>
    <w:rsid w:val="00BE7F65"/>
    <w:rsid w:val="00BF4350"/>
    <w:rsid w:val="00BF6B59"/>
    <w:rsid w:val="00C020A3"/>
    <w:rsid w:val="00C03803"/>
    <w:rsid w:val="00C05039"/>
    <w:rsid w:val="00C06309"/>
    <w:rsid w:val="00C06420"/>
    <w:rsid w:val="00C079EA"/>
    <w:rsid w:val="00C104FC"/>
    <w:rsid w:val="00C12548"/>
    <w:rsid w:val="00C15BA7"/>
    <w:rsid w:val="00C17BAE"/>
    <w:rsid w:val="00C20D09"/>
    <w:rsid w:val="00C223A9"/>
    <w:rsid w:val="00C248A6"/>
    <w:rsid w:val="00C2607A"/>
    <w:rsid w:val="00C262D1"/>
    <w:rsid w:val="00C33E09"/>
    <w:rsid w:val="00C34CC4"/>
    <w:rsid w:val="00C34EBC"/>
    <w:rsid w:val="00C40418"/>
    <w:rsid w:val="00C40DC1"/>
    <w:rsid w:val="00C41D48"/>
    <w:rsid w:val="00C457CC"/>
    <w:rsid w:val="00C47BB1"/>
    <w:rsid w:val="00C511A8"/>
    <w:rsid w:val="00C5398D"/>
    <w:rsid w:val="00C554AE"/>
    <w:rsid w:val="00C61870"/>
    <w:rsid w:val="00C65D9D"/>
    <w:rsid w:val="00C7042E"/>
    <w:rsid w:val="00C71D37"/>
    <w:rsid w:val="00C72A35"/>
    <w:rsid w:val="00C72B4D"/>
    <w:rsid w:val="00C73B81"/>
    <w:rsid w:val="00C7661D"/>
    <w:rsid w:val="00C818A5"/>
    <w:rsid w:val="00C82738"/>
    <w:rsid w:val="00C83125"/>
    <w:rsid w:val="00C926FD"/>
    <w:rsid w:val="00C9495B"/>
    <w:rsid w:val="00C96453"/>
    <w:rsid w:val="00CA3681"/>
    <w:rsid w:val="00CA3BD8"/>
    <w:rsid w:val="00CA3D44"/>
    <w:rsid w:val="00CA4281"/>
    <w:rsid w:val="00CA431C"/>
    <w:rsid w:val="00CA62D2"/>
    <w:rsid w:val="00CB070F"/>
    <w:rsid w:val="00CB768F"/>
    <w:rsid w:val="00CC1B1C"/>
    <w:rsid w:val="00CC6DAD"/>
    <w:rsid w:val="00CD5194"/>
    <w:rsid w:val="00CD78E5"/>
    <w:rsid w:val="00CE19C2"/>
    <w:rsid w:val="00CE4A6B"/>
    <w:rsid w:val="00CE6208"/>
    <w:rsid w:val="00CF51ED"/>
    <w:rsid w:val="00CF7C03"/>
    <w:rsid w:val="00D0147B"/>
    <w:rsid w:val="00D0454B"/>
    <w:rsid w:val="00D06767"/>
    <w:rsid w:val="00D14980"/>
    <w:rsid w:val="00D204A4"/>
    <w:rsid w:val="00D20A07"/>
    <w:rsid w:val="00D23076"/>
    <w:rsid w:val="00D23638"/>
    <w:rsid w:val="00D24535"/>
    <w:rsid w:val="00D24A6D"/>
    <w:rsid w:val="00D25172"/>
    <w:rsid w:val="00D36C08"/>
    <w:rsid w:val="00D409CE"/>
    <w:rsid w:val="00D410B0"/>
    <w:rsid w:val="00D42CB1"/>
    <w:rsid w:val="00D44CA9"/>
    <w:rsid w:val="00D45B95"/>
    <w:rsid w:val="00D479FB"/>
    <w:rsid w:val="00D51E15"/>
    <w:rsid w:val="00D54A59"/>
    <w:rsid w:val="00D55511"/>
    <w:rsid w:val="00D5572C"/>
    <w:rsid w:val="00D5593B"/>
    <w:rsid w:val="00D61244"/>
    <w:rsid w:val="00D61313"/>
    <w:rsid w:val="00D626C5"/>
    <w:rsid w:val="00D65749"/>
    <w:rsid w:val="00D66040"/>
    <w:rsid w:val="00D666B3"/>
    <w:rsid w:val="00D70262"/>
    <w:rsid w:val="00D70798"/>
    <w:rsid w:val="00D7173B"/>
    <w:rsid w:val="00D7652C"/>
    <w:rsid w:val="00D803B3"/>
    <w:rsid w:val="00D850DE"/>
    <w:rsid w:val="00D85818"/>
    <w:rsid w:val="00D866CC"/>
    <w:rsid w:val="00D86E9A"/>
    <w:rsid w:val="00D90F0F"/>
    <w:rsid w:val="00D92C87"/>
    <w:rsid w:val="00D94B71"/>
    <w:rsid w:val="00D963D3"/>
    <w:rsid w:val="00DA1C05"/>
    <w:rsid w:val="00DA2468"/>
    <w:rsid w:val="00DA50B8"/>
    <w:rsid w:val="00DA6B55"/>
    <w:rsid w:val="00DA78FE"/>
    <w:rsid w:val="00DB1080"/>
    <w:rsid w:val="00DB3CBA"/>
    <w:rsid w:val="00DB4D44"/>
    <w:rsid w:val="00DB7049"/>
    <w:rsid w:val="00DC153C"/>
    <w:rsid w:val="00DC22D4"/>
    <w:rsid w:val="00DC43F6"/>
    <w:rsid w:val="00DC48A1"/>
    <w:rsid w:val="00DC51EA"/>
    <w:rsid w:val="00DC79C1"/>
    <w:rsid w:val="00DD49D6"/>
    <w:rsid w:val="00DD71FD"/>
    <w:rsid w:val="00DE15D6"/>
    <w:rsid w:val="00DE3A2E"/>
    <w:rsid w:val="00DF2D7A"/>
    <w:rsid w:val="00DF4860"/>
    <w:rsid w:val="00DF7645"/>
    <w:rsid w:val="00E0125C"/>
    <w:rsid w:val="00E038EE"/>
    <w:rsid w:val="00E04353"/>
    <w:rsid w:val="00E0583F"/>
    <w:rsid w:val="00E06ED7"/>
    <w:rsid w:val="00E07A33"/>
    <w:rsid w:val="00E07DF7"/>
    <w:rsid w:val="00E1117E"/>
    <w:rsid w:val="00E14BEF"/>
    <w:rsid w:val="00E1747A"/>
    <w:rsid w:val="00E21727"/>
    <w:rsid w:val="00E245EE"/>
    <w:rsid w:val="00E256C5"/>
    <w:rsid w:val="00E25D06"/>
    <w:rsid w:val="00E27B10"/>
    <w:rsid w:val="00E27C7B"/>
    <w:rsid w:val="00E378CE"/>
    <w:rsid w:val="00E44275"/>
    <w:rsid w:val="00E5501C"/>
    <w:rsid w:val="00E560F7"/>
    <w:rsid w:val="00E57528"/>
    <w:rsid w:val="00E60482"/>
    <w:rsid w:val="00E61C3B"/>
    <w:rsid w:val="00E61E8E"/>
    <w:rsid w:val="00E65D44"/>
    <w:rsid w:val="00E70ABC"/>
    <w:rsid w:val="00E70D44"/>
    <w:rsid w:val="00E70E76"/>
    <w:rsid w:val="00E7287C"/>
    <w:rsid w:val="00E756F6"/>
    <w:rsid w:val="00E757B6"/>
    <w:rsid w:val="00E838FA"/>
    <w:rsid w:val="00E84907"/>
    <w:rsid w:val="00E86B33"/>
    <w:rsid w:val="00E93248"/>
    <w:rsid w:val="00E96A54"/>
    <w:rsid w:val="00EA0534"/>
    <w:rsid w:val="00EA0C9B"/>
    <w:rsid w:val="00EA22E2"/>
    <w:rsid w:val="00EA374A"/>
    <w:rsid w:val="00EB05E4"/>
    <w:rsid w:val="00EB325D"/>
    <w:rsid w:val="00EB5DB5"/>
    <w:rsid w:val="00EB75E1"/>
    <w:rsid w:val="00EC77EF"/>
    <w:rsid w:val="00ED0FE5"/>
    <w:rsid w:val="00ED3795"/>
    <w:rsid w:val="00ED3A3C"/>
    <w:rsid w:val="00ED4EFA"/>
    <w:rsid w:val="00ED5235"/>
    <w:rsid w:val="00EE1E0D"/>
    <w:rsid w:val="00EE1F11"/>
    <w:rsid w:val="00EF067A"/>
    <w:rsid w:val="00EF273C"/>
    <w:rsid w:val="00EF2768"/>
    <w:rsid w:val="00EF37AB"/>
    <w:rsid w:val="00EF63A9"/>
    <w:rsid w:val="00EF7BAB"/>
    <w:rsid w:val="00F03A71"/>
    <w:rsid w:val="00F11FD5"/>
    <w:rsid w:val="00F124DD"/>
    <w:rsid w:val="00F176D3"/>
    <w:rsid w:val="00F20B26"/>
    <w:rsid w:val="00F3233C"/>
    <w:rsid w:val="00F3245D"/>
    <w:rsid w:val="00F3294F"/>
    <w:rsid w:val="00F33F2D"/>
    <w:rsid w:val="00F345AB"/>
    <w:rsid w:val="00F40438"/>
    <w:rsid w:val="00F415CA"/>
    <w:rsid w:val="00F46543"/>
    <w:rsid w:val="00F46FEA"/>
    <w:rsid w:val="00F478A6"/>
    <w:rsid w:val="00F4794F"/>
    <w:rsid w:val="00F51CBB"/>
    <w:rsid w:val="00F522D2"/>
    <w:rsid w:val="00F62CB9"/>
    <w:rsid w:val="00F63EBF"/>
    <w:rsid w:val="00F65E2D"/>
    <w:rsid w:val="00F66E07"/>
    <w:rsid w:val="00F774D4"/>
    <w:rsid w:val="00F81BD3"/>
    <w:rsid w:val="00F8750C"/>
    <w:rsid w:val="00F9296E"/>
    <w:rsid w:val="00F93C0D"/>
    <w:rsid w:val="00F9644B"/>
    <w:rsid w:val="00FA00E1"/>
    <w:rsid w:val="00FA07AD"/>
    <w:rsid w:val="00FA1214"/>
    <w:rsid w:val="00FA5203"/>
    <w:rsid w:val="00FA7799"/>
    <w:rsid w:val="00FB1E40"/>
    <w:rsid w:val="00FB2B76"/>
    <w:rsid w:val="00FB5AFF"/>
    <w:rsid w:val="00FC24F8"/>
    <w:rsid w:val="00FC2C13"/>
    <w:rsid w:val="00FC3DC5"/>
    <w:rsid w:val="00FC5A45"/>
    <w:rsid w:val="00FC5EE7"/>
    <w:rsid w:val="00FC734D"/>
    <w:rsid w:val="00FC76C5"/>
    <w:rsid w:val="00FD0B78"/>
    <w:rsid w:val="00FD2644"/>
    <w:rsid w:val="00FD3FC4"/>
    <w:rsid w:val="00FD486C"/>
    <w:rsid w:val="00FD7AD7"/>
    <w:rsid w:val="00FE2243"/>
    <w:rsid w:val="00FE5DAC"/>
    <w:rsid w:val="00FF39C6"/>
    <w:rsid w:val="00FF4BC5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DAE355-D038-4AC5-9D6C-434BAF80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818"/>
  </w:style>
  <w:style w:type="paragraph" w:styleId="Ttulo1">
    <w:name w:val="heading 1"/>
    <w:basedOn w:val="Normal"/>
    <w:next w:val="Normal"/>
    <w:link w:val="Ttulo1Car"/>
    <w:uiPriority w:val="9"/>
    <w:qFormat/>
    <w:rsid w:val="00D85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5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85818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2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252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521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521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00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053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3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.gl/forms/gyLh21dar1CU9Vmc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18E3-4744-4B09-B6BE-0C79B7A3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17</cp:revision>
  <dcterms:created xsi:type="dcterms:W3CDTF">2016-08-31T02:27:00Z</dcterms:created>
  <dcterms:modified xsi:type="dcterms:W3CDTF">2016-09-06T09:00:00Z</dcterms:modified>
</cp:coreProperties>
</file>