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pStyle w:val="Heading2"/>
        <w:rPr/>
      </w:pPr>
      <w:r>
        <w:t>Exercice 5</w:t>
      </w:r>
    </w:p>
    <w:p>
      <w:r>
        <w:t xml:space="preserve">    </w:t>
      </w:r>
      <w:r>
        <w:t>Algorithme Resolution_</w:t>
      </w:r>
      <w:r>
        <w:t>Equation 2</w:t>
      </w:r>
      <w:r>
        <w:t xml:space="preserve">nd </w:t>
      </w:r>
      <w:r>
        <w:rPr/>
        <w:t>degre</w:t>
      </w:r>
    </w:p>
    <w:p>
      <w:r>
        <w:t>Variables :</w:t>
      </w:r>
    </w:p>
    <w:p>
      <w:r>
        <w:t xml:space="preserve">    a, b, c : </w:t>
      </w:r>
      <w:r>
        <w:rPr/>
        <w:t>Réel;</w:t>
      </w:r>
    </w:p>
    <w:p>
      <w:r>
        <w:t xml:space="preserve">    discriminant, x1, x2 : </w:t>
      </w:r>
      <w:r>
        <w:rPr/>
        <w:t>Réel;</w:t>
      </w:r>
    </w:p>
    <w:p>
      <w:r>
        <w:t xml:space="preserve">    partie_reelle, partie_imaginaire : </w:t>
      </w:r>
      <w:r>
        <w:rPr/>
        <w:t>Réel;</w:t>
      </w:r>
    </w:p>
    <w:p/>
    <w:p>
      <w:r>
        <w:t>Début</w:t>
      </w:r>
    </w:p>
    <w:p>
      <w:r>
        <w:t xml:space="preserve">    // Étape 1 : Saisie des coefficients</w:t>
      </w:r>
    </w:p>
    <w:p>
      <w:r>
        <w:t xml:space="preserve">    Afficher ("Entrez les coefficients a, b et c de l'équation (ax^2 + bx + c = 0) :");</w:t>
      </w:r>
    </w:p>
    <w:p>
      <w:r>
        <w:t xml:space="preserve">    Afficher ("a : ");</w:t>
      </w:r>
    </w:p>
    <w:p>
      <w:r>
        <w:t xml:space="preserve">    Lire (a);</w:t>
      </w:r>
    </w:p>
    <w:p>
      <w:r>
        <w:t xml:space="preserve">    Afficher ("b : ");</w:t>
      </w:r>
    </w:p>
    <w:p>
      <w:r>
        <w:t xml:space="preserve">    Lire (</w:t>
      </w:r>
      <w:r>
        <w:rPr/>
        <w:t>b);</w:t>
      </w:r>
    </w:p>
    <w:p>
      <w:r>
        <w:t xml:space="preserve">    Afficher ("c : ");</w:t>
      </w:r>
    </w:p>
    <w:p>
      <w:r>
        <w:t xml:space="preserve">    Lire (c);</w:t>
      </w:r>
    </w:p>
    <w:p/>
    <w:p>
      <w:r>
        <w:t xml:space="preserve">    // Étape 2 : Vérification si 'a' est nul (Équation non quadratique)</w:t>
      </w:r>
    </w:p>
    <w:p>
      <w:r>
        <w:t xml:space="preserve">    Si a = 0 alors</w:t>
      </w:r>
    </w:p>
    <w:p>
      <w:r>
        <w:t xml:space="preserve">        Si b = 0 alors</w:t>
      </w:r>
    </w:p>
    <w:p>
      <w:r>
        <w:t xml:space="preserve">            Si c = 0 alors</w:t>
      </w:r>
    </w:p>
    <w:p>
      <w:r>
        <w:t xml:space="preserve">                Afficher ("L'équation est indéterminée (0 = 0).");</w:t>
      </w:r>
    </w:p>
    <w:p>
      <w:r>
        <w:t xml:space="preserve">            Sinon</w:t>
      </w:r>
    </w:p>
    <w:p>
      <w:r>
        <w:t xml:space="preserve">                Afficher ("L'équation est impossible (pas de solution).");</w:t>
      </w:r>
    </w:p>
    <w:p>
      <w:r>
        <w:t xml:space="preserve">            FinSi</w:t>
      </w:r>
    </w:p>
    <w:p>
      <w:r>
        <w:t xml:space="preserve">        Sinon</w:t>
      </w:r>
    </w:p>
    <w:p>
      <w:r>
        <w:t xml:space="preserve">            // Équation linéaire (bx + c = 0)</w:t>
      </w:r>
    </w:p>
    <w:p>
      <w:r>
        <w:t xml:space="preserve">            x1 ← -c / b</w:t>
      </w:r>
    </w:p>
    <w:p>
      <w:r>
        <w:t xml:space="preserve">            Afficher ("L'équation est linéaire avec une solution : x = ", x1);</w:t>
      </w:r>
    </w:p>
    <w:p>
      <w:r>
        <w:t xml:space="preserve">        FinSi</w:t>
      </w:r>
    </w:p>
    <w:p>
      <w:r>
        <w:t xml:space="preserve">    Sinon</w:t>
      </w:r>
    </w:p>
    <w:p>
      <w:r>
        <w:t xml:space="preserve">        // Étape 3 : Calcul du discriminant</w:t>
      </w:r>
    </w:p>
    <w:p>
      <w:r>
        <w:t xml:space="preserve">        discriminant ← (b * </w:t>
      </w:r>
      <w:r>
        <w:rPr/>
        <w:t>b)</w:t>
      </w:r>
      <w:r>
        <w:t xml:space="preserve"> - (4 * a * </w:t>
      </w:r>
      <w:r>
        <w:rPr/>
        <w:t>c);</w:t>
      </w:r>
    </w:p>
    <w:p/>
    <w:p>
      <w:r>
        <w:t xml:space="preserve">      </w:t>
      </w:r>
    </w:p>
    <w:p>
      <w:r>
        <w:t xml:space="preserve">        Si discriminant &gt; 0 alors</w:t>
      </w:r>
    </w:p>
    <w:p>
      <w:r>
        <w:t xml:space="preserve">            // Deux solutions réelles distinctes</w:t>
      </w:r>
    </w:p>
    <w:p>
      <w:r>
        <w:t xml:space="preserve">            x1 ← (-b + racine(discriminant)) / (2 * a);</w:t>
      </w:r>
    </w:p>
    <w:p>
      <w:r>
        <w:t xml:space="preserve">            x2 ← (-b - racine(discriminant)) / (2 * a);</w:t>
      </w:r>
    </w:p>
    <w:p>
      <w:r>
        <w:t xml:space="preserve">            Afficher ("Deux solutions réelles distinctes :");</w:t>
      </w:r>
    </w:p>
    <w:p>
      <w:r>
        <w:t xml:space="preserve">            Afficher ("x1 = ", x1);</w:t>
      </w:r>
    </w:p>
    <w:p>
      <w:r>
        <w:t xml:space="preserve">            </w:t>
      </w:r>
      <w:r>
        <w:rPr/>
        <w:t>Afficher(</w:t>
      </w:r>
      <w:r>
        <w:t xml:space="preserve"> "x2 = ", x2);</w:t>
      </w:r>
    </w:p>
    <w:p>
      <w:r>
        <w:t xml:space="preserve">        SinonSi discriminant = 0 alors</w:t>
      </w:r>
    </w:p>
    <w:p>
      <w:r>
        <w:t xml:space="preserve">            // Une solution réelle double</w:t>
      </w:r>
    </w:p>
    <w:p>
      <w:r>
        <w:t xml:space="preserve">            x1 ← -b / (2 * a);</w:t>
      </w:r>
    </w:p>
    <w:p>
      <w:r>
        <w:t xml:space="preserve">            Afficher ("Une solution réelle double : x = ", x1);</w:t>
      </w:r>
    </w:p>
    <w:p>
      <w:r>
        <w:t xml:space="preserve">        Sinon</w:t>
      </w:r>
    </w:p>
    <w:p>
      <w:r>
        <w:t xml:space="preserve">            // Solutions complexes</w:t>
      </w:r>
    </w:p>
    <w:p>
      <w:r>
        <w:t xml:space="preserve">            partie_reelle ← (-b) / (2 * a);</w:t>
      </w:r>
    </w:p>
    <w:p>
      <w:r>
        <w:t xml:space="preserve">            partie_imaginaire ← racine(-discriminant) / (2 * a);</w:t>
      </w:r>
    </w:p>
    <w:p>
      <w:r>
        <w:t xml:space="preserve">            Afficher ("Solutions complexes :");</w:t>
      </w:r>
    </w:p>
    <w:p>
      <w:r>
        <w:t xml:space="preserve">            </w:t>
      </w:r>
      <w:r>
        <w:rPr/>
        <w:t>Afficher(</w:t>
      </w:r>
      <w:r>
        <w:t xml:space="preserve"> "x1 = ", partie_reelle, " + i", partie_</w:t>
      </w:r>
      <w:r>
        <w:rPr/>
        <w:t>imaginaire);</w:t>
      </w:r>
    </w:p>
    <w:p>
      <w:r>
        <w:t xml:space="preserve">            Afficher ("x2 = ", partie_reelle, " - i", partie_</w:t>
      </w:r>
      <w:r>
        <w:rPr/>
        <w:t>imaginaire);</w:t>
      </w:r>
    </w:p>
    <w:p>
      <w:r>
        <w:t xml:space="preserve">        FinSi</w:t>
      </w:r>
    </w:p>
    <w:p>
      <w:r>
        <w:t xml:space="preserve">    FinSi</w:t>
      </w:r>
    </w:p>
    <w:p>
      <w:pPr>
        <w:rPr/>
      </w:pPr>
      <w:r>
        <w:t>Fin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