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85B4B" w14:textId="77777777" w:rsidR="00393FA9" w:rsidRDefault="00EA1E8E">
      <w:pPr>
        <w:spacing w:after="0" w:line="240" w:lineRule="auto"/>
        <w:rPr>
          <w:b/>
          <w:color w:val="595959"/>
          <w:sz w:val="40"/>
          <w:szCs w:val="40"/>
        </w:rPr>
      </w:pPr>
      <w:r>
        <w:rPr>
          <w:b/>
          <w:color w:val="595959"/>
          <w:sz w:val="40"/>
          <w:szCs w:val="40"/>
        </w:rPr>
        <w:t xml:space="preserve">SOFTWARE PROJECT DESCRIPTION </w:t>
      </w:r>
    </w:p>
    <w:p w14:paraId="51130557" w14:textId="77777777" w:rsidR="00393FA9" w:rsidRDefault="00393FA9">
      <w:pPr>
        <w:pBdr>
          <w:top w:val="nil"/>
          <w:left w:val="nil"/>
          <w:bottom w:val="nil"/>
          <w:right w:val="nil"/>
          <w:between w:val="nil"/>
        </w:pBdr>
        <w:spacing w:before="40" w:after="40" w:line="240" w:lineRule="auto"/>
        <w:rPr>
          <w:color w:val="44546A"/>
          <w:sz w:val="28"/>
          <w:szCs w:val="28"/>
        </w:rPr>
      </w:pPr>
    </w:p>
    <w:tbl>
      <w:tblPr>
        <w:tblStyle w:val="a"/>
        <w:tblW w:w="10980" w:type="dxa"/>
        <w:tblBorders>
          <w:top w:val="nil"/>
          <w:left w:val="nil"/>
          <w:bottom w:val="nil"/>
          <w:right w:val="nil"/>
          <w:insideH w:val="nil"/>
          <w:insideV w:val="nil"/>
        </w:tblBorders>
        <w:tblLayout w:type="fixed"/>
        <w:tblLook w:val="0400" w:firstRow="0" w:lastRow="0" w:firstColumn="0" w:lastColumn="0" w:noHBand="0" w:noVBand="1"/>
      </w:tblPr>
      <w:tblGrid>
        <w:gridCol w:w="3500"/>
        <w:gridCol w:w="4690"/>
        <w:gridCol w:w="2790"/>
      </w:tblGrid>
      <w:tr w:rsidR="00393FA9" w14:paraId="3B32EFEE" w14:textId="77777777">
        <w:tc>
          <w:tcPr>
            <w:tcW w:w="10980" w:type="dxa"/>
            <w:gridSpan w:val="3"/>
            <w:tcBorders>
              <w:bottom w:val="single" w:sz="8" w:space="0" w:color="BFBFBF"/>
            </w:tcBorders>
          </w:tcPr>
          <w:p w14:paraId="61C0C42D" w14:textId="77777777" w:rsidR="00393FA9" w:rsidRDefault="00EA1E8E">
            <w:pPr>
              <w:pBdr>
                <w:top w:val="nil"/>
                <w:left w:val="nil"/>
                <w:bottom w:val="nil"/>
                <w:right w:val="nil"/>
                <w:between w:val="nil"/>
              </w:pBdr>
              <w:spacing w:before="40" w:after="40"/>
              <w:ind w:left="-100"/>
              <w:rPr>
                <w:color w:val="44546A"/>
                <w:sz w:val="20"/>
                <w:szCs w:val="20"/>
              </w:rPr>
            </w:pPr>
            <w:r>
              <w:rPr>
                <w:color w:val="000000"/>
                <w:sz w:val="18"/>
                <w:szCs w:val="18"/>
              </w:rPr>
              <w:t>PROJECT NAME</w:t>
            </w:r>
          </w:p>
        </w:tc>
      </w:tr>
      <w:tr w:rsidR="00393FA9" w14:paraId="12799C69" w14:textId="77777777">
        <w:trPr>
          <w:trHeight w:val="720"/>
        </w:trPr>
        <w:tc>
          <w:tcPr>
            <w:tcW w:w="10980" w:type="dxa"/>
            <w:gridSpan w:val="3"/>
            <w:tcBorders>
              <w:top w:val="single" w:sz="8" w:space="0" w:color="BFBFBF"/>
              <w:left w:val="single" w:sz="8" w:space="0" w:color="BFBFBF"/>
              <w:bottom w:val="single" w:sz="18" w:space="0" w:color="BFBFBF"/>
              <w:right w:val="single" w:sz="8" w:space="0" w:color="BFBFBF"/>
            </w:tcBorders>
            <w:vAlign w:val="center"/>
          </w:tcPr>
          <w:p w14:paraId="2C2B416C" w14:textId="77777777" w:rsidR="00393FA9" w:rsidRDefault="00EA1E8E">
            <w:pPr>
              <w:pBdr>
                <w:top w:val="nil"/>
                <w:left w:val="nil"/>
                <w:bottom w:val="nil"/>
                <w:right w:val="nil"/>
                <w:between w:val="nil"/>
              </w:pBdr>
              <w:spacing w:before="40" w:after="40"/>
              <w:rPr>
                <w:color w:val="000000"/>
                <w:sz w:val="20"/>
                <w:szCs w:val="20"/>
              </w:rPr>
            </w:pPr>
            <w:r>
              <w:rPr>
                <w:sz w:val="20"/>
                <w:szCs w:val="20"/>
              </w:rPr>
              <w:t>Paragon International University Admission System</w:t>
            </w:r>
          </w:p>
        </w:tc>
      </w:tr>
      <w:tr w:rsidR="00393FA9" w14:paraId="644A029B" w14:textId="77777777">
        <w:trPr>
          <w:trHeight w:val="432"/>
        </w:trPr>
        <w:tc>
          <w:tcPr>
            <w:tcW w:w="3500" w:type="dxa"/>
            <w:tcBorders>
              <w:top w:val="single" w:sz="18" w:space="0" w:color="BFBFBF"/>
              <w:bottom w:val="single" w:sz="8" w:space="0" w:color="BFBFBF"/>
            </w:tcBorders>
            <w:vAlign w:val="bottom"/>
          </w:tcPr>
          <w:p w14:paraId="5E722941" w14:textId="77777777" w:rsidR="00393FA9" w:rsidRDefault="00EA1E8E">
            <w:pPr>
              <w:pBdr>
                <w:top w:val="nil"/>
                <w:left w:val="nil"/>
                <w:bottom w:val="nil"/>
                <w:right w:val="nil"/>
                <w:between w:val="nil"/>
              </w:pBdr>
              <w:spacing w:before="40" w:after="40"/>
              <w:ind w:left="-109"/>
              <w:rPr>
                <w:color w:val="000000"/>
                <w:sz w:val="18"/>
                <w:szCs w:val="18"/>
              </w:rPr>
            </w:pPr>
            <w:r>
              <w:rPr>
                <w:color w:val="000000"/>
                <w:sz w:val="18"/>
                <w:szCs w:val="18"/>
              </w:rPr>
              <w:t>Developer Name</w:t>
            </w:r>
          </w:p>
        </w:tc>
        <w:tc>
          <w:tcPr>
            <w:tcW w:w="4690" w:type="dxa"/>
            <w:tcBorders>
              <w:top w:val="single" w:sz="18" w:space="0" w:color="BFBFBF"/>
              <w:bottom w:val="single" w:sz="8" w:space="0" w:color="BFBFBF"/>
            </w:tcBorders>
            <w:vAlign w:val="bottom"/>
          </w:tcPr>
          <w:p w14:paraId="5CA59CE5" w14:textId="77777777" w:rsidR="00393FA9" w:rsidRDefault="00393FA9">
            <w:pPr>
              <w:pBdr>
                <w:top w:val="nil"/>
                <w:left w:val="nil"/>
                <w:bottom w:val="nil"/>
                <w:right w:val="nil"/>
                <w:between w:val="nil"/>
              </w:pBdr>
              <w:spacing w:before="40" w:after="40"/>
              <w:ind w:left="-99"/>
              <w:rPr>
                <w:color w:val="000000"/>
                <w:sz w:val="18"/>
                <w:szCs w:val="18"/>
              </w:rPr>
            </w:pPr>
          </w:p>
        </w:tc>
        <w:tc>
          <w:tcPr>
            <w:tcW w:w="2790" w:type="dxa"/>
            <w:tcBorders>
              <w:top w:val="single" w:sz="18" w:space="0" w:color="BFBFBF"/>
              <w:bottom w:val="single" w:sz="8" w:space="0" w:color="BFBFBF"/>
            </w:tcBorders>
            <w:vAlign w:val="bottom"/>
          </w:tcPr>
          <w:p w14:paraId="5880E7D0" w14:textId="77777777" w:rsidR="00393FA9" w:rsidRDefault="00393FA9">
            <w:pPr>
              <w:pBdr>
                <w:top w:val="nil"/>
                <w:left w:val="nil"/>
                <w:bottom w:val="nil"/>
                <w:right w:val="nil"/>
                <w:between w:val="nil"/>
              </w:pBdr>
              <w:spacing w:before="40" w:after="40"/>
              <w:ind w:left="-100"/>
              <w:rPr>
                <w:color w:val="000000"/>
                <w:sz w:val="18"/>
                <w:szCs w:val="18"/>
              </w:rPr>
            </w:pPr>
          </w:p>
        </w:tc>
      </w:tr>
      <w:tr w:rsidR="00393FA9" w14:paraId="73777273" w14:textId="77777777">
        <w:trPr>
          <w:trHeight w:val="576"/>
        </w:trPr>
        <w:tc>
          <w:tcPr>
            <w:tcW w:w="3500" w:type="dxa"/>
            <w:tcBorders>
              <w:top w:val="single" w:sz="8" w:space="0" w:color="BFBFBF"/>
              <w:left w:val="single" w:sz="8" w:space="0" w:color="BFBFBF"/>
              <w:bottom w:val="single" w:sz="8" w:space="0" w:color="BFBFBF"/>
              <w:right w:val="single" w:sz="8" w:space="0" w:color="BFBFBF"/>
            </w:tcBorders>
            <w:shd w:val="clear" w:color="auto" w:fill="F7F9FB"/>
            <w:vAlign w:val="center"/>
          </w:tcPr>
          <w:p w14:paraId="0652F1AB" w14:textId="77777777" w:rsidR="00393FA9" w:rsidRDefault="00EA1E8E">
            <w:pPr>
              <w:pBdr>
                <w:top w:val="nil"/>
                <w:left w:val="nil"/>
                <w:bottom w:val="nil"/>
                <w:right w:val="nil"/>
                <w:between w:val="nil"/>
              </w:pBdr>
              <w:spacing w:before="40" w:after="40"/>
              <w:rPr>
                <w:color w:val="000000"/>
                <w:sz w:val="20"/>
                <w:szCs w:val="20"/>
              </w:rPr>
            </w:pPr>
            <w:proofErr w:type="spellStart"/>
            <w:r>
              <w:rPr>
                <w:sz w:val="20"/>
                <w:szCs w:val="20"/>
              </w:rPr>
              <w:t>Juden</w:t>
            </w:r>
            <w:proofErr w:type="spellEnd"/>
            <w:r>
              <w:rPr>
                <w:sz w:val="20"/>
                <w:szCs w:val="20"/>
              </w:rPr>
              <w:t xml:space="preserve"> Ung</w:t>
            </w:r>
          </w:p>
        </w:tc>
        <w:tc>
          <w:tcPr>
            <w:tcW w:w="4690" w:type="dxa"/>
            <w:tcBorders>
              <w:top w:val="single" w:sz="8" w:space="0" w:color="BFBFBF"/>
              <w:left w:val="single" w:sz="8" w:space="0" w:color="BFBFBF"/>
              <w:bottom w:val="single" w:sz="8" w:space="0" w:color="BFBFBF"/>
              <w:right w:val="single" w:sz="8" w:space="0" w:color="BFBFBF"/>
            </w:tcBorders>
            <w:shd w:val="clear" w:color="auto" w:fill="F7F9FB"/>
            <w:vAlign w:val="center"/>
          </w:tcPr>
          <w:p w14:paraId="370DDC2D" w14:textId="77777777" w:rsidR="00393FA9" w:rsidRDefault="00EA1E8E">
            <w:pPr>
              <w:pBdr>
                <w:top w:val="nil"/>
                <w:left w:val="nil"/>
                <w:bottom w:val="nil"/>
                <w:right w:val="nil"/>
                <w:between w:val="nil"/>
              </w:pBdr>
              <w:spacing w:before="40" w:after="40"/>
              <w:rPr>
                <w:color w:val="000000"/>
                <w:sz w:val="20"/>
                <w:szCs w:val="20"/>
              </w:rPr>
            </w:pPr>
            <w:proofErr w:type="spellStart"/>
            <w:r>
              <w:rPr>
                <w:sz w:val="20"/>
                <w:szCs w:val="20"/>
              </w:rPr>
              <w:t>Leapheng</w:t>
            </w:r>
            <w:proofErr w:type="spellEnd"/>
            <w:r>
              <w:rPr>
                <w:sz w:val="20"/>
                <w:szCs w:val="20"/>
              </w:rPr>
              <w:t xml:space="preserve"> </w:t>
            </w:r>
            <w:proofErr w:type="spellStart"/>
            <w:r>
              <w:rPr>
                <w:sz w:val="20"/>
                <w:szCs w:val="20"/>
              </w:rPr>
              <w:t>Khy</w:t>
            </w:r>
            <w:proofErr w:type="spellEnd"/>
          </w:p>
        </w:tc>
        <w:tc>
          <w:tcPr>
            <w:tcW w:w="2790" w:type="dxa"/>
            <w:tcBorders>
              <w:top w:val="single" w:sz="8" w:space="0" w:color="BFBFBF"/>
              <w:left w:val="single" w:sz="8" w:space="0" w:color="BFBFBF"/>
              <w:bottom w:val="single" w:sz="8" w:space="0" w:color="BFBFBF"/>
              <w:right w:val="single" w:sz="8" w:space="0" w:color="BFBFBF"/>
            </w:tcBorders>
            <w:shd w:val="clear" w:color="auto" w:fill="F7F9FB"/>
            <w:vAlign w:val="center"/>
          </w:tcPr>
          <w:p w14:paraId="29C486E3" w14:textId="77777777" w:rsidR="00393FA9" w:rsidRDefault="00EA1E8E">
            <w:pPr>
              <w:pBdr>
                <w:top w:val="nil"/>
                <w:left w:val="nil"/>
                <w:bottom w:val="nil"/>
                <w:right w:val="nil"/>
                <w:between w:val="nil"/>
              </w:pBdr>
              <w:spacing w:before="40" w:after="40"/>
              <w:rPr>
                <w:color w:val="000000"/>
                <w:sz w:val="20"/>
                <w:szCs w:val="20"/>
              </w:rPr>
            </w:pPr>
            <w:proofErr w:type="spellStart"/>
            <w:r>
              <w:rPr>
                <w:sz w:val="20"/>
                <w:szCs w:val="20"/>
              </w:rPr>
              <w:t>Sakvipubp</w:t>
            </w:r>
            <w:proofErr w:type="spellEnd"/>
            <w:r>
              <w:rPr>
                <w:sz w:val="20"/>
                <w:szCs w:val="20"/>
              </w:rPr>
              <w:t xml:space="preserve"> </w:t>
            </w:r>
            <w:proofErr w:type="spellStart"/>
            <w:r>
              <w:rPr>
                <w:sz w:val="20"/>
                <w:szCs w:val="20"/>
              </w:rPr>
              <w:t>Suy</w:t>
            </w:r>
            <w:proofErr w:type="spellEnd"/>
          </w:p>
        </w:tc>
      </w:tr>
      <w:tr w:rsidR="00393FA9" w14:paraId="7EA567F6" w14:textId="77777777">
        <w:trPr>
          <w:trHeight w:val="576"/>
        </w:trPr>
        <w:tc>
          <w:tcPr>
            <w:tcW w:w="3500" w:type="dxa"/>
            <w:tcBorders>
              <w:top w:val="single" w:sz="8" w:space="0" w:color="BFBFBF"/>
              <w:left w:val="single" w:sz="8" w:space="0" w:color="BFBFBF"/>
              <w:bottom w:val="single" w:sz="8" w:space="0" w:color="BFBFBF"/>
              <w:right w:val="single" w:sz="8" w:space="0" w:color="BFBFBF"/>
            </w:tcBorders>
            <w:shd w:val="clear" w:color="auto" w:fill="F7F9FB"/>
            <w:vAlign w:val="center"/>
          </w:tcPr>
          <w:p w14:paraId="486EAAA0" w14:textId="77777777" w:rsidR="00393FA9" w:rsidRDefault="00EA1E8E">
            <w:pPr>
              <w:pBdr>
                <w:top w:val="nil"/>
                <w:left w:val="nil"/>
                <w:bottom w:val="nil"/>
                <w:right w:val="nil"/>
                <w:between w:val="nil"/>
              </w:pBdr>
              <w:spacing w:before="40" w:after="40"/>
              <w:rPr>
                <w:color w:val="000000"/>
                <w:sz w:val="20"/>
                <w:szCs w:val="20"/>
              </w:rPr>
            </w:pPr>
            <w:r>
              <w:rPr>
                <w:sz w:val="20"/>
                <w:szCs w:val="20"/>
              </w:rPr>
              <w:t>Sihak Vityea Sam</w:t>
            </w:r>
          </w:p>
        </w:tc>
        <w:tc>
          <w:tcPr>
            <w:tcW w:w="4690" w:type="dxa"/>
            <w:tcBorders>
              <w:top w:val="single" w:sz="8" w:space="0" w:color="BFBFBF"/>
              <w:left w:val="single" w:sz="8" w:space="0" w:color="BFBFBF"/>
              <w:bottom w:val="single" w:sz="8" w:space="0" w:color="BFBFBF"/>
              <w:right w:val="single" w:sz="8" w:space="0" w:color="BFBFBF"/>
            </w:tcBorders>
            <w:shd w:val="clear" w:color="auto" w:fill="F7F9FB"/>
            <w:vAlign w:val="center"/>
          </w:tcPr>
          <w:p w14:paraId="589497E9" w14:textId="77777777" w:rsidR="00393FA9" w:rsidRDefault="00393FA9">
            <w:pPr>
              <w:pBdr>
                <w:top w:val="nil"/>
                <w:left w:val="nil"/>
                <w:bottom w:val="nil"/>
                <w:right w:val="nil"/>
                <w:between w:val="nil"/>
              </w:pBdr>
              <w:spacing w:before="40" w:after="40"/>
              <w:rPr>
                <w:color w:val="000000"/>
                <w:sz w:val="20"/>
                <w:szCs w:val="20"/>
              </w:rPr>
            </w:pPr>
          </w:p>
        </w:tc>
        <w:tc>
          <w:tcPr>
            <w:tcW w:w="2790" w:type="dxa"/>
            <w:tcBorders>
              <w:top w:val="single" w:sz="8" w:space="0" w:color="BFBFBF"/>
              <w:left w:val="single" w:sz="8" w:space="0" w:color="BFBFBF"/>
              <w:bottom w:val="single" w:sz="8" w:space="0" w:color="BFBFBF"/>
              <w:right w:val="single" w:sz="8" w:space="0" w:color="BFBFBF"/>
            </w:tcBorders>
            <w:shd w:val="clear" w:color="auto" w:fill="F7F9FB"/>
            <w:vAlign w:val="center"/>
          </w:tcPr>
          <w:p w14:paraId="5794B30A" w14:textId="77777777" w:rsidR="00393FA9" w:rsidRDefault="00393FA9">
            <w:pPr>
              <w:pBdr>
                <w:top w:val="nil"/>
                <w:left w:val="nil"/>
                <w:bottom w:val="nil"/>
                <w:right w:val="nil"/>
                <w:between w:val="nil"/>
              </w:pBdr>
              <w:spacing w:before="40" w:after="40"/>
              <w:rPr>
                <w:color w:val="000000"/>
                <w:sz w:val="20"/>
                <w:szCs w:val="20"/>
              </w:rPr>
            </w:pPr>
          </w:p>
        </w:tc>
      </w:tr>
      <w:tr w:rsidR="00393FA9" w14:paraId="7C56B9FA" w14:textId="77777777">
        <w:tc>
          <w:tcPr>
            <w:tcW w:w="8190" w:type="dxa"/>
            <w:gridSpan w:val="2"/>
            <w:tcBorders>
              <w:top w:val="single" w:sz="4" w:space="0" w:color="000000"/>
            </w:tcBorders>
          </w:tcPr>
          <w:p w14:paraId="2A9246B3" w14:textId="77777777" w:rsidR="00393FA9" w:rsidRDefault="00393FA9">
            <w:pPr>
              <w:pBdr>
                <w:top w:val="nil"/>
                <w:left w:val="nil"/>
                <w:bottom w:val="nil"/>
                <w:right w:val="nil"/>
                <w:between w:val="nil"/>
              </w:pBdr>
              <w:spacing w:before="40" w:after="40"/>
              <w:ind w:left="-109"/>
              <w:rPr>
                <w:color w:val="000000"/>
                <w:sz w:val="18"/>
                <w:szCs w:val="18"/>
              </w:rPr>
            </w:pPr>
            <w:bookmarkStart w:id="0" w:name="_gjdgxs" w:colFirst="0" w:colLast="0"/>
            <w:bookmarkEnd w:id="0"/>
          </w:p>
        </w:tc>
        <w:tc>
          <w:tcPr>
            <w:tcW w:w="2790" w:type="dxa"/>
            <w:tcBorders>
              <w:top w:val="single" w:sz="4" w:space="0" w:color="000000"/>
            </w:tcBorders>
          </w:tcPr>
          <w:p w14:paraId="48AEFE18" w14:textId="77777777" w:rsidR="00393FA9" w:rsidRDefault="00393FA9">
            <w:pPr>
              <w:pBdr>
                <w:top w:val="nil"/>
                <w:left w:val="nil"/>
                <w:bottom w:val="nil"/>
                <w:right w:val="nil"/>
                <w:between w:val="nil"/>
              </w:pBdr>
              <w:spacing w:before="40" w:after="40"/>
              <w:ind w:left="-100"/>
              <w:rPr>
                <w:color w:val="000000"/>
                <w:sz w:val="18"/>
                <w:szCs w:val="18"/>
              </w:rPr>
            </w:pPr>
          </w:p>
        </w:tc>
      </w:tr>
      <w:tr w:rsidR="00393FA9" w14:paraId="1498621F" w14:textId="77777777">
        <w:tc>
          <w:tcPr>
            <w:tcW w:w="8190" w:type="dxa"/>
            <w:gridSpan w:val="2"/>
            <w:tcBorders>
              <w:bottom w:val="single" w:sz="8" w:space="0" w:color="BFBFBF"/>
            </w:tcBorders>
          </w:tcPr>
          <w:p w14:paraId="2629B52A" w14:textId="77777777" w:rsidR="00393FA9" w:rsidRDefault="00EA1E8E">
            <w:pPr>
              <w:pBdr>
                <w:top w:val="nil"/>
                <w:left w:val="nil"/>
                <w:bottom w:val="nil"/>
                <w:right w:val="nil"/>
                <w:between w:val="nil"/>
              </w:pBdr>
              <w:spacing w:before="40" w:after="40"/>
              <w:ind w:left="-109"/>
              <w:rPr>
                <w:color w:val="000000"/>
                <w:sz w:val="18"/>
                <w:szCs w:val="18"/>
              </w:rPr>
            </w:pPr>
            <w:r>
              <w:rPr>
                <w:color w:val="000000"/>
                <w:sz w:val="20"/>
                <w:szCs w:val="20"/>
              </w:rPr>
              <w:t>Contact</w:t>
            </w:r>
          </w:p>
        </w:tc>
        <w:tc>
          <w:tcPr>
            <w:tcW w:w="2790" w:type="dxa"/>
            <w:tcBorders>
              <w:bottom w:val="single" w:sz="8" w:space="0" w:color="BFBFBF"/>
            </w:tcBorders>
          </w:tcPr>
          <w:p w14:paraId="2917E427" w14:textId="77777777" w:rsidR="00393FA9" w:rsidRDefault="00393FA9">
            <w:pPr>
              <w:pBdr>
                <w:top w:val="nil"/>
                <w:left w:val="nil"/>
                <w:bottom w:val="nil"/>
                <w:right w:val="nil"/>
                <w:between w:val="nil"/>
              </w:pBdr>
              <w:spacing w:before="40" w:after="40"/>
              <w:ind w:left="-100"/>
              <w:rPr>
                <w:color w:val="000000"/>
                <w:sz w:val="18"/>
                <w:szCs w:val="18"/>
              </w:rPr>
            </w:pPr>
          </w:p>
        </w:tc>
      </w:tr>
      <w:tr w:rsidR="00393FA9" w14:paraId="10FE4CAD" w14:textId="77777777">
        <w:trPr>
          <w:trHeight w:val="576"/>
        </w:trPr>
        <w:tc>
          <w:tcPr>
            <w:tcW w:w="3500" w:type="dxa"/>
            <w:tcBorders>
              <w:top w:val="single" w:sz="8" w:space="0" w:color="BFBFBF"/>
              <w:left w:val="single" w:sz="8" w:space="0" w:color="BFBFBF"/>
              <w:bottom w:val="single" w:sz="8" w:space="0" w:color="BFBFBF"/>
              <w:right w:val="single" w:sz="8" w:space="0" w:color="BFBFBF"/>
            </w:tcBorders>
            <w:shd w:val="clear" w:color="auto" w:fill="F7F9FB"/>
            <w:vAlign w:val="center"/>
          </w:tcPr>
          <w:p w14:paraId="34F8EA59" w14:textId="77777777" w:rsidR="00393FA9" w:rsidRDefault="00EA1E8E">
            <w:pPr>
              <w:pBdr>
                <w:top w:val="nil"/>
                <w:left w:val="nil"/>
                <w:bottom w:val="nil"/>
                <w:right w:val="nil"/>
                <w:between w:val="nil"/>
              </w:pBdr>
              <w:spacing w:before="40" w:after="40"/>
              <w:rPr>
                <w:color w:val="000000"/>
                <w:sz w:val="20"/>
                <w:szCs w:val="20"/>
              </w:rPr>
            </w:pPr>
            <w:r>
              <w:rPr>
                <w:sz w:val="20"/>
                <w:szCs w:val="20"/>
              </w:rPr>
              <w:t>jung@paragoniu.edu.kh</w:t>
            </w:r>
          </w:p>
        </w:tc>
        <w:tc>
          <w:tcPr>
            <w:tcW w:w="4690" w:type="dxa"/>
            <w:tcBorders>
              <w:top w:val="single" w:sz="8" w:space="0" w:color="BFBFBF"/>
              <w:left w:val="single" w:sz="8" w:space="0" w:color="BFBFBF"/>
              <w:bottom w:val="single" w:sz="8" w:space="0" w:color="BFBFBF"/>
              <w:right w:val="single" w:sz="8" w:space="0" w:color="BFBFBF"/>
            </w:tcBorders>
            <w:shd w:val="clear" w:color="auto" w:fill="F7F9FB"/>
            <w:vAlign w:val="center"/>
          </w:tcPr>
          <w:p w14:paraId="4C431CD1" w14:textId="77777777" w:rsidR="00393FA9" w:rsidRDefault="00EA1E8E">
            <w:pPr>
              <w:pBdr>
                <w:top w:val="nil"/>
                <w:left w:val="nil"/>
                <w:bottom w:val="nil"/>
                <w:right w:val="nil"/>
                <w:between w:val="nil"/>
              </w:pBdr>
              <w:spacing w:before="40" w:after="40"/>
              <w:rPr>
                <w:color w:val="000000"/>
                <w:sz w:val="20"/>
                <w:szCs w:val="20"/>
              </w:rPr>
            </w:pPr>
            <w:r>
              <w:rPr>
                <w:sz w:val="20"/>
                <w:szCs w:val="20"/>
              </w:rPr>
              <w:t>lkhy1@paragoniu.edu.kh</w:t>
            </w:r>
          </w:p>
        </w:tc>
        <w:tc>
          <w:tcPr>
            <w:tcW w:w="2790" w:type="dxa"/>
            <w:tcBorders>
              <w:top w:val="single" w:sz="8" w:space="0" w:color="BFBFBF"/>
              <w:left w:val="single" w:sz="8" w:space="0" w:color="BFBFBF"/>
              <w:bottom w:val="single" w:sz="8" w:space="0" w:color="BFBFBF"/>
              <w:right w:val="single" w:sz="8" w:space="0" w:color="BFBFBF"/>
            </w:tcBorders>
            <w:shd w:val="clear" w:color="auto" w:fill="F7F9FB"/>
            <w:vAlign w:val="center"/>
          </w:tcPr>
          <w:p w14:paraId="45B55884" w14:textId="77777777" w:rsidR="00393FA9" w:rsidRDefault="00D30F63">
            <w:pPr>
              <w:pBdr>
                <w:top w:val="nil"/>
                <w:left w:val="nil"/>
                <w:bottom w:val="nil"/>
                <w:right w:val="nil"/>
                <w:between w:val="nil"/>
              </w:pBdr>
              <w:spacing w:before="40" w:after="40"/>
              <w:rPr>
                <w:sz w:val="20"/>
                <w:szCs w:val="20"/>
              </w:rPr>
            </w:pPr>
            <w:hyperlink r:id="rId6">
              <w:r w:rsidR="00EA1E8E">
                <w:rPr>
                  <w:color w:val="1155CC"/>
                  <w:sz w:val="20"/>
                  <w:szCs w:val="20"/>
                  <w:u w:val="single"/>
                </w:rPr>
                <w:t>ssuy@paragoniu.edu.kh</w:t>
              </w:r>
            </w:hyperlink>
          </w:p>
          <w:p w14:paraId="59118A95" w14:textId="77777777" w:rsidR="00393FA9" w:rsidRDefault="00EA1E8E">
            <w:pPr>
              <w:pBdr>
                <w:top w:val="nil"/>
                <w:left w:val="nil"/>
                <w:bottom w:val="nil"/>
                <w:right w:val="nil"/>
                <w:between w:val="nil"/>
              </w:pBdr>
              <w:spacing w:before="40" w:after="40"/>
              <w:rPr>
                <w:sz w:val="20"/>
                <w:szCs w:val="20"/>
              </w:rPr>
            </w:pPr>
            <w:r>
              <w:rPr>
                <w:sz w:val="20"/>
                <w:szCs w:val="20"/>
              </w:rPr>
              <w:t>ssam1@paragoniu.edu.kh</w:t>
            </w:r>
          </w:p>
        </w:tc>
      </w:tr>
    </w:tbl>
    <w:p w14:paraId="06D03476" w14:textId="77777777" w:rsidR="00393FA9" w:rsidRDefault="00393FA9">
      <w:pPr>
        <w:pBdr>
          <w:top w:val="nil"/>
          <w:left w:val="nil"/>
          <w:bottom w:val="nil"/>
          <w:right w:val="nil"/>
          <w:between w:val="nil"/>
        </w:pBdr>
        <w:spacing w:before="40" w:after="40" w:line="240" w:lineRule="auto"/>
        <w:rPr>
          <w:color w:val="44546A"/>
          <w:sz w:val="28"/>
          <w:szCs w:val="28"/>
        </w:rPr>
      </w:pPr>
    </w:p>
    <w:p w14:paraId="7C793B66" w14:textId="77777777" w:rsidR="00393FA9" w:rsidRDefault="00EA1E8E">
      <w:pPr>
        <w:pStyle w:val="Heading1"/>
        <w:spacing w:after="0" w:line="276" w:lineRule="auto"/>
      </w:pPr>
      <w:r>
        <w:t>project overview</w:t>
      </w:r>
    </w:p>
    <w:tbl>
      <w:tblPr>
        <w:tblStyle w:val="a0"/>
        <w:tblW w:w="109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7"/>
      </w:tblGrid>
      <w:tr w:rsidR="00393FA9" w14:paraId="3C829DB7" w14:textId="77777777">
        <w:trPr>
          <w:trHeight w:val="2403"/>
        </w:trPr>
        <w:tc>
          <w:tcPr>
            <w:tcW w:w="10987" w:type="dxa"/>
            <w:tcBorders>
              <w:top w:val="single" w:sz="8" w:space="0" w:color="BFBFBF"/>
              <w:left w:val="single" w:sz="8" w:space="0" w:color="BFBFBF"/>
              <w:bottom w:val="single" w:sz="18" w:space="0" w:color="BFBFBF"/>
              <w:right w:val="single" w:sz="8" w:space="0" w:color="BFBFBF"/>
            </w:tcBorders>
          </w:tcPr>
          <w:p w14:paraId="51E8C285" w14:textId="77777777" w:rsidR="00393FA9" w:rsidRDefault="00EA1E8E">
            <w:pPr>
              <w:rPr>
                <w:color w:val="000000"/>
                <w:sz w:val="20"/>
                <w:szCs w:val="20"/>
              </w:rPr>
            </w:pPr>
            <w:r>
              <w:rPr>
                <w:sz w:val="20"/>
                <w:szCs w:val="20"/>
              </w:rPr>
              <w:t>This is the place where people can view details about Paragon University regarding programs, scholarships, events...etc. In addition, it is also a place where people enroll in the university by providing personal information and filling out the form to register as Paragon university students.</w:t>
            </w:r>
          </w:p>
          <w:p w14:paraId="697B5BEE" w14:textId="77777777" w:rsidR="00393FA9" w:rsidRDefault="00393FA9">
            <w:pPr>
              <w:ind w:left="71" w:right="130"/>
              <w:rPr>
                <w:color w:val="000000"/>
                <w:sz w:val="20"/>
                <w:szCs w:val="20"/>
              </w:rPr>
            </w:pPr>
          </w:p>
        </w:tc>
      </w:tr>
    </w:tbl>
    <w:p w14:paraId="79E950AA" w14:textId="77777777" w:rsidR="00393FA9" w:rsidRDefault="00393FA9">
      <w:pPr>
        <w:pBdr>
          <w:top w:val="nil"/>
          <w:left w:val="nil"/>
          <w:bottom w:val="nil"/>
          <w:right w:val="nil"/>
          <w:between w:val="nil"/>
        </w:pBdr>
        <w:spacing w:before="40" w:after="40" w:line="240" w:lineRule="auto"/>
        <w:rPr>
          <w:color w:val="44546A"/>
          <w:sz w:val="28"/>
          <w:szCs w:val="28"/>
        </w:rPr>
      </w:pPr>
    </w:p>
    <w:p w14:paraId="06C88C23" w14:textId="77777777" w:rsidR="00393FA9" w:rsidRDefault="00EA1E8E">
      <w:pPr>
        <w:pStyle w:val="Heading1"/>
        <w:spacing w:after="0" w:line="276" w:lineRule="auto"/>
      </w:pPr>
      <w:r>
        <w:t>project features / functions</w:t>
      </w:r>
    </w:p>
    <w:p w14:paraId="56B4D04A" w14:textId="77777777" w:rsidR="00393FA9" w:rsidRDefault="00393FA9">
      <w:pPr>
        <w:pBdr>
          <w:top w:val="nil"/>
          <w:left w:val="nil"/>
          <w:bottom w:val="nil"/>
          <w:right w:val="nil"/>
          <w:between w:val="nil"/>
        </w:pBdr>
        <w:spacing w:before="40" w:after="40" w:line="240" w:lineRule="auto"/>
        <w:rPr>
          <w:color w:val="44546A"/>
          <w:sz w:val="28"/>
          <w:szCs w:val="28"/>
        </w:rPr>
      </w:pPr>
    </w:p>
    <w:tbl>
      <w:tblPr>
        <w:tblStyle w:val="a1"/>
        <w:tblW w:w="10950" w:type="dxa"/>
        <w:tblLayout w:type="fixed"/>
        <w:tblLook w:val="0400" w:firstRow="0" w:lastRow="0" w:firstColumn="0" w:lastColumn="0" w:noHBand="0" w:noVBand="1"/>
      </w:tblPr>
      <w:tblGrid>
        <w:gridCol w:w="1515"/>
        <w:gridCol w:w="9435"/>
      </w:tblGrid>
      <w:tr w:rsidR="00393FA9" w14:paraId="59EE8FA3" w14:textId="77777777">
        <w:trPr>
          <w:trHeight w:val="2520"/>
        </w:trPr>
        <w:tc>
          <w:tcPr>
            <w:tcW w:w="1515" w:type="dxa"/>
            <w:tcBorders>
              <w:top w:val="single" w:sz="4" w:space="0" w:color="BFBFBF"/>
              <w:left w:val="single" w:sz="4" w:space="0" w:color="BFBFBF"/>
              <w:bottom w:val="single" w:sz="4" w:space="0" w:color="BFBFBF"/>
              <w:right w:val="single" w:sz="12" w:space="0" w:color="D9D9D9"/>
            </w:tcBorders>
            <w:shd w:val="clear" w:color="auto" w:fill="F3F3F3"/>
            <w:tcMar>
              <w:top w:w="115" w:type="dxa"/>
              <w:left w:w="115" w:type="dxa"/>
              <w:right w:w="115" w:type="dxa"/>
            </w:tcMar>
          </w:tcPr>
          <w:p w14:paraId="71A77BD9" w14:textId="77777777" w:rsidR="00393FA9" w:rsidRDefault="00EA1E8E">
            <w:pPr>
              <w:ind w:right="-160"/>
              <w:rPr>
                <w:sz w:val="18"/>
                <w:szCs w:val="18"/>
              </w:rPr>
            </w:pPr>
            <w:r>
              <w:rPr>
                <w:sz w:val="18"/>
                <w:szCs w:val="18"/>
              </w:rPr>
              <w:t>1 - List selection</w:t>
            </w:r>
          </w:p>
          <w:p w14:paraId="41473349" w14:textId="77777777" w:rsidR="00393FA9" w:rsidRDefault="00EA1E8E">
            <w:pPr>
              <w:ind w:right="-160"/>
              <w:rPr>
                <w:sz w:val="18"/>
                <w:szCs w:val="18"/>
              </w:rPr>
            </w:pPr>
            <w:r>
              <w:rPr>
                <w:sz w:val="18"/>
                <w:szCs w:val="18"/>
              </w:rPr>
              <w:t>box</w:t>
            </w:r>
          </w:p>
        </w:tc>
        <w:tc>
          <w:tcPr>
            <w:tcW w:w="9435" w:type="dxa"/>
            <w:tcBorders>
              <w:top w:val="single" w:sz="4" w:space="0" w:color="BFBFBF"/>
              <w:left w:val="single" w:sz="12" w:space="0" w:color="D9D9D9"/>
              <w:bottom w:val="single" w:sz="4" w:space="0" w:color="BFBFBF"/>
              <w:right w:val="single" w:sz="4" w:space="0" w:color="BFBFBF"/>
            </w:tcBorders>
            <w:shd w:val="clear" w:color="auto" w:fill="auto"/>
            <w:tcMar>
              <w:top w:w="115" w:type="dxa"/>
              <w:left w:w="115" w:type="dxa"/>
              <w:right w:w="115" w:type="dxa"/>
            </w:tcMar>
          </w:tcPr>
          <w:p w14:paraId="6387504F" w14:textId="77777777" w:rsidR="00393FA9" w:rsidRDefault="00EA1E8E">
            <w:pPr>
              <w:rPr>
                <w:sz w:val="20"/>
                <w:szCs w:val="20"/>
              </w:rPr>
            </w:pPr>
            <w:r>
              <w:rPr>
                <w:sz w:val="20"/>
                <w:szCs w:val="20"/>
              </w:rPr>
              <w:t>It provides users to choose from list elements regarding topics such as Admission, tuition fees, currently available scholarship and scholarships.</w:t>
            </w:r>
          </w:p>
          <w:p w14:paraId="5920C9E7" w14:textId="77777777" w:rsidR="00393FA9" w:rsidRDefault="00EA1E8E">
            <w:pPr>
              <w:rPr>
                <w:sz w:val="20"/>
                <w:szCs w:val="20"/>
              </w:rPr>
            </w:pPr>
            <w:r>
              <w:rPr>
                <w:sz w:val="20"/>
                <w:szCs w:val="20"/>
              </w:rPr>
              <w:t>Admission requirements are divided into three sub elements such as undergraduate, postgraduate, and international. It is also present in the application form.</w:t>
            </w:r>
          </w:p>
        </w:tc>
      </w:tr>
      <w:tr w:rsidR="00393FA9" w14:paraId="14522E7D" w14:textId="77777777">
        <w:trPr>
          <w:trHeight w:val="2520"/>
        </w:trPr>
        <w:tc>
          <w:tcPr>
            <w:tcW w:w="1515" w:type="dxa"/>
            <w:tcBorders>
              <w:top w:val="single" w:sz="4" w:space="0" w:color="BFBFBF"/>
              <w:left w:val="single" w:sz="4" w:space="0" w:color="BFBFBF"/>
              <w:bottom w:val="single" w:sz="4" w:space="0" w:color="BFBFBF"/>
              <w:right w:val="single" w:sz="12" w:space="0" w:color="D9D9D9"/>
            </w:tcBorders>
            <w:shd w:val="clear" w:color="auto" w:fill="F3F3F3"/>
            <w:tcMar>
              <w:top w:w="115" w:type="dxa"/>
              <w:left w:w="115" w:type="dxa"/>
              <w:right w:w="115" w:type="dxa"/>
            </w:tcMar>
          </w:tcPr>
          <w:p w14:paraId="30094F8F" w14:textId="77777777" w:rsidR="00393FA9" w:rsidRDefault="00EA1E8E">
            <w:pPr>
              <w:ind w:right="-160"/>
              <w:rPr>
                <w:sz w:val="18"/>
                <w:szCs w:val="18"/>
              </w:rPr>
            </w:pPr>
            <w:r>
              <w:rPr>
                <w:sz w:val="18"/>
                <w:szCs w:val="18"/>
              </w:rPr>
              <w:lastRenderedPageBreak/>
              <w:t>2 Embed Document, pdf brochure, video and more.</w:t>
            </w:r>
          </w:p>
        </w:tc>
        <w:tc>
          <w:tcPr>
            <w:tcW w:w="9435" w:type="dxa"/>
            <w:tcBorders>
              <w:top w:val="single" w:sz="4" w:space="0" w:color="BFBFBF"/>
              <w:left w:val="single" w:sz="12" w:space="0" w:color="D9D9D9"/>
              <w:bottom w:val="single" w:sz="4" w:space="0" w:color="BFBFBF"/>
              <w:right w:val="single" w:sz="4" w:space="0" w:color="BFBFBF"/>
            </w:tcBorders>
            <w:shd w:val="clear" w:color="auto" w:fill="auto"/>
            <w:tcMar>
              <w:top w:w="115" w:type="dxa"/>
              <w:left w:w="115" w:type="dxa"/>
              <w:right w:w="115" w:type="dxa"/>
            </w:tcMar>
          </w:tcPr>
          <w:p w14:paraId="703DF7A3" w14:textId="77777777" w:rsidR="00393FA9" w:rsidRDefault="00EA1E8E">
            <w:pPr>
              <w:rPr>
                <w:color w:val="000000"/>
                <w:sz w:val="20"/>
                <w:szCs w:val="20"/>
              </w:rPr>
            </w:pPr>
            <w:r>
              <w:rPr>
                <w:sz w:val="20"/>
                <w:szCs w:val="20"/>
              </w:rPr>
              <w:t>Inside the undergraduate sub-elements there is a place where users can click on brochures and undergraduate prospectus. it will take the user to the linked document. For example: brochure link takes us to the embed brochure document and undergraduate prospectus takes us to the embedded pdf document. The system also embed links into the system in case users want to watch the video regarding a topic they wish to know.</w:t>
            </w:r>
          </w:p>
        </w:tc>
      </w:tr>
      <w:tr w:rsidR="00393FA9" w14:paraId="4AB1FE1D" w14:textId="77777777">
        <w:trPr>
          <w:trHeight w:val="2520"/>
        </w:trPr>
        <w:tc>
          <w:tcPr>
            <w:tcW w:w="1515" w:type="dxa"/>
            <w:tcBorders>
              <w:top w:val="single" w:sz="4" w:space="0" w:color="BFBFBF"/>
              <w:left w:val="single" w:sz="4" w:space="0" w:color="BFBFBF"/>
              <w:bottom w:val="single" w:sz="4" w:space="0" w:color="BFBFBF"/>
              <w:right w:val="single" w:sz="12" w:space="0" w:color="D9D9D9"/>
            </w:tcBorders>
            <w:shd w:val="clear" w:color="auto" w:fill="F3F3F3"/>
            <w:tcMar>
              <w:top w:w="115" w:type="dxa"/>
              <w:left w:w="115" w:type="dxa"/>
              <w:right w:w="115" w:type="dxa"/>
            </w:tcMar>
          </w:tcPr>
          <w:p w14:paraId="2FCE3812" w14:textId="77777777" w:rsidR="00393FA9" w:rsidRDefault="00EA1E8E">
            <w:pPr>
              <w:ind w:right="-160"/>
              <w:rPr>
                <w:sz w:val="18"/>
                <w:szCs w:val="18"/>
              </w:rPr>
            </w:pPr>
            <w:r>
              <w:rPr>
                <w:sz w:val="18"/>
                <w:szCs w:val="18"/>
              </w:rPr>
              <w:t xml:space="preserve">3 Request Information button </w:t>
            </w:r>
          </w:p>
        </w:tc>
        <w:tc>
          <w:tcPr>
            <w:tcW w:w="9435" w:type="dxa"/>
            <w:tcBorders>
              <w:top w:val="single" w:sz="4" w:space="0" w:color="BFBFBF"/>
              <w:left w:val="single" w:sz="12" w:space="0" w:color="D9D9D9"/>
              <w:bottom w:val="single" w:sz="4" w:space="0" w:color="BFBFBF"/>
              <w:right w:val="single" w:sz="4" w:space="0" w:color="BFBFBF"/>
            </w:tcBorders>
            <w:shd w:val="clear" w:color="auto" w:fill="auto"/>
            <w:tcMar>
              <w:top w:w="115" w:type="dxa"/>
              <w:left w:w="115" w:type="dxa"/>
              <w:right w:w="115" w:type="dxa"/>
            </w:tcMar>
          </w:tcPr>
          <w:p w14:paraId="1549C908" w14:textId="77777777" w:rsidR="00393FA9" w:rsidRDefault="00EA1E8E">
            <w:pPr>
              <w:rPr>
                <w:color w:val="000000"/>
                <w:sz w:val="20"/>
                <w:szCs w:val="20"/>
              </w:rPr>
            </w:pPr>
            <w:r>
              <w:rPr>
                <w:sz w:val="20"/>
                <w:szCs w:val="20"/>
              </w:rPr>
              <w:t>This is where users can fill out their name, email, phone, and their message on a text area box to submit to the administrator.</w:t>
            </w:r>
          </w:p>
        </w:tc>
      </w:tr>
      <w:tr w:rsidR="00393FA9" w14:paraId="779C39F4" w14:textId="77777777">
        <w:trPr>
          <w:trHeight w:val="2520"/>
        </w:trPr>
        <w:tc>
          <w:tcPr>
            <w:tcW w:w="1515" w:type="dxa"/>
            <w:tcBorders>
              <w:top w:val="single" w:sz="4" w:space="0" w:color="BFBFBF"/>
              <w:left w:val="single" w:sz="4" w:space="0" w:color="BFBFBF"/>
              <w:bottom w:val="single" w:sz="4" w:space="0" w:color="BFBFBF"/>
              <w:right w:val="single" w:sz="12" w:space="0" w:color="D9D9D9"/>
            </w:tcBorders>
            <w:shd w:val="clear" w:color="auto" w:fill="F3F3F3"/>
            <w:tcMar>
              <w:top w:w="115" w:type="dxa"/>
              <w:left w:w="115" w:type="dxa"/>
              <w:right w:w="115" w:type="dxa"/>
            </w:tcMar>
          </w:tcPr>
          <w:p w14:paraId="296E7FF2" w14:textId="77777777" w:rsidR="00393FA9" w:rsidRDefault="00EA1E8E">
            <w:pPr>
              <w:ind w:right="-160"/>
              <w:rPr>
                <w:sz w:val="18"/>
                <w:szCs w:val="18"/>
              </w:rPr>
            </w:pPr>
            <w:r>
              <w:rPr>
                <w:sz w:val="18"/>
                <w:szCs w:val="18"/>
              </w:rPr>
              <w:t xml:space="preserve">4 List of undergraduate majors </w:t>
            </w:r>
          </w:p>
          <w:p w14:paraId="0F2F1F7D" w14:textId="77777777" w:rsidR="00393FA9" w:rsidRDefault="00393FA9">
            <w:pPr>
              <w:ind w:right="-160"/>
              <w:rPr>
                <w:sz w:val="18"/>
                <w:szCs w:val="18"/>
              </w:rPr>
            </w:pPr>
          </w:p>
        </w:tc>
        <w:tc>
          <w:tcPr>
            <w:tcW w:w="9435" w:type="dxa"/>
            <w:tcBorders>
              <w:top w:val="single" w:sz="4" w:space="0" w:color="BFBFBF"/>
              <w:left w:val="single" w:sz="12" w:space="0" w:color="D9D9D9"/>
              <w:bottom w:val="single" w:sz="4" w:space="0" w:color="BFBFBF"/>
              <w:right w:val="single" w:sz="4" w:space="0" w:color="BFBFBF"/>
            </w:tcBorders>
            <w:shd w:val="clear" w:color="auto" w:fill="auto"/>
            <w:tcMar>
              <w:top w:w="115" w:type="dxa"/>
              <w:left w:w="115" w:type="dxa"/>
              <w:right w:w="115" w:type="dxa"/>
            </w:tcMar>
          </w:tcPr>
          <w:p w14:paraId="1DD7B735" w14:textId="77777777" w:rsidR="00393FA9" w:rsidRDefault="00EA1E8E">
            <w:pPr>
              <w:rPr>
                <w:color w:val="000000"/>
                <w:sz w:val="20"/>
                <w:szCs w:val="20"/>
              </w:rPr>
            </w:pPr>
            <w:r>
              <w:rPr>
                <w:sz w:val="20"/>
                <w:szCs w:val="20"/>
              </w:rPr>
              <w:t>This is the part where users can get information on specific majors that they like. Inside the undergraduate major, it shows information such as contact, embeds a link to Facebook pages of that specific major, and students can question directly to the department regarding the department major. It also shows additional information about the schedule and sample course.</w:t>
            </w:r>
          </w:p>
        </w:tc>
      </w:tr>
      <w:tr w:rsidR="00393FA9" w14:paraId="0454E685" w14:textId="77777777">
        <w:trPr>
          <w:trHeight w:val="2520"/>
        </w:trPr>
        <w:tc>
          <w:tcPr>
            <w:tcW w:w="1515" w:type="dxa"/>
            <w:tcBorders>
              <w:top w:val="single" w:sz="4" w:space="0" w:color="BFBFBF"/>
              <w:left w:val="single" w:sz="4" w:space="0" w:color="BFBFBF"/>
              <w:bottom w:val="single" w:sz="24" w:space="0" w:color="BFBFBF"/>
              <w:right w:val="single" w:sz="12" w:space="0" w:color="D9D9D9"/>
            </w:tcBorders>
            <w:shd w:val="clear" w:color="auto" w:fill="F3F3F3"/>
            <w:tcMar>
              <w:top w:w="115" w:type="dxa"/>
              <w:left w:w="115" w:type="dxa"/>
              <w:right w:w="115" w:type="dxa"/>
            </w:tcMar>
          </w:tcPr>
          <w:p w14:paraId="3F682D57" w14:textId="77777777" w:rsidR="00393FA9" w:rsidRDefault="00EA1E8E">
            <w:pPr>
              <w:ind w:right="-160"/>
              <w:rPr>
                <w:sz w:val="18"/>
                <w:szCs w:val="18"/>
              </w:rPr>
            </w:pPr>
            <w:r>
              <w:rPr>
                <w:sz w:val="18"/>
                <w:szCs w:val="18"/>
              </w:rPr>
              <w:t xml:space="preserve">5 Online filling application form </w:t>
            </w:r>
          </w:p>
        </w:tc>
        <w:tc>
          <w:tcPr>
            <w:tcW w:w="9435" w:type="dxa"/>
            <w:tcBorders>
              <w:top w:val="single" w:sz="4" w:space="0" w:color="BFBFBF"/>
              <w:left w:val="single" w:sz="12" w:space="0" w:color="D9D9D9"/>
              <w:bottom w:val="single" w:sz="24" w:space="0" w:color="BFBFBF"/>
              <w:right w:val="single" w:sz="4" w:space="0" w:color="BFBFBF"/>
            </w:tcBorders>
            <w:shd w:val="clear" w:color="auto" w:fill="auto"/>
            <w:tcMar>
              <w:top w:w="115" w:type="dxa"/>
              <w:left w:w="115" w:type="dxa"/>
              <w:right w:w="115" w:type="dxa"/>
            </w:tcMar>
          </w:tcPr>
          <w:p w14:paraId="1AA04B6F" w14:textId="77777777" w:rsidR="00393FA9" w:rsidRDefault="00EA1E8E">
            <w:pPr>
              <w:spacing w:line="256" w:lineRule="auto"/>
              <w:rPr>
                <w:sz w:val="20"/>
                <w:szCs w:val="20"/>
              </w:rPr>
            </w:pPr>
            <w:r>
              <w:rPr>
                <w:sz w:val="20"/>
                <w:szCs w:val="20"/>
              </w:rPr>
              <w:t xml:space="preserve">Fill in the information include personal info, education background, health information, </w:t>
            </w:r>
            <w:proofErr w:type="gramStart"/>
            <w:r>
              <w:rPr>
                <w:sz w:val="20"/>
                <w:szCs w:val="20"/>
              </w:rPr>
              <w:t>parents</w:t>
            </w:r>
            <w:proofErr w:type="gramEnd"/>
            <w:r>
              <w:rPr>
                <w:sz w:val="20"/>
                <w:szCs w:val="20"/>
              </w:rPr>
              <w:t xml:space="preserve"> information, emergency contact…etc.</w:t>
            </w:r>
          </w:p>
          <w:p w14:paraId="127A9939" w14:textId="77777777" w:rsidR="00393FA9" w:rsidRDefault="00393FA9">
            <w:pPr>
              <w:rPr>
                <w:sz w:val="20"/>
                <w:szCs w:val="20"/>
              </w:rPr>
            </w:pPr>
          </w:p>
        </w:tc>
      </w:tr>
      <w:tr w:rsidR="00393FA9" w14:paraId="70CB838F" w14:textId="77777777">
        <w:trPr>
          <w:trHeight w:val="2520"/>
        </w:trPr>
        <w:tc>
          <w:tcPr>
            <w:tcW w:w="1515" w:type="dxa"/>
            <w:tcBorders>
              <w:top w:val="single" w:sz="4" w:space="0" w:color="BFBFBF"/>
              <w:left w:val="single" w:sz="4" w:space="0" w:color="BFBFBF"/>
              <w:bottom w:val="single" w:sz="24" w:space="0" w:color="BFBFBF"/>
              <w:right w:val="single" w:sz="12" w:space="0" w:color="D9D9D9"/>
            </w:tcBorders>
            <w:shd w:val="clear" w:color="auto" w:fill="F3F3F3"/>
            <w:tcMar>
              <w:top w:w="115" w:type="dxa"/>
              <w:left w:w="115" w:type="dxa"/>
              <w:right w:w="115" w:type="dxa"/>
            </w:tcMar>
          </w:tcPr>
          <w:p w14:paraId="481C2261" w14:textId="77777777" w:rsidR="00393FA9" w:rsidRDefault="00EA1E8E">
            <w:pPr>
              <w:ind w:right="-160"/>
              <w:rPr>
                <w:sz w:val="18"/>
                <w:szCs w:val="18"/>
              </w:rPr>
            </w:pPr>
            <w:r>
              <w:rPr>
                <w:sz w:val="18"/>
                <w:szCs w:val="18"/>
              </w:rPr>
              <w:t xml:space="preserve">6 Drag and drop file function </w:t>
            </w:r>
          </w:p>
        </w:tc>
        <w:tc>
          <w:tcPr>
            <w:tcW w:w="9435" w:type="dxa"/>
            <w:tcBorders>
              <w:top w:val="single" w:sz="4" w:space="0" w:color="BFBFBF"/>
              <w:left w:val="single" w:sz="12" w:space="0" w:color="D9D9D9"/>
              <w:bottom w:val="single" w:sz="24" w:space="0" w:color="BFBFBF"/>
              <w:right w:val="single" w:sz="4" w:space="0" w:color="BFBFBF"/>
            </w:tcBorders>
            <w:shd w:val="clear" w:color="auto" w:fill="auto"/>
            <w:tcMar>
              <w:top w:w="115" w:type="dxa"/>
              <w:left w:w="115" w:type="dxa"/>
              <w:right w:w="115" w:type="dxa"/>
            </w:tcMar>
          </w:tcPr>
          <w:p w14:paraId="7A5FC790" w14:textId="77777777" w:rsidR="00393FA9" w:rsidRDefault="00EA1E8E">
            <w:pPr>
              <w:rPr>
                <w:sz w:val="20"/>
                <w:szCs w:val="20"/>
              </w:rPr>
            </w:pPr>
            <w:r>
              <w:rPr>
                <w:sz w:val="20"/>
                <w:szCs w:val="20"/>
              </w:rPr>
              <w:t>This is the part where users can submit their file and drag their file from one place into the box to make the file submission. The file submission can be in the form of pdf, Docx.</w:t>
            </w:r>
          </w:p>
          <w:p w14:paraId="4777E7D5" w14:textId="77777777" w:rsidR="00393FA9" w:rsidRDefault="00393FA9">
            <w:pPr>
              <w:rPr>
                <w:sz w:val="20"/>
                <w:szCs w:val="20"/>
              </w:rPr>
            </w:pPr>
          </w:p>
          <w:p w14:paraId="5E05AE6B" w14:textId="77777777" w:rsidR="00393FA9" w:rsidRDefault="00393FA9">
            <w:pPr>
              <w:rPr>
                <w:sz w:val="20"/>
                <w:szCs w:val="20"/>
              </w:rPr>
            </w:pPr>
          </w:p>
          <w:p w14:paraId="1B01291F" w14:textId="77777777" w:rsidR="00393FA9" w:rsidRDefault="00393FA9">
            <w:pPr>
              <w:rPr>
                <w:sz w:val="20"/>
                <w:szCs w:val="20"/>
              </w:rPr>
            </w:pPr>
          </w:p>
          <w:p w14:paraId="16935378" w14:textId="77777777" w:rsidR="00393FA9" w:rsidRDefault="00393FA9">
            <w:pPr>
              <w:rPr>
                <w:sz w:val="20"/>
                <w:szCs w:val="20"/>
              </w:rPr>
            </w:pPr>
          </w:p>
          <w:p w14:paraId="2CF5E7D4" w14:textId="77777777" w:rsidR="00393FA9" w:rsidRDefault="00393FA9">
            <w:pPr>
              <w:rPr>
                <w:sz w:val="20"/>
                <w:szCs w:val="20"/>
              </w:rPr>
            </w:pPr>
          </w:p>
        </w:tc>
      </w:tr>
    </w:tbl>
    <w:p w14:paraId="4A82F318" w14:textId="77777777" w:rsidR="00393FA9" w:rsidRDefault="00393FA9">
      <w:pPr>
        <w:pBdr>
          <w:top w:val="nil"/>
          <w:left w:val="nil"/>
          <w:bottom w:val="nil"/>
          <w:right w:val="nil"/>
          <w:between w:val="nil"/>
        </w:pBdr>
        <w:spacing w:before="40" w:after="40" w:line="240" w:lineRule="auto"/>
        <w:rPr>
          <w:color w:val="44546A"/>
          <w:sz w:val="28"/>
          <w:szCs w:val="28"/>
        </w:rPr>
      </w:pPr>
    </w:p>
    <w:p w14:paraId="1CB4BA29" w14:textId="77777777" w:rsidR="00393FA9" w:rsidRDefault="00393FA9">
      <w:pPr>
        <w:spacing w:line="240" w:lineRule="auto"/>
        <w:rPr>
          <w:sz w:val="20"/>
          <w:szCs w:val="20"/>
        </w:rPr>
      </w:pPr>
    </w:p>
    <w:tbl>
      <w:tblPr>
        <w:tblStyle w:val="a2"/>
        <w:tblW w:w="10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9345"/>
      </w:tblGrid>
      <w:tr w:rsidR="00393FA9" w14:paraId="55EC1504" w14:textId="77777777">
        <w:trPr>
          <w:trHeight w:val="1590"/>
        </w:trPr>
        <w:tc>
          <w:tcPr>
            <w:tcW w:w="1425" w:type="dxa"/>
            <w:shd w:val="clear" w:color="auto" w:fill="auto"/>
            <w:tcMar>
              <w:top w:w="100" w:type="dxa"/>
              <w:left w:w="100" w:type="dxa"/>
              <w:bottom w:w="100" w:type="dxa"/>
              <w:right w:w="100" w:type="dxa"/>
            </w:tcMar>
          </w:tcPr>
          <w:p w14:paraId="5C567396" w14:textId="77777777" w:rsidR="00393FA9" w:rsidRDefault="00EA1E8E">
            <w:pPr>
              <w:widowControl w:val="0"/>
              <w:pBdr>
                <w:top w:val="nil"/>
                <w:left w:val="nil"/>
                <w:bottom w:val="nil"/>
                <w:right w:val="nil"/>
                <w:between w:val="nil"/>
              </w:pBdr>
              <w:rPr>
                <w:sz w:val="20"/>
                <w:szCs w:val="20"/>
              </w:rPr>
            </w:pPr>
            <w:r>
              <w:rPr>
                <w:sz w:val="20"/>
                <w:szCs w:val="20"/>
              </w:rPr>
              <w:t xml:space="preserve">7. News about scholarship </w:t>
            </w:r>
          </w:p>
        </w:tc>
        <w:tc>
          <w:tcPr>
            <w:tcW w:w="9345" w:type="dxa"/>
            <w:shd w:val="clear" w:color="auto" w:fill="auto"/>
            <w:tcMar>
              <w:top w:w="100" w:type="dxa"/>
              <w:left w:w="100" w:type="dxa"/>
              <w:bottom w:w="100" w:type="dxa"/>
              <w:right w:w="100" w:type="dxa"/>
            </w:tcMar>
          </w:tcPr>
          <w:p w14:paraId="7B9D2046" w14:textId="77777777" w:rsidR="00393FA9" w:rsidRDefault="00EA1E8E">
            <w:pPr>
              <w:widowControl w:val="0"/>
              <w:pBdr>
                <w:top w:val="nil"/>
                <w:left w:val="nil"/>
                <w:bottom w:val="nil"/>
                <w:right w:val="nil"/>
                <w:between w:val="nil"/>
              </w:pBdr>
              <w:rPr>
                <w:sz w:val="20"/>
                <w:szCs w:val="20"/>
              </w:rPr>
            </w:pPr>
            <w:r>
              <w:rPr>
                <w:sz w:val="20"/>
                <w:szCs w:val="20"/>
              </w:rPr>
              <w:t xml:space="preserve"> Users can view the scholarship section to see if the university announces news regarding scholarship and instruction on how to apply for it.</w:t>
            </w:r>
          </w:p>
        </w:tc>
      </w:tr>
      <w:tr w:rsidR="00393FA9" w14:paraId="042E5873" w14:textId="77777777">
        <w:tc>
          <w:tcPr>
            <w:tcW w:w="1425" w:type="dxa"/>
            <w:shd w:val="clear" w:color="auto" w:fill="auto"/>
            <w:tcMar>
              <w:top w:w="100" w:type="dxa"/>
              <w:left w:w="100" w:type="dxa"/>
              <w:bottom w:w="100" w:type="dxa"/>
              <w:right w:w="100" w:type="dxa"/>
            </w:tcMar>
          </w:tcPr>
          <w:p w14:paraId="5CEF1065" w14:textId="77777777" w:rsidR="00393FA9" w:rsidRDefault="00EA1E8E">
            <w:pPr>
              <w:widowControl w:val="0"/>
              <w:pBdr>
                <w:top w:val="nil"/>
                <w:left w:val="nil"/>
                <w:bottom w:val="nil"/>
                <w:right w:val="nil"/>
                <w:between w:val="nil"/>
              </w:pBdr>
              <w:rPr>
                <w:sz w:val="20"/>
                <w:szCs w:val="20"/>
              </w:rPr>
            </w:pPr>
            <w:r>
              <w:rPr>
                <w:sz w:val="20"/>
                <w:szCs w:val="20"/>
              </w:rPr>
              <w:t>8. Table of content</w:t>
            </w:r>
          </w:p>
        </w:tc>
        <w:tc>
          <w:tcPr>
            <w:tcW w:w="9345" w:type="dxa"/>
            <w:shd w:val="clear" w:color="auto" w:fill="auto"/>
            <w:tcMar>
              <w:top w:w="100" w:type="dxa"/>
              <w:left w:w="100" w:type="dxa"/>
              <w:bottom w:w="100" w:type="dxa"/>
              <w:right w:w="100" w:type="dxa"/>
            </w:tcMar>
          </w:tcPr>
          <w:p w14:paraId="5A54D9A4" w14:textId="77777777" w:rsidR="00393FA9" w:rsidRDefault="00EA1E8E">
            <w:pPr>
              <w:widowControl w:val="0"/>
              <w:pBdr>
                <w:top w:val="nil"/>
                <w:left w:val="nil"/>
                <w:bottom w:val="nil"/>
                <w:right w:val="nil"/>
                <w:between w:val="nil"/>
              </w:pBdr>
              <w:rPr>
                <w:sz w:val="20"/>
                <w:szCs w:val="20"/>
              </w:rPr>
            </w:pPr>
            <w:r>
              <w:rPr>
                <w:sz w:val="20"/>
                <w:szCs w:val="20"/>
              </w:rPr>
              <w:t>The system uses the table element to show information regarding the tuition fee and other information that needs to be categorized.</w:t>
            </w:r>
          </w:p>
        </w:tc>
      </w:tr>
      <w:tr w:rsidR="00303F3E" w14:paraId="0BFB9891" w14:textId="77777777">
        <w:tc>
          <w:tcPr>
            <w:tcW w:w="1425" w:type="dxa"/>
            <w:shd w:val="clear" w:color="auto" w:fill="auto"/>
            <w:tcMar>
              <w:top w:w="100" w:type="dxa"/>
              <w:left w:w="100" w:type="dxa"/>
              <w:bottom w:w="100" w:type="dxa"/>
              <w:right w:w="100" w:type="dxa"/>
            </w:tcMar>
          </w:tcPr>
          <w:p w14:paraId="4A8B8C4C" w14:textId="4CD2C733" w:rsidR="00303F3E" w:rsidRDefault="00303F3E">
            <w:pPr>
              <w:widowControl w:val="0"/>
              <w:pBdr>
                <w:top w:val="nil"/>
                <w:left w:val="nil"/>
                <w:bottom w:val="nil"/>
                <w:right w:val="nil"/>
                <w:between w:val="nil"/>
              </w:pBdr>
              <w:rPr>
                <w:sz w:val="20"/>
                <w:szCs w:val="20"/>
              </w:rPr>
            </w:pPr>
            <w:r>
              <w:rPr>
                <w:sz w:val="20"/>
                <w:szCs w:val="20"/>
              </w:rPr>
              <w:t>9.Online Payment System</w:t>
            </w:r>
          </w:p>
        </w:tc>
        <w:tc>
          <w:tcPr>
            <w:tcW w:w="9345" w:type="dxa"/>
            <w:shd w:val="clear" w:color="auto" w:fill="auto"/>
            <w:tcMar>
              <w:top w:w="100" w:type="dxa"/>
              <w:left w:w="100" w:type="dxa"/>
              <w:bottom w:w="100" w:type="dxa"/>
              <w:right w:w="100" w:type="dxa"/>
            </w:tcMar>
          </w:tcPr>
          <w:p w14:paraId="66920CA2" w14:textId="1A4C3CFA" w:rsidR="00303F3E" w:rsidRDefault="00303F3E">
            <w:pPr>
              <w:widowControl w:val="0"/>
              <w:pBdr>
                <w:top w:val="nil"/>
                <w:left w:val="nil"/>
                <w:bottom w:val="nil"/>
                <w:right w:val="nil"/>
                <w:between w:val="nil"/>
              </w:pBdr>
              <w:rPr>
                <w:sz w:val="20"/>
                <w:szCs w:val="20"/>
              </w:rPr>
            </w:pPr>
            <w:r>
              <w:rPr>
                <w:sz w:val="20"/>
                <w:szCs w:val="20"/>
              </w:rPr>
              <w:t>This is the part where students can pay their tuition or admission fees online. Students can choose their preferred payment method, either through local bank or money transfer services.</w:t>
            </w:r>
          </w:p>
        </w:tc>
      </w:tr>
    </w:tbl>
    <w:p w14:paraId="0103EE86" w14:textId="77777777" w:rsidR="00393FA9" w:rsidRDefault="00393FA9">
      <w:pPr>
        <w:spacing w:line="240" w:lineRule="auto"/>
        <w:rPr>
          <w:sz w:val="20"/>
          <w:szCs w:val="20"/>
        </w:rPr>
      </w:pPr>
    </w:p>
    <w:sectPr w:rsidR="00393FA9">
      <w:footerReference w:type="default" r:id="rId7"/>
      <w:footerReference w:type="first" r:id="rId8"/>
      <w:pgSz w:w="12240" w:h="15840"/>
      <w:pgMar w:top="432" w:right="576" w:bottom="432" w:left="648" w:header="49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E4A25" w14:textId="77777777" w:rsidR="00D30F63" w:rsidRDefault="00D30F63">
      <w:pPr>
        <w:spacing w:after="0" w:line="240" w:lineRule="auto"/>
      </w:pPr>
      <w:r>
        <w:separator/>
      </w:r>
    </w:p>
  </w:endnote>
  <w:endnote w:type="continuationSeparator" w:id="0">
    <w:p w14:paraId="443E2683" w14:textId="77777777" w:rsidR="00D30F63" w:rsidRDefault="00D30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A0000007" w:usb1="00000000" w:usb2="0001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91D8E" w14:textId="77777777" w:rsidR="00393FA9" w:rsidRDefault="00EA1E8E">
    <w:pPr>
      <w:pBdr>
        <w:top w:val="nil"/>
        <w:left w:val="nil"/>
        <w:bottom w:val="nil"/>
        <w:right w:val="nil"/>
        <w:between w:val="nil"/>
      </w:pBdr>
      <w:tabs>
        <w:tab w:val="center" w:pos="4680"/>
        <w:tab w:val="right" w:pos="9360"/>
        <w:tab w:val="right" w:pos="10440"/>
      </w:tabs>
      <w:spacing w:after="0" w:line="360" w:lineRule="auto"/>
      <w:jc w:val="center"/>
      <w:rPr>
        <w:color w:val="000000"/>
      </w:rPr>
    </w:pPr>
    <w:r>
      <w:rPr>
        <w:color w:val="000000"/>
        <w:sz w:val="20"/>
        <w:szCs w:val="20"/>
      </w:rPr>
      <w:fldChar w:fldCharType="begin"/>
    </w:r>
    <w:r>
      <w:rPr>
        <w:color w:val="000000"/>
        <w:sz w:val="20"/>
        <w:szCs w:val="20"/>
      </w:rPr>
      <w:instrText>PAGE</w:instrText>
    </w:r>
    <w:r>
      <w:rPr>
        <w:color w:val="000000"/>
        <w:sz w:val="20"/>
        <w:szCs w:val="20"/>
      </w:rPr>
      <w:fldChar w:fldCharType="separate"/>
    </w:r>
    <w:r w:rsidR="00303F3E">
      <w:rPr>
        <w:noProof/>
        <w:color w:val="000000"/>
        <w:sz w:val="20"/>
        <w:szCs w:val="20"/>
      </w:rPr>
      <w:t>2</w:t>
    </w:r>
    <w:r>
      <w:rPr>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07C68" w14:textId="77777777" w:rsidR="00393FA9" w:rsidRDefault="00EA1E8E">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303F3E">
      <w:rPr>
        <w:noProof/>
        <w:color w:val="000000"/>
      </w:rPr>
      <w:t>1</w:t>
    </w:r>
    <w:r>
      <w:rPr>
        <w:color w:val="000000"/>
      </w:rPr>
      <w:fldChar w:fldCharType="end"/>
    </w:r>
  </w:p>
  <w:p w14:paraId="43819DA3" w14:textId="77777777" w:rsidR="00393FA9" w:rsidRDefault="00EA1E8E">
    <w:pPr>
      <w:pBdr>
        <w:top w:val="nil"/>
        <w:left w:val="nil"/>
        <w:bottom w:val="nil"/>
        <w:right w:val="nil"/>
        <w:between w:val="nil"/>
      </w:pBdr>
      <w:tabs>
        <w:tab w:val="center" w:pos="4680"/>
        <w:tab w:val="right" w:pos="9360"/>
        <w:tab w:val="right" w:pos="10440"/>
      </w:tabs>
      <w:spacing w:after="0" w:line="360" w:lineRule="auto"/>
      <w:rPr>
        <w:color w:val="000000"/>
        <w:sz w:val="20"/>
        <w:szCs w:val="20"/>
      </w:rPr>
    </w:pPr>
    <w:r>
      <w:rPr>
        <w:color w:val="000000"/>
        <w:sz w:val="20"/>
        <w:szCs w:val="20"/>
      </w:rPr>
      <w:tab/>
    </w:r>
    <w:r>
      <w:rPr>
        <w:color w:val="000000"/>
        <w:sz w:val="20"/>
        <w:szCs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FCF4F" w14:textId="77777777" w:rsidR="00D30F63" w:rsidRDefault="00D30F63">
      <w:pPr>
        <w:spacing w:after="0" w:line="240" w:lineRule="auto"/>
      </w:pPr>
      <w:r>
        <w:separator/>
      </w:r>
    </w:p>
  </w:footnote>
  <w:footnote w:type="continuationSeparator" w:id="0">
    <w:p w14:paraId="2828560C" w14:textId="77777777" w:rsidR="00D30F63" w:rsidRDefault="00D30F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FA9"/>
    <w:rsid w:val="00303F3E"/>
    <w:rsid w:val="00393FA9"/>
    <w:rsid w:val="00602AE4"/>
    <w:rsid w:val="00D30F63"/>
    <w:rsid w:val="00EA1E8E"/>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1763C"/>
  <w15:docId w15:val="{BCDD68F5-FA61-4B4B-8B91-6FADF2C8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sz w:val="22"/>
        <w:szCs w:val="22"/>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smallCaps/>
      <w:color w:val="595959"/>
      <w:sz w:val="30"/>
      <w:szCs w:val="30"/>
    </w:rPr>
  </w:style>
  <w:style w:type="paragraph" w:styleId="Heading2">
    <w:name w:val="heading 2"/>
    <w:basedOn w:val="Normal"/>
    <w:next w:val="Normal"/>
    <w:uiPriority w:val="9"/>
    <w:semiHidden/>
    <w:unhideWhenUsed/>
    <w:qFormat/>
    <w:pPr>
      <w:keepNext/>
      <w:spacing w:after="80" w:line="240" w:lineRule="auto"/>
      <w:outlineLvl w:val="1"/>
    </w:pPr>
    <w:rPr>
      <w:sz w:val="24"/>
      <w:szCs w:val="24"/>
    </w:rPr>
  </w:style>
  <w:style w:type="paragraph" w:styleId="Heading3">
    <w:name w:val="heading 3"/>
    <w:basedOn w:val="Normal"/>
    <w:next w:val="Normal"/>
    <w:uiPriority w:val="9"/>
    <w:semiHidden/>
    <w:unhideWhenUsed/>
    <w:qFormat/>
    <w:pPr>
      <w:keepNext/>
      <w:spacing w:after="80" w:line="240" w:lineRule="auto"/>
      <w:outlineLvl w:val="2"/>
    </w:pPr>
    <w:rPr>
      <w:color w:val="000000"/>
    </w:rPr>
  </w:style>
  <w:style w:type="paragraph" w:styleId="Heading4">
    <w:name w:val="heading 4"/>
    <w:basedOn w:val="Normal"/>
    <w:next w:val="Normal"/>
    <w:uiPriority w:val="9"/>
    <w:semiHidden/>
    <w:unhideWhenUsed/>
    <w:qFormat/>
    <w:pPr>
      <w:keepNext/>
      <w:spacing w:after="0" w:line="240" w:lineRule="auto"/>
      <w:outlineLvl w:val="3"/>
    </w:pPr>
    <w:rPr>
      <w:i/>
      <w:sz w:val="24"/>
      <w:szCs w:val="24"/>
    </w:rPr>
  </w:style>
  <w:style w:type="paragraph" w:styleId="Heading5">
    <w:name w:val="heading 5"/>
    <w:basedOn w:val="Normal"/>
    <w:next w:val="Normal"/>
    <w:uiPriority w:val="9"/>
    <w:semiHidden/>
    <w:unhideWhenUsed/>
    <w:qFormat/>
    <w:pPr>
      <w:keepNext/>
      <w:ind w:left="-810" w:right="-90"/>
      <w:outlineLvl w:val="4"/>
    </w:pPr>
    <w:rPr>
      <w:b/>
      <w:sz w:val="28"/>
      <w:szCs w:val="28"/>
    </w:rPr>
  </w:style>
  <w:style w:type="paragraph" w:styleId="Heading6">
    <w:name w:val="heading 6"/>
    <w:basedOn w:val="Normal"/>
    <w:next w:val="Normal"/>
    <w:uiPriority w:val="9"/>
    <w:semiHidden/>
    <w:unhideWhenUsed/>
    <w:qFormat/>
    <w:pPr>
      <w:keepNext/>
      <w:ind w:left="-900" w:right="-90"/>
      <w:outlineLvl w:val="5"/>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suy@paragoniu.edu.kh"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441</Words>
  <Characters>2515</Characters>
  <Application>Microsoft Office Word</Application>
  <DocSecurity>0</DocSecurity>
  <Lines>20</Lines>
  <Paragraphs>5</Paragraphs>
  <ScaleCrop>false</ScaleCrop>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Sihak Vityea</dc:creator>
  <cp:lastModifiedBy>sam vityea</cp:lastModifiedBy>
  <cp:revision>2</cp:revision>
  <dcterms:created xsi:type="dcterms:W3CDTF">2022-02-18T03:44:00Z</dcterms:created>
  <dcterms:modified xsi:type="dcterms:W3CDTF">2022-02-18T03:44:00Z</dcterms:modified>
</cp:coreProperties>
</file>