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25795" w14:textId="2161EE54" w:rsidR="005C1992" w:rsidRPr="00DE629B" w:rsidRDefault="00223E98" w:rsidP="00223E98">
      <w:pPr>
        <w:jc w:val="center"/>
        <w:rPr>
          <w:rFonts w:ascii="宋体" w:eastAsia="宋体" w:hAnsi="宋体"/>
          <w:sz w:val="32"/>
          <w:szCs w:val="32"/>
        </w:rPr>
      </w:pPr>
      <w:r w:rsidRPr="00DE629B">
        <w:rPr>
          <w:rFonts w:ascii="宋体" w:eastAsia="宋体" w:hAnsi="宋体" w:hint="eastAsia"/>
          <w:sz w:val="32"/>
          <w:szCs w:val="32"/>
        </w:rPr>
        <w:t>新闻管理中心实</w:t>
      </w:r>
      <w:proofErr w:type="gramStart"/>
      <w:r w:rsidRPr="00DE629B">
        <w:rPr>
          <w:rFonts w:ascii="宋体" w:eastAsia="宋体" w:hAnsi="宋体" w:hint="eastAsia"/>
          <w:sz w:val="32"/>
          <w:szCs w:val="32"/>
        </w:rPr>
        <w:t>训说明</w:t>
      </w:r>
      <w:proofErr w:type="gramEnd"/>
      <w:r w:rsidRPr="00DE629B">
        <w:rPr>
          <w:rFonts w:ascii="宋体" w:eastAsia="宋体" w:hAnsi="宋体" w:hint="eastAsia"/>
          <w:sz w:val="32"/>
          <w:szCs w:val="32"/>
        </w:rPr>
        <w:t>文档</w:t>
      </w:r>
    </w:p>
    <w:p w14:paraId="4500D280" w14:textId="4C9EFE4A" w:rsidR="00B01E92" w:rsidRPr="00DE629B" w:rsidRDefault="00B01E92" w:rsidP="00DE629B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DE629B">
        <w:rPr>
          <w:rFonts w:ascii="宋体" w:eastAsia="宋体" w:hAnsi="宋体" w:hint="eastAsia"/>
          <w:sz w:val="28"/>
          <w:szCs w:val="28"/>
        </w:rPr>
        <w:t>功能介绍：</w:t>
      </w:r>
    </w:p>
    <w:p w14:paraId="30310E42" w14:textId="5A1B7503" w:rsidR="00D03001" w:rsidRDefault="00E5098A" w:rsidP="00D03001">
      <w:pPr>
        <w:jc w:val="left"/>
        <w:rPr>
          <w:rFonts w:ascii="宋体" w:eastAsia="宋体" w:hAnsi="宋体"/>
          <w:bCs/>
          <w:sz w:val="20"/>
          <w:szCs w:val="20"/>
        </w:rPr>
      </w:pPr>
      <w:r w:rsidRPr="00E5098A">
        <w:rPr>
          <w:rFonts w:ascii="宋体" w:eastAsia="宋体" w:hAnsi="宋体" w:hint="eastAsia"/>
          <w:sz w:val="20"/>
          <w:szCs w:val="20"/>
        </w:rPr>
        <w:t>浏览者可以看到所有新闻的标题，点击新闻</w:t>
      </w:r>
      <w:proofErr w:type="gramStart"/>
      <w:r w:rsidRPr="00E5098A">
        <w:rPr>
          <w:rFonts w:ascii="宋体" w:eastAsia="宋体" w:hAnsi="宋体" w:hint="eastAsia"/>
          <w:sz w:val="20"/>
          <w:szCs w:val="20"/>
        </w:rPr>
        <w:t>标题超链接</w:t>
      </w:r>
      <w:proofErr w:type="gramEnd"/>
      <w:r w:rsidRPr="00E5098A">
        <w:rPr>
          <w:rFonts w:ascii="宋体" w:eastAsia="宋体" w:hAnsi="宋体" w:hint="eastAsia"/>
          <w:sz w:val="20"/>
          <w:szCs w:val="20"/>
        </w:rPr>
        <w:t>，可以在页面中显示新闻标题、新闻类型、新闻作者、新闻内容、新闻发布时间、及相关新闻的标题，通过点击相关新闻</w:t>
      </w:r>
      <w:proofErr w:type="gramStart"/>
      <w:r w:rsidRPr="00E5098A">
        <w:rPr>
          <w:rFonts w:ascii="宋体" w:eastAsia="宋体" w:hAnsi="宋体" w:hint="eastAsia"/>
          <w:sz w:val="20"/>
          <w:szCs w:val="20"/>
        </w:rPr>
        <w:t>标题超链接</w:t>
      </w:r>
      <w:proofErr w:type="gramEnd"/>
      <w:r w:rsidRPr="00E5098A">
        <w:rPr>
          <w:rFonts w:ascii="宋体" w:eastAsia="宋体" w:hAnsi="宋体" w:hint="eastAsia"/>
          <w:sz w:val="20"/>
          <w:szCs w:val="20"/>
        </w:rPr>
        <w:t>，就可以查看</w:t>
      </w:r>
      <w:proofErr w:type="gramStart"/>
      <w:r w:rsidRPr="00E5098A">
        <w:rPr>
          <w:rFonts w:ascii="宋体" w:eastAsia="宋体" w:hAnsi="宋体" w:hint="eastAsia"/>
          <w:sz w:val="20"/>
          <w:szCs w:val="20"/>
        </w:rPr>
        <w:t>该相关</w:t>
      </w:r>
      <w:proofErr w:type="gramEnd"/>
      <w:r w:rsidRPr="00E5098A">
        <w:rPr>
          <w:rFonts w:ascii="宋体" w:eastAsia="宋体" w:hAnsi="宋体" w:hint="eastAsia"/>
          <w:sz w:val="20"/>
          <w:szCs w:val="20"/>
        </w:rPr>
        <w:t>新闻的详细信息。</w:t>
      </w:r>
    </w:p>
    <w:p w14:paraId="0146F56D" w14:textId="04772B20" w:rsidR="00AC6779" w:rsidRPr="00DE629B" w:rsidRDefault="00AC6779" w:rsidP="00AC6779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开发环境</w:t>
      </w:r>
      <w:r w:rsidRPr="00DE629B">
        <w:rPr>
          <w:rFonts w:ascii="宋体" w:eastAsia="宋体" w:hAnsi="宋体" w:hint="eastAsia"/>
          <w:sz w:val="28"/>
          <w:szCs w:val="28"/>
        </w:rPr>
        <w:t>：</w:t>
      </w:r>
    </w:p>
    <w:p w14:paraId="5EE29CAC" w14:textId="7882FAFA" w:rsidR="00AC6779" w:rsidRDefault="00342154" w:rsidP="00AC6779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sz w:val="20"/>
          <w:szCs w:val="20"/>
        </w:rPr>
        <w:t>W</w:t>
      </w:r>
      <w:r>
        <w:rPr>
          <w:rFonts w:ascii="宋体" w:eastAsia="宋体" w:hAnsi="宋体" w:hint="eastAsia"/>
          <w:bCs/>
          <w:sz w:val="20"/>
          <w:szCs w:val="20"/>
        </w:rPr>
        <w:t>in</w:t>
      </w:r>
      <w:r>
        <w:rPr>
          <w:rFonts w:ascii="宋体" w:eastAsia="宋体" w:hAnsi="宋体"/>
          <w:bCs/>
          <w:sz w:val="20"/>
          <w:szCs w:val="20"/>
        </w:rPr>
        <w:t>10</w:t>
      </w:r>
      <w:r>
        <w:rPr>
          <w:rFonts w:ascii="宋体" w:eastAsia="宋体" w:hAnsi="宋体" w:hint="eastAsia"/>
          <w:bCs/>
          <w:sz w:val="20"/>
          <w:szCs w:val="20"/>
        </w:rPr>
        <w:t>操作系统、eclipse编辑器、</w:t>
      </w:r>
      <w:proofErr w:type="spellStart"/>
      <w:r>
        <w:rPr>
          <w:rFonts w:ascii="宋体" w:eastAsia="宋体" w:hAnsi="宋体" w:hint="eastAsia"/>
          <w:bCs/>
          <w:sz w:val="20"/>
          <w:szCs w:val="20"/>
        </w:rPr>
        <w:t>mysql</w:t>
      </w:r>
      <w:proofErr w:type="spellEnd"/>
      <w:r>
        <w:rPr>
          <w:rFonts w:ascii="宋体" w:eastAsia="宋体" w:hAnsi="宋体" w:hint="eastAsia"/>
          <w:bCs/>
          <w:sz w:val="20"/>
          <w:szCs w:val="20"/>
        </w:rPr>
        <w:t>数据库、Tomcat</w:t>
      </w:r>
      <w:r>
        <w:rPr>
          <w:rFonts w:ascii="宋体" w:eastAsia="宋体" w:hAnsi="宋体"/>
          <w:bCs/>
          <w:sz w:val="20"/>
          <w:szCs w:val="20"/>
        </w:rPr>
        <w:t>8.5</w:t>
      </w:r>
      <w:r>
        <w:rPr>
          <w:rFonts w:ascii="宋体" w:eastAsia="宋体" w:hAnsi="宋体" w:hint="eastAsia"/>
          <w:bCs/>
          <w:sz w:val="20"/>
          <w:szCs w:val="20"/>
        </w:rPr>
        <w:t>服务器</w:t>
      </w:r>
    </w:p>
    <w:p w14:paraId="0CC90469" w14:textId="62C609D2" w:rsidR="00DE12E6" w:rsidRPr="00DE629B" w:rsidRDefault="00DE12E6" w:rsidP="00DE12E6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设计</w:t>
      </w:r>
      <w:r w:rsidR="006E4F51">
        <w:rPr>
          <w:rFonts w:ascii="宋体" w:eastAsia="宋体" w:hAnsi="宋体" w:hint="eastAsia"/>
          <w:sz w:val="28"/>
          <w:szCs w:val="28"/>
        </w:rPr>
        <w:t>思路</w:t>
      </w:r>
      <w:r w:rsidRPr="00DE629B">
        <w:rPr>
          <w:rFonts w:ascii="宋体" w:eastAsia="宋体" w:hAnsi="宋体" w:hint="eastAsia"/>
          <w:sz w:val="28"/>
          <w:szCs w:val="28"/>
        </w:rPr>
        <w:t>：</w:t>
      </w:r>
    </w:p>
    <w:p w14:paraId="262625D5" w14:textId="23FFB555" w:rsidR="00DE12E6" w:rsidRDefault="008A494A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t>该项目使用M</w:t>
      </w:r>
      <w:r>
        <w:rPr>
          <w:rFonts w:ascii="宋体" w:eastAsia="宋体" w:hAnsi="宋体"/>
          <w:bCs/>
          <w:sz w:val="20"/>
          <w:szCs w:val="20"/>
        </w:rPr>
        <w:t>VC</w:t>
      </w:r>
      <w:r>
        <w:rPr>
          <w:rFonts w:ascii="宋体" w:eastAsia="宋体" w:hAnsi="宋体" w:hint="eastAsia"/>
          <w:bCs/>
          <w:sz w:val="20"/>
          <w:szCs w:val="20"/>
        </w:rPr>
        <w:t>模式设计</w:t>
      </w:r>
      <w:r w:rsidR="00562072">
        <w:rPr>
          <w:rFonts w:ascii="宋体" w:eastAsia="宋体" w:hAnsi="宋体" w:hint="eastAsia"/>
          <w:bCs/>
          <w:sz w:val="20"/>
          <w:szCs w:val="20"/>
        </w:rPr>
        <w:t>，实现前后端分离，并运用J</w:t>
      </w:r>
      <w:r w:rsidR="00562072">
        <w:rPr>
          <w:rFonts w:ascii="宋体" w:eastAsia="宋体" w:hAnsi="宋体"/>
          <w:bCs/>
          <w:sz w:val="20"/>
          <w:szCs w:val="20"/>
        </w:rPr>
        <w:t>SP+SERVLET+EL</w:t>
      </w:r>
      <w:r w:rsidR="00562072">
        <w:rPr>
          <w:rFonts w:ascii="宋体" w:eastAsia="宋体" w:hAnsi="宋体" w:hint="eastAsia"/>
          <w:bCs/>
          <w:sz w:val="20"/>
          <w:szCs w:val="20"/>
        </w:rPr>
        <w:t>技术实现。后端采用</w:t>
      </w:r>
      <w:r w:rsidR="00562072">
        <w:rPr>
          <w:rFonts w:ascii="宋体" w:eastAsia="宋体" w:hAnsi="宋体"/>
          <w:bCs/>
          <w:sz w:val="20"/>
          <w:szCs w:val="20"/>
        </w:rPr>
        <w:t>SERVLET</w:t>
      </w:r>
      <w:r w:rsidR="00562072">
        <w:rPr>
          <w:rFonts w:ascii="宋体" w:eastAsia="宋体" w:hAnsi="宋体" w:hint="eastAsia"/>
          <w:bCs/>
          <w:sz w:val="20"/>
          <w:szCs w:val="20"/>
        </w:rPr>
        <w:t>对数据库进行数据获取并于</w:t>
      </w:r>
      <w:r w:rsidR="00562072">
        <w:rPr>
          <w:rFonts w:ascii="宋体" w:eastAsia="宋体" w:hAnsi="宋体"/>
          <w:bCs/>
          <w:sz w:val="20"/>
          <w:szCs w:val="20"/>
        </w:rPr>
        <w:t>JSP</w:t>
      </w:r>
      <w:r w:rsidR="00562072">
        <w:rPr>
          <w:rFonts w:ascii="宋体" w:eastAsia="宋体" w:hAnsi="宋体" w:hint="eastAsia"/>
          <w:bCs/>
          <w:sz w:val="20"/>
          <w:szCs w:val="20"/>
        </w:rPr>
        <w:t>页面中使用E</w:t>
      </w:r>
      <w:r w:rsidR="00562072">
        <w:rPr>
          <w:rFonts w:ascii="宋体" w:eastAsia="宋体" w:hAnsi="宋体"/>
          <w:bCs/>
          <w:sz w:val="20"/>
          <w:szCs w:val="20"/>
        </w:rPr>
        <w:t>L</w:t>
      </w:r>
      <w:proofErr w:type="gramStart"/>
      <w:r w:rsidR="00562072">
        <w:rPr>
          <w:rFonts w:ascii="宋体" w:eastAsia="宋体" w:hAnsi="宋体" w:hint="eastAsia"/>
          <w:bCs/>
          <w:sz w:val="20"/>
          <w:szCs w:val="20"/>
        </w:rPr>
        <w:t>标签库对前端</w:t>
      </w:r>
      <w:proofErr w:type="gramEnd"/>
      <w:r w:rsidR="00562072">
        <w:rPr>
          <w:rFonts w:ascii="宋体" w:eastAsia="宋体" w:hAnsi="宋体" w:hint="eastAsia"/>
          <w:bCs/>
          <w:sz w:val="20"/>
          <w:szCs w:val="20"/>
        </w:rPr>
        <w:t>数据回显。</w:t>
      </w:r>
    </w:p>
    <w:p w14:paraId="2271836B" w14:textId="2E394E04" w:rsidR="002209BF" w:rsidRPr="00DE629B" w:rsidRDefault="002209BF" w:rsidP="002209B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功能模块</w:t>
      </w:r>
      <w:r w:rsidRPr="00DE629B">
        <w:rPr>
          <w:rFonts w:ascii="宋体" w:eastAsia="宋体" w:hAnsi="宋体" w:hint="eastAsia"/>
          <w:sz w:val="28"/>
          <w:szCs w:val="28"/>
        </w:rPr>
        <w:t>：</w:t>
      </w:r>
    </w:p>
    <w:p w14:paraId="23DC4CDB" w14:textId="705E57C0" w:rsidR="002209BF" w:rsidRDefault="006567B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drawing>
          <wp:inline distT="0" distB="0" distL="0" distR="0" wp14:anchorId="44925080" wp14:editId="7E2519DE">
            <wp:extent cx="3017520" cy="45872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1547" w14:textId="372542B5" w:rsidR="002209BF" w:rsidRPr="00DE629B" w:rsidRDefault="002209BF" w:rsidP="002209B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数据库模块</w:t>
      </w:r>
      <w:r w:rsidRPr="00DE629B">
        <w:rPr>
          <w:rFonts w:ascii="宋体" w:eastAsia="宋体" w:hAnsi="宋体" w:hint="eastAsia"/>
          <w:sz w:val="28"/>
          <w:szCs w:val="28"/>
        </w:rPr>
        <w:t>：</w:t>
      </w:r>
    </w:p>
    <w:p w14:paraId="7F02D10E" w14:textId="14568D0F" w:rsidR="002209BF" w:rsidRDefault="006567B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lastRenderedPageBreak/>
        <w:drawing>
          <wp:inline distT="0" distB="0" distL="0" distR="0" wp14:anchorId="5739EBC9" wp14:editId="499E1BDB">
            <wp:extent cx="2667000" cy="1173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324B" w14:textId="4758A332" w:rsidR="009D315E" w:rsidRDefault="009D315E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noProof/>
          <w:sz w:val="20"/>
          <w:szCs w:val="20"/>
        </w:rPr>
        <w:drawing>
          <wp:inline distT="0" distB="0" distL="0" distR="0" wp14:anchorId="37B9160F" wp14:editId="16FEC858">
            <wp:extent cx="5265420" cy="960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3DA3" w14:textId="69785666" w:rsidR="002209BF" w:rsidRPr="00DE629B" w:rsidRDefault="002209BF" w:rsidP="002209B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关键代码</w:t>
      </w:r>
      <w:r w:rsidRPr="00DE629B">
        <w:rPr>
          <w:rFonts w:ascii="宋体" w:eastAsia="宋体" w:hAnsi="宋体" w:hint="eastAsia"/>
          <w:sz w:val="28"/>
          <w:szCs w:val="28"/>
        </w:rPr>
        <w:t>：</w:t>
      </w:r>
    </w:p>
    <w:p w14:paraId="47B13757" w14:textId="16E224DA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t>数据库：</w:t>
      </w:r>
    </w:p>
    <w:p w14:paraId="7CAC8D58" w14:textId="273C6A65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drawing>
          <wp:inline distT="0" distB="0" distL="0" distR="0" wp14:anchorId="7716378E" wp14:editId="24D1FF50">
            <wp:extent cx="5265420" cy="4770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D325" w14:textId="3765F071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t>新闻类：</w:t>
      </w:r>
    </w:p>
    <w:p w14:paraId="5CC5FC56" w14:textId="18DAF9E0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lastRenderedPageBreak/>
        <w:drawing>
          <wp:inline distT="0" distB="0" distL="0" distR="0" wp14:anchorId="247EEFD0" wp14:editId="76C8F4D6">
            <wp:extent cx="2872740" cy="47167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8B45" w14:textId="31DF5A73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t>显示新闻：</w:t>
      </w:r>
    </w:p>
    <w:p w14:paraId="609DC00C" w14:textId="22BDDEF1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drawing>
          <wp:inline distT="0" distB="0" distL="0" distR="0" wp14:anchorId="71BFE06B" wp14:editId="4906BE43">
            <wp:extent cx="5273040" cy="37871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DD34" w14:textId="3AA4158D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lastRenderedPageBreak/>
        <w:t>添加新闻：</w:t>
      </w:r>
    </w:p>
    <w:p w14:paraId="43DB97B7" w14:textId="39F9A543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drawing>
          <wp:inline distT="0" distB="0" distL="0" distR="0" wp14:anchorId="6BF85C5B" wp14:editId="5EB7530B">
            <wp:extent cx="5273040" cy="21717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5937" w14:textId="73986741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t>删除新闻：</w:t>
      </w:r>
    </w:p>
    <w:p w14:paraId="38BE152F" w14:textId="1323D5FD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drawing>
          <wp:inline distT="0" distB="0" distL="0" distR="0" wp14:anchorId="4B4F9DED" wp14:editId="3F7D676D">
            <wp:extent cx="5273040" cy="21640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50DE5" w14:textId="26DBC52F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t>修改新闻：</w:t>
      </w:r>
    </w:p>
    <w:p w14:paraId="58286773" w14:textId="6C61EDCE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drawing>
          <wp:inline distT="0" distB="0" distL="0" distR="0" wp14:anchorId="03CB5A86" wp14:editId="6B8BC573">
            <wp:extent cx="5273040" cy="385572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262C" w14:textId="7534AD9C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lastRenderedPageBreak/>
        <w:t>查找新闻：</w:t>
      </w:r>
    </w:p>
    <w:p w14:paraId="00F5305D" w14:textId="2197A9F1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drawing>
          <wp:inline distT="0" distB="0" distL="0" distR="0" wp14:anchorId="76BEA312" wp14:editId="18B2747C">
            <wp:extent cx="5273040" cy="255270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6C27" w14:textId="7B6B81FE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t>登录后台：</w:t>
      </w:r>
    </w:p>
    <w:p w14:paraId="760D3507" w14:textId="76F385C0" w:rsidR="004D0C23" w:rsidRDefault="004D0C23" w:rsidP="00D03001">
      <w:pPr>
        <w:jc w:val="left"/>
        <w:rPr>
          <w:rFonts w:ascii="宋体" w:eastAsia="宋体" w:hAnsi="宋体"/>
          <w:bCs/>
          <w:sz w:val="20"/>
          <w:szCs w:val="20"/>
        </w:rPr>
      </w:pPr>
      <w:bookmarkStart w:id="0" w:name="_GoBack"/>
      <w:r>
        <w:rPr>
          <w:rFonts w:ascii="宋体" w:eastAsia="宋体" w:hAnsi="宋体"/>
          <w:bCs/>
          <w:noProof/>
          <w:sz w:val="20"/>
          <w:szCs w:val="20"/>
        </w:rPr>
        <w:drawing>
          <wp:inline distT="0" distB="0" distL="0" distR="0" wp14:anchorId="713147FB" wp14:editId="7FBDAD3C">
            <wp:extent cx="5273040" cy="29489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3F877D" w14:textId="35068791" w:rsidR="002209BF" w:rsidRPr="00DE629B" w:rsidRDefault="002209BF" w:rsidP="002209B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运行结果</w:t>
      </w:r>
      <w:r w:rsidRPr="00DE629B">
        <w:rPr>
          <w:rFonts w:ascii="宋体" w:eastAsia="宋体" w:hAnsi="宋体" w:hint="eastAsia"/>
          <w:sz w:val="28"/>
          <w:szCs w:val="28"/>
        </w:rPr>
        <w:t>：</w:t>
      </w:r>
    </w:p>
    <w:p w14:paraId="345D101A" w14:textId="193DC8C9" w:rsidR="002209BF" w:rsidRDefault="008D464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t>主页：</w:t>
      </w:r>
    </w:p>
    <w:p w14:paraId="724C7985" w14:textId="353E55DB" w:rsidR="008D4642" w:rsidRDefault="008D464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drawing>
          <wp:inline distT="0" distB="0" distL="0" distR="0" wp14:anchorId="458BC359" wp14:editId="40812391">
            <wp:extent cx="5273040" cy="2110740"/>
            <wp:effectExtent l="0" t="0" r="381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52C8" w14:textId="1F160B23" w:rsidR="008D4642" w:rsidRDefault="008D464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lastRenderedPageBreak/>
        <w:t>搜索：</w:t>
      </w:r>
    </w:p>
    <w:p w14:paraId="7EEF606C" w14:textId="595BC8DE" w:rsidR="008D4642" w:rsidRDefault="008D464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drawing>
          <wp:inline distT="0" distB="0" distL="0" distR="0" wp14:anchorId="2A939C6B" wp14:editId="75DAC4D2">
            <wp:extent cx="3505200" cy="30784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CF1B" w14:textId="7FB97AD2" w:rsidR="008D4642" w:rsidRDefault="008D464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t>详情：</w:t>
      </w:r>
    </w:p>
    <w:p w14:paraId="09A9C074" w14:textId="7096CAA0" w:rsidR="008D4642" w:rsidRDefault="00BC5065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drawing>
          <wp:inline distT="0" distB="0" distL="0" distR="0" wp14:anchorId="3F55B8A0" wp14:editId="0AA4D547">
            <wp:extent cx="5273040" cy="24003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692E" w14:textId="0602C670" w:rsidR="008D4642" w:rsidRDefault="008D464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t>登录：</w:t>
      </w:r>
    </w:p>
    <w:p w14:paraId="33835A5B" w14:textId="760217EB" w:rsidR="008D4642" w:rsidRDefault="008D464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drawing>
          <wp:inline distT="0" distB="0" distL="0" distR="0" wp14:anchorId="62035E34" wp14:editId="1103BBC5">
            <wp:extent cx="2895600" cy="195072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9066" w14:textId="41B91C3B" w:rsidR="008D4642" w:rsidRDefault="008D464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t>后台：</w:t>
      </w:r>
    </w:p>
    <w:p w14:paraId="757CEA88" w14:textId="1EFCFFB1" w:rsidR="008D4642" w:rsidRDefault="008D464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noProof/>
          <w:sz w:val="20"/>
          <w:szCs w:val="20"/>
        </w:rPr>
        <w:lastRenderedPageBreak/>
        <w:drawing>
          <wp:inline distT="0" distB="0" distL="0" distR="0" wp14:anchorId="27877133" wp14:editId="277A6EE5">
            <wp:extent cx="5273040" cy="1645920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90F9" w14:textId="13A31C0C" w:rsidR="008D4642" w:rsidRDefault="008D464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t>编辑：</w:t>
      </w:r>
    </w:p>
    <w:p w14:paraId="7377BD4A" w14:textId="7ADC48E1" w:rsidR="008D4642" w:rsidRDefault="008D464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noProof/>
          <w:sz w:val="20"/>
          <w:szCs w:val="20"/>
        </w:rPr>
        <w:drawing>
          <wp:inline distT="0" distB="0" distL="0" distR="0" wp14:anchorId="48550CA0" wp14:editId="264CB4B9">
            <wp:extent cx="5273040" cy="3345180"/>
            <wp:effectExtent l="0" t="0" r="381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B6D0" w14:textId="0029ACE0" w:rsidR="008D4642" w:rsidRDefault="008D464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sz w:val="20"/>
          <w:szCs w:val="20"/>
        </w:rPr>
        <w:t>添加：</w:t>
      </w:r>
    </w:p>
    <w:p w14:paraId="08F97F77" w14:textId="2C80DB03" w:rsidR="008D4642" w:rsidRPr="00E5098A" w:rsidRDefault="008D4642" w:rsidP="00D03001">
      <w:pPr>
        <w:jc w:val="left"/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 w:hint="eastAsia"/>
          <w:bCs/>
          <w:noProof/>
          <w:sz w:val="20"/>
          <w:szCs w:val="20"/>
        </w:rPr>
        <w:drawing>
          <wp:inline distT="0" distB="0" distL="0" distR="0" wp14:anchorId="459F2D4B" wp14:editId="0995DFA4">
            <wp:extent cx="5273040" cy="3253740"/>
            <wp:effectExtent l="0" t="0" r="381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642" w:rsidRPr="00E5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0DA2"/>
    <w:multiLevelType w:val="hybridMultilevel"/>
    <w:tmpl w:val="7A14D2AA"/>
    <w:lvl w:ilvl="0" w:tplc="B15CA4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0F3C21"/>
    <w:multiLevelType w:val="hybridMultilevel"/>
    <w:tmpl w:val="4FE8E7EC"/>
    <w:lvl w:ilvl="0" w:tplc="716CB8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7D"/>
    <w:rsid w:val="00066B7D"/>
    <w:rsid w:val="002209BF"/>
    <w:rsid w:val="00223E98"/>
    <w:rsid w:val="00242868"/>
    <w:rsid w:val="00342154"/>
    <w:rsid w:val="004D0C23"/>
    <w:rsid w:val="00562072"/>
    <w:rsid w:val="005C1992"/>
    <w:rsid w:val="006567B2"/>
    <w:rsid w:val="006E4F51"/>
    <w:rsid w:val="008A494A"/>
    <w:rsid w:val="008A557A"/>
    <w:rsid w:val="008D4642"/>
    <w:rsid w:val="009D315E"/>
    <w:rsid w:val="00A42AB9"/>
    <w:rsid w:val="00AA6BD2"/>
    <w:rsid w:val="00AC6779"/>
    <w:rsid w:val="00B01E92"/>
    <w:rsid w:val="00BC5065"/>
    <w:rsid w:val="00D03001"/>
    <w:rsid w:val="00DE12E6"/>
    <w:rsid w:val="00DE629B"/>
    <w:rsid w:val="00E5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19BD"/>
  <w15:chartTrackingRefBased/>
  <w15:docId w15:val="{3F803D4D-3245-444A-BE5F-C72FEB3F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0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EDC</dc:creator>
  <cp:keywords/>
  <dc:description/>
  <cp:lastModifiedBy>Jun EDC</cp:lastModifiedBy>
  <cp:revision>23</cp:revision>
  <dcterms:created xsi:type="dcterms:W3CDTF">2020-12-23T02:23:00Z</dcterms:created>
  <dcterms:modified xsi:type="dcterms:W3CDTF">2020-12-24T14:59:00Z</dcterms:modified>
</cp:coreProperties>
</file>