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833BF" w14:textId="77777777" w:rsidR="00040B91" w:rsidRPr="00040B91" w:rsidRDefault="00040B91" w:rsidP="00040B91">
      <w:pPr>
        <w:jc w:val="center"/>
        <w:rPr>
          <w:rFonts w:ascii="Century Gothic" w:hAnsi="Century Gothic"/>
          <w:b/>
          <w:i/>
          <w:sz w:val="32"/>
          <w:szCs w:val="32"/>
        </w:rPr>
      </w:pPr>
      <w:r w:rsidRPr="00040B91">
        <w:rPr>
          <w:rFonts w:ascii="Century Gothic" w:hAnsi="Century Gothic"/>
          <w:b/>
          <w:i/>
          <w:sz w:val="32"/>
          <w:szCs w:val="32"/>
        </w:rPr>
        <w:t>TEXTES SITE MANZALAB GROUP</w:t>
      </w:r>
    </w:p>
    <w:p w14:paraId="301617C1" w14:textId="77777777" w:rsidR="00D448E2" w:rsidRDefault="00D448E2" w:rsidP="00417AE0">
      <w:pPr>
        <w:rPr>
          <w:rFonts w:ascii="Century Gothic" w:hAnsi="Century Gothic"/>
          <w:sz w:val="24"/>
          <w:szCs w:val="24"/>
        </w:rPr>
      </w:pPr>
    </w:p>
    <w:p w14:paraId="5A9A1A22" w14:textId="77777777" w:rsidR="00C31DB9" w:rsidRPr="00201869" w:rsidRDefault="0025722A" w:rsidP="00932DA0">
      <w:pPr>
        <w:rPr>
          <w:rFonts w:ascii="Century Gothic" w:hAnsi="Century Gothic"/>
          <w:sz w:val="28"/>
          <w:szCs w:val="28"/>
          <w:u w:val="single"/>
        </w:rPr>
      </w:pPr>
      <w:r w:rsidRPr="00932DA0">
        <w:rPr>
          <w:rFonts w:ascii="Century Gothic" w:hAnsi="Century Gothic"/>
          <w:sz w:val="28"/>
          <w:szCs w:val="28"/>
          <w:u w:val="single"/>
        </w:rPr>
        <w:t>Texte</w:t>
      </w:r>
      <w:r>
        <w:rPr>
          <w:rFonts w:ascii="Century Gothic" w:hAnsi="Century Gothic"/>
          <w:sz w:val="28"/>
          <w:szCs w:val="28"/>
          <w:u w:val="single"/>
        </w:rPr>
        <w:t>s</w:t>
      </w:r>
      <w:r w:rsidRPr="00932DA0">
        <w:rPr>
          <w:rFonts w:ascii="Century Gothic" w:hAnsi="Century Gothic"/>
          <w:sz w:val="28"/>
          <w:szCs w:val="28"/>
          <w:u w:val="single"/>
        </w:rPr>
        <w:t xml:space="preserve">  « </w:t>
      </w:r>
      <w:r w:rsidR="00201869">
        <w:rPr>
          <w:rFonts w:ascii="Century Gothic" w:hAnsi="Century Gothic"/>
          <w:sz w:val="28"/>
          <w:szCs w:val="28"/>
          <w:u w:val="single"/>
        </w:rPr>
        <w:t>Advanced technologies</w:t>
      </w:r>
      <w:r w:rsidRPr="00932DA0">
        <w:rPr>
          <w:rFonts w:ascii="Century Gothic" w:hAnsi="Century Gothic"/>
          <w:sz w:val="28"/>
          <w:szCs w:val="28"/>
          <w:u w:val="single"/>
        </w:rPr>
        <w:t xml:space="preserve"> » / «</w:t>
      </w:r>
      <w:r w:rsidR="00201869">
        <w:rPr>
          <w:rFonts w:ascii="Century Gothic" w:hAnsi="Century Gothic"/>
          <w:sz w:val="28"/>
          <w:szCs w:val="28"/>
          <w:u w:val="single"/>
        </w:rPr>
        <w:t xml:space="preserve"> Des technologies 4.0 </w:t>
      </w:r>
      <w:r w:rsidRPr="00932DA0">
        <w:rPr>
          <w:rFonts w:ascii="Century Gothic" w:hAnsi="Century Gothic"/>
          <w:sz w:val="28"/>
          <w:szCs w:val="28"/>
          <w:u w:val="single"/>
        </w:rPr>
        <w:t xml:space="preserve">» </w:t>
      </w:r>
    </w:p>
    <w:p w14:paraId="64E96E14" w14:textId="77777777" w:rsidR="00C31DB9" w:rsidRDefault="00C31DB9" w:rsidP="00932DA0">
      <w:pPr>
        <w:rPr>
          <w:rFonts w:ascii="Century Gothic" w:hAnsi="Century Gothic"/>
          <w:b/>
          <w:i/>
          <w:sz w:val="24"/>
          <w:szCs w:val="24"/>
        </w:rPr>
      </w:pPr>
      <w:r w:rsidRPr="00C31DB9">
        <w:rPr>
          <w:rFonts w:ascii="Century Gothic" w:hAnsi="Century Gothic"/>
          <w:b/>
          <w:i/>
          <w:sz w:val="24"/>
          <w:szCs w:val="24"/>
        </w:rPr>
        <w:t>Des</w:t>
      </w:r>
      <w:r w:rsidR="00F938FD">
        <w:rPr>
          <w:rFonts w:ascii="Century Gothic" w:hAnsi="Century Gothic"/>
          <w:b/>
          <w:i/>
          <w:sz w:val="24"/>
          <w:szCs w:val="24"/>
        </w:rPr>
        <w:t xml:space="preserve"> technologies 4.0 au service</w:t>
      </w:r>
      <w:r>
        <w:rPr>
          <w:rFonts w:ascii="Century Gothic" w:hAnsi="Century Gothic"/>
          <w:b/>
          <w:i/>
          <w:sz w:val="24"/>
          <w:szCs w:val="24"/>
        </w:rPr>
        <w:t xml:space="preserve"> de vos objectifs </w:t>
      </w:r>
    </w:p>
    <w:p w14:paraId="6A30EC66" w14:textId="77777777" w:rsidR="00C31DB9" w:rsidRPr="00C31DB9" w:rsidRDefault="00C31DB9" w:rsidP="00932DA0">
      <w:pPr>
        <w:rPr>
          <w:rFonts w:ascii="Century Gothic" w:hAnsi="Century Gothic"/>
          <w:b/>
          <w:i/>
          <w:sz w:val="24"/>
          <w:szCs w:val="24"/>
          <w:u w:val="single"/>
        </w:rPr>
      </w:pPr>
      <w:proofErr w:type="spellStart"/>
      <w:r w:rsidRPr="00C31DB9">
        <w:rPr>
          <w:rFonts w:ascii="Century Gothic" w:hAnsi="Century Gothic"/>
          <w:b/>
          <w:i/>
          <w:sz w:val="24"/>
          <w:szCs w:val="24"/>
          <w:u w:val="single"/>
        </w:rPr>
        <w:t>PC</w:t>
      </w:r>
      <w:proofErr w:type="gramStart"/>
      <w:r w:rsidRPr="00C31DB9">
        <w:rPr>
          <w:rFonts w:ascii="Century Gothic" w:hAnsi="Century Gothic"/>
          <w:b/>
          <w:i/>
          <w:sz w:val="24"/>
          <w:szCs w:val="24"/>
          <w:u w:val="single"/>
        </w:rPr>
        <w:t>,tablettes</w:t>
      </w:r>
      <w:proofErr w:type="spellEnd"/>
      <w:proofErr w:type="gramEnd"/>
      <w:r w:rsidRPr="00C31DB9">
        <w:rPr>
          <w:rFonts w:ascii="Century Gothic" w:hAnsi="Century Gothic"/>
          <w:b/>
          <w:i/>
          <w:sz w:val="24"/>
          <w:szCs w:val="24"/>
          <w:u w:val="single"/>
        </w:rPr>
        <w:t xml:space="preserve">, mobiles </w:t>
      </w:r>
    </w:p>
    <w:p w14:paraId="71E9FDE9" w14:textId="77777777" w:rsidR="0055633A" w:rsidRDefault="0055633A" w:rsidP="00932DA0">
      <w:pPr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>Le portage cross plateformes sur PC, tablette et mobiles permet un déploiement rapide et efficace. 24h/24 et en tout lieu l’accès aux outils pédagogiques ou de communication seront disponibles.</w:t>
      </w:r>
    </w:p>
    <w:p w14:paraId="38BED353" w14:textId="77777777" w:rsidR="00554969" w:rsidRPr="0055633A" w:rsidRDefault="00DD5943" w:rsidP="00932DA0">
      <w:pPr>
        <w:rPr>
          <w:rFonts w:ascii="Century Gothic" w:hAnsi="Century Gothic"/>
          <w:i/>
          <w:sz w:val="24"/>
          <w:szCs w:val="24"/>
        </w:rPr>
      </w:pPr>
      <w:bookmarkStart w:id="0" w:name="OLE_LINK13"/>
      <w:bookmarkStart w:id="1" w:name="OLE_LINK14"/>
      <w:bookmarkStart w:id="2" w:name="OLE_LINK15"/>
      <w:bookmarkStart w:id="3" w:name="OLE_LINK16"/>
      <w:r w:rsidRPr="0055633A">
        <w:rPr>
          <w:rFonts w:ascii="Century Gothic" w:hAnsi="Century Gothic"/>
          <w:i/>
          <w:sz w:val="24"/>
          <w:szCs w:val="24"/>
        </w:rPr>
        <w:t xml:space="preserve">Le portage </w:t>
      </w:r>
      <w:r w:rsidR="0055633A" w:rsidRPr="0055633A">
        <w:rPr>
          <w:rFonts w:ascii="Century Gothic" w:hAnsi="Century Gothic"/>
          <w:i/>
          <w:sz w:val="24"/>
          <w:szCs w:val="24"/>
        </w:rPr>
        <w:t>multiplateforme</w:t>
      </w:r>
      <w:r w:rsidR="00C31DB9" w:rsidRPr="0055633A">
        <w:rPr>
          <w:rFonts w:ascii="Century Gothic" w:hAnsi="Century Gothic"/>
          <w:i/>
          <w:sz w:val="24"/>
          <w:szCs w:val="24"/>
        </w:rPr>
        <w:t xml:space="preserve"> sur PC, tablette</w:t>
      </w:r>
      <w:r w:rsidRPr="0055633A">
        <w:rPr>
          <w:rFonts w:ascii="Century Gothic" w:hAnsi="Century Gothic"/>
          <w:i/>
          <w:sz w:val="24"/>
          <w:szCs w:val="24"/>
        </w:rPr>
        <w:t>s</w:t>
      </w:r>
      <w:r w:rsidR="00C31DB9" w:rsidRPr="0055633A">
        <w:rPr>
          <w:rFonts w:ascii="Century Gothic" w:hAnsi="Century Gothic"/>
          <w:i/>
          <w:sz w:val="24"/>
          <w:szCs w:val="24"/>
        </w:rPr>
        <w:t xml:space="preserve"> et mobiles permet un </w:t>
      </w:r>
      <w:r w:rsidR="00C87CA3">
        <w:rPr>
          <w:rFonts w:ascii="Century Gothic" w:hAnsi="Century Gothic"/>
          <w:i/>
          <w:sz w:val="24"/>
          <w:szCs w:val="24"/>
        </w:rPr>
        <w:t>déploiement rapide et efficace de nos réalisations.</w:t>
      </w:r>
    </w:p>
    <w:bookmarkEnd w:id="0"/>
    <w:bookmarkEnd w:id="1"/>
    <w:p w14:paraId="0BBDDE6A" w14:textId="77777777" w:rsidR="00C87CA3" w:rsidRDefault="0055633A" w:rsidP="00932DA0">
      <w:pPr>
        <w:rPr>
          <w:rFonts w:ascii="Century Gothic" w:hAnsi="Century Gothic"/>
          <w:i/>
          <w:sz w:val="24"/>
          <w:szCs w:val="24"/>
        </w:rPr>
      </w:pPr>
      <w:r w:rsidRPr="0055633A">
        <w:rPr>
          <w:rFonts w:ascii="Century Gothic" w:hAnsi="Century Gothic"/>
          <w:i/>
          <w:sz w:val="24"/>
          <w:szCs w:val="24"/>
        </w:rPr>
        <w:t>La création de</w:t>
      </w:r>
      <w:r w:rsidR="00554969" w:rsidRPr="0055633A">
        <w:rPr>
          <w:rFonts w:ascii="Century Gothic" w:hAnsi="Century Gothic"/>
          <w:i/>
          <w:sz w:val="24"/>
          <w:szCs w:val="24"/>
        </w:rPr>
        <w:t xml:space="preserve"> contenus auto-adaptables</w:t>
      </w:r>
      <w:r>
        <w:rPr>
          <w:rFonts w:ascii="Century Gothic" w:hAnsi="Century Gothic"/>
          <w:i/>
          <w:sz w:val="24"/>
          <w:szCs w:val="24"/>
        </w:rPr>
        <w:t xml:space="preserve"> </w:t>
      </w:r>
      <w:r w:rsidR="00554969" w:rsidRPr="0055633A">
        <w:rPr>
          <w:rFonts w:ascii="Century Gothic" w:hAnsi="Century Gothic"/>
          <w:i/>
          <w:sz w:val="24"/>
          <w:szCs w:val="24"/>
        </w:rPr>
        <w:t xml:space="preserve"> </w:t>
      </w:r>
      <w:r w:rsidR="00C87CA3">
        <w:rPr>
          <w:rFonts w:ascii="Century Gothic" w:hAnsi="Century Gothic"/>
          <w:i/>
          <w:sz w:val="24"/>
          <w:szCs w:val="24"/>
        </w:rPr>
        <w:t>vous donne un accès optimisé à vos outils sur chaque support</w:t>
      </w:r>
      <w:bookmarkEnd w:id="2"/>
      <w:bookmarkEnd w:id="3"/>
      <w:r w:rsidR="00201869">
        <w:rPr>
          <w:rFonts w:ascii="Century Gothic" w:hAnsi="Century Gothic"/>
          <w:i/>
          <w:sz w:val="24"/>
          <w:szCs w:val="24"/>
        </w:rPr>
        <w:t>.</w:t>
      </w:r>
    </w:p>
    <w:p w14:paraId="0E0A3205" w14:textId="77777777" w:rsidR="00EC7079" w:rsidRPr="0055633A" w:rsidRDefault="00EC7079" w:rsidP="00932DA0">
      <w:pPr>
        <w:rPr>
          <w:rFonts w:ascii="Century Gothic" w:hAnsi="Century Gothic"/>
          <w:i/>
          <w:sz w:val="24"/>
          <w:szCs w:val="24"/>
        </w:rPr>
      </w:pPr>
    </w:p>
    <w:p w14:paraId="382DB56B" w14:textId="77777777" w:rsidR="00C31DB9" w:rsidRPr="00C31DB9" w:rsidRDefault="00C31DB9" w:rsidP="00932DA0">
      <w:pPr>
        <w:rPr>
          <w:rFonts w:ascii="Century Gothic" w:hAnsi="Century Gothic"/>
          <w:b/>
          <w:i/>
          <w:sz w:val="24"/>
          <w:szCs w:val="24"/>
          <w:u w:val="single"/>
        </w:rPr>
      </w:pPr>
      <w:proofErr w:type="spellStart"/>
      <w:r w:rsidRPr="00C31DB9">
        <w:rPr>
          <w:rFonts w:ascii="Century Gothic" w:hAnsi="Century Gothic"/>
          <w:b/>
          <w:i/>
          <w:sz w:val="24"/>
          <w:szCs w:val="24"/>
          <w:u w:val="single"/>
        </w:rPr>
        <w:t>Realite</w:t>
      </w:r>
      <w:proofErr w:type="spellEnd"/>
      <w:r w:rsidRPr="00C31DB9">
        <w:rPr>
          <w:rFonts w:ascii="Century Gothic" w:hAnsi="Century Gothic"/>
          <w:b/>
          <w:i/>
          <w:sz w:val="24"/>
          <w:szCs w:val="24"/>
          <w:u w:val="single"/>
        </w:rPr>
        <w:t xml:space="preserve"> Augmentée</w:t>
      </w:r>
      <w:r w:rsidR="009C461B">
        <w:rPr>
          <w:rFonts w:ascii="Century Gothic" w:hAnsi="Century Gothic"/>
          <w:b/>
          <w:i/>
          <w:sz w:val="24"/>
          <w:szCs w:val="24"/>
          <w:u w:val="single"/>
        </w:rPr>
        <w:t xml:space="preserve"> (AR)</w:t>
      </w:r>
    </w:p>
    <w:p w14:paraId="4C95AE46" w14:textId="77777777" w:rsidR="00C31DB9" w:rsidRDefault="00C31DB9" w:rsidP="00932DA0">
      <w:pPr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 xml:space="preserve">Sur Mobile ou via le casque Microsoft </w:t>
      </w:r>
      <w:proofErr w:type="spellStart"/>
      <w:r>
        <w:rPr>
          <w:rFonts w:ascii="Century Gothic" w:hAnsi="Century Gothic"/>
          <w:b/>
          <w:i/>
          <w:sz w:val="24"/>
          <w:szCs w:val="24"/>
        </w:rPr>
        <w:t>Hololens</w:t>
      </w:r>
      <w:proofErr w:type="spellEnd"/>
      <w:r>
        <w:rPr>
          <w:rFonts w:ascii="Century Gothic" w:hAnsi="Century Gothic"/>
          <w:b/>
          <w:i/>
          <w:sz w:val="24"/>
          <w:szCs w:val="24"/>
        </w:rPr>
        <w:t xml:space="preserve">, la réalité augmentée permet d’enrichir les univers réels d’une sur couche digitale pour mieux comprendre/intégrer nos environnements. </w:t>
      </w:r>
    </w:p>
    <w:p w14:paraId="254B9C8E" w14:textId="77777777" w:rsidR="00EC7079" w:rsidRPr="00EC7079" w:rsidRDefault="00EC7079" w:rsidP="00EC7079">
      <w:pPr>
        <w:rPr>
          <w:rFonts w:ascii="Century Gothic" w:hAnsi="Century Gothic"/>
          <w:i/>
          <w:sz w:val="24"/>
          <w:szCs w:val="24"/>
        </w:rPr>
      </w:pPr>
      <w:bookmarkStart w:id="4" w:name="OLE_LINK17"/>
      <w:bookmarkStart w:id="5" w:name="OLE_LINK18"/>
      <w:r w:rsidRPr="00EC7079">
        <w:rPr>
          <w:rFonts w:ascii="Century Gothic" w:hAnsi="Century Gothic"/>
          <w:i/>
          <w:sz w:val="24"/>
          <w:szCs w:val="24"/>
        </w:rPr>
        <w:t xml:space="preserve">Sur mobile ou sur casque, </w:t>
      </w:r>
      <w:proofErr w:type="gramStart"/>
      <w:r w:rsidRPr="00EC7079">
        <w:rPr>
          <w:rFonts w:ascii="Century Gothic" w:hAnsi="Century Gothic"/>
          <w:i/>
          <w:sz w:val="24"/>
          <w:szCs w:val="24"/>
        </w:rPr>
        <w:t>nos réalisations en réalité augmentée</w:t>
      </w:r>
      <w:proofErr w:type="gramEnd"/>
      <w:r w:rsidRPr="00EC7079">
        <w:rPr>
          <w:rFonts w:ascii="Century Gothic" w:hAnsi="Century Gothic"/>
          <w:i/>
          <w:sz w:val="24"/>
          <w:szCs w:val="24"/>
        </w:rPr>
        <w:t xml:space="preserve"> permettent d'enrichir le réel par la superposition d'éléments virtuels en temps réel.</w:t>
      </w:r>
    </w:p>
    <w:p w14:paraId="60C1C75B" w14:textId="77777777" w:rsidR="00B043B1" w:rsidRDefault="00EC7079" w:rsidP="00EC7079">
      <w:pPr>
        <w:rPr>
          <w:rFonts w:ascii="Century Gothic" w:hAnsi="Century Gothic"/>
          <w:i/>
          <w:sz w:val="24"/>
          <w:szCs w:val="24"/>
        </w:rPr>
      </w:pPr>
      <w:r w:rsidRPr="00EC7079">
        <w:rPr>
          <w:rFonts w:ascii="Century Gothic" w:hAnsi="Century Gothic"/>
          <w:i/>
          <w:sz w:val="24"/>
          <w:szCs w:val="24"/>
        </w:rPr>
        <w:t>La conception de ses expériences digitales intégrant la réalité décuple le potentiel de projection de vos projets.</w:t>
      </w:r>
    </w:p>
    <w:p w14:paraId="0509CAC0" w14:textId="77777777" w:rsidR="00EC7079" w:rsidRPr="009F66EF" w:rsidRDefault="00EC7079" w:rsidP="00EC7079">
      <w:pPr>
        <w:rPr>
          <w:rFonts w:ascii="Century Gothic" w:hAnsi="Century Gothic"/>
          <w:i/>
          <w:sz w:val="24"/>
          <w:szCs w:val="24"/>
        </w:rPr>
      </w:pPr>
    </w:p>
    <w:bookmarkEnd w:id="4"/>
    <w:bookmarkEnd w:id="5"/>
    <w:p w14:paraId="63B3CF4F" w14:textId="77777777" w:rsidR="00C31DB9" w:rsidRDefault="00C31DB9" w:rsidP="00932DA0">
      <w:pPr>
        <w:rPr>
          <w:rFonts w:ascii="Century Gothic" w:hAnsi="Century Gothic"/>
          <w:b/>
          <w:i/>
          <w:sz w:val="24"/>
          <w:szCs w:val="24"/>
          <w:u w:val="single"/>
        </w:rPr>
      </w:pPr>
      <w:r w:rsidRPr="00C31DB9">
        <w:rPr>
          <w:rFonts w:ascii="Century Gothic" w:hAnsi="Century Gothic"/>
          <w:b/>
          <w:i/>
          <w:sz w:val="24"/>
          <w:szCs w:val="24"/>
          <w:u w:val="single"/>
        </w:rPr>
        <w:t>Réalité Virtuelle</w:t>
      </w:r>
      <w:r w:rsidR="009C461B">
        <w:rPr>
          <w:rFonts w:ascii="Century Gothic" w:hAnsi="Century Gothic"/>
          <w:b/>
          <w:i/>
          <w:sz w:val="24"/>
          <w:szCs w:val="24"/>
          <w:u w:val="single"/>
        </w:rPr>
        <w:t xml:space="preserve"> (VR)</w:t>
      </w:r>
    </w:p>
    <w:p w14:paraId="0425064F" w14:textId="77777777" w:rsidR="00EC7079" w:rsidRDefault="00994FF9" w:rsidP="00932DA0">
      <w:pPr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 xml:space="preserve">Que le dispositif technique </w:t>
      </w:r>
      <w:r w:rsidR="00C31DB9" w:rsidRPr="00C31DB9">
        <w:rPr>
          <w:rFonts w:ascii="Century Gothic" w:hAnsi="Century Gothic"/>
          <w:b/>
          <w:i/>
          <w:sz w:val="24"/>
          <w:szCs w:val="24"/>
        </w:rPr>
        <w:t>soit fixe</w:t>
      </w:r>
      <w:r w:rsidR="00C31DB9">
        <w:rPr>
          <w:rFonts w:ascii="Century Gothic" w:hAnsi="Century Gothic"/>
          <w:b/>
          <w:i/>
          <w:sz w:val="24"/>
          <w:szCs w:val="24"/>
        </w:rPr>
        <w:t xml:space="preserve"> (HTC V</w:t>
      </w:r>
      <w:r w:rsidR="00C31DB9" w:rsidRPr="00C31DB9">
        <w:rPr>
          <w:rFonts w:ascii="Century Gothic" w:hAnsi="Century Gothic"/>
          <w:b/>
          <w:i/>
          <w:sz w:val="24"/>
          <w:szCs w:val="24"/>
        </w:rPr>
        <w:t>ive, Oculus</w:t>
      </w:r>
      <w:proofErr w:type="gramStart"/>
      <w:r w:rsidR="00C31DB9" w:rsidRPr="00C31DB9">
        <w:rPr>
          <w:rFonts w:ascii="Century Gothic" w:hAnsi="Century Gothic"/>
          <w:b/>
          <w:i/>
          <w:sz w:val="24"/>
          <w:szCs w:val="24"/>
        </w:rPr>
        <w:t>,…)</w:t>
      </w:r>
      <w:proofErr w:type="gramEnd"/>
      <w:r w:rsidR="00C31DB9" w:rsidRPr="00C31DB9">
        <w:rPr>
          <w:rFonts w:ascii="Century Gothic" w:hAnsi="Century Gothic"/>
          <w:b/>
          <w:i/>
          <w:sz w:val="24"/>
          <w:szCs w:val="24"/>
        </w:rPr>
        <w:t xml:space="preserve"> ou mobile</w:t>
      </w:r>
      <w:r w:rsidR="00C31DB9">
        <w:rPr>
          <w:rFonts w:ascii="Century Gothic" w:hAnsi="Century Gothic"/>
          <w:b/>
          <w:i/>
          <w:sz w:val="24"/>
          <w:szCs w:val="24"/>
        </w:rPr>
        <w:t xml:space="preserve"> (Samsung </w:t>
      </w:r>
      <w:proofErr w:type="spellStart"/>
      <w:r w:rsidR="00C31DB9">
        <w:rPr>
          <w:rFonts w:ascii="Century Gothic" w:hAnsi="Century Gothic"/>
          <w:b/>
          <w:i/>
          <w:sz w:val="24"/>
          <w:szCs w:val="24"/>
        </w:rPr>
        <w:t>Gear</w:t>
      </w:r>
      <w:proofErr w:type="spellEnd"/>
      <w:r w:rsidR="00C31DB9">
        <w:rPr>
          <w:rFonts w:ascii="Century Gothic" w:hAnsi="Century Gothic"/>
          <w:b/>
          <w:i/>
          <w:sz w:val="24"/>
          <w:szCs w:val="24"/>
        </w:rPr>
        <w:t>, …</w:t>
      </w:r>
      <w:r w:rsidR="009C461B">
        <w:rPr>
          <w:rFonts w:ascii="Century Gothic" w:hAnsi="Century Gothic"/>
          <w:b/>
          <w:i/>
          <w:sz w:val="24"/>
          <w:szCs w:val="24"/>
        </w:rPr>
        <w:t>), l</w:t>
      </w:r>
      <w:r w:rsidR="00C31DB9">
        <w:rPr>
          <w:rFonts w:ascii="Century Gothic" w:hAnsi="Century Gothic"/>
          <w:b/>
          <w:i/>
          <w:sz w:val="24"/>
          <w:szCs w:val="24"/>
        </w:rPr>
        <w:t xml:space="preserve">a réalité virtuelle </w:t>
      </w:r>
      <w:r w:rsidR="009C461B">
        <w:rPr>
          <w:rFonts w:ascii="Century Gothic" w:hAnsi="Century Gothic"/>
          <w:b/>
          <w:i/>
          <w:sz w:val="24"/>
          <w:szCs w:val="24"/>
        </w:rPr>
        <w:t xml:space="preserve">vous emmène </w:t>
      </w:r>
      <w:r w:rsidR="0029076F">
        <w:rPr>
          <w:rFonts w:ascii="Century Gothic" w:hAnsi="Century Gothic"/>
          <w:b/>
          <w:i/>
          <w:sz w:val="24"/>
          <w:szCs w:val="24"/>
        </w:rPr>
        <w:t>dans des univers</w:t>
      </w:r>
      <w:r w:rsidR="009C461B">
        <w:rPr>
          <w:rFonts w:ascii="Century Gothic" w:hAnsi="Century Gothic"/>
          <w:b/>
          <w:i/>
          <w:sz w:val="24"/>
          <w:szCs w:val="24"/>
        </w:rPr>
        <w:t xml:space="preserve"> ou vous n</w:t>
      </w:r>
      <w:r w:rsidR="00790A8C">
        <w:rPr>
          <w:rFonts w:ascii="Century Gothic" w:hAnsi="Century Gothic"/>
          <w:b/>
          <w:i/>
          <w:sz w:val="24"/>
          <w:szCs w:val="24"/>
        </w:rPr>
        <w:t>e</w:t>
      </w:r>
      <w:r w:rsidR="009C461B">
        <w:rPr>
          <w:rFonts w:ascii="Century Gothic" w:hAnsi="Century Gothic"/>
          <w:b/>
          <w:i/>
          <w:sz w:val="24"/>
          <w:szCs w:val="24"/>
        </w:rPr>
        <w:t xml:space="preserve"> pouvez aller</w:t>
      </w:r>
      <w:r w:rsidR="0029076F">
        <w:rPr>
          <w:rFonts w:ascii="Century Gothic" w:hAnsi="Century Gothic"/>
          <w:b/>
          <w:i/>
          <w:sz w:val="24"/>
          <w:szCs w:val="24"/>
        </w:rPr>
        <w:t xml:space="preserve"> ou qui n’existent pas dans la </w:t>
      </w:r>
      <w:proofErr w:type="spellStart"/>
      <w:r w:rsidR="0029076F">
        <w:rPr>
          <w:rFonts w:ascii="Century Gothic" w:hAnsi="Century Gothic"/>
          <w:b/>
          <w:i/>
          <w:sz w:val="24"/>
          <w:szCs w:val="24"/>
        </w:rPr>
        <w:t>realite</w:t>
      </w:r>
      <w:proofErr w:type="spellEnd"/>
      <w:r w:rsidR="0029076F">
        <w:rPr>
          <w:rFonts w:ascii="Century Gothic" w:hAnsi="Century Gothic"/>
          <w:b/>
          <w:i/>
          <w:sz w:val="24"/>
          <w:szCs w:val="24"/>
        </w:rPr>
        <w:t xml:space="preserve">. </w:t>
      </w:r>
      <w:r>
        <w:rPr>
          <w:rFonts w:ascii="Century Gothic" w:hAnsi="Century Gothic"/>
          <w:b/>
          <w:i/>
          <w:sz w:val="24"/>
          <w:szCs w:val="24"/>
        </w:rPr>
        <w:t>C</w:t>
      </w:r>
      <w:r w:rsidR="0029076F">
        <w:rPr>
          <w:rFonts w:ascii="Century Gothic" w:hAnsi="Century Gothic"/>
          <w:b/>
          <w:i/>
          <w:sz w:val="24"/>
          <w:szCs w:val="24"/>
        </w:rPr>
        <w:t>es environnements virtuels vous permettent de vivre des expériences  interactives et immersives.</w:t>
      </w:r>
    </w:p>
    <w:p w14:paraId="1B6FBACD" w14:textId="77777777" w:rsidR="007D7EB2" w:rsidRDefault="00EC7079" w:rsidP="00932DA0">
      <w:pPr>
        <w:rPr>
          <w:rFonts w:ascii="Century Gothic" w:hAnsi="Century Gothic"/>
          <w:i/>
          <w:sz w:val="24"/>
          <w:szCs w:val="24"/>
        </w:rPr>
      </w:pPr>
      <w:bookmarkStart w:id="6" w:name="OLE_LINK19"/>
      <w:bookmarkStart w:id="7" w:name="OLE_LINK20"/>
      <w:r w:rsidRPr="00EC7079">
        <w:rPr>
          <w:rFonts w:ascii="Century Gothic" w:hAnsi="Century Gothic"/>
          <w:i/>
          <w:sz w:val="24"/>
          <w:szCs w:val="24"/>
        </w:rPr>
        <w:t>Que le dispositif technique soit fixe ou mobile,</w:t>
      </w:r>
      <w:r w:rsidR="007D7EB2">
        <w:rPr>
          <w:rFonts w:ascii="Century Gothic" w:hAnsi="Century Gothic"/>
          <w:i/>
          <w:sz w:val="24"/>
          <w:szCs w:val="24"/>
        </w:rPr>
        <w:t xml:space="preserve"> nos espaces en réalité virtuelle vous transportent dans des univers que nous imaginons pour vous. </w:t>
      </w:r>
    </w:p>
    <w:p w14:paraId="285E037F" w14:textId="77777777" w:rsidR="00EC7079" w:rsidRPr="00EC7079" w:rsidRDefault="00EC7079" w:rsidP="00932DA0">
      <w:pPr>
        <w:rPr>
          <w:rFonts w:ascii="Century Gothic" w:hAnsi="Century Gothic"/>
          <w:i/>
          <w:sz w:val="24"/>
          <w:szCs w:val="24"/>
        </w:rPr>
      </w:pPr>
      <w:r w:rsidRPr="00EC7079">
        <w:rPr>
          <w:rFonts w:ascii="Century Gothic" w:hAnsi="Century Gothic"/>
          <w:i/>
          <w:sz w:val="24"/>
          <w:szCs w:val="24"/>
        </w:rPr>
        <w:t>Ces environnements virtuels</w:t>
      </w:r>
      <w:r w:rsidR="007D7EB2">
        <w:rPr>
          <w:rFonts w:ascii="Century Gothic" w:hAnsi="Century Gothic"/>
          <w:i/>
          <w:sz w:val="24"/>
          <w:szCs w:val="24"/>
        </w:rPr>
        <w:t xml:space="preserve"> sur-mesure</w:t>
      </w:r>
      <w:r w:rsidRPr="00EC7079">
        <w:rPr>
          <w:rFonts w:ascii="Century Gothic" w:hAnsi="Century Gothic"/>
          <w:i/>
          <w:sz w:val="24"/>
          <w:szCs w:val="24"/>
        </w:rPr>
        <w:t xml:space="preserve"> vous permettent de vivre des expérien</w:t>
      </w:r>
      <w:r w:rsidR="007D7EB2">
        <w:rPr>
          <w:rFonts w:ascii="Century Gothic" w:hAnsi="Century Gothic"/>
          <w:i/>
          <w:sz w:val="24"/>
          <w:szCs w:val="24"/>
        </w:rPr>
        <w:t>ces autant interactives qu'immersives.</w:t>
      </w:r>
    </w:p>
    <w:bookmarkEnd w:id="6"/>
    <w:bookmarkEnd w:id="7"/>
    <w:p w14:paraId="39B8DB61" w14:textId="77777777" w:rsidR="0029076F" w:rsidRPr="00D5211A" w:rsidRDefault="0029076F" w:rsidP="00932DA0">
      <w:pPr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 xml:space="preserve"> </w:t>
      </w:r>
    </w:p>
    <w:p w14:paraId="03C4F394" w14:textId="77777777" w:rsidR="009C461B" w:rsidRDefault="009C461B" w:rsidP="00932DA0">
      <w:pPr>
        <w:rPr>
          <w:rFonts w:ascii="Century Gothic" w:hAnsi="Century Gothic"/>
          <w:b/>
          <w:i/>
          <w:sz w:val="24"/>
          <w:szCs w:val="24"/>
          <w:u w:val="single"/>
        </w:rPr>
      </w:pPr>
      <w:r w:rsidRPr="009C461B">
        <w:rPr>
          <w:rFonts w:ascii="Century Gothic" w:hAnsi="Century Gothic"/>
          <w:b/>
          <w:i/>
          <w:sz w:val="24"/>
          <w:szCs w:val="24"/>
          <w:u w:val="single"/>
        </w:rPr>
        <w:t xml:space="preserve">VR collaborative </w:t>
      </w:r>
    </w:p>
    <w:p w14:paraId="35C1385A" w14:textId="77777777" w:rsidR="00994FF9" w:rsidRDefault="00994FF9" w:rsidP="00932DA0">
      <w:pPr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lastRenderedPageBreak/>
        <w:t xml:space="preserve">Elle se différencie de la VR par son potentiel </w:t>
      </w:r>
      <w:r w:rsidR="00236D12">
        <w:rPr>
          <w:rFonts w:ascii="Century Gothic" w:hAnsi="Century Gothic"/>
          <w:b/>
          <w:i/>
          <w:sz w:val="24"/>
          <w:szCs w:val="24"/>
        </w:rPr>
        <w:t xml:space="preserve">collaboratif. </w:t>
      </w:r>
      <w:r>
        <w:rPr>
          <w:rFonts w:ascii="Century Gothic" w:hAnsi="Century Gothic"/>
          <w:b/>
          <w:i/>
          <w:sz w:val="24"/>
          <w:szCs w:val="24"/>
        </w:rPr>
        <w:t>N</w:t>
      </w:r>
      <w:r w:rsidR="009C461B" w:rsidRPr="009C461B">
        <w:rPr>
          <w:rFonts w:ascii="Century Gothic" w:hAnsi="Century Gothic"/>
          <w:b/>
          <w:i/>
          <w:sz w:val="24"/>
          <w:szCs w:val="24"/>
        </w:rPr>
        <w:t xml:space="preserve">os </w:t>
      </w:r>
      <w:r w:rsidR="009C461B">
        <w:rPr>
          <w:rFonts w:ascii="Century Gothic" w:hAnsi="Century Gothic"/>
          <w:b/>
          <w:i/>
          <w:sz w:val="24"/>
          <w:szCs w:val="24"/>
        </w:rPr>
        <w:t>solutions d’espaces</w:t>
      </w:r>
      <w:r>
        <w:rPr>
          <w:rFonts w:ascii="Century Gothic" w:hAnsi="Century Gothic"/>
          <w:b/>
          <w:i/>
          <w:sz w:val="24"/>
          <w:szCs w:val="24"/>
        </w:rPr>
        <w:t xml:space="preserve"> virtuels</w:t>
      </w:r>
      <w:r w:rsidR="009C461B">
        <w:rPr>
          <w:rFonts w:ascii="Century Gothic" w:hAnsi="Century Gothic"/>
          <w:b/>
          <w:i/>
          <w:sz w:val="24"/>
          <w:szCs w:val="24"/>
        </w:rPr>
        <w:t xml:space="preserve"> </w:t>
      </w:r>
      <w:r>
        <w:rPr>
          <w:rFonts w:ascii="Century Gothic" w:hAnsi="Century Gothic"/>
          <w:b/>
          <w:i/>
          <w:sz w:val="24"/>
          <w:szCs w:val="24"/>
        </w:rPr>
        <w:t xml:space="preserve">a plusieurs, </w:t>
      </w:r>
      <w:r w:rsidR="0029076F">
        <w:rPr>
          <w:rFonts w:ascii="Century Gothic" w:hAnsi="Century Gothic"/>
          <w:b/>
          <w:i/>
          <w:sz w:val="24"/>
          <w:szCs w:val="24"/>
        </w:rPr>
        <w:t xml:space="preserve">en temps </w:t>
      </w:r>
      <w:r>
        <w:rPr>
          <w:rFonts w:ascii="Century Gothic" w:hAnsi="Century Gothic"/>
          <w:b/>
          <w:i/>
          <w:sz w:val="24"/>
          <w:szCs w:val="24"/>
        </w:rPr>
        <w:t>réel et  a distance</w:t>
      </w:r>
      <w:r w:rsidR="00236D12">
        <w:rPr>
          <w:rFonts w:ascii="Century Gothic" w:hAnsi="Century Gothic"/>
          <w:b/>
          <w:i/>
          <w:sz w:val="24"/>
          <w:szCs w:val="24"/>
        </w:rPr>
        <w:t xml:space="preserve"> permet d’</w:t>
      </w:r>
      <w:r w:rsidR="009C461B">
        <w:rPr>
          <w:rFonts w:ascii="Century Gothic" w:hAnsi="Century Gothic"/>
          <w:b/>
          <w:i/>
          <w:sz w:val="24"/>
          <w:szCs w:val="24"/>
        </w:rPr>
        <w:t xml:space="preserve">inviter, </w:t>
      </w:r>
      <w:r w:rsidR="00236D12">
        <w:rPr>
          <w:rFonts w:ascii="Century Gothic" w:hAnsi="Century Gothic"/>
          <w:b/>
          <w:i/>
          <w:sz w:val="24"/>
          <w:szCs w:val="24"/>
        </w:rPr>
        <w:t xml:space="preserve">se </w:t>
      </w:r>
      <w:r w:rsidR="009C461B">
        <w:rPr>
          <w:rFonts w:ascii="Century Gothic" w:hAnsi="Century Gothic"/>
          <w:b/>
          <w:i/>
          <w:sz w:val="24"/>
          <w:szCs w:val="24"/>
        </w:rPr>
        <w:t xml:space="preserve">rencontrer ou </w:t>
      </w:r>
      <w:r w:rsidR="00236D12">
        <w:rPr>
          <w:rFonts w:ascii="Century Gothic" w:hAnsi="Century Gothic"/>
          <w:b/>
          <w:i/>
          <w:sz w:val="24"/>
          <w:szCs w:val="24"/>
        </w:rPr>
        <w:t xml:space="preserve">se </w:t>
      </w:r>
      <w:r w:rsidR="009C461B">
        <w:rPr>
          <w:rFonts w:ascii="Century Gothic" w:hAnsi="Century Gothic"/>
          <w:b/>
          <w:i/>
          <w:sz w:val="24"/>
          <w:szCs w:val="24"/>
        </w:rPr>
        <w:t>présenter</w:t>
      </w:r>
      <w:r w:rsidR="00790A8C">
        <w:rPr>
          <w:rFonts w:ascii="Century Gothic" w:hAnsi="Century Gothic"/>
          <w:b/>
          <w:i/>
          <w:sz w:val="24"/>
          <w:szCs w:val="24"/>
        </w:rPr>
        <w:t xml:space="preserve">. Plus besoin de </w:t>
      </w:r>
      <w:r w:rsidR="00236D12">
        <w:rPr>
          <w:rFonts w:ascii="Century Gothic" w:hAnsi="Century Gothic"/>
          <w:b/>
          <w:i/>
          <w:sz w:val="24"/>
          <w:szCs w:val="24"/>
        </w:rPr>
        <w:t>dispositifs</w:t>
      </w:r>
      <w:r w:rsidR="00790A8C">
        <w:rPr>
          <w:rFonts w:ascii="Century Gothic" w:hAnsi="Century Gothic"/>
          <w:b/>
          <w:i/>
          <w:sz w:val="24"/>
          <w:szCs w:val="24"/>
        </w:rPr>
        <w:t xml:space="preserve"> lourds</w:t>
      </w:r>
      <w:r w:rsidR="00236D12">
        <w:rPr>
          <w:rFonts w:ascii="Century Gothic" w:hAnsi="Century Gothic"/>
          <w:b/>
          <w:i/>
          <w:sz w:val="24"/>
          <w:szCs w:val="24"/>
        </w:rPr>
        <w:t xml:space="preserve"> </w:t>
      </w:r>
      <w:r w:rsidR="00790A8C">
        <w:rPr>
          <w:rFonts w:ascii="Century Gothic" w:hAnsi="Century Gothic"/>
          <w:b/>
          <w:i/>
          <w:sz w:val="24"/>
          <w:szCs w:val="24"/>
        </w:rPr>
        <w:t xml:space="preserve"> et couteux</w:t>
      </w:r>
      <w:r w:rsidR="00236D12">
        <w:rPr>
          <w:rFonts w:ascii="Century Gothic" w:hAnsi="Century Gothic"/>
          <w:b/>
          <w:i/>
          <w:sz w:val="24"/>
          <w:szCs w:val="24"/>
        </w:rPr>
        <w:t xml:space="preserve"> </w:t>
      </w:r>
      <w:r w:rsidR="00790A8C">
        <w:rPr>
          <w:rFonts w:ascii="Century Gothic" w:hAnsi="Century Gothic"/>
          <w:b/>
          <w:i/>
          <w:sz w:val="24"/>
          <w:szCs w:val="24"/>
        </w:rPr>
        <w:t xml:space="preserve">: un mobile ou un PC et tout deviens </w:t>
      </w:r>
      <w:r w:rsidR="00236D12">
        <w:rPr>
          <w:rFonts w:ascii="Century Gothic" w:hAnsi="Century Gothic"/>
          <w:b/>
          <w:i/>
          <w:sz w:val="24"/>
          <w:szCs w:val="24"/>
        </w:rPr>
        <w:t>intuitif</w:t>
      </w:r>
      <w:r w:rsidR="00790A8C">
        <w:rPr>
          <w:rFonts w:ascii="Century Gothic" w:hAnsi="Century Gothic"/>
          <w:b/>
          <w:i/>
          <w:sz w:val="24"/>
          <w:szCs w:val="24"/>
        </w:rPr>
        <w:t xml:space="preserve"> et engageant.</w:t>
      </w:r>
    </w:p>
    <w:p w14:paraId="509BA864" w14:textId="77777777" w:rsidR="00981631" w:rsidRPr="00981631" w:rsidRDefault="00981631" w:rsidP="00981631">
      <w:pPr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>Différente de la réalité virtuelle</w:t>
      </w:r>
      <w:r w:rsidRPr="00981631">
        <w:rPr>
          <w:rFonts w:ascii="Century Gothic" w:hAnsi="Century Gothic"/>
          <w:i/>
          <w:sz w:val="24"/>
          <w:szCs w:val="24"/>
        </w:rPr>
        <w:t xml:space="preserve"> par son potentiel collaboratif. Nos solutions d’espaces virtuels a plusieurs, en temps réel et  a distance permet d’inviter, se rencontrer ou se présenter. Plus besoin de dispositifs lourds  et couteux : un mobile ou un PC et tout deviens intuitif et engageant.</w:t>
      </w:r>
    </w:p>
    <w:p w14:paraId="7E97DA0B" w14:textId="77777777" w:rsidR="00981631" w:rsidRPr="00D5211A" w:rsidRDefault="00981631" w:rsidP="00932DA0">
      <w:pPr>
        <w:rPr>
          <w:rFonts w:ascii="Century Gothic" w:hAnsi="Century Gothic"/>
          <w:b/>
          <w:i/>
          <w:sz w:val="24"/>
          <w:szCs w:val="24"/>
        </w:rPr>
      </w:pPr>
    </w:p>
    <w:p w14:paraId="2294D068" w14:textId="77777777" w:rsidR="00790A8C" w:rsidRDefault="00790A8C" w:rsidP="00932DA0">
      <w:pPr>
        <w:rPr>
          <w:rFonts w:ascii="Century Gothic" w:hAnsi="Century Gothic"/>
          <w:sz w:val="24"/>
          <w:szCs w:val="24"/>
        </w:rPr>
      </w:pPr>
      <w:r w:rsidRPr="00790A8C">
        <w:rPr>
          <w:rFonts w:ascii="Century Gothic" w:hAnsi="Century Gothic"/>
          <w:b/>
          <w:i/>
          <w:sz w:val="24"/>
          <w:szCs w:val="24"/>
          <w:u w:val="single"/>
        </w:rPr>
        <w:t xml:space="preserve"> 360 </w:t>
      </w:r>
      <w:proofErr w:type="spellStart"/>
      <w:r w:rsidRPr="00790A8C">
        <w:rPr>
          <w:rFonts w:ascii="Century Gothic" w:hAnsi="Century Gothic"/>
          <w:b/>
          <w:i/>
          <w:sz w:val="24"/>
          <w:szCs w:val="24"/>
          <w:u w:val="single"/>
        </w:rPr>
        <w:t>Video</w:t>
      </w:r>
      <w:bookmarkStart w:id="8" w:name="_GoBack"/>
      <w:bookmarkEnd w:id="8"/>
      <w:proofErr w:type="spellEnd"/>
    </w:p>
    <w:p w14:paraId="420BFBB9" w14:textId="77777777" w:rsidR="009C461B" w:rsidRPr="00790A8C" w:rsidRDefault="000179E0" w:rsidP="00932DA0">
      <w:pPr>
        <w:rPr>
          <w:rFonts w:ascii="Century Gothic" w:hAnsi="Century Gothic"/>
          <w:b/>
          <w:sz w:val="24"/>
          <w:szCs w:val="24"/>
        </w:rPr>
      </w:pPr>
      <w:r w:rsidRPr="00790A8C">
        <w:rPr>
          <w:rFonts w:ascii="Century Gothic" w:hAnsi="Century Gothic"/>
          <w:b/>
          <w:sz w:val="24"/>
          <w:szCs w:val="24"/>
        </w:rPr>
        <w:t>Propulsez-vous</w:t>
      </w:r>
      <w:r w:rsidR="00790A8C" w:rsidRPr="00790A8C">
        <w:rPr>
          <w:rFonts w:ascii="Century Gothic" w:hAnsi="Century Gothic"/>
          <w:b/>
          <w:sz w:val="24"/>
          <w:szCs w:val="24"/>
        </w:rPr>
        <w:t xml:space="preserve"> dans des univers réels</w:t>
      </w:r>
      <w:r>
        <w:rPr>
          <w:rFonts w:ascii="Century Gothic" w:hAnsi="Century Gothic"/>
          <w:b/>
          <w:sz w:val="24"/>
          <w:szCs w:val="24"/>
        </w:rPr>
        <w:t>, filmé</w:t>
      </w:r>
      <w:r w:rsidR="00BB3EA5">
        <w:rPr>
          <w:rFonts w:ascii="Century Gothic" w:hAnsi="Century Gothic"/>
          <w:b/>
          <w:sz w:val="24"/>
          <w:szCs w:val="24"/>
        </w:rPr>
        <w:t>s</w:t>
      </w:r>
      <w:r>
        <w:rPr>
          <w:rFonts w:ascii="Century Gothic" w:hAnsi="Century Gothic"/>
          <w:b/>
          <w:sz w:val="24"/>
          <w:szCs w:val="24"/>
        </w:rPr>
        <w:t xml:space="preserve"> à 360 degré</w:t>
      </w:r>
      <w:r w:rsidR="00D5211A">
        <w:rPr>
          <w:rFonts w:ascii="Century Gothic" w:hAnsi="Century Gothic"/>
          <w:b/>
          <w:sz w:val="24"/>
          <w:szCs w:val="24"/>
        </w:rPr>
        <w:t>s</w:t>
      </w:r>
      <w:r>
        <w:rPr>
          <w:rFonts w:ascii="Century Gothic" w:hAnsi="Century Gothic"/>
          <w:b/>
          <w:sz w:val="24"/>
          <w:szCs w:val="24"/>
        </w:rPr>
        <w:t>,</w:t>
      </w:r>
      <w:r w:rsidR="00790A8C" w:rsidRPr="00790A8C">
        <w:rPr>
          <w:rFonts w:ascii="Century Gothic" w:hAnsi="Century Gothic"/>
          <w:b/>
          <w:sz w:val="24"/>
          <w:szCs w:val="24"/>
        </w:rPr>
        <w:t xml:space="preserve"> comme si vous y étiez</w:t>
      </w:r>
      <w:r w:rsidR="00790A8C">
        <w:rPr>
          <w:rFonts w:ascii="Century Gothic" w:hAnsi="Century Gothic"/>
          <w:b/>
          <w:sz w:val="24"/>
          <w:szCs w:val="24"/>
        </w:rPr>
        <w:t xml:space="preserve">. </w:t>
      </w:r>
      <w:r w:rsidR="00790A8C" w:rsidRPr="00790A8C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>Un voyage au bout du monde, une visite de musée/d’entreprise</w:t>
      </w:r>
      <w:r w:rsidR="00D5211A">
        <w:rPr>
          <w:rFonts w:ascii="Century Gothic" w:hAnsi="Century Gothic"/>
          <w:b/>
          <w:sz w:val="24"/>
          <w:szCs w:val="24"/>
        </w:rPr>
        <w:t xml:space="preserve"> depuis chez vous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="00D5211A">
        <w:rPr>
          <w:rFonts w:ascii="Century Gothic" w:hAnsi="Century Gothic"/>
          <w:b/>
          <w:sz w:val="24"/>
          <w:szCs w:val="24"/>
        </w:rPr>
        <w:t>confortablement installée</w:t>
      </w:r>
      <w:r>
        <w:rPr>
          <w:rFonts w:ascii="Century Gothic" w:hAnsi="Century Gothic"/>
          <w:b/>
          <w:sz w:val="24"/>
          <w:szCs w:val="24"/>
        </w:rPr>
        <w:t xml:space="preserve"> sur votre canapé. </w:t>
      </w:r>
      <w:r w:rsidR="00790A8C" w:rsidRPr="00790A8C">
        <w:rPr>
          <w:rFonts w:ascii="Century Gothic" w:hAnsi="Century Gothic"/>
          <w:b/>
          <w:sz w:val="24"/>
          <w:szCs w:val="24"/>
        </w:rPr>
        <w:t xml:space="preserve"> </w:t>
      </w:r>
    </w:p>
    <w:sectPr w:rsidR="009C461B" w:rsidRPr="00790A8C" w:rsidSect="00A05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CC825" w14:textId="77777777" w:rsidR="007D7EB2" w:rsidRDefault="007D7EB2" w:rsidP="005D5A50">
      <w:pPr>
        <w:spacing w:after="0" w:line="240" w:lineRule="auto"/>
      </w:pPr>
      <w:r>
        <w:separator/>
      </w:r>
    </w:p>
  </w:endnote>
  <w:endnote w:type="continuationSeparator" w:id="0">
    <w:p w14:paraId="6E658056" w14:textId="77777777" w:rsidR="007D7EB2" w:rsidRDefault="007D7EB2" w:rsidP="005D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4CF28" w14:textId="77777777" w:rsidR="007D7EB2" w:rsidRDefault="007D7EB2" w:rsidP="005D5A50">
      <w:pPr>
        <w:spacing w:after="0" w:line="240" w:lineRule="auto"/>
      </w:pPr>
      <w:r>
        <w:separator/>
      </w:r>
    </w:p>
  </w:footnote>
  <w:footnote w:type="continuationSeparator" w:id="0">
    <w:p w14:paraId="78AA2729" w14:textId="77777777" w:rsidR="007D7EB2" w:rsidRDefault="007D7EB2" w:rsidP="005D5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44A4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30338BA"/>
    <w:multiLevelType w:val="hybridMultilevel"/>
    <w:tmpl w:val="02CA7460"/>
    <w:lvl w:ilvl="0" w:tplc="1AFA5518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31"/>
    <w:rsid w:val="00016FFE"/>
    <w:rsid w:val="000179E0"/>
    <w:rsid w:val="00020A2D"/>
    <w:rsid w:val="00040B91"/>
    <w:rsid w:val="000702A5"/>
    <w:rsid w:val="00084572"/>
    <w:rsid w:val="00087153"/>
    <w:rsid w:val="000C3BAF"/>
    <w:rsid w:val="00112ECD"/>
    <w:rsid w:val="00116E84"/>
    <w:rsid w:val="00120B96"/>
    <w:rsid w:val="00175141"/>
    <w:rsid w:val="001901E6"/>
    <w:rsid w:val="001E53C7"/>
    <w:rsid w:val="00201869"/>
    <w:rsid w:val="00236D12"/>
    <w:rsid w:val="002466E0"/>
    <w:rsid w:val="00250C72"/>
    <w:rsid w:val="002536E6"/>
    <w:rsid w:val="0025722A"/>
    <w:rsid w:val="002667BB"/>
    <w:rsid w:val="0029076F"/>
    <w:rsid w:val="00297D5B"/>
    <w:rsid w:val="002A0BDB"/>
    <w:rsid w:val="002E016D"/>
    <w:rsid w:val="00326167"/>
    <w:rsid w:val="003525D2"/>
    <w:rsid w:val="00362F2A"/>
    <w:rsid w:val="003A1795"/>
    <w:rsid w:val="003A1EE1"/>
    <w:rsid w:val="003C29F2"/>
    <w:rsid w:val="003F5897"/>
    <w:rsid w:val="00401088"/>
    <w:rsid w:val="00417095"/>
    <w:rsid w:val="00417AE0"/>
    <w:rsid w:val="004E1934"/>
    <w:rsid w:val="00520CE1"/>
    <w:rsid w:val="005364B0"/>
    <w:rsid w:val="00542598"/>
    <w:rsid w:val="00554969"/>
    <w:rsid w:val="0055633A"/>
    <w:rsid w:val="005B1643"/>
    <w:rsid w:val="005D5A50"/>
    <w:rsid w:val="005D74CC"/>
    <w:rsid w:val="005E6247"/>
    <w:rsid w:val="00604A54"/>
    <w:rsid w:val="006346E5"/>
    <w:rsid w:val="00635B6A"/>
    <w:rsid w:val="00642FFA"/>
    <w:rsid w:val="006800B2"/>
    <w:rsid w:val="006D6E68"/>
    <w:rsid w:val="006D7872"/>
    <w:rsid w:val="006F720B"/>
    <w:rsid w:val="00722158"/>
    <w:rsid w:val="00725BA3"/>
    <w:rsid w:val="00764C42"/>
    <w:rsid w:val="00790A8C"/>
    <w:rsid w:val="00796FD0"/>
    <w:rsid w:val="007A04C2"/>
    <w:rsid w:val="007A0524"/>
    <w:rsid w:val="007B6A75"/>
    <w:rsid w:val="007D7EB2"/>
    <w:rsid w:val="007E2EC8"/>
    <w:rsid w:val="007F129C"/>
    <w:rsid w:val="0081490B"/>
    <w:rsid w:val="00815A6E"/>
    <w:rsid w:val="00910AB3"/>
    <w:rsid w:val="0092589A"/>
    <w:rsid w:val="00930AB1"/>
    <w:rsid w:val="00932DA0"/>
    <w:rsid w:val="0093619E"/>
    <w:rsid w:val="0094513F"/>
    <w:rsid w:val="00946FB7"/>
    <w:rsid w:val="00981631"/>
    <w:rsid w:val="00994FF9"/>
    <w:rsid w:val="009C31F0"/>
    <w:rsid w:val="009C461B"/>
    <w:rsid w:val="009F2202"/>
    <w:rsid w:val="009F66EF"/>
    <w:rsid w:val="009F77AC"/>
    <w:rsid w:val="00A058EA"/>
    <w:rsid w:val="00A95DA5"/>
    <w:rsid w:val="00AB6CDD"/>
    <w:rsid w:val="00B043B1"/>
    <w:rsid w:val="00B30371"/>
    <w:rsid w:val="00B906D0"/>
    <w:rsid w:val="00BB2C52"/>
    <w:rsid w:val="00BB3EA5"/>
    <w:rsid w:val="00BC1672"/>
    <w:rsid w:val="00BF0331"/>
    <w:rsid w:val="00BF4A3F"/>
    <w:rsid w:val="00C135CA"/>
    <w:rsid w:val="00C138CE"/>
    <w:rsid w:val="00C153D2"/>
    <w:rsid w:val="00C15F61"/>
    <w:rsid w:val="00C31DB9"/>
    <w:rsid w:val="00C82F3E"/>
    <w:rsid w:val="00C87CA3"/>
    <w:rsid w:val="00D448E2"/>
    <w:rsid w:val="00D5211A"/>
    <w:rsid w:val="00D52F46"/>
    <w:rsid w:val="00D71A9E"/>
    <w:rsid w:val="00DC4A5C"/>
    <w:rsid w:val="00DD02D1"/>
    <w:rsid w:val="00DD5943"/>
    <w:rsid w:val="00E07169"/>
    <w:rsid w:val="00E07884"/>
    <w:rsid w:val="00E167AB"/>
    <w:rsid w:val="00E917F1"/>
    <w:rsid w:val="00EC6025"/>
    <w:rsid w:val="00EC7079"/>
    <w:rsid w:val="00EE6D69"/>
    <w:rsid w:val="00EF359E"/>
    <w:rsid w:val="00F071F6"/>
    <w:rsid w:val="00F23969"/>
    <w:rsid w:val="00F30427"/>
    <w:rsid w:val="00F852A0"/>
    <w:rsid w:val="00F9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D6D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EA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A50"/>
  </w:style>
  <w:style w:type="paragraph" w:styleId="Pieddepage">
    <w:name w:val="footer"/>
    <w:basedOn w:val="Normal"/>
    <w:link w:val="Pieddepag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A50"/>
  </w:style>
  <w:style w:type="paragraph" w:styleId="Textedebulles">
    <w:name w:val="Balloon Text"/>
    <w:basedOn w:val="Normal"/>
    <w:link w:val="TextedebullesCar"/>
    <w:uiPriority w:val="99"/>
    <w:semiHidden/>
    <w:unhideWhenUsed/>
    <w:rsid w:val="00C82F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82F3E"/>
    <w:rPr>
      <w:rFonts w:ascii="Tahoma" w:hAnsi="Tahoma" w:cs="Tahoma"/>
      <w:sz w:val="16"/>
      <w:szCs w:val="16"/>
    </w:rPr>
  </w:style>
  <w:style w:type="character" w:styleId="Marquedannotation">
    <w:name w:val="annotation reference"/>
    <w:uiPriority w:val="99"/>
    <w:semiHidden/>
    <w:unhideWhenUsed/>
    <w:rsid w:val="00C82F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2F3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C82F3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2F3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82F3E"/>
    <w:rPr>
      <w:b/>
      <w:bCs/>
      <w:sz w:val="20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845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84572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font8">
    <w:name w:val="font_8"/>
    <w:basedOn w:val="Normal"/>
    <w:rsid w:val="002E01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EA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A50"/>
  </w:style>
  <w:style w:type="paragraph" w:styleId="Pieddepage">
    <w:name w:val="footer"/>
    <w:basedOn w:val="Normal"/>
    <w:link w:val="Pieddepag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A50"/>
  </w:style>
  <w:style w:type="paragraph" w:styleId="Textedebulles">
    <w:name w:val="Balloon Text"/>
    <w:basedOn w:val="Normal"/>
    <w:link w:val="TextedebullesCar"/>
    <w:uiPriority w:val="99"/>
    <w:semiHidden/>
    <w:unhideWhenUsed/>
    <w:rsid w:val="00C82F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82F3E"/>
    <w:rPr>
      <w:rFonts w:ascii="Tahoma" w:hAnsi="Tahoma" w:cs="Tahoma"/>
      <w:sz w:val="16"/>
      <w:szCs w:val="16"/>
    </w:rPr>
  </w:style>
  <w:style w:type="character" w:styleId="Marquedannotation">
    <w:name w:val="annotation reference"/>
    <w:uiPriority w:val="99"/>
    <w:semiHidden/>
    <w:unhideWhenUsed/>
    <w:rsid w:val="00C82F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2F3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C82F3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2F3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82F3E"/>
    <w:rPr>
      <w:b/>
      <w:bCs/>
      <w:sz w:val="20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845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84572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font8">
    <w:name w:val="font_8"/>
    <w:basedOn w:val="Normal"/>
    <w:rsid w:val="002E01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4A57F-408C-2642-9A10-F6F71CF54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379</Words>
  <Characters>2085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Elisabeth Rousselin</cp:lastModifiedBy>
  <cp:revision>3</cp:revision>
  <dcterms:created xsi:type="dcterms:W3CDTF">2017-12-05T14:49:00Z</dcterms:created>
  <dcterms:modified xsi:type="dcterms:W3CDTF">2017-12-05T16:52:00Z</dcterms:modified>
</cp:coreProperties>
</file>