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6EC5DB11" w:rsidR="007668FF" w:rsidRPr="00596871" w:rsidRDefault="003356AA" w:rsidP="00C97B77">
            <w:pPr>
              <w:jc w:val="center"/>
              <w:rPr>
                <w:rFonts w:ascii="Arial" w:hAnsi="Arial" w:cs="Arial"/>
                <w:i/>
              </w:rPr>
            </w:pPr>
            <w:r w:rsidRPr="009B4DDB">
              <w:rPr>
                <w:rFonts w:ascii="Arial" w:hAnsi="Arial" w:cs="Arial"/>
                <w:i/>
                <w:sz w:val="16"/>
                <w:szCs w:val="16"/>
              </w:rPr>
              <w:t>FOR COURT USE ONLY</w:t>
            </w:r>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2A735253" w14:textId="45E8E962" w:rsidR="00A5181E" w:rsidRPr="003356AA" w:rsidRDefault="00A5181E" w:rsidP="00B97759">
            <w:pPr>
              <w:rPr>
                <w:rFonts w:ascii="Arial" w:hAnsi="Arial" w:cs="Arial"/>
                <w:sz w:val="22"/>
                <w:szCs w:val="22"/>
              </w:rPr>
            </w:pPr>
            <w:r w:rsidRPr="003356AA">
              <w:rPr>
                <w:rFonts w:ascii="Arial" w:hAnsi="Arial" w:cs="Arial"/>
                <w:sz w:val="22"/>
                <w:szCs w:val="22"/>
              </w:rPr>
              <w:t>IN THE MATTER OF CONSERVATORSHIP OF (NAME):</w:t>
            </w:r>
          </w:p>
          <w:p w14:paraId="5A172B67" w14:textId="77777777" w:rsidR="00A5181E" w:rsidRPr="003356AA" w:rsidRDefault="00A5181E" w:rsidP="00B97759">
            <w:pPr>
              <w:rPr>
                <w:rFonts w:ascii="Arial" w:hAnsi="Arial" w:cs="Arial"/>
                <w:b/>
              </w:rPr>
            </w:pPr>
          </w:p>
          <w:p w14:paraId="044DFE97" w14:textId="252A1292" w:rsidR="007668FF" w:rsidRPr="003356AA" w:rsidRDefault="00BA3D5C" w:rsidP="00B97759">
            <w:pPr>
              <w:rPr>
                <w:rFonts w:ascii="Arial" w:hAnsi="Arial" w:cs="Arial"/>
                <w:sz w:val="22"/>
                <w:szCs w:val="22"/>
              </w:rPr>
            </w:pPr>
            <w:r w:rsidRPr="003356AA">
              <w:rPr>
                <w:rFonts w:ascii="Arial" w:hAnsi="Arial" w:cs="Arial"/>
                <w:b/>
              </w:rPr>
              <w:fldChar w:fldCharType="begin">
                <w:ffData>
                  <w:name w:val="Text2"/>
                  <w:enabled/>
                  <w:calcOnExit w:val="0"/>
                  <w:textInput/>
                </w:ffData>
              </w:fldChar>
            </w:r>
            <w:r w:rsidRPr="003356AA">
              <w:rPr>
                <w:rFonts w:ascii="Arial" w:hAnsi="Arial" w:cs="Arial"/>
                <w:b/>
              </w:rPr>
              <w:instrText xml:space="preserve"> FORMTEXT </w:instrText>
            </w:r>
            <w:r w:rsidRPr="003356AA">
              <w:rPr>
                <w:rFonts w:ascii="Arial" w:hAnsi="Arial" w:cs="Arial"/>
                <w:b/>
              </w:rPr>
            </w:r>
            <w:r w:rsidRPr="003356AA">
              <w:rPr>
                <w:rFonts w:ascii="Arial" w:hAnsi="Arial" w:cs="Arial"/>
                <w:b/>
              </w:rPr>
              <w:fldChar w:fldCharType="separate"/>
            </w:r>
            <w:bookmarkStart w:id="0" w:name="_GoBack"/>
            <w:r w:rsidRPr="003356AA">
              <w:rPr>
                <w:rFonts w:ascii="Arial" w:hAnsi="Arial" w:cs="Arial"/>
                <w:b/>
              </w:rPr>
              <w:t> </w:t>
            </w:r>
            <w:r w:rsidRPr="003356AA">
              <w:rPr>
                <w:rFonts w:ascii="Arial" w:hAnsi="Arial" w:cs="Arial"/>
                <w:b/>
              </w:rPr>
              <w:t> </w:t>
            </w:r>
            <w:r w:rsidRPr="003356AA">
              <w:rPr>
                <w:rFonts w:ascii="Arial" w:hAnsi="Arial" w:cs="Arial"/>
                <w:b/>
              </w:rPr>
              <w:t> </w:t>
            </w:r>
            <w:r w:rsidRPr="003356AA">
              <w:rPr>
                <w:rFonts w:ascii="Arial" w:hAnsi="Arial" w:cs="Arial"/>
                <w:b/>
              </w:rPr>
              <w:t> </w:t>
            </w:r>
            <w:r w:rsidRPr="003356AA">
              <w:rPr>
                <w:rFonts w:ascii="Arial" w:hAnsi="Arial" w:cs="Arial"/>
                <w:b/>
              </w:rPr>
              <w:t> </w:t>
            </w:r>
            <w:bookmarkEnd w:id="0"/>
            <w:r w:rsidRPr="003356AA">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44A27E2B" w:rsidR="00B02068" w:rsidRPr="00596871" w:rsidRDefault="00B02068" w:rsidP="00B97759">
            <w:pPr>
              <w:rPr>
                <w:rFonts w:ascii="Arial" w:hAnsi="Arial" w:cs="Arial"/>
                <w:sz w:val="22"/>
                <w:szCs w:val="22"/>
              </w:rPr>
            </w:pPr>
            <w:r w:rsidRPr="00596871">
              <w:rPr>
                <w:rFonts w:ascii="Arial" w:hAnsi="Arial" w:cs="Arial"/>
                <w:sz w:val="22"/>
                <w:szCs w:val="22"/>
              </w:rPr>
              <w:t xml:space="preserve">                                                                                                                    </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F66D0" w:rsidRDefault="007668FF" w:rsidP="00C97B77">
            <w:pPr>
              <w:jc w:val="center"/>
              <w:rPr>
                <w:rFonts w:ascii="Arial" w:hAnsi="Arial" w:cs="Arial"/>
                <w:sz w:val="22"/>
                <w:szCs w:val="22"/>
              </w:rPr>
            </w:pPr>
          </w:p>
          <w:p w14:paraId="42973272" w14:textId="4C04EBEA" w:rsidR="00D8624A" w:rsidRPr="005F66D0" w:rsidRDefault="00D8624A" w:rsidP="00D8624A">
            <w:pPr>
              <w:ind w:left="360"/>
              <w:jc w:val="center"/>
              <w:rPr>
                <w:rFonts w:ascii="Arial" w:hAnsi="Arial" w:cs="Arial"/>
                <w:b/>
              </w:rPr>
            </w:pPr>
            <w:r w:rsidRPr="005F66D0">
              <w:rPr>
                <w:rFonts w:ascii="Arial" w:hAnsi="Arial" w:cs="Arial"/>
                <w:b/>
              </w:rPr>
              <w:t xml:space="preserve">COURT ORDER APPOINTING SUPERIOR COURT INVESTIGATOR IN A </w:t>
            </w:r>
          </w:p>
          <w:p w14:paraId="1F36BD87" w14:textId="49608A19" w:rsidR="00B02068" w:rsidRPr="005F66D0" w:rsidRDefault="00D8624A" w:rsidP="00D8624A">
            <w:pPr>
              <w:jc w:val="center"/>
              <w:rPr>
                <w:rFonts w:ascii="Arial" w:hAnsi="Arial" w:cs="Arial"/>
                <w:b/>
              </w:rPr>
            </w:pPr>
            <w:r w:rsidRPr="005F66D0">
              <w:rPr>
                <w:rFonts w:ascii="Arial" w:hAnsi="Arial" w:cs="Arial"/>
                <w:b/>
              </w:rPr>
              <w:t xml:space="preserve"> PROBATE CONSERVATORSHIP (Pursuant to Probate Code §§ 1826</w:t>
            </w:r>
            <w:r w:rsidR="00F142FF">
              <w:rPr>
                <w:rFonts w:ascii="Arial" w:hAnsi="Arial" w:cs="Arial"/>
                <w:b/>
              </w:rPr>
              <w:t xml:space="preserve"> (g)</w:t>
            </w:r>
            <w:r w:rsidRPr="005F66D0">
              <w:rPr>
                <w:rFonts w:ascii="Arial" w:hAnsi="Arial" w:cs="Arial"/>
                <w:b/>
              </w:rPr>
              <w:t xml:space="preserve"> &amp; 1851</w:t>
            </w:r>
            <w:r w:rsidR="00F142FF">
              <w:rPr>
                <w:rFonts w:ascii="Arial" w:hAnsi="Arial" w:cs="Arial"/>
                <w:b/>
              </w:rPr>
              <w:t xml:space="preserve"> and California Rules of Court 7.1060 (a)(2)</w:t>
            </w:r>
            <w:r w:rsidRPr="005F66D0">
              <w:rPr>
                <w:rFonts w:ascii="Arial" w:hAnsi="Arial" w:cs="Arial"/>
                <w:b/>
              </w:rPr>
              <w:t>)</w:t>
            </w:r>
          </w:p>
          <w:p w14:paraId="0E758E3B" w14:textId="77F22307" w:rsidR="00D8624A" w:rsidRPr="005F66D0" w:rsidRDefault="00D8624A" w:rsidP="00D8624A">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613A971E" w14:textId="77777777" w:rsidR="00E1444D" w:rsidRPr="00596871" w:rsidRDefault="00E1444D">
      <w:pPr>
        <w:rPr>
          <w:rFonts w:ascii="Arial" w:hAnsi="Arial" w:cs="Arial"/>
        </w:rPr>
      </w:pPr>
    </w:p>
    <w:p w14:paraId="3C7F8207" w14:textId="6C0C72FF" w:rsidR="00C0490F" w:rsidRDefault="00C0490F" w:rsidP="001A0370">
      <w:pPr>
        <w:rPr>
          <w:rFonts w:ascii="Arial" w:hAnsi="Arial" w:cs="Arial"/>
          <w:b/>
          <w:sz w:val="22"/>
          <w:szCs w:val="22"/>
        </w:rPr>
      </w:pPr>
    </w:p>
    <w:p w14:paraId="2E385DC3" w14:textId="77777777" w:rsidR="00316492" w:rsidRPr="00316492" w:rsidRDefault="00316492" w:rsidP="00316492">
      <w:pPr>
        <w:spacing w:line="480" w:lineRule="auto"/>
        <w:ind w:firstLine="720"/>
        <w:rPr>
          <w:rFonts w:ascii="Arial" w:hAnsi="Arial" w:cs="Arial"/>
          <w:sz w:val="22"/>
          <w:szCs w:val="22"/>
        </w:rPr>
      </w:pPr>
      <w:r w:rsidRPr="00316492">
        <w:rPr>
          <w:rFonts w:ascii="Arial" w:hAnsi="Arial" w:cs="Arial"/>
          <w:b/>
          <w:sz w:val="22"/>
          <w:szCs w:val="22"/>
        </w:rPr>
        <w:t>IT IS ORDERED</w:t>
      </w:r>
      <w:r w:rsidRPr="00316492">
        <w:rPr>
          <w:rFonts w:ascii="Arial" w:hAnsi="Arial" w:cs="Arial"/>
          <w:sz w:val="22"/>
          <w:szCs w:val="22"/>
        </w:rPr>
        <w:t xml:space="preserve"> that the Superior Court Investigator of the Office of Family Court Services of the Madera County Superior Court, located at 200 South “G” Street, Madera CA  93637; be appointed Court Investigator in the above-entitled Probate matter.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371D995" w14:textId="77777777" w:rsidR="00316492" w:rsidRPr="00316492" w:rsidRDefault="00316492" w:rsidP="00316492">
      <w:pPr>
        <w:spacing w:line="480" w:lineRule="auto"/>
        <w:ind w:firstLine="720"/>
        <w:rPr>
          <w:rFonts w:ascii="Arial" w:hAnsi="Arial" w:cs="Arial"/>
          <w:sz w:val="22"/>
          <w:szCs w:val="22"/>
        </w:rPr>
      </w:pPr>
      <w:r w:rsidRPr="00316492">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79ECB653" w14:textId="77777777" w:rsidR="00A5181E" w:rsidRPr="00596871" w:rsidRDefault="00A5181E" w:rsidP="001A0370">
      <w:pPr>
        <w:rPr>
          <w:rFonts w:ascii="Arial" w:hAnsi="Arial" w:cs="Arial"/>
          <w:sz w:val="22"/>
          <w:szCs w:val="22"/>
        </w:rPr>
      </w:pPr>
    </w:p>
    <w:p w14:paraId="29DC8CB1" w14:textId="77777777" w:rsidR="009654AD" w:rsidRDefault="00C0490F">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7351A356" w14:textId="77777777" w:rsidR="009654AD" w:rsidRDefault="009654AD">
      <w:pPr>
        <w:rPr>
          <w:rFonts w:ascii="Arial" w:hAnsi="Arial" w:cs="Arial"/>
          <w:sz w:val="22"/>
          <w:szCs w:val="22"/>
        </w:rPr>
      </w:pPr>
    </w:p>
    <w:p w14:paraId="38FD9548" w14:textId="77777777" w:rsidR="009654AD" w:rsidRDefault="009654AD">
      <w:pPr>
        <w:rPr>
          <w:rFonts w:ascii="Arial" w:hAnsi="Arial" w:cs="Arial"/>
          <w:sz w:val="22"/>
          <w:szCs w:val="22"/>
        </w:rPr>
      </w:pPr>
    </w:p>
    <w:p w14:paraId="15C89FCE" w14:textId="77777777" w:rsidR="009654AD" w:rsidRDefault="009654AD">
      <w:pPr>
        <w:rPr>
          <w:rFonts w:ascii="Arial" w:hAnsi="Arial" w:cs="Arial"/>
          <w:sz w:val="22"/>
          <w:szCs w:val="22"/>
        </w:rPr>
      </w:pPr>
    </w:p>
    <w:p w14:paraId="319B2724" w14:textId="7354C2F8" w:rsidR="007668FF" w:rsidRDefault="009654AD">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43ED54B4" w14:textId="727195DA" w:rsidR="009654AD" w:rsidRPr="00596871" w:rsidRDefault="009654A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28396D24" w14:textId="77777777" w:rsidR="00F8707A" w:rsidRPr="00596871" w:rsidRDefault="00F8707A">
      <w:pPr>
        <w:rPr>
          <w:rFonts w:ascii="Arial" w:hAnsi="Arial" w:cs="Arial"/>
          <w:sz w:val="24"/>
          <w:szCs w:val="24"/>
        </w:rPr>
      </w:pPr>
    </w:p>
    <w:sectPr w:rsidR="00F8707A" w:rsidRPr="00596871" w:rsidSect="00F8707A">
      <w:headerReference w:type="default" r:id="rId6"/>
      <w:footerReference w:type="default" r:id="rId7"/>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6C393" w14:textId="77777777" w:rsidR="00C22424" w:rsidRDefault="00C22424" w:rsidP="007668FF">
      <w:r>
        <w:separator/>
      </w:r>
    </w:p>
  </w:endnote>
  <w:endnote w:type="continuationSeparator" w:id="0">
    <w:p w14:paraId="7FD440DE" w14:textId="77777777" w:rsidR="00C22424" w:rsidRDefault="00C22424"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42419BB2" w14:textId="77777777" w:rsidR="003356AA" w:rsidRPr="00ED7A21" w:rsidRDefault="003356AA" w:rsidP="003356AA">
          <w:pPr>
            <w:tabs>
              <w:tab w:val="center" w:pos="4320"/>
              <w:tab w:val="right" w:pos="8640"/>
            </w:tabs>
            <w:rPr>
              <w:rFonts w:ascii="Arial" w:hAnsi="Arial" w:cs="Arial"/>
              <w:sz w:val="14"/>
              <w:szCs w:val="14"/>
            </w:rPr>
          </w:pPr>
          <w:r w:rsidRPr="00ED7A21">
            <w:rPr>
              <w:rFonts w:ascii="Arial" w:hAnsi="Arial" w:cs="Arial"/>
              <w:sz w:val="14"/>
              <w:szCs w:val="14"/>
            </w:rPr>
            <w:t xml:space="preserve">Form Adopted for Optional Use </w:t>
          </w:r>
        </w:p>
        <w:p w14:paraId="69FECBC3" w14:textId="77777777" w:rsidR="003356AA" w:rsidRPr="00ED7A21" w:rsidRDefault="003356AA" w:rsidP="003356AA">
          <w:pPr>
            <w:tabs>
              <w:tab w:val="center" w:pos="4320"/>
              <w:tab w:val="right" w:pos="8640"/>
            </w:tabs>
            <w:rPr>
              <w:rFonts w:ascii="Arial" w:hAnsi="Arial" w:cs="Arial"/>
              <w:sz w:val="14"/>
              <w:szCs w:val="14"/>
            </w:rPr>
          </w:pPr>
          <w:r w:rsidRPr="00ED7A21">
            <w:rPr>
              <w:rFonts w:ascii="Arial" w:hAnsi="Arial" w:cs="Arial"/>
              <w:sz w:val="14"/>
              <w:szCs w:val="14"/>
            </w:rPr>
            <w:t xml:space="preserve">Madera Superior Court Local Form </w:t>
          </w:r>
        </w:p>
        <w:p w14:paraId="07B52FC6" w14:textId="6F3AAC95" w:rsidR="00F8707A" w:rsidRPr="00596871" w:rsidRDefault="00B02068" w:rsidP="00E51EC0">
          <w:pPr>
            <w:pStyle w:val="Footer"/>
            <w:rPr>
              <w:rFonts w:ascii="Arial" w:hAnsi="Arial" w:cs="Arial"/>
              <w:sz w:val="14"/>
              <w:szCs w:val="14"/>
            </w:rPr>
          </w:pPr>
          <w:r w:rsidRPr="00596871">
            <w:rPr>
              <w:rFonts w:ascii="Arial" w:hAnsi="Arial" w:cs="Arial"/>
              <w:sz w:val="14"/>
              <w:szCs w:val="14"/>
            </w:rPr>
            <w:t>MAD-</w:t>
          </w:r>
          <w:r w:rsidR="000643DD">
            <w:rPr>
              <w:rFonts w:ascii="Arial" w:hAnsi="Arial" w:cs="Arial"/>
              <w:sz w:val="14"/>
              <w:szCs w:val="14"/>
            </w:rPr>
            <w:t>FCS-003</w:t>
          </w:r>
          <w:r w:rsidR="00F8707A" w:rsidRPr="00596871">
            <w:rPr>
              <w:rFonts w:ascii="Arial" w:hAnsi="Arial" w:cs="Arial"/>
              <w:sz w:val="14"/>
              <w:szCs w:val="14"/>
            </w:rPr>
            <w:t xml:space="preserve"> </w:t>
          </w:r>
          <w:r w:rsidR="003356AA">
            <w:rPr>
              <w:rFonts w:ascii="Arial" w:hAnsi="Arial" w:cs="Arial"/>
              <w:sz w:val="14"/>
              <w:szCs w:val="14"/>
            </w:rPr>
            <w:t>[</w:t>
          </w:r>
          <w:r w:rsidR="00F8707A" w:rsidRPr="00596871">
            <w:rPr>
              <w:rFonts w:ascii="Arial" w:hAnsi="Arial" w:cs="Arial"/>
              <w:sz w:val="14"/>
              <w:szCs w:val="14"/>
            </w:rPr>
            <w:t xml:space="preserve">Rev. </w:t>
          </w:r>
          <w:r w:rsidR="003356AA">
            <w:rPr>
              <w:rFonts w:ascii="Arial" w:hAnsi="Arial" w:cs="Arial"/>
              <w:sz w:val="14"/>
              <w:szCs w:val="14"/>
            </w:rPr>
            <w:t>04</w:t>
          </w:r>
          <w:r w:rsidR="00596871">
            <w:rPr>
              <w:rFonts w:ascii="Arial" w:hAnsi="Arial" w:cs="Arial"/>
              <w:sz w:val="14"/>
              <w:szCs w:val="14"/>
            </w:rPr>
            <w:t>/</w:t>
          </w:r>
          <w:r w:rsidR="003356AA">
            <w:rPr>
              <w:rFonts w:ascii="Arial" w:hAnsi="Arial" w:cs="Arial"/>
              <w:sz w:val="14"/>
              <w:szCs w:val="14"/>
            </w:rPr>
            <w:t>15</w:t>
          </w:r>
          <w:r w:rsidR="00596871">
            <w:rPr>
              <w:rFonts w:ascii="Arial" w:hAnsi="Arial" w:cs="Arial"/>
              <w:sz w:val="14"/>
              <w:szCs w:val="14"/>
            </w:rPr>
            <w:t>/</w:t>
          </w:r>
          <w:r w:rsidR="003356AA">
            <w:rPr>
              <w:rFonts w:ascii="Arial" w:hAnsi="Arial" w:cs="Arial"/>
              <w:sz w:val="14"/>
              <w:szCs w:val="14"/>
            </w:rPr>
            <w:t>2020]</w:t>
          </w:r>
        </w:p>
      </w:tc>
      <w:tc>
        <w:tcPr>
          <w:tcW w:w="6583" w:type="dxa"/>
        </w:tcPr>
        <w:p w14:paraId="08230C96" w14:textId="77777777" w:rsidR="00A5181E" w:rsidRPr="00A5181E" w:rsidRDefault="00A5181E" w:rsidP="00A5181E">
          <w:pPr>
            <w:pStyle w:val="Footer"/>
            <w:jc w:val="center"/>
            <w:rPr>
              <w:rFonts w:ascii="Arial" w:hAnsi="Arial" w:cs="Arial"/>
              <w:b/>
              <w:i/>
              <w:sz w:val="16"/>
              <w:szCs w:val="16"/>
            </w:rPr>
          </w:pPr>
          <w:r w:rsidRPr="00A5181E">
            <w:rPr>
              <w:rFonts w:ascii="Arial" w:hAnsi="Arial" w:cs="Arial"/>
              <w:b/>
              <w:sz w:val="16"/>
              <w:szCs w:val="16"/>
            </w:rPr>
            <w:t>COURT ORDER APPOINTING SUPERIOR COURT INVESTIGATOR IN PROBATE CONSERVATORSHIP</w:t>
          </w:r>
        </w:p>
        <w:p w14:paraId="27B1F8E2" w14:textId="77777777" w:rsidR="00F8707A" w:rsidRPr="00596871" w:rsidRDefault="00F8707A" w:rsidP="00A5181E">
          <w:pPr>
            <w:jc w:val="center"/>
            <w:rPr>
              <w:rFonts w:ascii="Arial" w:hAnsi="Arial" w:cs="Arial"/>
            </w:rPr>
          </w:pPr>
        </w:p>
      </w:tc>
      <w:tc>
        <w:tcPr>
          <w:tcW w:w="1787" w:type="dxa"/>
        </w:tcPr>
        <w:sdt>
          <w:sdtPr>
            <w:rPr>
              <w:rFonts w:ascii="Arial" w:hAnsi="Arial" w:cs="Arial"/>
              <w:sz w:val="14"/>
              <w:szCs w:val="14"/>
            </w:rPr>
            <w:id w:val="82134323"/>
            <w:docPartObj>
              <w:docPartGallery w:val="Page Numbers (Bottom of Page)"/>
              <w:docPartUnique/>
            </w:docPartObj>
          </w:sdtPr>
          <w:sdtEndPr/>
          <w:sdtContent>
            <w:sdt>
              <w:sdtPr>
                <w:rPr>
                  <w:rFonts w:ascii="Arial" w:hAnsi="Arial" w:cs="Arial"/>
                  <w:sz w:val="14"/>
                  <w:szCs w:val="14"/>
                </w:rPr>
                <w:id w:val="82134324"/>
                <w:docPartObj>
                  <w:docPartGallery w:val="Page Numbers (Top of Page)"/>
                  <w:docPartUnique/>
                </w:docPartObj>
              </w:sdtPr>
              <w:sdtEndPr/>
              <w:sdtContent>
                <w:p w14:paraId="71A5BFC1" w14:textId="77777777" w:rsidR="00F8707A" w:rsidRPr="00A5181E" w:rsidRDefault="00F8707A" w:rsidP="009672A5">
                  <w:pPr>
                    <w:pStyle w:val="Footer"/>
                    <w:jc w:val="right"/>
                    <w:rPr>
                      <w:rFonts w:ascii="Arial" w:hAnsi="Arial" w:cs="Arial"/>
                      <w:sz w:val="14"/>
                      <w:szCs w:val="14"/>
                    </w:rPr>
                  </w:pPr>
                  <w:r w:rsidRPr="00A5181E">
                    <w:rPr>
                      <w:rFonts w:ascii="Arial" w:hAnsi="Arial" w:cs="Arial"/>
                      <w:sz w:val="14"/>
                      <w:szCs w:val="14"/>
                    </w:rPr>
                    <w:t xml:space="preserve">Page </w:t>
                  </w:r>
                  <w:r w:rsidR="00827EDF" w:rsidRPr="00A5181E">
                    <w:rPr>
                      <w:rFonts w:ascii="Arial" w:hAnsi="Arial" w:cs="Arial"/>
                      <w:sz w:val="14"/>
                      <w:szCs w:val="14"/>
                    </w:rPr>
                    <w:fldChar w:fldCharType="begin"/>
                  </w:r>
                  <w:r w:rsidRPr="00A5181E">
                    <w:rPr>
                      <w:rFonts w:ascii="Arial" w:hAnsi="Arial" w:cs="Arial"/>
                      <w:sz w:val="14"/>
                      <w:szCs w:val="14"/>
                    </w:rPr>
                    <w:instrText xml:space="preserve"> PAGE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r w:rsidRPr="00A5181E">
                    <w:rPr>
                      <w:rFonts w:ascii="Arial" w:hAnsi="Arial" w:cs="Arial"/>
                      <w:sz w:val="14"/>
                      <w:szCs w:val="14"/>
                    </w:rPr>
                    <w:t xml:space="preserve"> of </w:t>
                  </w:r>
                  <w:r w:rsidR="00827EDF" w:rsidRPr="00A5181E">
                    <w:rPr>
                      <w:rFonts w:ascii="Arial" w:hAnsi="Arial" w:cs="Arial"/>
                      <w:sz w:val="14"/>
                      <w:szCs w:val="14"/>
                    </w:rPr>
                    <w:fldChar w:fldCharType="begin"/>
                  </w:r>
                  <w:r w:rsidRPr="00A5181E">
                    <w:rPr>
                      <w:rFonts w:ascii="Arial" w:hAnsi="Arial" w:cs="Arial"/>
                      <w:sz w:val="14"/>
                      <w:szCs w:val="14"/>
                    </w:rPr>
                    <w:instrText xml:space="preserve"> NUMPAGES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4F2C" w14:textId="77777777" w:rsidR="00C22424" w:rsidRDefault="00C22424" w:rsidP="007668FF">
      <w:r>
        <w:separator/>
      </w:r>
    </w:p>
  </w:footnote>
  <w:footnote w:type="continuationSeparator" w:id="0">
    <w:p w14:paraId="12015DEF" w14:textId="77777777" w:rsidR="00C22424" w:rsidRDefault="00C22424" w:rsidP="0076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A7ED1" w14:textId="19D5AC7D" w:rsidR="003356AA" w:rsidRPr="003356AA" w:rsidRDefault="003356AA" w:rsidP="003356AA">
    <w:pPr>
      <w:pStyle w:val="Header"/>
      <w:ind w:right="-180"/>
      <w:jc w:val="right"/>
      <w:rPr>
        <w:b/>
        <w:bCs/>
        <w:sz w:val="16"/>
        <w:szCs w:val="16"/>
      </w:rPr>
    </w:pPr>
    <w:r w:rsidRPr="003356AA">
      <w:rPr>
        <w:rFonts w:ascii="Arial" w:hAnsi="Arial" w:cs="Arial"/>
        <w:b/>
        <w:bCs/>
        <w:sz w:val="16"/>
        <w:szCs w:val="16"/>
      </w:rPr>
      <w:t>MAD-FCS-003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1" w:cryptProviderType="rsaAES" w:cryptAlgorithmClass="hash" w:cryptAlgorithmType="typeAny" w:cryptAlgorithmSid="14" w:cryptSpinCount="100000" w:hash="nZg/mK8VjlSCnNh9vbe5XNozZPLemo+oPGVKnLrjlEqg1lM58q2TeSt5MuTEEiNJ/LT4E0EaLi1Nm3wmW2/uDA==" w:salt="1RimNbvZ6w7IdEXeWh3CFg=="/>
  <w:defaultTabStop w:val="720"/>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643DD"/>
    <w:rsid w:val="000E0B6D"/>
    <w:rsid w:val="00105C7D"/>
    <w:rsid w:val="00144A70"/>
    <w:rsid w:val="001A0370"/>
    <w:rsid w:val="001A23E7"/>
    <w:rsid w:val="001A7DDB"/>
    <w:rsid w:val="00202777"/>
    <w:rsid w:val="00316492"/>
    <w:rsid w:val="003356AA"/>
    <w:rsid w:val="0034241B"/>
    <w:rsid w:val="00345A21"/>
    <w:rsid w:val="00361307"/>
    <w:rsid w:val="003A612E"/>
    <w:rsid w:val="003E5371"/>
    <w:rsid w:val="004D0536"/>
    <w:rsid w:val="00581C2E"/>
    <w:rsid w:val="00594414"/>
    <w:rsid w:val="00596871"/>
    <w:rsid w:val="005B4277"/>
    <w:rsid w:val="005F2AA7"/>
    <w:rsid w:val="005F66D0"/>
    <w:rsid w:val="006458E2"/>
    <w:rsid w:val="00692B5F"/>
    <w:rsid w:val="00702661"/>
    <w:rsid w:val="007440C1"/>
    <w:rsid w:val="007668FF"/>
    <w:rsid w:val="00785F58"/>
    <w:rsid w:val="007F00F5"/>
    <w:rsid w:val="0080538F"/>
    <w:rsid w:val="00827EDF"/>
    <w:rsid w:val="008840C9"/>
    <w:rsid w:val="009654AD"/>
    <w:rsid w:val="00A5181E"/>
    <w:rsid w:val="00A66498"/>
    <w:rsid w:val="00A706A4"/>
    <w:rsid w:val="00AC2B89"/>
    <w:rsid w:val="00AD015C"/>
    <w:rsid w:val="00B02068"/>
    <w:rsid w:val="00B51DC3"/>
    <w:rsid w:val="00B83806"/>
    <w:rsid w:val="00B97759"/>
    <w:rsid w:val="00BA3D5C"/>
    <w:rsid w:val="00BC3E0C"/>
    <w:rsid w:val="00C0490F"/>
    <w:rsid w:val="00C22424"/>
    <w:rsid w:val="00C2454D"/>
    <w:rsid w:val="00C265AB"/>
    <w:rsid w:val="00C97B77"/>
    <w:rsid w:val="00D76C72"/>
    <w:rsid w:val="00D8624A"/>
    <w:rsid w:val="00E1444D"/>
    <w:rsid w:val="00E3171F"/>
    <w:rsid w:val="00E51EC0"/>
    <w:rsid w:val="00E75FE8"/>
    <w:rsid w:val="00EA3303"/>
    <w:rsid w:val="00F142FF"/>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Kinney, Erin</dc:creator>
  <cp:lastModifiedBy>Gaeta, Miriam</cp:lastModifiedBy>
  <cp:revision>4</cp:revision>
  <cp:lastPrinted>2018-10-01T22:22:00Z</cp:lastPrinted>
  <dcterms:created xsi:type="dcterms:W3CDTF">2019-12-04T19:52:00Z</dcterms:created>
  <dcterms:modified xsi:type="dcterms:W3CDTF">2020-04-16T20:48:00Z</dcterms:modified>
</cp:coreProperties>
</file>