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4603" w:rsidRPr="005F5C32" w:rsidRDefault="005B1390" w:rsidP="00492F4E">
      <w:pPr>
        <w:pStyle w:val="BodyText"/>
        <w:spacing w:after="0"/>
        <w:ind w:firstLine="0"/>
        <w:jc w:val="center"/>
        <w:rPr>
          <w:rFonts w:ascii="Century Gothic" w:hAnsi="Century Gothic" w:cs="Arial"/>
          <w:sz w:val="22"/>
          <w:szCs w:val="22"/>
        </w:rPr>
      </w:pPr>
      <w:r w:rsidRPr="005F5C32">
        <w:rPr>
          <w:rFonts w:ascii="Century Gothic" w:hAnsi="Century Gothic" w:cs="Arial"/>
          <w:sz w:val="22"/>
          <w:szCs w:val="22"/>
        </w:rPr>
        <w:t>LANGUAGE ACCESS</w:t>
      </w:r>
      <w:r w:rsidR="00A96D08" w:rsidRPr="005F5C32">
        <w:rPr>
          <w:rFonts w:ascii="Century Gothic" w:hAnsi="Century Gothic" w:cs="Arial"/>
          <w:sz w:val="22"/>
          <w:szCs w:val="22"/>
        </w:rPr>
        <w:t xml:space="preserve"> </w:t>
      </w:r>
      <w:r w:rsidRPr="005F5C32">
        <w:rPr>
          <w:rFonts w:ascii="Century Gothic" w:hAnsi="Century Gothic" w:cs="Arial"/>
          <w:sz w:val="22"/>
          <w:szCs w:val="22"/>
        </w:rPr>
        <w:t xml:space="preserve">COMPLAINT </w:t>
      </w:r>
      <w:r w:rsidR="00B25F71">
        <w:rPr>
          <w:rFonts w:ascii="Century Gothic" w:hAnsi="Century Gothic" w:cs="Arial"/>
          <w:sz w:val="22"/>
          <w:szCs w:val="22"/>
        </w:rPr>
        <w:t xml:space="preserve">OR </w:t>
      </w:r>
      <w:r w:rsidR="00A96D08" w:rsidRPr="005F5C32">
        <w:rPr>
          <w:rFonts w:ascii="Century Gothic" w:hAnsi="Century Gothic" w:cs="Arial"/>
          <w:sz w:val="22"/>
          <w:szCs w:val="22"/>
        </w:rPr>
        <w:t>COMMENT</w:t>
      </w:r>
      <w:r w:rsidR="00B25F71">
        <w:rPr>
          <w:rFonts w:ascii="Century Gothic" w:hAnsi="Century Gothic" w:cs="Arial"/>
          <w:sz w:val="22"/>
          <w:szCs w:val="22"/>
        </w:rPr>
        <w:t xml:space="preserve"> FORM</w:t>
      </w:r>
    </w:p>
    <w:p w:rsidR="005B1390" w:rsidRPr="005F5C32" w:rsidRDefault="005B1390" w:rsidP="005B1390">
      <w:pPr>
        <w:pStyle w:val="BodyText"/>
        <w:spacing w:after="0"/>
        <w:ind w:firstLine="0"/>
        <w:jc w:val="center"/>
        <w:rPr>
          <w:rFonts w:ascii="Century Gothic" w:hAnsi="Century Gothic" w:cs="Arial"/>
          <w:sz w:val="22"/>
          <w:szCs w:val="22"/>
        </w:rPr>
      </w:pPr>
    </w:p>
    <w:p w:rsidR="005B1390" w:rsidRPr="005F5C32" w:rsidRDefault="005B1390" w:rsidP="005B1390">
      <w:pPr>
        <w:pStyle w:val="BodyText"/>
        <w:spacing w:after="0"/>
        <w:ind w:firstLine="0"/>
        <w:jc w:val="left"/>
        <w:rPr>
          <w:rFonts w:ascii="Century Gothic" w:hAnsi="Century Gothic" w:cs="Arial"/>
          <w:sz w:val="22"/>
          <w:szCs w:val="22"/>
        </w:rPr>
      </w:pPr>
    </w:p>
    <w:p w:rsidR="005B1390" w:rsidRDefault="005B1390" w:rsidP="005B1390">
      <w:pPr>
        <w:pStyle w:val="BodyText"/>
        <w:spacing w:after="0"/>
        <w:ind w:firstLine="0"/>
        <w:jc w:val="left"/>
        <w:rPr>
          <w:rFonts w:ascii="Century Gothic" w:hAnsi="Century Gothic" w:cs="Arial"/>
          <w:sz w:val="22"/>
          <w:szCs w:val="22"/>
        </w:rPr>
      </w:pPr>
      <w:r w:rsidRPr="005F5C32">
        <w:rPr>
          <w:rFonts w:ascii="Century Gothic" w:hAnsi="Century Gothic" w:cs="Arial"/>
          <w:sz w:val="22"/>
          <w:szCs w:val="22"/>
        </w:rPr>
        <w:t xml:space="preserve">The </w:t>
      </w:r>
      <w:r w:rsidRPr="005F5C32">
        <w:rPr>
          <w:rFonts w:ascii="Century Gothic" w:hAnsi="Century Gothic" w:cs="Arial"/>
          <w:i/>
          <w:sz w:val="22"/>
          <w:szCs w:val="22"/>
        </w:rPr>
        <w:t>Madera Superior Court</w:t>
      </w:r>
      <w:r w:rsidRPr="005F5C32">
        <w:rPr>
          <w:rFonts w:ascii="Century Gothic" w:hAnsi="Century Gothic" w:cs="Arial"/>
          <w:sz w:val="22"/>
          <w:szCs w:val="22"/>
        </w:rPr>
        <w:t xml:space="preserve"> is committed to providing language access for individuals who are unable to understand English.  If you believe you have not been provided with reasonable or professional language access, please complete this</w:t>
      </w:r>
      <w:r w:rsidR="00A96D08" w:rsidRPr="005F5C32">
        <w:rPr>
          <w:rFonts w:ascii="Century Gothic" w:hAnsi="Century Gothic" w:cs="Arial"/>
          <w:sz w:val="22"/>
          <w:szCs w:val="22"/>
        </w:rPr>
        <w:t xml:space="preserve"> form and submit it to us in person, or via mail, or </w:t>
      </w:r>
      <w:r w:rsidR="008501F1" w:rsidRPr="005F5C32">
        <w:rPr>
          <w:rFonts w:ascii="Century Gothic" w:hAnsi="Century Gothic" w:cs="Arial"/>
          <w:sz w:val="22"/>
          <w:szCs w:val="22"/>
        </w:rPr>
        <w:t xml:space="preserve">via </w:t>
      </w:r>
      <w:r w:rsidR="00A96D08" w:rsidRPr="005F5C32">
        <w:rPr>
          <w:rFonts w:ascii="Century Gothic" w:hAnsi="Century Gothic" w:cs="Arial"/>
          <w:sz w:val="22"/>
          <w:szCs w:val="22"/>
        </w:rPr>
        <w:t xml:space="preserve">email </w:t>
      </w:r>
      <w:r w:rsidR="00AB2DDC" w:rsidRPr="005F5C32">
        <w:rPr>
          <w:rFonts w:ascii="Century Gothic" w:hAnsi="Century Gothic" w:cs="Arial"/>
          <w:sz w:val="22"/>
          <w:szCs w:val="22"/>
        </w:rPr>
        <w:t>to the above address</w:t>
      </w:r>
      <w:r w:rsidRPr="005F5C32">
        <w:rPr>
          <w:rFonts w:ascii="Century Gothic" w:hAnsi="Century Gothic" w:cs="Arial"/>
          <w:sz w:val="22"/>
          <w:szCs w:val="22"/>
        </w:rPr>
        <w:t>.</w:t>
      </w:r>
      <w:r w:rsidR="00EF6A13" w:rsidRPr="005F5C32">
        <w:rPr>
          <w:rFonts w:ascii="Century Gothic" w:hAnsi="Century Gothic" w:cs="Arial"/>
          <w:sz w:val="22"/>
          <w:szCs w:val="22"/>
        </w:rPr>
        <w:t xml:space="preserve"> </w:t>
      </w:r>
      <w:r w:rsidR="0050431F" w:rsidRPr="005F5C32">
        <w:rPr>
          <w:rFonts w:ascii="Century Gothic" w:hAnsi="Century Gothic" w:cs="Arial"/>
          <w:sz w:val="22"/>
          <w:szCs w:val="22"/>
        </w:rPr>
        <w:t>Your complaint will not become a part of your case file.  Do not use thi</w:t>
      </w:r>
      <w:r w:rsidR="00F61FA2" w:rsidRPr="005F5C32">
        <w:rPr>
          <w:rFonts w:ascii="Century Gothic" w:hAnsi="Century Gothic" w:cs="Arial"/>
          <w:sz w:val="22"/>
          <w:szCs w:val="22"/>
        </w:rPr>
        <w:t xml:space="preserve">s form if you </w:t>
      </w:r>
      <w:r w:rsidR="0050431F" w:rsidRPr="005F5C32">
        <w:rPr>
          <w:rFonts w:ascii="Century Gothic" w:hAnsi="Century Gothic" w:cs="Arial"/>
          <w:sz w:val="22"/>
          <w:szCs w:val="22"/>
        </w:rPr>
        <w:t xml:space="preserve">have a complaint about the outcome of your case.  </w:t>
      </w:r>
    </w:p>
    <w:p w:rsidR="00B25F71" w:rsidRDefault="00B25F71" w:rsidP="005B1390">
      <w:pPr>
        <w:pStyle w:val="BodyText"/>
        <w:spacing w:after="0"/>
        <w:ind w:firstLine="0"/>
        <w:jc w:val="left"/>
        <w:rPr>
          <w:rFonts w:ascii="Century Gothic" w:hAnsi="Century Gothic" w:cs="Arial"/>
          <w:sz w:val="22"/>
          <w:szCs w:val="22"/>
        </w:rPr>
      </w:pPr>
    </w:p>
    <w:p w:rsidR="00B25F71" w:rsidRPr="005F5C32" w:rsidRDefault="00B25F71" w:rsidP="005B1390">
      <w:pPr>
        <w:pStyle w:val="BodyText"/>
        <w:spacing w:after="0"/>
        <w:ind w:firstLine="0"/>
        <w:jc w:val="left"/>
        <w:rPr>
          <w:rFonts w:ascii="Century Gothic" w:hAnsi="Century Gothic" w:cs="Arial"/>
          <w:sz w:val="22"/>
          <w:szCs w:val="22"/>
        </w:rPr>
      </w:pPr>
      <w:r>
        <w:rPr>
          <w:rFonts w:ascii="Century Gothic" w:hAnsi="Century Gothic" w:cs="Arial"/>
          <w:sz w:val="22"/>
          <w:szCs w:val="22"/>
        </w:rPr>
        <w:t xml:space="preserve">Please mark one:      </w:t>
      </w:r>
      <w:bookmarkStart w:id="0" w:name="_GoBack"/>
      <w:r w:rsidRPr="005F5C32">
        <w:rPr>
          <w:rFonts w:ascii="Century Gothic" w:hAnsi="Century Gothic" w:cs="Arial"/>
          <w:sz w:val="22"/>
          <w:szCs w:val="22"/>
        </w:rPr>
        <w:fldChar w:fldCharType="begin">
          <w:ffData>
            <w:name w:val="Check1"/>
            <w:enabled/>
            <w:calcOnExit w:val="0"/>
            <w:checkBox>
              <w:sizeAuto/>
              <w:default w:val="0"/>
              <w:checked w:val="0"/>
            </w:checkBox>
          </w:ffData>
        </w:fldChar>
      </w:r>
      <w:r w:rsidRPr="005F5C32">
        <w:rPr>
          <w:rFonts w:ascii="Century Gothic" w:hAnsi="Century Gothic" w:cs="Arial"/>
          <w:sz w:val="22"/>
          <w:szCs w:val="22"/>
        </w:rPr>
        <w:instrText xml:space="preserve"> FORMCHECKBOX </w:instrText>
      </w:r>
      <w:r w:rsidR="001775C3">
        <w:rPr>
          <w:rFonts w:ascii="Century Gothic" w:hAnsi="Century Gothic" w:cs="Arial"/>
          <w:sz w:val="22"/>
          <w:szCs w:val="22"/>
        </w:rPr>
      </w:r>
      <w:r w:rsidR="001775C3">
        <w:rPr>
          <w:rFonts w:ascii="Century Gothic" w:hAnsi="Century Gothic" w:cs="Arial"/>
          <w:sz w:val="22"/>
          <w:szCs w:val="22"/>
        </w:rPr>
        <w:fldChar w:fldCharType="separate"/>
      </w:r>
      <w:r w:rsidRPr="005F5C32">
        <w:rPr>
          <w:rFonts w:ascii="Century Gothic" w:hAnsi="Century Gothic" w:cs="Arial"/>
          <w:sz w:val="22"/>
          <w:szCs w:val="22"/>
        </w:rPr>
        <w:fldChar w:fldCharType="end"/>
      </w:r>
      <w:bookmarkEnd w:id="0"/>
      <w:r w:rsidRPr="005F5C32">
        <w:rPr>
          <w:rFonts w:ascii="Century Gothic" w:hAnsi="Century Gothic" w:cs="Arial"/>
          <w:sz w:val="22"/>
          <w:szCs w:val="22"/>
        </w:rPr>
        <w:t xml:space="preserve"> </w:t>
      </w:r>
      <w:r>
        <w:rPr>
          <w:rFonts w:ascii="Century Gothic" w:hAnsi="Century Gothic" w:cs="Arial"/>
          <w:sz w:val="22"/>
          <w:szCs w:val="22"/>
        </w:rPr>
        <w:t xml:space="preserve">COMPLAINT      </w:t>
      </w:r>
      <w:r w:rsidRPr="005F5C32">
        <w:rPr>
          <w:rFonts w:ascii="Century Gothic" w:hAnsi="Century Gothic" w:cs="Arial"/>
          <w:sz w:val="22"/>
          <w:szCs w:val="22"/>
        </w:rPr>
        <w:t xml:space="preserve">  </w:t>
      </w:r>
      <w:r>
        <w:rPr>
          <w:rFonts w:ascii="Century Gothic" w:hAnsi="Century Gothic" w:cs="Arial"/>
          <w:sz w:val="22"/>
          <w:szCs w:val="22"/>
        </w:rPr>
        <w:t xml:space="preserve">  </w:t>
      </w:r>
      <w:r w:rsidRPr="005F5C32">
        <w:rPr>
          <w:rFonts w:ascii="Century Gothic" w:hAnsi="Century Gothic" w:cs="Arial"/>
          <w:sz w:val="22"/>
          <w:szCs w:val="22"/>
        </w:rPr>
        <w:fldChar w:fldCharType="begin">
          <w:ffData>
            <w:name w:val="Check2"/>
            <w:enabled/>
            <w:calcOnExit w:val="0"/>
            <w:checkBox>
              <w:sizeAuto/>
              <w:default w:val="0"/>
            </w:checkBox>
          </w:ffData>
        </w:fldChar>
      </w:r>
      <w:r w:rsidRPr="005F5C32">
        <w:rPr>
          <w:rFonts w:ascii="Century Gothic" w:hAnsi="Century Gothic" w:cs="Arial"/>
          <w:sz w:val="22"/>
          <w:szCs w:val="22"/>
        </w:rPr>
        <w:instrText xml:space="preserve"> FORMCHECKBOX </w:instrText>
      </w:r>
      <w:r w:rsidR="001775C3">
        <w:rPr>
          <w:rFonts w:ascii="Century Gothic" w:hAnsi="Century Gothic" w:cs="Arial"/>
          <w:sz w:val="22"/>
          <w:szCs w:val="22"/>
        </w:rPr>
      </w:r>
      <w:r w:rsidR="001775C3">
        <w:rPr>
          <w:rFonts w:ascii="Century Gothic" w:hAnsi="Century Gothic" w:cs="Arial"/>
          <w:sz w:val="22"/>
          <w:szCs w:val="22"/>
        </w:rPr>
        <w:fldChar w:fldCharType="separate"/>
      </w:r>
      <w:r w:rsidRPr="005F5C32">
        <w:rPr>
          <w:rFonts w:ascii="Century Gothic" w:hAnsi="Century Gothic" w:cs="Arial"/>
          <w:sz w:val="22"/>
          <w:szCs w:val="22"/>
        </w:rPr>
        <w:fldChar w:fldCharType="end"/>
      </w:r>
      <w:r w:rsidRPr="005F5C32">
        <w:rPr>
          <w:rFonts w:ascii="Century Gothic" w:hAnsi="Century Gothic" w:cs="Arial"/>
          <w:sz w:val="22"/>
          <w:szCs w:val="22"/>
        </w:rPr>
        <w:t xml:space="preserve"> COMMENT</w:t>
      </w:r>
    </w:p>
    <w:p w:rsidR="005B1390" w:rsidRPr="005F5C32" w:rsidRDefault="005B1390" w:rsidP="005B1390">
      <w:pPr>
        <w:pStyle w:val="BodyText"/>
        <w:spacing w:after="0"/>
        <w:ind w:firstLine="0"/>
        <w:jc w:val="left"/>
        <w:rPr>
          <w:rFonts w:ascii="Century Gothic" w:hAnsi="Century Gothic" w:cs="Arial"/>
          <w:sz w:val="22"/>
          <w:szCs w:val="22"/>
        </w:rPr>
      </w:pPr>
    </w:p>
    <w:p w:rsidR="005B1390" w:rsidRPr="005F5C32" w:rsidRDefault="00A96D08" w:rsidP="005B1390">
      <w:pPr>
        <w:pStyle w:val="BodyText"/>
        <w:spacing w:after="0"/>
        <w:ind w:firstLine="0"/>
        <w:jc w:val="left"/>
        <w:rPr>
          <w:rFonts w:ascii="Century Gothic" w:hAnsi="Century Gothic" w:cs="Arial"/>
          <w:sz w:val="22"/>
          <w:szCs w:val="22"/>
        </w:rPr>
      </w:pPr>
      <w:r w:rsidRPr="005F5C32">
        <w:rPr>
          <w:rFonts w:ascii="Century Gothic" w:hAnsi="Century Gothic" w:cs="Arial"/>
          <w:sz w:val="22"/>
          <w:szCs w:val="22"/>
        </w:rPr>
        <w:t xml:space="preserve">Complainant Personal Information: </w:t>
      </w:r>
      <w:r w:rsidRPr="00B25F71">
        <w:rPr>
          <w:rFonts w:ascii="Century Gothic" w:hAnsi="Century Gothic" w:cs="Arial"/>
          <w:sz w:val="18"/>
          <w:szCs w:val="18"/>
        </w:rPr>
        <w:t>(You do not have to give your information if you are only submitting comments.)</w:t>
      </w:r>
    </w:p>
    <w:p w:rsidR="00CB3A97" w:rsidRPr="005F5C32" w:rsidRDefault="00CB3A97" w:rsidP="005B1390">
      <w:pPr>
        <w:pStyle w:val="BodyText"/>
        <w:spacing w:after="0"/>
        <w:ind w:firstLine="0"/>
        <w:jc w:val="left"/>
        <w:rPr>
          <w:rFonts w:ascii="Century Gothic" w:hAnsi="Century Gothic" w:cs="Arial"/>
          <w:sz w:val="22"/>
          <w:szCs w:val="22"/>
        </w:rPr>
      </w:pPr>
    </w:p>
    <w:p w:rsidR="005B1390" w:rsidRPr="005F5C32" w:rsidRDefault="005B1390" w:rsidP="005B1390">
      <w:pPr>
        <w:pStyle w:val="BodyText"/>
        <w:spacing w:after="0"/>
        <w:ind w:firstLine="0"/>
        <w:jc w:val="left"/>
        <w:rPr>
          <w:rFonts w:ascii="Century Gothic" w:hAnsi="Century Gothic" w:cs="Arial"/>
          <w:sz w:val="22"/>
          <w:szCs w:val="22"/>
        </w:rPr>
      </w:pPr>
    </w:p>
    <w:p w:rsidR="00A96D08" w:rsidRPr="005F5C32" w:rsidRDefault="00A96D08" w:rsidP="00492F4E">
      <w:pPr>
        <w:spacing w:line="276" w:lineRule="auto"/>
        <w:rPr>
          <w:rFonts w:ascii="Century Gothic" w:hAnsi="Century Gothic" w:cs="Arial"/>
          <w:sz w:val="22"/>
          <w:szCs w:val="22"/>
        </w:rPr>
      </w:pPr>
      <w:r w:rsidRPr="005F5C32">
        <w:rPr>
          <w:rFonts w:ascii="Century Gothic" w:hAnsi="Century Gothic" w:cs="Arial"/>
          <w:sz w:val="22"/>
          <w:szCs w:val="22"/>
        </w:rPr>
        <w:t>TODAY’S DATE</w:t>
      </w:r>
      <w:r w:rsidR="00492F4E">
        <w:rPr>
          <w:rFonts w:ascii="Century Gothic" w:hAnsi="Century Gothic" w:cs="Arial"/>
          <w:sz w:val="22"/>
          <w:szCs w:val="22"/>
        </w:rPr>
        <w:t>:  ________________________</w:t>
      </w:r>
    </w:p>
    <w:p w:rsidR="005B1390" w:rsidRPr="005F5C32" w:rsidRDefault="005B1390" w:rsidP="00492F4E">
      <w:pPr>
        <w:spacing w:line="276" w:lineRule="auto"/>
        <w:rPr>
          <w:rFonts w:ascii="Century Gothic" w:hAnsi="Century Gothic" w:cs="Arial"/>
          <w:sz w:val="22"/>
          <w:szCs w:val="22"/>
        </w:rPr>
      </w:pPr>
      <w:r w:rsidRPr="005F5C32">
        <w:rPr>
          <w:rFonts w:ascii="Century Gothic" w:hAnsi="Century Gothic" w:cs="Arial"/>
          <w:sz w:val="22"/>
          <w:szCs w:val="22"/>
        </w:rPr>
        <w:t>NAME</w:t>
      </w:r>
      <w:r w:rsidR="00492F4E">
        <w:rPr>
          <w:rFonts w:ascii="Century Gothic" w:hAnsi="Century Gothic" w:cs="Arial"/>
          <w:sz w:val="22"/>
          <w:szCs w:val="22"/>
        </w:rPr>
        <w:t>:  _________________________________________________</w:t>
      </w:r>
    </w:p>
    <w:p w:rsidR="001F1FDC" w:rsidRPr="005F5C32" w:rsidRDefault="00A96D08" w:rsidP="00492F4E">
      <w:pPr>
        <w:pStyle w:val="NoSpacing"/>
        <w:spacing w:line="276" w:lineRule="auto"/>
        <w:rPr>
          <w:rFonts w:ascii="Century Gothic" w:hAnsi="Century Gothic" w:cs="Arial"/>
          <w:sz w:val="22"/>
          <w:szCs w:val="22"/>
        </w:rPr>
      </w:pPr>
      <w:r w:rsidRPr="005F5C32">
        <w:rPr>
          <w:rFonts w:ascii="Century Gothic" w:hAnsi="Century Gothic" w:cs="Arial"/>
          <w:sz w:val="22"/>
          <w:szCs w:val="22"/>
        </w:rPr>
        <w:t>ADDRESS</w:t>
      </w:r>
      <w:r w:rsidR="00492F4E">
        <w:rPr>
          <w:rFonts w:ascii="Century Gothic" w:hAnsi="Century Gothic" w:cs="Arial"/>
          <w:sz w:val="22"/>
          <w:szCs w:val="22"/>
        </w:rPr>
        <w:t>:  ______________________________________________</w:t>
      </w:r>
    </w:p>
    <w:p w:rsidR="001F1FDC" w:rsidRPr="005F5C32" w:rsidRDefault="001F1FDC" w:rsidP="00492F4E">
      <w:pPr>
        <w:pStyle w:val="NoSpacing"/>
        <w:spacing w:line="276" w:lineRule="auto"/>
        <w:rPr>
          <w:rFonts w:ascii="Century Gothic" w:hAnsi="Century Gothic" w:cs="Arial"/>
          <w:sz w:val="22"/>
          <w:szCs w:val="22"/>
        </w:rPr>
      </w:pPr>
      <w:r w:rsidRPr="005F5C32">
        <w:rPr>
          <w:rFonts w:ascii="Century Gothic" w:hAnsi="Century Gothic" w:cs="Arial"/>
          <w:sz w:val="22"/>
          <w:szCs w:val="22"/>
        </w:rPr>
        <w:t>CITY:</w:t>
      </w:r>
      <w:r w:rsidR="00492F4E">
        <w:rPr>
          <w:rFonts w:ascii="Century Gothic" w:hAnsi="Century Gothic" w:cs="Arial"/>
          <w:sz w:val="22"/>
          <w:szCs w:val="22"/>
        </w:rPr>
        <w:t xml:space="preserve">  ______________________      </w:t>
      </w:r>
      <w:r w:rsidRPr="005F5C32">
        <w:rPr>
          <w:rFonts w:ascii="Century Gothic" w:hAnsi="Century Gothic" w:cs="Arial"/>
          <w:sz w:val="22"/>
          <w:szCs w:val="22"/>
        </w:rPr>
        <w:t>STATE:</w:t>
      </w:r>
      <w:r w:rsidR="00CB3A97" w:rsidRPr="005F5C32">
        <w:rPr>
          <w:rFonts w:ascii="Century Gothic" w:hAnsi="Century Gothic" w:cs="Arial"/>
          <w:sz w:val="22"/>
          <w:szCs w:val="22"/>
        </w:rPr>
        <w:t xml:space="preserve"> </w:t>
      </w:r>
      <w:r w:rsidR="00A96D08" w:rsidRPr="005F5C32">
        <w:rPr>
          <w:rFonts w:ascii="Century Gothic" w:hAnsi="Century Gothic" w:cs="Arial"/>
          <w:sz w:val="22"/>
          <w:szCs w:val="22"/>
        </w:rPr>
        <w:t xml:space="preserve"> </w:t>
      </w:r>
      <w:r w:rsidR="00492F4E">
        <w:rPr>
          <w:rFonts w:ascii="Century Gothic" w:hAnsi="Century Gothic" w:cs="Arial"/>
          <w:sz w:val="22"/>
          <w:szCs w:val="22"/>
        </w:rPr>
        <w:t xml:space="preserve">______________          </w:t>
      </w:r>
      <w:r w:rsidRPr="005F5C32">
        <w:rPr>
          <w:rFonts w:ascii="Century Gothic" w:hAnsi="Century Gothic" w:cs="Arial"/>
          <w:sz w:val="22"/>
          <w:szCs w:val="22"/>
        </w:rPr>
        <w:t>ZIP</w:t>
      </w:r>
      <w:r w:rsidR="00492F4E">
        <w:rPr>
          <w:rFonts w:ascii="Century Gothic" w:hAnsi="Century Gothic" w:cs="Arial"/>
          <w:sz w:val="22"/>
          <w:szCs w:val="22"/>
        </w:rPr>
        <w:t xml:space="preserve"> CODE:  ______________</w:t>
      </w:r>
    </w:p>
    <w:p w:rsidR="00A96D08" w:rsidRPr="005F5C32" w:rsidRDefault="00A96D08" w:rsidP="00492F4E">
      <w:pPr>
        <w:pStyle w:val="NoSpacing"/>
        <w:spacing w:line="276" w:lineRule="auto"/>
        <w:rPr>
          <w:rFonts w:ascii="Century Gothic" w:hAnsi="Century Gothic" w:cs="Arial"/>
          <w:sz w:val="22"/>
          <w:szCs w:val="22"/>
        </w:rPr>
      </w:pPr>
      <w:r w:rsidRPr="005F5C32">
        <w:rPr>
          <w:rFonts w:ascii="Century Gothic" w:hAnsi="Century Gothic" w:cs="Arial"/>
          <w:sz w:val="22"/>
          <w:szCs w:val="22"/>
        </w:rPr>
        <w:t>TELEPHONE</w:t>
      </w:r>
      <w:r w:rsidR="00492F4E">
        <w:rPr>
          <w:rFonts w:ascii="Century Gothic" w:hAnsi="Century Gothic" w:cs="Arial"/>
          <w:sz w:val="22"/>
          <w:szCs w:val="22"/>
        </w:rPr>
        <w:t>:  _____________________________</w:t>
      </w:r>
    </w:p>
    <w:p w:rsidR="00A96D08" w:rsidRPr="005F5C32" w:rsidRDefault="00A96D08" w:rsidP="00492F4E">
      <w:pPr>
        <w:pStyle w:val="NoSpacing"/>
        <w:spacing w:line="276" w:lineRule="auto"/>
        <w:rPr>
          <w:rFonts w:ascii="Century Gothic" w:hAnsi="Century Gothic" w:cs="Arial"/>
          <w:sz w:val="22"/>
          <w:szCs w:val="22"/>
        </w:rPr>
      </w:pPr>
      <w:r w:rsidRPr="005F5C32">
        <w:rPr>
          <w:rFonts w:ascii="Century Gothic" w:hAnsi="Century Gothic" w:cs="Arial"/>
          <w:sz w:val="22"/>
          <w:szCs w:val="22"/>
        </w:rPr>
        <w:t>EMAIL:</w:t>
      </w:r>
      <w:r w:rsidR="00492F4E">
        <w:rPr>
          <w:rFonts w:ascii="Century Gothic" w:hAnsi="Century Gothic" w:cs="Arial"/>
          <w:sz w:val="22"/>
          <w:szCs w:val="22"/>
        </w:rPr>
        <w:t xml:space="preserve">  __________________________________</w:t>
      </w:r>
    </w:p>
    <w:p w:rsidR="00A96D08" w:rsidRPr="005F5C32" w:rsidRDefault="00A96D08" w:rsidP="00492F4E">
      <w:pPr>
        <w:pStyle w:val="NoSpacing"/>
        <w:spacing w:line="276" w:lineRule="auto"/>
        <w:rPr>
          <w:rFonts w:ascii="Century Gothic" w:hAnsi="Century Gothic" w:cs="Arial"/>
          <w:sz w:val="22"/>
          <w:szCs w:val="22"/>
        </w:rPr>
      </w:pPr>
      <w:r w:rsidRPr="005F5C32">
        <w:rPr>
          <w:rFonts w:ascii="Century Gothic" w:hAnsi="Century Gothic" w:cs="Arial"/>
          <w:sz w:val="22"/>
          <w:szCs w:val="22"/>
        </w:rPr>
        <w:t xml:space="preserve">BEST CONTACT METHOD: </w:t>
      </w:r>
      <w:r w:rsidR="00D53D17" w:rsidRPr="005F5C32">
        <w:rPr>
          <w:rFonts w:ascii="Century Gothic" w:hAnsi="Century Gothic" w:cs="Arial"/>
          <w:sz w:val="22"/>
          <w:szCs w:val="22"/>
        </w:rPr>
        <w:t xml:space="preserve">  </w:t>
      </w:r>
      <w:r w:rsidR="00CC512C" w:rsidRPr="005F5C32">
        <w:rPr>
          <w:rFonts w:ascii="Century Gothic" w:hAnsi="Century Gothic" w:cs="Arial"/>
          <w:sz w:val="22"/>
          <w:szCs w:val="22"/>
        </w:rPr>
        <w:fldChar w:fldCharType="begin">
          <w:ffData>
            <w:name w:val="Check3"/>
            <w:enabled/>
            <w:calcOnExit w:val="0"/>
            <w:checkBox>
              <w:sizeAuto/>
              <w:default w:val="0"/>
            </w:checkBox>
          </w:ffData>
        </w:fldChar>
      </w:r>
      <w:bookmarkStart w:id="1" w:name="Check3"/>
      <w:r w:rsidR="00D53D17" w:rsidRPr="005F5C32">
        <w:rPr>
          <w:rFonts w:ascii="Century Gothic" w:hAnsi="Century Gothic" w:cs="Arial"/>
          <w:sz w:val="22"/>
          <w:szCs w:val="22"/>
        </w:rPr>
        <w:instrText xml:space="preserve"> FORMCHECKBOX </w:instrText>
      </w:r>
      <w:r w:rsidR="001775C3">
        <w:rPr>
          <w:rFonts w:ascii="Century Gothic" w:hAnsi="Century Gothic" w:cs="Arial"/>
          <w:sz w:val="22"/>
          <w:szCs w:val="22"/>
        </w:rPr>
      </w:r>
      <w:r w:rsidR="001775C3">
        <w:rPr>
          <w:rFonts w:ascii="Century Gothic" w:hAnsi="Century Gothic" w:cs="Arial"/>
          <w:sz w:val="22"/>
          <w:szCs w:val="22"/>
        </w:rPr>
        <w:fldChar w:fldCharType="separate"/>
      </w:r>
      <w:r w:rsidR="00CC512C" w:rsidRPr="005F5C32">
        <w:rPr>
          <w:rFonts w:ascii="Century Gothic" w:hAnsi="Century Gothic" w:cs="Arial"/>
          <w:sz w:val="22"/>
          <w:szCs w:val="22"/>
        </w:rPr>
        <w:fldChar w:fldCharType="end"/>
      </w:r>
      <w:bookmarkEnd w:id="1"/>
      <w:r w:rsidR="00D53D17" w:rsidRPr="005F5C32">
        <w:rPr>
          <w:rFonts w:ascii="Century Gothic" w:hAnsi="Century Gothic" w:cs="Arial"/>
          <w:sz w:val="22"/>
          <w:szCs w:val="22"/>
        </w:rPr>
        <w:t xml:space="preserve"> </w:t>
      </w:r>
      <w:r w:rsidRPr="005F5C32">
        <w:rPr>
          <w:rFonts w:ascii="Century Gothic" w:hAnsi="Century Gothic" w:cs="Arial"/>
          <w:sz w:val="22"/>
          <w:szCs w:val="22"/>
        </w:rPr>
        <w:t xml:space="preserve">MAIL   </w:t>
      </w:r>
      <w:r w:rsidR="00D53D17" w:rsidRPr="005F5C32">
        <w:rPr>
          <w:rFonts w:ascii="Century Gothic" w:hAnsi="Century Gothic" w:cs="Arial"/>
          <w:sz w:val="22"/>
          <w:szCs w:val="22"/>
        </w:rPr>
        <w:t xml:space="preserve">    </w:t>
      </w:r>
      <w:r w:rsidR="00CC512C" w:rsidRPr="005F5C32">
        <w:rPr>
          <w:rFonts w:ascii="Century Gothic" w:hAnsi="Century Gothic" w:cs="Arial"/>
          <w:sz w:val="22"/>
          <w:szCs w:val="22"/>
        </w:rPr>
        <w:fldChar w:fldCharType="begin">
          <w:ffData>
            <w:name w:val="Check4"/>
            <w:enabled/>
            <w:calcOnExit w:val="0"/>
            <w:checkBox>
              <w:sizeAuto/>
              <w:default w:val="0"/>
            </w:checkBox>
          </w:ffData>
        </w:fldChar>
      </w:r>
      <w:bookmarkStart w:id="2" w:name="Check4"/>
      <w:r w:rsidR="00D53D17" w:rsidRPr="005F5C32">
        <w:rPr>
          <w:rFonts w:ascii="Century Gothic" w:hAnsi="Century Gothic" w:cs="Arial"/>
          <w:sz w:val="22"/>
          <w:szCs w:val="22"/>
        </w:rPr>
        <w:instrText xml:space="preserve"> FORMCHECKBOX </w:instrText>
      </w:r>
      <w:r w:rsidR="001775C3">
        <w:rPr>
          <w:rFonts w:ascii="Century Gothic" w:hAnsi="Century Gothic" w:cs="Arial"/>
          <w:sz w:val="22"/>
          <w:szCs w:val="22"/>
        </w:rPr>
      </w:r>
      <w:r w:rsidR="001775C3">
        <w:rPr>
          <w:rFonts w:ascii="Century Gothic" w:hAnsi="Century Gothic" w:cs="Arial"/>
          <w:sz w:val="22"/>
          <w:szCs w:val="22"/>
        </w:rPr>
        <w:fldChar w:fldCharType="separate"/>
      </w:r>
      <w:r w:rsidR="00CC512C" w:rsidRPr="005F5C32">
        <w:rPr>
          <w:rFonts w:ascii="Century Gothic" w:hAnsi="Century Gothic" w:cs="Arial"/>
          <w:sz w:val="22"/>
          <w:szCs w:val="22"/>
        </w:rPr>
        <w:fldChar w:fldCharType="end"/>
      </w:r>
      <w:bookmarkEnd w:id="2"/>
      <w:r w:rsidR="00D53D17" w:rsidRPr="005F5C32">
        <w:rPr>
          <w:rFonts w:ascii="Century Gothic" w:hAnsi="Century Gothic" w:cs="Arial"/>
          <w:sz w:val="22"/>
          <w:szCs w:val="22"/>
        </w:rPr>
        <w:t xml:space="preserve"> </w:t>
      </w:r>
      <w:r w:rsidR="001C6D0A">
        <w:rPr>
          <w:rFonts w:ascii="Century Gothic" w:hAnsi="Century Gothic" w:cs="Arial"/>
          <w:sz w:val="22"/>
          <w:szCs w:val="22"/>
        </w:rPr>
        <w:t>PHONE</w:t>
      </w:r>
      <w:r w:rsidRPr="005F5C32">
        <w:rPr>
          <w:rFonts w:ascii="Century Gothic" w:hAnsi="Century Gothic" w:cs="Arial"/>
          <w:sz w:val="22"/>
          <w:szCs w:val="22"/>
        </w:rPr>
        <w:t xml:space="preserve"> </w:t>
      </w:r>
      <w:r w:rsidR="00D53D17" w:rsidRPr="005F5C32">
        <w:rPr>
          <w:rFonts w:ascii="Century Gothic" w:hAnsi="Century Gothic" w:cs="Arial"/>
          <w:sz w:val="22"/>
          <w:szCs w:val="22"/>
        </w:rPr>
        <w:t xml:space="preserve">     </w:t>
      </w:r>
      <w:r w:rsidR="00CC512C" w:rsidRPr="005F5C32">
        <w:rPr>
          <w:rFonts w:ascii="Century Gothic" w:hAnsi="Century Gothic" w:cs="Arial"/>
          <w:sz w:val="22"/>
          <w:szCs w:val="22"/>
        </w:rPr>
        <w:fldChar w:fldCharType="begin">
          <w:ffData>
            <w:name w:val="Check5"/>
            <w:enabled/>
            <w:calcOnExit w:val="0"/>
            <w:checkBox>
              <w:sizeAuto/>
              <w:default w:val="0"/>
            </w:checkBox>
          </w:ffData>
        </w:fldChar>
      </w:r>
      <w:bookmarkStart w:id="3" w:name="Check5"/>
      <w:r w:rsidR="00D53D17" w:rsidRPr="005F5C32">
        <w:rPr>
          <w:rFonts w:ascii="Century Gothic" w:hAnsi="Century Gothic" w:cs="Arial"/>
          <w:sz w:val="22"/>
          <w:szCs w:val="22"/>
        </w:rPr>
        <w:instrText xml:space="preserve"> FORMCHECKBOX </w:instrText>
      </w:r>
      <w:r w:rsidR="001775C3">
        <w:rPr>
          <w:rFonts w:ascii="Century Gothic" w:hAnsi="Century Gothic" w:cs="Arial"/>
          <w:sz w:val="22"/>
          <w:szCs w:val="22"/>
        </w:rPr>
      </w:r>
      <w:r w:rsidR="001775C3">
        <w:rPr>
          <w:rFonts w:ascii="Century Gothic" w:hAnsi="Century Gothic" w:cs="Arial"/>
          <w:sz w:val="22"/>
          <w:szCs w:val="22"/>
        </w:rPr>
        <w:fldChar w:fldCharType="separate"/>
      </w:r>
      <w:r w:rsidR="00CC512C" w:rsidRPr="005F5C32">
        <w:rPr>
          <w:rFonts w:ascii="Century Gothic" w:hAnsi="Century Gothic" w:cs="Arial"/>
          <w:sz w:val="22"/>
          <w:szCs w:val="22"/>
        </w:rPr>
        <w:fldChar w:fldCharType="end"/>
      </w:r>
      <w:bookmarkEnd w:id="3"/>
      <w:r w:rsidR="001C6D0A">
        <w:rPr>
          <w:rFonts w:ascii="Century Gothic" w:hAnsi="Century Gothic" w:cs="Arial"/>
          <w:sz w:val="22"/>
          <w:szCs w:val="22"/>
        </w:rPr>
        <w:t xml:space="preserve"> EMAIL</w:t>
      </w:r>
    </w:p>
    <w:p w:rsidR="008501F1" w:rsidRPr="005F5C32" w:rsidRDefault="008501F1" w:rsidP="001F1FDC">
      <w:pPr>
        <w:pStyle w:val="NoSpacing"/>
        <w:rPr>
          <w:rFonts w:ascii="Century Gothic" w:hAnsi="Century Gothic" w:cs="Arial"/>
          <w:sz w:val="22"/>
          <w:szCs w:val="22"/>
        </w:rPr>
      </w:pPr>
    </w:p>
    <w:p w:rsidR="001F1FDC" w:rsidRPr="005F5C32" w:rsidRDefault="001F1FDC" w:rsidP="001F1FDC">
      <w:pPr>
        <w:pStyle w:val="NoSpacing"/>
        <w:rPr>
          <w:rFonts w:ascii="Century Gothic" w:hAnsi="Century Gothic" w:cs="Arial"/>
          <w:sz w:val="22"/>
          <w:szCs w:val="22"/>
        </w:rPr>
      </w:pPr>
    </w:p>
    <w:p w:rsidR="001F1FDC" w:rsidRPr="005F5C32" w:rsidRDefault="001F1FDC" w:rsidP="001F1FDC">
      <w:pPr>
        <w:pStyle w:val="NoSpacing"/>
        <w:rPr>
          <w:rFonts w:ascii="Century Gothic" w:hAnsi="Century Gothic" w:cs="Arial"/>
          <w:sz w:val="22"/>
          <w:szCs w:val="22"/>
        </w:rPr>
      </w:pPr>
      <w:r w:rsidRPr="005F5C32">
        <w:rPr>
          <w:rFonts w:ascii="Century Gothic" w:hAnsi="Century Gothic" w:cs="Arial"/>
          <w:sz w:val="22"/>
          <w:szCs w:val="22"/>
        </w:rPr>
        <w:t xml:space="preserve">PLEASE </w:t>
      </w:r>
      <w:r w:rsidR="00A96D08" w:rsidRPr="005F5C32">
        <w:rPr>
          <w:rFonts w:ascii="Century Gothic" w:hAnsi="Century Gothic" w:cs="Arial"/>
          <w:sz w:val="22"/>
          <w:szCs w:val="22"/>
        </w:rPr>
        <w:t>PROVI</w:t>
      </w:r>
      <w:r w:rsidR="002A08DA" w:rsidRPr="005F5C32">
        <w:rPr>
          <w:rFonts w:ascii="Century Gothic" w:hAnsi="Century Gothic" w:cs="Arial"/>
          <w:sz w:val="22"/>
          <w:szCs w:val="22"/>
        </w:rPr>
        <w:t>D</w:t>
      </w:r>
      <w:r w:rsidR="00A96D08" w:rsidRPr="005F5C32">
        <w:rPr>
          <w:rFonts w:ascii="Century Gothic" w:hAnsi="Century Gothic" w:cs="Arial"/>
          <w:sz w:val="22"/>
          <w:szCs w:val="22"/>
        </w:rPr>
        <w:t xml:space="preserve">E AS MUCH </w:t>
      </w:r>
      <w:r w:rsidRPr="005F5C32">
        <w:rPr>
          <w:rFonts w:ascii="Century Gothic" w:hAnsi="Century Gothic" w:cs="Arial"/>
          <w:sz w:val="22"/>
          <w:szCs w:val="22"/>
        </w:rPr>
        <w:t xml:space="preserve">DETAIL </w:t>
      </w:r>
      <w:r w:rsidR="00A96D08" w:rsidRPr="005F5C32">
        <w:rPr>
          <w:rFonts w:ascii="Century Gothic" w:hAnsi="Century Gothic" w:cs="Arial"/>
          <w:sz w:val="22"/>
          <w:szCs w:val="22"/>
        </w:rPr>
        <w:t xml:space="preserve">AS POSSIBLE ABOUT </w:t>
      </w:r>
      <w:r w:rsidRPr="005F5C32">
        <w:rPr>
          <w:rFonts w:ascii="Century Gothic" w:hAnsi="Century Gothic" w:cs="Arial"/>
          <w:sz w:val="22"/>
          <w:szCs w:val="22"/>
        </w:rPr>
        <w:t>YOUR COMPLAINT</w:t>
      </w:r>
      <w:r w:rsidR="00A96D08" w:rsidRPr="005F5C32">
        <w:rPr>
          <w:rFonts w:ascii="Century Gothic" w:hAnsi="Century Gothic" w:cs="Arial"/>
          <w:sz w:val="22"/>
          <w:szCs w:val="22"/>
        </w:rPr>
        <w:t>/COMMENT</w:t>
      </w:r>
      <w:r w:rsidRPr="005F5C32">
        <w:rPr>
          <w:rFonts w:ascii="Century Gothic" w:hAnsi="Century Gothic" w:cs="Arial"/>
          <w:sz w:val="22"/>
          <w:szCs w:val="22"/>
        </w:rPr>
        <w:t xml:space="preserve"> BEL</w:t>
      </w:r>
      <w:r w:rsidR="00A96D08" w:rsidRPr="005F5C32">
        <w:rPr>
          <w:rFonts w:ascii="Century Gothic" w:hAnsi="Century Gothic" w:cs="Arial"/>
          <w:sz w:val="22"/>
          <w:szCs w:val="22"/>
        </w:rPr>
        <w:t>OW:</w:t>
      </w:r>
      <w:r w:rsidRPr="005F5C32">
        <w:rPr>
          <w:rFonts w:ascii="Century Gothic" w:hAnsi="Century Gothic" w:cs="Arial"/>
          <w:sz w:val="22"/>
          <w:szCs w:val="22"/>
        </w:rPr>
        <w:t xml:space="preserve"> </w:t>
      </w:r>
    </w:p>
    <w:p w:rsidR="0050431F" w:rsidRPr="005F5C32" w:rsidRDefault="0050431F" w:rsidP="001F1FDC">
      <w:pPr>
        <w:pStyle w:val="NoSpacing"/>
        <w:rPr>
          <w:rFonts w:ascii="Century Gothic" w:hAnsi="Century Gothic" w:cs="Arial"/>
          <w:sz w:val="22"/>
          <w:szCs w:val="22"/>
        </w:rPr>
      </w:pPr>
    </w:p>
    <w:p w:rsidR="00492F4E" w:rsidRDefault="0050431F" w:rsidP="001F1FDC">
      <w:pPr>
        <w:pStyle w:val="NoSpacing"/>
        <w:rPr>
          <w:rFonts w:ascii="Century Gothic" w:hAnsi="Century Gothic" w:cs="Arial"/>
          <w:sz w:val="22"/>
          <w:szCs w:val="22"/>
        </w:rPr>
      </w:pPr>
      <w:r w:rsidRPr="005F5C32">
        <w:rPr>
          <w:rFonts w:ascii="Century Gothic" w:hAnsi="Century Gothic" w:cs="Arial"/>
          <w:sz w:val="22"/>
          <w:szCs w:val="22"/>
        </w:rPr>
        <w:t>Case No:</w:t>
      </w:r>
      <w:r w:rsidR="00492F4E">
        <w:rPr>
          <w:rFonts w:ascii="Century Gothic" w:hAnsi="Century Gothic" w:cs="Arial"/>
          <w:sz w:val="22"/>
          <w:szCs w:val="22"/>
        </w:rPr>
        <w:t xml:space="preserve">  _____________________</w:t>
      </w:r>
    </w:p>
    <w:p w:rsidR="00492F4E" w:rsidRDefault="00492F4E" w:rsidP="001F1FDC">
      <w:pPr>
        <w:pStyle w:val="NoSpacing"/>
        <w:rPr>
          <w:rFonts w:ascii="Century Gothic" w:hAnsi="Century Gothic" w:cs="Arial"/>
          <w:sz w:val="22"/>
          <w:szCs w:val="22"/>
        </w:rPr>
      </w:pPr>
    </w:p>
    <w:p w:rsidR="0050431F" w:rsidRPr="00492F4E" w:rsidRDefault="00492F4E" w:rsidP="00492F4E">
      <w:pPr>
        <w:pStyle w:val="NoSpacing"/>
        <w:spacing w:line="360" w:lineRule="auto"/>
        <w:rPr>
          <w:rFonts w:ascii="Century Gothic" w:hAnsi="Century Gothic" w:cs="Arial"/>
          <w:sz w:val="22"/>
          <w:szCs w:val="22"/>
          <w:u w:val="single"/>
        </w:rPr>
      </w:pPr>
      <w:r>
        <w:rPr>
          <w:rFonts w:ascii="Century Gothic" w:hAnsi="Century Gothic"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96D08" w:rsidRPr="005F5C32">
        <w:rPr>
          <w:rFonts w:ascii="Century Gothic" w:hAnsi="Century Gothic" w:cs="Arial"/>
          <w:sz w:val="22"/>
          <w:szCs w:val="22"/>
        </w:rPr>
        <w:tab/>
      </w:r>
    </w:p>
    <w:p w:rsidR="0050431F" w:rsidRPr="005F5C32" w:rsidRDefault="0050431F" w:rsidP="001F1FDC">
      <w:pPr>
        <w:pStyle w:val="NoSpacing"/>
        <w:rPr>
          <w:rFonts w:ascii="Century Gothic" w:hAnsi="Century Gothic" w:cs="Arial"/>
          <w:sz w:val="22"/>
          <w:szCs w:val="22"/>
        </w:rPr>
      </w:pPr>
      <w:r w:rsidRPr="005F5C32">
        <w:rPr>
          <w:rFonts w:ascii="Century Gothic" w:hAnsi="Century Gothic" w:cs="Arial"/>
          <w:sz w:val="22"/>
          <w:szCs w:val="22"/>
        </w:rPr>
        <w:t>To fully investigate your complaint, Language Access Services (LAS) may need to contact you for additional information. Please note that if your complaint does not fall within LAS’s jurisdiction it will be forwarded to the appropriate department for investigation</w:t>
      </w:r>
      <w:r w:rsidR="00D53D17" w:rsidRPr="005F5C32">
        <w:rPr>
          <w:rFonts w:ascii="Century Gothic" w:hAnsi="Century Gothic" w:cs="Arial"/>
          <w:sz w:val="22"/>
          <w:szCs w:val="22"/>
        </w:rPr>
        <w:t xml:space="preserve">.  </w:t>
      </w:r>
      <w:r w:rsidRPr="005F5C32">
        <w:rPr>
          <w:rFonts w:ascii="Century Gothic" w:hAnsi="Century Gothic" w:cs="Arial"/>
          <w:sz w:val="22"/>
          <w:szCs w:val="22"/>
        </w:rPr>
        <w:t xml:space="preserve">The </w:t>
      </w:r>
      <w:r w:rsidR="00D53D17" w:rsidRPr="005F5C32">
        <w:rPr>
          <w:rFonts w:ascii="Century Gothic" w:hAnsi="Century Gothic" w:cs="Arial"/>
          <w:sz w:val="22"/>
          <w:szCs w:val="22"/>
        </w:rPr>
        <w:t>Court will contact you within 60</w:t>
      </w:r>
      <w:r w:rsidRPr="005F5C32">
        <w:rPr>
          <w:rFonts w:ascii="Century Gothic" w:hAnsi="Century Gothic" w:cs="Arial"/>
          <w:sz w:val="22"/>
          <w:szCs w:val="22"/>
        </w:rPr>
        <w:t xml:space="preserve"> days upon receipt of your complaint.</w:t>
      </w:r>
    </w:p>
    <w:p w:rsidR="0050431F" w:rsidRPr="005F5C32" w:rsidRDefault="0050431F" w:rsidP="001F1FDC">
      <w:pPr>
        <w:pStyle w:val="NoSpacing"/>
        <w:rPr>
          <w:rFonts w:ascii="Century Gothic" w:hAnsi="Century Gothic" w:cs="Arial"/>
          <w:sz w:val="22"/>
          <w:szCs w:val="22"/>
        </w:rPr>
      </w:pPr>
    </w:p>
    <w:p w:rsidR="005B1390" w:rsidRPr="005F5C32" w:rsidRDefault="0050431F" w:rsidP="00492F4E">
      <w:pPr>
        <w:pStyle w:val="NoSpacing"/>
        <w:rPr>
          <w:rFonts w:ascii="Century Gothic" w:hAnsi="Century Gothic" w:cs="Arial"/>
          <w:sz w:val="22"/>
          <w:szCs w:val="22"/>
        </w:rPr>
      </w:pPr>
      <w:r w:rsidRPr="005F5C32">
        <w:rPr>
          <w:rFonts w:ascii="Century Gothic" w:hAnsi="Century Gothic" w:cs="Arial"/>
          <w:sz w:val="22"/>
          <w:szCs w:val="22"/>
        </w:rPr>
        <w:t>Signature:</w:t>
      </w:r>
      <w:r w:rsidR="00492F4E">
        <w:rPr>
          <w:rFonts w:ascii="Century Gothic" w:hAnsi="Century Gothic" w:cs="Arial"/>
          <w:sz w:val="22"/>
          <w:szCs w:val="22"/>
        </w:rPr>
        <w:t xml:space="preserve">  _______________________________ </w:t>
      </w:r>
      <w:r w:rsidRPr="005F5C32">
        <w:rPr>
          <w:rFonts w:ascii="Century Gothic" w:hAnsi="Century Gothic" w:cs="Arial"/>
          <w:sz w:val="22"/>
          <w:szCs w:val="22"/>
        </w:rPr>
        <w:t xml:space="preserve">    </w:t>
      </w:r>
      <w:r w:rsidRPr="005F5C32">
        <w:rPr>
          <w:rFonts w:ascii="Century Gothic" w:hAnsi="Century Gothic" w:cs="Arial"/>
          <w:sz w:val="22"/>
          <w:szCs w:val="22"/>
        </w:rPr>
        <w:tab/>
      </w:r>
      <w:r w:rsidRPr="005F5C32">
        <w:rPr>
          <w:rFonts w:ascii="Century Gothic" w:hAnsi="Century Gothic" w:cs="Arial"/>
          <w:sz w:val="22"/>
          <w:szCs w:val="22"/>
        </w:rPr>
        <w:tab/>
        <w:t>Date</w:t>
      </w:r>
      <w:r w:rsidR="00492F4E">
        <w:rPr>
          <w:rFonts w:ascii="Century Gothic" w:hAnsi="Century Gothic" w:cs="Arial"/>
          <w:sz w:val="22"/>
          <w:szCs w:val="22"/>
        </w:rPr>
        <w:t>:  _______________________</w:t>
      </w:r>
    </w:p>
    <w:p w:rsidR="008501F1" w:rsidRPr="00CB3A97" w:rsidRDefault="008501F1" w:rsidP="005B1390">
      <w:pPr>
        <w:pStyle w:val="BodyText"/>
        <w:spacing w:after="0"/>
        <w:ind w:firstLine="0"/>
        <w:jc w:val="left"/>
        <w:rPr>
          <w:rFonts w:ascii="Arial" w:hAnsi="Arial" w:cs="Arial"/>
          <w:sz w:val="16"/>
          <w:szCs w:val="16"/>
        </w:rPr>
      </w:pPr>
    </w:p>
    <w:sectPr w:rsidR="008501F1" w:rsidRPr="00CB3A97" w:rsidSect="002B10CF">
      <w:headerReference w:type="default" r:id="rId7"/>
      <w:footerReference w:type="even" r:id="rId8"/>
      <w:footerReference w:type="default" r:id="rId9"/>
      <w:pgSz w:w="12240" w:h="15840"/>
      <w:pgMar w:top="720" w:right="720" w:bottom="288" w:left="720"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259A" w:rsidRDefault="00B0259A">
      <w:r>
        <w:separator/>
      </w:r>
    </w:p>
  </w:endnote>
  <w:endnote w:type="continuationSeparator" w:id="0">
    <w:p w:rsidR="00B0259A" w:rsidRDefault="00B025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259A" w:rsidRDefault="00B0259A">
    <w:pPr>
      <w:pStyle w:val="Footer"/>
    </w:pPr>
  </w:p>
  <w:p w:rsidR="00B0259A" w:rsidRDefault="00B0259A">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8" w:type="dxa"/>
      <w:tblBorders>
        <w:top w:val="single" w:sz="4" w:space="0" w:color="auto"/>
      </w:tblBorders>
      <w:tblLook w:val="04A0" w:firstRow="1" w:lastRow="0" w:firstColumn="1" w:lastColumn="0" w:noHBand="0" w:noVBand="1"/>
    </w:tblPr>
    <w:tblGrid>
      <w:gridCol w:w="3060"/>
      <w:gridCol w:w="5130"/>
      <w:gridCol w:w="2790"/>
    </w:tblGrid>
    <w:tr w:rsidR="001775C3" w:rsidRPr="0085183F" w:rsidTr="001775C3">
      <w:trPr>
        <w:trHeight w:val="533"/>
      </w:trPr>
      <w:tc>
        <w:tcPr>
          <w:tcW w:w="3060" w:type="dxa"/>
          <w:tcBorders>
            <w:top w:val="single" w:sz="4" w:space="0" w:color="auto"/>
            <w:left w:val="nil"/>
            <w:bottom w:val="nil"/>
            <w:right w:val="nil"/>
          </w:tcBorders>
          <w:hideMark/>
        </w:tcPr>
        <w:p w:rsidR="001775C3" w:rsidRPr="0085183F" w:rsidRDefault="001775C3" w:rsidP="001775C3">
          <w:pPr>
            <w:tabs>
              <w:tab w:val="center" w:pos="4320"/>
              <w:tab w:val="right" w:pos="8640"/>
            </w:tabs>
            <w:rPr>
              <w:rFonts w:ascii="Century Gothic" w:hAnsi="Century Gothic"/>
              <w:sz w:val="14"/>
              <w:szCs w:val="14"/>
            </w:rPr>
          </w:pPr>
          <w:bookmarkStart w:id="4" w:name="_Hlk3882167"/>
          <w:bookmarkStart w:id="5" w:name="_Hlk3882168"/>
          <w:bookmarkStart w:id="6" w:name="_Hlk3882172"/>
          <w:bookmarkStart w:id="7" w:name="_Hlk3882173"/>
          <w:bookmarkStart w:id="8" w:name="_Hlk3876389"/>
          <w:r w:rsidRPr="0085183F">
            <w:rPr>
              <w:rFonts w:ascii="Century Gothic" w:hAnsi="Century Gothic"/>
              <w:sz w:val="14"/>
              <w:szCs w:val="14"/>
            </w:rPr>
            <w:t xml:space="preserve">Madera Superior Court </w:t>
          </w:r>
        </w:p>
        <w:p w:rsidR="001775C3" w:rsidRPr="0085183F" w:rsidRDefault="001775C3" w:rsidP="001775C3">
          <w:pPr>
            <w:tabs>
              <w:tab w:val="center" w:pos="4320"/>
              <w:tab w:val="right" w:pos="8640"/>
            </w:tabs>
            <w:rPr>
              <w:rFonts w:ascii="Century Gothic" w:hAnsi="Century Gothic"/>
              <w:sz w:val="14"/>
              <w:szCs w:val="14"/>
            </w:rPr>
          </w:pPr>
          <w:r w:rsidRPr="0085183F">
            <w:rPr>
              <w:rFonts w:ascii="Century Gothic" w:hAnsi="Century Gothic"/>
              <w:sz w:val="14"/>
              <w:szCs w:val="14"/>
            </w:rPr>
            <w:t>Form Adopted for Optional Use</w:t>
          </w:r>
        </w:p>
        <w:p w:rsidR="001775C3" w:rsidRPr="0085183F" w:rsidRDefault="001775C3" w:rsidP="001775C3">
          <w:pPr>
            <w:tabs>
              <w:tab w:val="center" w:pos="4320"/>
              <w:tab w:val="right" w:pos="8640"/>
            </w:tabs>
            <w:rPr>
              <w:rFonts w:ascii="Century Gothic" w:hAnsi="Century Gothic"/>
              <w:sz w:val="14"/>
              <w:szCs w:val="14"/>
            </w:rPr>
          </w:pPr>
          <w:r w:rsidRPr="0085183F">
            <w:rPr>
              <w:rFonts w:ascii="Century Gothic" w:hAnsi="Century Gothic"/>
              <w:sz w:val="14"/>
              <w:szCs w:val="14"/>
            </w:rPr>
            <w:t>MAD-INT-000</w:t>
          </w:r>
          <w:r>
            <w:rPr>
              <w:rFonts w:ascii="Century Gothic" w:hAnsi="Century Gothic"/>
              <w:sz w:val="14"/>
              <w:szCs w:val="14"/>
            </w:rPr>
            <w:t>3</w:t>
          </w:r>
          <w:r w:rsidRPr="0085183F">
            <w:rPr>
              <w:rFonts w:ascii="Century Gothic" w:hAnsi="Century Gothic"/>
              <w:sz w:val="14"/>
              <w:szCs w:val="14"/>
            </w:rPr>
            <w:t xml:space="preserve"> (Rev. 3/19/19)</w:t>
          </w:r>
        </w:p>
      </w:tc>
      <w:tc>
        <w:tcPr>
          <w:tcW w:w="5130" w:type="dxa"/>
          <w:tcBorders>
            <w:top w:val="single" w:sz="4" w:space="0" w:color="auto"/>
            <w:left w:val="nil"/>
            <w:bottom w:val="nil"/>
            <w:right w:val="nil"/>
          </w:tcBorders>
          <w:hideMark/>
        </w:tcPr>
        <w:p w:rsidR="001775C3" w:rsidRPr="0085183F" w:rsidRDefault="001775C3" w:rsidP="001775C3">
          <w:pPr>
            <w:jc w:val="center"/>
            <w:rPr>
              <w:rFonts w:ascii="Century Gothic" w:hAnsi="Century Gothic"/>
              <w:b/>
              <w:sz w:val="18"/>
              <w:szCs w:val="18"/>
            </w:rPr>
          </w:pPr>
          <w:r>
            <w:rPr>
              <w:rFonts w:ascii="Century Gothic" w:hAnsi="Century Gothic"/>
              <w:b/>
              <w:sz w:val="18"/>
              <w:szCs w:val="18"/>
            </w:rPr>
            <w:t>LANGUAGE ACCESS COMPLAINT OR COMMENT FORM</w:t>
          </w:r>
          <w:r w:rsidRPr="0085183F">
            <w:rPr>
              <w:rFonts w:ascii="Century Gothic" w:hAnsi="Century Gothic"/>
              <w:b/>
              <w:sz w:val="18"/>
              <w:szCs w:val="18"/>
            </w:rPr>
            <w:t xml:space="preserve"> </w:t>
          </w:r>
        </w:p>
      </w:tc>
      <w:tc>
        <w:tcPr>
          <w:tcW w:w="2790" w:type="dxa"/>
          <w:tcBorders>
            <w:top w:val="single" w:sz="4" w:space="0" w:color="auto"/>
            <w:left w:val="nil"/>
            <w:bottom w:val="nil"/>
            <w:right w:val="nil"/>
          </w:tcBorders>
        </w:tcPr>
        <w:p w:rsidR="001775C3" w:rsidRPr="0085183F" w:rsidRDefault="001775C3" w:rsidP="001775C3">
          <w:pPr>
            <w:tabs>
              <w:tab w:val="center" w:pos="4320"/>
              <w:tab w:val="right" w:pos="8640"/>
            </w:tabs>
            <w:jc w:val="right"/>
            <w:rPr>
              <w:rFonts w:ascii="Century Gothic" w:hAnsi="Century Gothic"/>
              <w:sz w:val="14"/>
              <w:szCs w:val="14"/>
            </w:rPr>
          </w:pPr>
          <w:r w:rsidRPr="0085183F">
            <w:rPr>
              <w:rFonts w:ascii="Century Gothic" w:hAnsi="Century Gothic"/>
              <w:sz w:val="14"/>
              <w:szCs w:val="14"/>
            </w:rPr>
            <w:t xml:space="preserve">Page </w:t>
          </w:r>
          <w:r w:rsidRPr="0085183F">
            <w:rPr>
              <w:rFonts w:ascii="Century Gothic" w:hAnsi="Century Gothic"/>
              <w:sz w:val="14"/>
              <w:szCs w:val="14"/>
            </w:rPr>
            <w:fldChar w:fldCharType="begin"/>
          </w:r>
          <w:r w:rsidRPr="0085183F">
            <w:rPr>
              <w:rFonts w:ascii="Century Gothic" w:hAnsi="Century Gothic"/>
              <w:sz w:val="14"/>
              <w:szCs w:val="14"/>
            </w:rPr>
            <w:instrText xml:space="preserve"> PAGE </w:instrText>
          </w:r>
          <w:r w:rsidRPr="0085183F">
            <w:rPr>
              <w:rFonts w:ascii="Century Gothic" w:hAnsi="Century Gothic"/>
              <w:sz w:val="14"/>
              <w:szCs w:val="14"/>
            </w:rPr>
            <w:fldChar w:fldCharType="separate"/>
          </w:r>
          <w:r w:rsidRPr="0085183F">
            <w:rPr>
              <w:rFonts w:ascii="Century Gothic" w:hAnsi="Century Gothic"/>
              <w:sz w:val="14"/>
              <w:szCs w:val="14"/>
            </w:rPr>
            <w:t>1</w:t>
          </w:r>
          <w:r w:rsidRPr="0085183F">
            <w:rPr>
              <w:rFonts w:ascii="Century Gothic" w:hAnsi="Century Gothic"/>
              <w:sz w:val="14"/>
              <w:szCs w:val="14"/>
            </w:rPr>
            <w:fldChar w:fldCharType="end"/>
          </w:r>
          <w:r w:rsidRPr="0085183F">
            <w:rPr>
              <w:rFonts w:ascii="Century Gothic" w:hAnsi="Century Gothic"/>
              <w:sz w:val="14"/>
              <w:szCs w:val="14"/>
            </w:rPr>
            <w:t xml:space="preserve"> of </w:t>
          </w:r>
          <w:r w:rsidRPr="0085183F">
            <w:rPr>
              <w:rFonts w:ascii="Century Gothic" w:hAnsi="Century Gothic"/>
              <w:sz w:val="14"/>
              <w:szCs w:val="14"/>
            </w:rPr>
            <w:fldChar w:fldCharType="begin"/>
          </w:r>
          <w:r w:rsidRPr="0085183F">
            <w:rPr>
              <w:rFonts w:ascii="Century Gothic" w:hAnsi="Century Gothic"/>
              <w:sz w:val="14"/>
              <w:szCs w:val="14"/>
            </w:rPr>
            <w:instrText xml:space="preserve"> NUMPAGES  </w:instrText>
          </w:r>
          <w:r w:rsidRPr="0085183F">
            <w:rPr>
              <w:rFonts w:ascii="Century Gothic" w:hAnsi="Century Gothic"/>
              <w:sz w:val="14"/>
              <w:szCs w:val="14"/>
            </w:rPr>
            <w:fldChar w:fldCharType="separate"/>
          </w:r>
          <w:r w:rsidRPr="0085183F">
            <w:rPr>
              <w:rFonts w:ascii="Century Gothic" w:hAnsi="Century Gothic"/>
              <w:sz w:val="14"/>
              <w:szCs w:val="14"/>
            </w:rPr>
            <w:t>1</w:t>
          </w:r>
          <w:r w:rsidRPr="0085183F">
            <w:rPr>
              <w:rFonts w:ascii="Century Gothic" w:hAnsi="Century Gothic"/>
              <w:sz w:val="14"/>
              <w:szCs w:val="14"/>
            </w:rPr>
            <w:fldChar w:fldCharType="end"/>
          </w:r>
        </w:p>
        <w:p w:rsidR="001775C3" w:rsidRPr="0085183F" w:rsidRDefault="001775C3" w:rsidP="001775C3">
          <w:pPr>
            <w:tabs>
              <w:tab w:val="center" w:pos="4320"/>
              <w:tab w:val="right" w:pos="8640"/>
            </w:tabs>
            <w:jc w:val="right"/>
            <w:rPr>
              <w:rFonts w:ascii="Century Gothic" w:hAnsi="Century Gothic"/>
              <w:sz w:val="14"/>
              <w:szCs w:val="14"/>
            </w:rPr>
          </w:pPr>
        </w:p>
      </w:tc>
    </w:tr>
  </w:tbl>
  <w:bookmarkEnd w:id="8"/>
  <w:p w:rsidR="00B0259A" w:rsidRPr="005F5C32" w:rsidRDefault="00B0259A" w:rsidP="002B10CF">
    <w:pPr>
      <w:pStyle w:val="Footer"/>
      <w:rPr>
        <w:rFonts w:ascii="Century Gothic" w:hAnsi="Century Gothic"/>
        <w:szCs w:val="16"/>
      </w:rPr>
    </w:pPr>
    <w:r w:rsidRPr="005F5C32">
      <w:rPr>
        <w:rFonts w:ascii="Century Gothic" w:hAnsi="Century Gothic"/>
        <w:sz w:val="16"/>
        <w:szCs w:val="16"/>
      </w:rPr>
      <w:t xml:space="preserve"> </w:t>
    </w:r>
    <w:bookmarkEnd w:id="4"/>
    <w:bookmarkEnd w:id="5"/>
    <w:bookmarkEnd w:id="6"/>
    <w:bookmarkEnd w:id="7"/>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259A" w:rsidRDefault="00B0259A">
      <w:r>
        <w:separator/>
      </w:r>
    </w:p>
  </w:footnote>
  <w:footnote w:type="continuationSeparator" w:id="0">
    <w:p w:rsidR="00B0259A" w:rsidRDefault="00B025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259A" w:rsidRPr="005B1390" w:rsidRDefault="00B0259A" w:rsidP="005B1390">
    <w:pPr>
      <w:pStyle w:val="NoSpacing"/>
    </w:pPr>
    <w:r>
      <w:rPr>
        <w:b/>
        <w:i/>
        <w:noProof/>
        <w:sz w:val="48"/>
        <w:szCs w:val="48"/>
      </w:rPr>
      <w:drawing>
        <wp:anchor distT="54610" distB="54610" distL="54610" distR="54610" simplePos="0" relativeHeight="251657728" behindDoc="1" locked="0" layoutInCell="1" allowOverlap="1">
          <wp:simplePos x="0" y="0"/>
          <wp:positionH relativeFrom="margin">
            <wp:posOffset>42617</wp:posOffset>
          </wp:positionH>
          <wp:positionV relativeFrom="margin">
            <wp:posOffset>-1538769</wp:posOffset>
          </wp:positionV>
          <wp:extent cx="1131020" cy="1084082"/>
          <wp:effectExtent l="19050" t="0" r="0" b="0"/>
          <wp:wrapNone/>
          <wp:docPr id="2" name="Picture 2" descr="State%20Seal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State%20Seal2"/>
                  <pic:cNvPicPr>
                    <a:picLocks noChangeArrowheads="1"/>
                  </pic:cNvPicPr>
                </pic:nvPicPr>
                <pic:blipFill>
                  <a:blip r:embed="rId1"/>
                  <a:srcRect/>
                  <a:stretch>
                    <a:fillRect/>
                  </a:stretch>
                </pic:blipFill>
                <pic:spPr bwMode="auto">
                  <a:xfrm>
                    <a:off x="0" y="0"/>
                    <a:ext cx="1131020" cy="1084082"/>
                  </a:xfrm>
                  <a:prstGeom prst="rect">
                    <a:avLst/>
                  </a:prstGeom>
                  <a:noFill/>
                  <a:ln w="9525">
                    <a:noFill/>
                    <a:miter lim="800000"/>
                    <a:headEnd/>
                    <a:tailEnd/>
                  </a:ln>
                </pic:spPr>
              </pic:pic>
            </a:graphicData>
          </a:graphic>
        </wp:anchor>
      </w:drawing>
    </w:r>
    <w:r>
      <w:rPr>
        <w:b/>
        <w:i/>
        <w:sz w:val="48"/>
        <w:szCs w:val="48"/>
      </w:rPr>
      <w:t xml:space="preserve">              </w:t>
    </w:r>
    <w:r>
      <w:rPr>
        <w:b/>
        <w:i/>
        <w:sz w:val="48"/>
        <w:szCs w:val="48"/>
      </w:rPr>
      <w:tab/>
    </w:r>
    <w:r w:rsidRPr="005B1390">
      <w:t>Superior Court of California, County of Madera</w:t>
    </w:r>
  </w:p>
  <w:p w:rsidR="00B0259A" w:rsidRPr="005B1390" w:rsidRDefault="00B0259A" w:rsidP="005B1390">
    <w:pPr>
      <w:pStyle w:val="NoSpacing"/>
    </w:pPr>
    <w:r w:rsidRPr="005B1390">
      <w:t xml:space="preserve">                             </w:t>
    </w:r>
    <w:r w:rsidRPr="005B1390">
      <w:tab/>
      <w:t>Language Access Services</w:t>
    </w:r>
  </w:p>
  <w:p w:rsidR="00B0259A" w:rsidRPr="005B1390" w:rsidRDefault="00B0259A" w:rsidP="005B1390">
    <w:pPr>
      <w:pStyle w:val="NoSpacing"/>
    </w:pPr>
    <w:r w:rsidRPr="005B1390">
      <w:t xml:space="preserve">                            </w:t>
    </w:r>
    <w:r w:rsidRPr="005B1390">
      <w:tab/>
      <w:t>200 S G Street</w:t>
    </w:r>
  </w:p>
  <w:p w:rsidR="00B0259A" w:rsidRPr="005B1390" w:rsidRDefault="00B0259A" w:rsidP="005B1390">
    <w:pPr>
      <w:pStyle w:val="NoSpacing"/>
    </w:pPr>
    <w:r w:rsidRPr="005B1390">
      <w:t xml:space="preserve">             </w:t>
    </w:r>
    <w:r>
      <w:t xml:space="preserve">              </w:t>
    </w:r>
    <w:r>
      <w:tab/>
      <w:t>Madera, CA  93637</w:t>
    </w:r>
  </w:p>
  <w:p w:rsidR="00B0259A" w:rsidRPr="005B1390" w:rsidRDefault="00B0259A" w:rsidP="005B1390">
    <w:pPr>
      <w:pStyle w:val="NoSpacing"/>
    </w:pPr>
    <w:r w:rsidRPr="005B1390">
      <w:t xml:space="preserve">                         </w:t>
    </w:r>
    <w:r w:rsidRPr="005B1390">
      <w:tab/>
      <w:t>Email: Interpreter.Madera@madera.courts.ca.gov</w:t>
    </w:r>
  </w:p>
  <w:p w:rsidR="00B0259A" w:rsidRPr="005B1390" w:rsidRDefault="00B0259A" w:rsidP="005B1390">
    <w:pPr>
      <w:pStyle w:val="NoSpacing"/>
    </w:pPr>
    <w:r>
      <w:tab/>
    </w:r>
    <w:r>
      <w:tab/>
    </w:r>
    <w:r>
      <w:tab/>
    </w:r>
    <w:r>
      <w:tab/>
    </w:r>
    <w:r>
      <w:tab/>
    </w:r>
    <w:r>
      <w:tab/>
    </w:r>
  </w:p>
  <w:p w:rsidR="00B0259A" w:rsidRPr="005B1390" w:rsidRDefault="00B0259A" w:rsidP="005B1390">
    <w:pPr>
      <w:pStyle w:val="NoSpacing"/>
      <w:rPr>
        <w:b/>
      </w:rPr>
    </w:pPr>
    <w:r w:rsidRPr="005B1390">
      <w:rPr>
        <w:b/>
      </w:rPr>
      <w:t xml:space="preserve">    </w:t>
    </w:r>
  </w:p>
  <w:p w:rsidR="00B0259A" w:rsidRPr="005B1390" w:rsidRDefault="00B0259A" w:rsidP="005B1390">
    <w:pPr>
      <w:pStyle w:val="NoSpacing"/>
      <w:rPr>
        <w:b/>
      </w:rPr>
    </w:pPr>
    <w:r w:rsidRPr="005B1390">
      <w:rPr>
        <w:b/>
      </w:rPr>
      <w:t xml:space="preserve">               </w:t>
    </w:r>
    <w:r>
      <w:rPr>
        <w:b/>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drawingGridHorizontalSpacing w:val="120"/>
  <w:displayHorizontalDrawingGridEvery w:val="2"/>
  <w:noPunctuationKerning/>
  <w:characterSpacingControl w:val="doNotCompress"/>
  <w:hdrShapeDefaults>
    <o:shapedefaults v:ext="edit" spidmax="21507">
      <o:colormenu v:ext="edit" strokecolor="#339"/>
    </o:shapedefaults>
    <o:shapelayout v:ext="edit">
      <o:rules v:ext="edit">
        <o:r id="V:Rule2" type="connector" idref="#_x0000_s2150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609B2"/>
    <w:rsid w:val="000063B1"/>
    <w:rsid w:val="00037DA5"/>
    <w:rsid w:val="00045ABF"/>
    <w:rsid w:val="000475F4"/>
    <w:rsid w:val="00072901"/>
    <w:rsid w:val="00076F9F"/>
    <w:rsid w:val="000C3A32"/>
    <w:rsid w:val="000C6124"/>
    <w:rsid w:val="000E2560"/>
    <w:rsid w:val="000F1203"/>
    <w:rsid w:val="000F452A"/>
    <w:rsid w:val="001609B2"/>
    <w:rsid w:val="001775C3"/>
    <w:rsid w:val="001A3F1A"/>
    <w:rsid w:val="001B3053"/>
    <w:rsid w:val="001C6D0A"/>
    <w:rsid w:val="001C7203"/>
    <w:rsid w:val="001E4603"/>
    <w:rsid w:val="001F1FDC"/>
    <w:rsid w:val="002231C3"/>
    <w:rsid w:val="002513DB"/>
    <w:rsid w:val="0029468F"/>
    <w:rsid w:val="002A08DA"/>
    <w:rsid w:val="002A1513"/>
    <w:rsid w:val="002B10CF"/>
    <w:rsid w:val="002C76BB"/>
    <w:rsid w:val="002D488A"/>
    <w:rsid w:val="0033437B"/>
    <w:rsid w:val="00341E3D"/>
    <w:rsid w:val="00341F5C"/>
    <w:rsid w:val="00353227"/>
    <w:rsid w:val="0036233E"/>
    <w:rsid w:val="003940A3"/>
    <w:rsid w:val="003F6912"/>
    <w:rsid w:val="003F6A72"/>
    <w:rsid w:val="00424A85"/>
    <w:rsid w:val="00440389"/>
    <w:rsid w:val="004533D6"/>
    <w:rsid w:val="00471B77"/>
    <w:rsid w:val="0047481F"/>
    <w:rsid w:val="00492F4E"/>
    <w:rsid w:val="004A2801"/>
    <w:rsid w:val="004F2778"/>
    <w:rsid w:val="004F6753"/>
    <w:rsid w:val="0050431F"/>
    <w:rsid w:val="005661D9"/>
    <w:rsid w:val="00575317"/>
    <w:rsid w:val="005B1390"/>
    <w:rsid w:val="005B2E74"/>
    <w:rsid w:val="005B73C5"/>
    <w:rsid w:val="005C2381"/>
    <w:rsid w:val="005E0D59"/>
    <w:rsid w:val="005F5C32"/>
    <w:rsid w:val="00604689"/>
    <w:rsid w:val="006312A8"/>
    <w:rsid w:val="006941D8"/>
    <w:rsid w:val="00697045"/>
    <w:rsid w:val="006A671F"/>
    <w:rsid w:val="006F23B3"/>
    <w:rsid w:val="006F7937"/>
    <w:rsid w:val="007549C6"/>
    <w:rsid w:val="0078272B"/>
    <w:rsid w:val="007E6B09"/>
    <w:rsid w:val="0080523F"/>
    <w:rsid w:val="008238D8"/>
    <w:rsid w:val="008501F1"/>
    <w:rsid w:val="0086548E"/>
    <w:rsid w:val="00872F99"/>
    <w:rsid w:val="00887797"/>
    <w:rsid w:val="008C3FA4"/>
    <w:rsid w:val="008E29D7"/>
    <w:rsid w:val="008F177D"/>
    <w:rsid w:val="008F530F"/>
    <w:rsid w:val="009314F8"/>
    <w:rsid w:val="00952668"/>
    <w:rsid w:val="009526E7"/>
    <w:rsid w:val="009743F8"/>
    <w:rsid w:val="009C21D4"/>
    <w:rsid w:val="009C6DB4"/>
    <w:rsid w:val="00A05595"/>
    <w:rsid w:val="00A33697"/>
    <w:rsid w:val="00A96D08"/>
    <w:rsid w:val="00AA6295"/>
    <w:rsid w:val="00AB2DDC"/>
    <w:rsid w:val="00AC4BF6"/>
    <w:rsid w:val="00AE382F"/>
    <w:rsid w:val="00AF5CE6"/>
    <w:rsid w:val="00B0259A"/>
    <w:rsid w:val="00B07028"/>
    <w:rsid w:val="00B25F71"/>
    <w:rsid w:val="00B60B85"/>
    <w:rsid w:val="00B60C7A"/>
    <w:rsid w:val="00B65974"/>
    <w:rsid w:val="00B86144"/>
    <w:rsid w:val="00BA51FE"/>
    <w:rsid w:val="00BC577D"/>
    <w:rsid w:val="00BC75C6"/>
    <w:rsid w:val="00BE294D"/>
    <w:rsid w:val="00BF650D"/>
    <w:rsid w:val="00C35AEC"/>
    <w:rsid w:val="00C37EBC"/>
    <w:rsid w:val="00C522B0"/>
    <w:rsid w:val="00C5306B"/>
    <w:rsid w:val="00C7297D"/>
    <w:rsid w:val="00CA33D5"/>
    <w:rsid w:val="00CB3A97"/>
    <w:rsid w:val="00CC512C"/>
    <w:rsid w:val="00CD0580"/>
    <w:rsid w:val="00D053D7"/>
    <w:rsid w:val="00D1462B"/>
    <w:rsid w:val="00D26722"/>
    <w:rsid w:val="00D53D17"/>
    <w:rsid w:val="00D66325"/>
    <w:rsid w:val="00D70F0C"/>
    <w:rsid w:val="00D93180"/>
    <w:rsid w:val="00D932C3"/>
    <w:rsid w:val="00D945E4"/>
    <w:rsid w:val="00D95336"/>
    <w:rsid w:val="00DA29C3"/>
    <w:rsid w:val="00DC6DA8"/>
    <w:rsid w:val="00DE364B"/>
    <w:rsid w:val="00DF1802"/>
    <w:rsid w:val="00E1137A"/>
    <w:rsid w:val="00E25B96"/>
    <w:rsid w:val="00E32DA7"/>
    <w:rsid w:val="00E55D8B"/>
    <w:rsid w:val="00E8401C"/>
    <w:rsid w:val="00E9380A"/>
    <w:rsid w:val="00ED2ABE"/>
    <w:rsid w:val="00ED6BE8"/>
    <w:rsid w:val="00EE0FF2"/>
    <w:rsid w:val="00EF6A13"/>
    <w:rsid w:val="00F07C23"/>
    <w:rsid w:val="00F2409A"/>
    <w:rsid w:val="00F277E8"/>
    <w:rsid w:val="00F51991"/>
    <w:rsid w:val="00F61FA2"/>
    <w:rsid w:val="00F76802"/>
    <w:rsid w:val="00FA00B1"/>
    <w:rsid w:val="00FA3A1E"/>
    <w:rsid w:val="00FA7212"/>
    <w:rsid w:val="00FD38A6"/>
    <w:rsid w:val="00FE5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07">
      <o:colormenu v:ext="edit" strokecolor="#339"/>
    </o:shapedefaults>
    <o:shapelayout v:ext="edit">
      <o:idmap v:ext="edit" data="1"/>
    </o:shapelayout>
  </w:shapeDefaults>
  <w:decimalSymbol w:val="."/>
  <w:listSeparator w:val=","/>
  <w14:docId w14:val="7441F666"/>
  <w15:docId w15:val="{D28219AB-D85C-4811-8A7A-B3DE1F46F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523F"/>
    <w:pPr>
      <w:widowControl w:val="0"/>
      <w:autoSpaceDE w:val="0"/>
      <w:autoSpaceDN w:val="0"/>
      <w:adjustRightInd w:val="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07028"/>
    <w:rPr>
      <w:color w:val="0000FF"/>
      <w:u w:val="single"/>
    </w:rPr>
  </w:style>
  <w:style w:type="paragraph" w:styleId="BalloonText">
    <w:name w:val="Balloon Text"/>
    <w:basedOn w:val="Normal"/>
    <w:semiHidden/>
    <w:rsid w:val="00BC577D"/>
    <w:rPr>
      <w:rFonts w:ascii="Tahoma" w:hAnsi="Tahoma" w:cs="Tahoma"/>
      <w:sz w:val="16"/>
      <w:szCs w:val="16"/>
    </w:rPr>
  </w:style>
  <w:style w:type="paragraph" w:styleId="Header">
    <w:name w:val="header"/>
    <w:basedOn w:val="Normal"/>
    <w:rsid w:val="00AC4BF6"/>
    <w:pPr>
      <w:tabs>
        <w:tab w:val="center" w:pos="4320"/>
        <w:tab w:val="right" w:pos="8640"/>
      </w:tabs>
    </w:pPr>
  </w:style>
  <w:style w:type="paragraph" w:styleId="Footer">
    <w:name w:val="footer"/>
    <w:basedOn w:val="Normal"/>
    <w:link w:val="FooterChar"/>
    <w:uiPriority w:val="99"/>
    <w:rsid w:val="00AC4BF6"/>
    <w:pPr>
      <w:tabs>
        <w:tab w:val="center" w:pos="4320"/>
        <w:tab w:val="right" w:pos="8640"/>
      </w:tabs>
    </w:pPr>
  </w:style>
  <w:style w:type="paragraph" w:styleId="BodyText">
    <w:name w:val="Body Text"/>
    <w:basedOn w:val="Normal"/>
    <w:rsid w:val="00E55D8B"/>
    <w:pPr>
      <w:autoSpaceDE/>
      <w:autoSpaceDN/>
      <w:adjustRightInd/>
      <w:spacing w:after="240"/>
      <w:ind w:firstLine="1440"/>
      <w:jc w:val="both"/>
    </w:pPr>
  </w:style>
  <w:style w:type="paragraph" w:customStyle="1" w:styleId="BodyTextContinued">
    <w:name w:val="Body Text Continued"/>
    <w:basedOn w:val="BodyText"/>
    <w:next w:val="BodyText"/>
    <w:rsid w:val="00E55D8B"/>
    <w:pPr>
      <w:ind w:firstLine="0"/>
    </w:pPr>
    <w:rPr>
      <w:szCs w:val="20"/>
    </w:rPr>
  </w:style>
  <w:style w:type="paragraph" w:styleId="NoSpacing">
    <w:name w:val="No Spacing"/>
    <w:uiPriority w:val="1"/>
    <w:qFormat/>
    <w:rsid w:val="005B1390"/>
    <w:pPr>
      <w:widowControl w:val="0"/>
      <w:autoSpaceDE w:val="0"/>
      <w:autoSpaceDN w:val="0"/>
      <w:adjustRightInd w:val="0"/>
    </w:pPr>
    <w:rPr>
      <w:sz w:val="24"/>
      <w:szCs w:val="24"/>
    </w:rPr>
  </w:style>
  <w:style w:type="character" w:styleId="PlaceholderText">
    <w:name w:val="Placeholder Text"/>
    <w:basedOn w:val="DefaultParagraphFont"/>
    <w:uiPriority w:val="99"/>
    <w:semiHidden/>
    <w:rsid w:val="001F1FDC"/>
    <w:rPr>
      <w:color w:val="808080"/>
    </w:rPr>
  </w:style>
  <w:style w:type="character" w:customStyle="1" w:styleId="FooterChar">
    <w:name w:val="Footer Char"/>
    <w:basedOn w:val="DefaultParagraphFont"/>
    <w:link w:val="Footer"/>
    <w:uiPriority w:val="99"/>
    <w:rsid w:val="00CB3A97"/>
    <w:rPr>
      <w:sz w:val="24"/>
      <w:szCs w:val="24"/>
    </w:rPr>
  </w:style>
  <w:style w:type="table" w:styleId="TableGrid">
    <w:name w:val="Table Grid"/>
    <w:basedOn w:val="TableNormal"/>
    <w:uiPriority w:val="59"/>
    <w:rsid w:val="002B10CF"/>
    <w:rPr>
      <w:rFonts w:ascii="Century Gothic" w:eastAsiaTheme="minorHAnsi" w:hAnsi="Century Gothic"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4384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69BDE0-DF30-49D8-BB6B-F3D7BAB75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Mader Superior Court</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Kristina</dc:creator>
  <cp:lastModifiedBy>Gaeta, Miriam</cp:lastModifiedBy>
  <cp:revision>4</cp:revision>
  <cp:lastPrinted>2018-06-04T21:30:00Z</cp:lastPrinted>
  <dcterms:created xsi:type="dcterms:W3CDTF">2019-02-27T23:19:00Z</dcterms:created>
  <dcterms:modified xsi:type="dcterms:W3CDTF">2019-03-19T17:04:00Z</dcterms:modified>
</cp:coreProperties>
</file>