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CC9A" w14:textId="77777777" w:rsidR="00B2583E" w:rsidRDefault="00B2583E">
      <w:pPr>
        <w:rPr>
          <w:rtl/>
        </w:rPr>
      </w:pPr>
      <w:r>
        <w:rPr>
          <w:rFonts w:hint="cs"/>
          <w:rtl/>
        </w:rPr>
        <w:t>בס"ד</w:t>
      </w:r>
    </w:p>
    <w:p w14:paraId="6893D2B6" w14:textId="77777777" w:rsidR="00B2583E" w:rsidRDefault="00B2583E">
      <w:pPr>
        <w:rPr>
          <w:rtl/>
        </w:rPr>
      </w:pPr>
    </w:p>
    <w:p w14:paraId="0A0774C0" w14:textId="77777777" w:rsidR="003474E5" w:rsidRDefault="00CF271B" w:rsidP="00B2583E">
      <w:pPr>
        <w:jc w:val="center"/>
        <w:rPr>
          <w:b/>
          <w:bCs/>
          <w:rtl/>
        </w:rPr>
      </w:pPr>
      <w:r w:rsidRPr="00B2583E">
        <w:rPr>
          <w:rFonts w:hint="cs"/>
          <w:b/>
          <w:bCs/>
          <w:rtl/>
        </w:rPr>
        <w:t>בונוסים לפרויקט</w:t>
      </w:r>
      <w:r w:rsidR="00BF62E3">
        <w:rPr>
          <w:rFonts w:hint="cs"/>
          <w:b/>
          <w:bCs/>
          <w:rtl/>
        </w:rPr>
        <w:t xml:space="preserve"> </w:t>
      </w:r>
      <w:r w:rsidR="00BF62E3">
        <w:rPr>
          <w:b/>
          <w:bCs/>
          <w:rtl/>
        </w:rPr>
        <w:t>–</w:t>
      </w:r>
      <w:r w:rsidR="00BF62E3">
        <w:rPr>
          <w:rFonts w:hint="cs"/>
          <w:b/>
          <w:bCs/>
          <w:rtl/>
        </w:rPr>
        <w:t xml:space="preserve"> ציון על הקוד (ללא קשר להגנה)</w:t>
      </w:r>
    </w:p>
    <w:p w14:paraId="5B16A684" w14:textId="77777777" w:rsidR="00BF62E3" w:rsidRDefault="00BF62E3" w:rsidP="00B2583E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הערה: אם בהגנה הדברים לא הובנו כראוי ייתכן ויירד ניקוד בהגנה</w:t>
      </w:r>
    </w:p>
    <w:p w14:paraId="0EFEFBB6" w14:textId="77777777" w:rsidR="00B75A30" w:rsidRPr="00B75A30" w:rsidRDefault="00B75A30" w:rsidP="00B2583E">
      <w:pPr>
        <w:jc w:val="center"/>
        <w:rPr>
          <w:b/>
          <w:bCs/>
          <w:sz w:val="32"/>
          <w:szCs w:val="32"/>
          <w:rtl/>
        </w:rPr>
      </w:pPr>
      <w:r w:rsidRPr="00B75A30">
        <w:rPr>
          <w:rFonts w:hint="cs"/>
          <w:b/>
          <w:bCs/>
          <w:sz w:val="32"/>
          <w:szCs w:val="32"/>
          <w:highlight w:val="yellow"/>
          <w:rtl/>
        </w:rPr>
        <w:t>שימו לב!! זהו מסמך מכוון אך לא מחייב. ייתכנו שינויים בהמשך</w:t>
      </w:r>
    </w:p>
    <w:p w14:paraId="670B1BDA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  <w:rtl/>
        </w:rPr>
        <w:t>ארכיטקטורה:</w:t>
      </w:r>
    </w:p>
    <w:p w14:paraId="303876E1" w14:textId="77777777" w:rsidR="00EB625C" w:rsidRPr="003C32C0" w:rsidRDefault="00EB625C" w:rsidP="00DD28B9">
      <w:pPr>
        <w:pStyle w:val="a3"/>
        <w:numPr>
          <w:ilvl w:val="0"/>
          <w:numId w:val="2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מבנה מחלקות מתקדם - פיצול לשכבות </w:t>
      </w:r>
      <w:r w:rsidRPr="003C32C0">
        <w:rPr>
          <w:rFonts w:hint="cs"/>
          <w:highlight w:val="yellow"/>
        </w:rPr>
        <w:t>DAL</w:t>
      </w:r>
      <w:r w:rsidRPr="003C32C0">
        <w:rPr>
          <w:rFonts w:hint="cs"/>
          <w:highlight w:val="yellow"/>
          <w:rtl/>
        </w:rPr>
        <w:t xml:space="preserve"> </w:t>
      </w:r>
      <w:r w:rsidR="00BF62E3" w:rsidRPr="003C32C0">
        <w:rPr>
          <w:rFonts w:hint="cs"/>
          <w:highlight w:val="yellow"/>
          <w:rtl/>
        </w:rPr>
        <w:t>( 3 נקודות)</w:t>
      </w:r>
    </w:p>
    <w:p w14:paraId="013552CF" w14:textId="77777777" w:rsidR="001E2725" w:rsidRDefault="001E2725" w:rsidP="001E2725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כולל </w:t>
      </w:r>
      <w:r>
        <w:t>getDAL</w:t>
      </w:r>
      <w:r>
        <w:rPr>
          <w:rFonts w:hint="cs"/>
          <w:rtl/>
        </w:rPr>
        <w:t xml:space="preserve"> הנסמך על קובץ </w:t>
      </w:r>
      <w:r>
        <w:t>config</w:t>
      </w:r>
    </w:p>
    <w:p w14:paraId="75B68418" w14:textId="68298A44" w:rsidR="00EB625C" w:rsidRDefault="003C32C0">
      <w:pPr>
        <w:rPr>
          <w:rtl/>
        </w:rPr>
      </w:pPr>
      <w:r w:rsidRPr="003C32C0">
        <w:rPr>
          <w:rFonts w:hint="cs"/>
          <w:highlight w:val="yellow"/>
          <w:rtl/>
        </w:rPr>
        <w:t>27</w:t>
      </w:r>
    </w:p>
    <w:p w14:paraId="75F6960F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DAL</w:t>
      </w:r>
      <w:r w:rsidRPr="00DD28B9">
        <w:rPr>
          <w:rFonts w:hint="cs"/>
          <w:b/>
          <w:bCs/>
          <w:rtl/>
        </w:rPr>
        <w:t>:</w:t>
      </w:r>
    </w:p>
    <w:p w14:paraId="0FE7C73F" w14:textId="77777777" w:rsidR="00EB625C" w:rsidRDefault="00EB625C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שימוש ב</w:t>
      </w:r>
      <w:r>
        <w:t>Clone</w:t>
      </w:r>
      <w:r>
        <w:rPr>
          <w:rFonts w:hint="cs"/>
          <w:rtl/>
        </w:rPr>
        <w:t xml:space="preserve"> גנרי </w:t>
      </w:r>
      <w:r w:rsidR="00BF62E3">
        <w:rPr>
          <w:rFonts w:hint="cs"/>
          <w:rtl/>
        </w:rPr>
        <w:t>(2 נק)</w:t>
      </w:r>
    </w:p>
    <w:p w14:paraId="49D370DC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linetrip</w:t>
      </w:r>
      <w:r w:rsidRPr="003C32C0">
        <w:rPr>
          <w:rFonts w:hint="cs"/>
          <w:highlight w:val="yellow"/>
          <w:rtl/>
        </w:rPr>
        <w:t xml:space="preserve">  - יש לשים לב, חלק חובה עכשיו, מדובר על החלק שהוא רשות</w:t>
      </w:r>
      <w:r w:rsidR="00BF62E3" w:rsidRPr="003C32C0">
        <w:rPr>
          <w:rFonts w:hint="cs"/>
          <w:highlight w:val="yellow"/>
          <w:rtl/>
        </w:rPr>
        <w:t xml:space="preserve"> (תדירות וטווח הזמנים -2 נק)</w:t>
      </w:r>
    </w:p>
    <w:p w14:paraId="4F9D91DF" w14:textId="77777777" w:rsidR="00DD28B9" w:rsidRPr="003C32C0" w:rsidRDefault="00DD28B9" w:rsidP="00DD28B9">
      <w:pPr>
        <w:pStyle w:val="a3"/>
        <w:numPr>
          <w:ilvl w:val="0"/>
          <w:numId w:val="4"/>
        </w:numPr>
        <w:rPr>
          <w:highlight w:val="yellow"/>
          <w:rtl/>
        </w:rPr>
      </w:pPr>
      <w:r w:rsidRPr="003C32C0">
        <w:rPr>
          <w:rFonts w:hint="cs"/>
          <w:highlight w:val="yellow"/>
          <w:rtl/>
        </w:rPr>
        <w:t>ניהול סיסמאות</w:t>
      </w:r>
      <w:r w:rsidR="00BF62E3" w:rsidRPr="003C32C0">
        <w:rPr>
          <w:rFonts w:hint="cs"/>
          <w:highlight w:val="yellow"/>
          <w:rtl/>
        </w:rPr>
        <w:t xml:space="preserve"> באופן כללי (1 נק)</w:t>
      </w:r>
    </w:p>
    <w:p w14:paraId="6AF1EBB4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שמירת סיסמה ב</w:t>
      </w:r>
      <w:r>
        <w:rPr>
          <w:rFonts w:hint="cs"/>
        </w:rPr>
        <w:t>XML</w:t>
      </w:r>
      <w:r>
        <w:rPr>
          <w:rFonts w:hint="cs"/>
          <w:rtl/>
        </w:rPr>
        <w:t xml:space="preserve"> על ידי הצפנה (חיים שחור)</w:t>
      </w:r>
      <w:r w:rsidR="00BF62E3">
        <w:rPr>
          <w:rFonts w:hint="cs"/>
          <w:rtl/>
        </w:rPr>
        <w:t xml:space="preserve"> (1 נק)</w:t>
      </w:r>
    </w:p>
    <w:p w14:paraId="5DEC5478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כל מה שקשור לאוטובוס פיזי כולל </w:t>
      </w:r>
      <w:r>
        <w:rPr>
          <w:rFonts w:hint="cs"/>
        </w:rPr>
        <w:t>CRUD</w:t>
      </w:r>
      <w:r>
        <w:rPr>
          <w:rFonts w:hint="cs"/>
          <w:rtl/>
        </w:rPr>
        <w:t xml:space="preserve"> (</w:t>
      </w:r>
      <w:r w:rsidR="00BF62E3">
        <w:rPr>
          <w:rFonts w:hint="cs"/>
          <w:rtl/>
        </w:rPr>
        <w:t>בכל השכבות וזה עובד</w:t>
      </w:r>
      <w:r>
        <w:rPr>
          <w:rFonts w:hint="cs"/>
          <w:rtl/>
        </w:rPr>
        <w:t>)</w:t>
      </w:r>
      <w:r w:rsidR="00BF62E3">
        <w:rPr>
          <w:rFonts w:hint="cs"/>
          <w:rtl/>
        </w:rPr>
        <w:t xml:space="preserve"> (</w:t>
      </w:r>
      <w:r w:rsidR="00F2041E">
        <w:rPr>
          <w:rFonts w:hint="cs"/>
          <w:rtl/>
        </w:rPr>
        <w:t>3</w:t>
      </w:r>
      <w:r w:rsidR="00BF62E3">
        <w:rPr>
          <w:rFonts w:hint="cs"/>
          <w:rtl/>
        </w:rPr>
        <w:t xml:space="preserve"> נק</w:t>
      </w:r>
      <w:r w:rsidR="00F2041E">
        <w:rPr>
          <w:rFonts w:hint="cs"/>
          <w:rtl/>
        </w:rPr>
        <w:t xml:space="preserve"> בקונסול ו 5 ב</w:t>
      </w:r>
      <w:r w:rsidR="00F2041E">
        <w:rPr>
          <w:rFonts w:hint="cs"/>
        </w:rPr>
        <w:t>WPF</w:t>
      </w:r>
      <w:r w:rsidR="00BF62E3">
        <w:rPr>
          <w:rFonts w:hint="cs"/>
          <w:rtl/>
        </w:rPr>
        <w:t>)</w:t>
      </w:r>
      <w:r w:rsidR="006346B7">
        <w:rPr>
          <w:rFonts w:hint="cs"/>
          <w:rtl/>
        </w:rPr>
        <w:t xml:space="preserve"> (הערה: כולל הוצאה לתדלוק וטיפול כמו בתרגיל 3)</w:t>
      </w:r>
    </w:p>
    <w:p w14:paraId="4E717801" w14:textId="77777777" w:rsidR="00DD28B9" w:rsidRDefault="00DD28B9" w:rsidP="00DD28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מחיקה: לא למחוק פיזי  -כל מה שמצוין בעמוד 10 </w:t>
      </w:r>
      <w:r>
        <w:rPr>
          <w:rtl/>
        </w:rPr>
        <w:t>–</w:t>
      </w:r>
      <w:r>
        <w:rPr>
          <w:rFonts w:hint="cs"/>
          <w:rtl/>
        </w:rPr>
        <w:t xml:space="preserve"> כל פעם שנעשה עדכון נתונים או מחיקה</w:t>
      </w:r>
      <w:r w:rsidR="00F2041E">
        <w:rPr>
          <w:rFonts w:hint="cs"/>
          <w:rtl/>
        </w:rPr>
        <w:t xml:space="preserve"> (2 נק)</w:t>
      </w:r>
    </w:p>
    <w:p w14:paraId="7215943A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במקרה של מחיקה אין למחוק את היישויות אלא יש לסמן ישות שלא פעילה (בישויות הנתונים המתאימות יש להוסיף שדה בהתאם) - זאת מכיוון שישויות אחרות עשויות להכיל מזהה של הישות הזו (למשל בהיסטורית נסיעות)</w:t>
      </w:r>
    </w:p>
    <w:p w14:paraId="40E47B6B" w14:textId="77777777" w:rsidR="00DD28B9" w:rsidRPr="00DD28B9" w:rsidRDefault="00DD28B9" w:rsidP="00DD28B9">
      <w:pPr>
        <w:pStyle w:val="a3"/>
        <w:numPr>
          <w:ilvl w:val="1"/>
          <w:numId w:val="3"/>
        </w:numPr>
      </w:pPr>
      <w:r w:rsidRPr="00DD28B9">
        <w:rPr>
          <w:rtl/>
        </w:rPr>
        <w:t>בהוספה של ישות עם מזהה טבעי יש לוודא שישות עם מזהה זהה לא קיימת באחסון הנתונים (או קיימת אך לא פעילה - לבונוס של המחיקה כנ"ל)</w:t>
      </w:r>
    </w:p>
    <w:p w14:paraId="185F8593" w14:textId="77777777" w:rsidR="00DD28B9" w:rsidRPr="00DD28B9" w:rsidRDefault="00DD28B9" w:rsidP="00DD28B9">
      <w:pPr>
        <w:pStyle w:val="a3"/>
        <w:numPr>
          <w:ilvl w:val="1"/>
          <w:numId w:val="3"/>
        </w:numPr>
        <w:rPr>
          <w:rtl/>
        </w:rPr>
      </w:pPr>
      <w:r w:rsidRPr="00DD28B9">
        <w:rPr>
          <w:rtl/>
        </w:rPr>
        <w:t>במחיקה או עדכון הנתונים יש לוודא שישות עם המזהה הנדרש קיימת (ופעילה - לבונוס של המחיקה כנ"ל)</w:t>
      </w:r>
    </w:p>
    <w:p w14:paraId="239419BE" w14:textId="77777777" w:rsidR="00DD28B9" w:rsidRDefault="00DD28B9" w:rsidP="00DD28B9">
      <w:pPr>
        <w:pStyle w:val="NormalWeb"/>
        <w:bidi/>
        <w:spacing w:before="0" w:beforeAutospacing="0" w:after="0" w:afterAutospacing="0"/>
        <w:ind w:left="720" w:right="720"/>
        <w:jc w:val="both"/>
        <w:textAlignment w:val="baseline"/>
        <w:rPr>
          <w:rFonts w:ascii="David" w:hAnsi="David" w:cs="David"/>
          <w:color w:val="000000"/>
          <w:sz w:val="22"/>
          <w:szCs w:val="22"/>
          <w:rtl/>
        </w:rPr>
      </w:pPr>
    </w:p>
    <w:p w14:paraId="03AC507D" w14:textId="77777777" w:rsidR="00DD28B9" w:rsidRPr="003C32C0" w:rsidRDefault="008304FC" w:rsidP="00DD28B9">
      <w:pPr>
        <w:pStyle w:val="a3"/>
        <w:numPr>
          <w:ilvl w:val="0"/>
          <w:numId w:val="5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 xml:space="preserve">הוספת 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(ישות </w:t>
      </w:r>
      <w:r w:rsidRPr="003C32C0">
        <w:rPr>
          <w:highlight w:val="yellow"/>
        </w:rPr>
        <w:t>User</w:t>
      </w:r>
      <w:r w:rsidRPr="003C32C0">
        <w:rPr>
          <w:rFonts w:hint="cs"/>
          <w:highlight w:val="yellow"/>
          <w:rtl/>
        </w:rPr>
        <w:t xml:space="preserve">  - חוצה שכבות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3 נק עם קונסול, 5 עם </w:t>
      </w:r>
      <w:r w:rsidRPr="003C32C0">
        <w:rPr>
          <w:rFonts w:hint="cs"/>
          <w:highlight w:val="yellow"/>
        </w:rPr>
        <w:t>WPF</w:t>
      </w:r>
      <w:r w:rsidRPr="003C32C0">
        <w:rPr>
          <w:rFonts w:hint="cs"/>
          <w:highlight w:val="yellow"/>
          <w:rtl/>
        </w:rPr>
        <w:t>)</w:t>
      </w:r>
    </w:p>
    <w:p w14:paraId="04988350" w14:textId="77777777" w:rsidR="008304FC" w:rsidRDefault="008304FC" w:rsidP="00DD28B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שמירת מידע אישי עבור הנוסע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17216">
        <w:rPr>
          <w:rFonts w:hint="cs"/>
          <w:rtl/>
        </w:rPr>
        <w:t>היסטוריית</w:t>
      </w:r>
      <w:r>
        <w:rPr>
          <w:rFonts w:hint="cs"/>
          <w:rtl/>
        </w:rPr>
        <w:t xml:space="preserve"> שאילתות עבור נוסע </w:t>
      </w:r>
      <w:r>
        <w:rPr>
          <w:rtl/>
        </w:rPr>
        <w:t>–</w:t>
      </w:r>
      <w:r>
        <w:rPr>
          <w:rFonts w:hint="cs"/>
          <w:rtl/>
        </w:rPr>
        <w:t xml:space="preserve"> 5 נקודות</w:t>
      </w:r>
    </w:p>
    <w:p w14:paraId="69F23481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אזור בארץ </w:t>
      </w:r>
      <w:r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(2 נקודות אם כולל טיפול בממשק הגרפי)</w:t>
      </w:r>
      <w:r w:rsidR="001E2725">
        <w:rPr>
          <w:rFonts w:hint="cs"/>
          <w:rtl/>
        </w:rPr>
        <w:t>. למשל: קביעת אזורים לפי קווי אורך ורוחב, וקוים על אזוריים שעוברים בכמה מקומות.</w:t>
      </w:r>
    </w:p>
    <w:p w14:paraId="0BD52BA8" w14:textId="77777777" w:rsidR="00DD28B9" w:rsidRDefault="00DD28B9" w:rsidP="00DD28B9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תדירות יציאת קו </w:t>
      </w:r>
      <w:r w:rsidR="006346B7">
        <w:rPr>
          <w:rtl/>
        </w:rPr>
        <w:t>–</w:t>
      </w:r>
      <w:r>
        <w:rPr>
          <w:rFonts w:hint="cs"/>
          <w:rtl/>
        </w:rPr>
        <w:t xml:space="preserve"> בונוס</w:t>
      </w:r>
      <w:r w:rsidR="006346B7">
        <w:rPr>
          <w:rFonts w:hint="cs"/>
          <w:rtl/>
        </w:rPr>
        <w:t xml:space="preserve"> </w:t>
      </w:r>
      <w:r w:rsidR="0034459D">
        <w:rPr>
          <w:rFonts w:hint="cs"/>
          <w:rtl/>
        </w:rPr>
        <w:t xml:space="preserve">אם שומרים בצורה חכמה </w:t>
      </w:r>
      <w:r w:rsidR="006346B7">
        <w:rPr>
          <w:rFonts w:hint="cs"/>
          <w:rtl/>
        </w:rPr>
        <w:t>(2 נק)</w:t>
      </w:r>
    </w:p>
    <w:p w14:paraId="0BF88A00" w14:textId="77777777" w:rsidR="00EB625C" w:rsidRPr="003C32C0" w:rsidRDefault="00DD28B9" w:rsidP="0034459D">
      <w:pPr>
        <w:pStyle w:val="a3"/>
        <w:numPr>
          <w:ilvl w:val="0"/>
          <w:numId w:val="6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עדכון מיקום תחנה</w:t>
      </w:r>
      <w:r w:rsidR="001E2725" w:rsidRPr="003C32C0">
        <w:rPr>
          <w:rFonts w:hint="cs"/>
          <w:highlight w:val="yellow"/>
          <w:rtl/>
        </w:rPr>
        <w:t xml:space="preserve">, וכן </w:t>
      </w:r>
      <w:r w:rsidRPr="003C32C0">
        <w:rPr>
          <w:rFonts w:hint="cs"/>
          <w:highlight w:val="yellow"/>
          <w:rtl/>
        </w:rPr>
        <w:t xml:space="preserve">מחיקה </w:t>
      </w:r>
      <w:r w:rsidR="0034459D" w:rsidRPr="003C32C0">
        <w:rPr>
          <w:rFonts w:hint="cs"/>
          <w:highlight w:val="yellow"/>
          <w:rtl/>
        </w:rPr>
        <w:t>מש</w:t>
      </w:r>
      <w:r w:rsidR="001E2725" w:rsidRPr="003C32C0">
        <w:rPr>
          <w:rFonts w:hint="cs"/>
          <w:highlight w:val="yellow"/>
          <w:rtl/>
        </w:rPr>
        <w:t>ו</w:t>
      </w:r>
      <w:r w:rsidR="0034459D" w:rsidRPr="003C32C0">
        <w:rPr>
          <w:rFonts w:hint="cs"/>
          <w:highlight w:val="yellow"/>
          <w:rtl/>
        </w:rPr>
        <w:t xml:space="preserve">כללת שגורמת למחיקת התחנה מכל המקומות </w:t>
      </w:r>
      <w:r w:rsidRPr="003C32C0">
        <w:rPr>
          <w:rFonts w:hint="cs"/>
          <w:highlight w:val="yellow"/>
          <w:rtl/>
        </w:rPr>
        <w:t xml:space="preserve">של תחנת אוטובוס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בונוס </w:t>
      </w:r>
      <w:r w:rsidR="0034459D" w:rsidRPr="003C32C0">
        <w:rPr>
          <w:rFonts w:hint="cs"/>
          <w:highlight w:val="yellow"/>
          <w:rtl/>
        </w:rPr>
        <w:t>(3 נק</w:t>
      </w:r>
      <w:r w:rsidR="001E2725" w:rsidRPr="003C32C0">
        <w:rPr>
          <w:rFonts w:hint="cs"/>
          <w:highlight w:val="yellow"/>
          <w:rtl/>
        </w:rPr>
        <w:t xml:space="preserve"> לכל אחד</w:t>
      </w:r>
      <w:r w:rsidR="0034459D" w:rsidRPr="003C32C0">
        <w:rPr>
          <w:rFonts w:hint="cs"/>
          <w:highlight w:val="yellow"/>
          <w:rtl/>
        </w:rPr>
        <w:t>)</w:t>
      </w:r>
      <w:r w:rsidRPr="003C32C0">
        <w:rPr>
          <w:rFonts w:hint="cs"/>
          <w:highlight w:val="yellow"/>
          <w:rtl/>
        </w:rPr>
        <w:t>(עמוד 13)</w:t>
      </w:r>
      <w:r w:rsidR="00F47EEC" w:rsidRPr="003C32C0">
        <w:rPr>
          <w:rFonts w:hint="cs"/>
          <w:highlight w:val="yellow"/>
          <w:rtl/>
        </w:rPr>
        <w:t xml:space="preserve"> (ללא בונוס כאשר מנסים לבצע מחיקה של תחנה שעוברים בה קווים לא מאפשרים את המחיקה)</w:t>
      </w:r>
    </w:p>
    <w:p w14:paraId="58D2DDCB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BL</w:t>
      </w:r>
      <w:r w:rsidRPr="00DD28B9">
        <w:rPr>
          <w:rFonts w:hint="cs"/>
          <w:b/>
          <w:bCs/>
          <w:rtl/>
        </w:rPr>
        <w:t>:</w:t>
      </w:r>
    </w:p>
    <w:p w14:paraId="2C938CA3" w14:textId="77777777" w:rsidR="00DD28B9" w:rsidRPr="00794FAF" w:rsidRDefault="00DD28B9" w:rsidP="00DD28B9">
      <w:pPr>
        <w:pStyle w:val="a3"/>
        <w:numPr>
          <w:ilvl w:val="0"/>
          <w:numId w:val="7"/>
        </w:numPr>
      </w:pPr>
      <w:r w:rsidRPr="00794FAF">
        <w:rPr>
          <w:rFonts w:hint="cs"/>
          <w:rtl/>
        </w:rPr>
        <w:t>בקשות ב</w:t>
      </w:r>
      <w:r w:rsidRPr="00794FAF">
        <w:rPr>
          <w:rFonts w:hint="cs"/>
        </w:rPr>
        <w:t>BL</w:t>
      </w:r>
      <w:r w:rsidRPr="00794FAF">
        <w:rPr>
          <w:rFonts w:hint="cs"/>
          <w:rtl/>
        </w:rPr>
        <w:t xml:space="preserve"> שמתבצעות בתהליכון רקע </w:t>
      </w:r>
      <w:r w:rsidRPr="00794FAF">
        <w:t>Background worker</w:t>
      </w:r>
      <w:r w:rsidR="00683EDB" w:rsidRPr="00794FAF">
        <w:rPr>
          <w:rFonts w:hint="cs"/>
          <w:rtl/>
        </w:rPr>
        <w:t xml:space="preserve"> (2 נק)</w:t>
      </w:r>
    </w:p>
    <w:p w14:paraId="33872587" w14:textId="77777777" w:rsidR="001E2725" w:rsidRDefault="001E2725" w:rsidP="00DD28B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שימוש במתודת הרחבה גנרית להעתקה מישות </w:t>
      </w:r>
      <w:r>
        <w:rPr>
          <w:rFonts w:hint="cs"/>
        </w:rPr>
        <w:t>BO</w:t>
      </w:r>
      <w:r>
        <w:rPr>
          <w:rFonts w:hint="cs"/>
          <w:rtl/>
        </w:rPr>
        <w:t xml:space="preserve"> ל</w:t>
      </w:r>
      <w:r>
        <w:rPr>
          <w:rFonts w:hint="cs"/>
        </w:rPr>
        <w:t>DO</w:t>
      </w:r>
      <w:r>
        <w:rPr>
          <w:rFonts w:hint="cs"/>
          <w:rtl/>
        </w:rPr>
        <w:t xml:space="preserve"> ולהיפך (1 נק)</w:t>
      </w:r>
    </w:p>
    <w:p w14:paraId="62B77D7D" w14:textId="77777777" w:rsidR="00DD28B9" w:rsidRDefault="00DD28B9">
      <w:pPr>
        <w:rPr>
          <w:rtl/>
        </w:rPr>
      </w:pPr>
    </w:p>
    <w:p w14:paraId="34560F42" w14:textId="77777777" w:rsidR="00B2583E" w:rsidRPr="00DD28B9" w:rsidRDefault="00B2583E">
      <w:pPr>
        <w:rPr>
          <w:b/>
          <w:bCs/>
          <w:rtl/>
        </w:rPr>
      </w:pPr>
      <w:r w:rsidRPr="00DD28B9">
        <w:rPr>
          <w:rFonts w:hint="cs"/>
          <w:b/>
          <w:bCs/>
        </w:rPr>
        <w:t>GUI</w:t>
      </w:r>
      <w:r w:rsidRPr="00DD28B9">
        <w:rPr>
          <w:rFonts w:hint="cs"/>
          <w:b/>
          <w:bCs/>
          <w:rtl/>
        </w:rPr>
        <w:t>:</w:t>
      </w:r>
    </w:p>
    <w:p w14:paraId="64943190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יצירת אוביקטים </w:t>
      </w:r>
      <w:r>
        <w:rPr>
          <w:rFonts w:hint="cs"/>
        </w:rPr>
        <w:t>PO</w:t>
      </w:r>
      <w:r>
        <w:rPr>
          <w:rFonts w:hint="cs"/>
          <w:rtl/>
        </w:rPr>
        <w:t xml:space="preserve"> (</w:t>
      </w:r>
      <w:r w:rsidR="00350E3F">
        <w:rPr>
          <w:rFonts w:hint="cs"/>
          <w:rtl/>
        </w:rPr>
        <w:t>לפחות 2 ישויות</w:t>
      </w:r>
      <w:r>
        <w:rPr>
          <w:rFonts w:hint="cs"/>
          <w:rtl/>
        </w:rPr>
        <w:t>) רק אם נצרך</w:t>
      </w:r>
      <w:r w:rsidR="00350E3F">
        <w:rPr>
          <w:rFonts w:hint="cs"/>
          <w:rtl/>
        </w:rPr>
        <w:t xml:space="preserve"> (2 נק)</w:t>
      </w:r>
    </w:p>
    <w:p w14:paraId="243E524E" w14:textId="77777777" w:rsidR="00EB625C" w:rsidRDefault="00EB625C" w:rsidP="00DD28B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שימוש ב : </w:t>
      </w:r>
      <w:r>
        <w:t xml:space="preserve"> IConverter, Theme, ControlTemplate, Transform, drawing shapes, commands and beahviors </w:t>
      </w:r>
      <w:r w:rsidRPr="003C32C0">
        <w:rPr>
          <w:highlight w:val="yellow"/>
        </w:rPr>
        <w:t>style</w:t>
      </w:r>
      <w:r>
        <w:t xml:space="preserve">, </w:t>
      </w:r>
      <w:r w:rsidRPr="003C32C0">
        <w:rPr>
          <w:highlight w:val="yellow"/>
        </w:rPr>
        <w:t>trigger</w:t>
      </w:r>
      <w:r>
        <w:t>,</w:t>
      </w:r>
      <w:r w:rsidRPr="003C32C0">
        <w:rPr>
          <w:highlight w:val="yellow"/>
        </w:rPr>
        <w:t>data template</w:t>
      </w:r>
      <w:r>
        <w:t>,</w:t>
      </w:r>
      <w:r w:rsidR="00350E3F">
        <w:rPr>
          <w:rFonts w:hint="cs"/>
          <w:rtl/>
        </w:rPr>
        <w:t xml:space="preserve"> (לכל אחד 1 נק)</w:t>
      </w:r>
    </w:p>
    <w:p w14:paraId="05E850E2" w14:textId="77777777" w:rsidR="00350E3F" w:rsidRPr="003C32C0" w:rsidRDefault="00DD28B9" w:rsidP="00350E3F">
      <w:pPr>
        <w:pStyle w:val="a3"/>
        <w:numPr>
          <w:ilvl w:val="0"/>
          <w:numId w:val="7"/>
        </w:numPr>
        <w:rPr>
          <w:highlight w:val="yellow"/>
        </w:rPr>
      </w:pPr>
      <w:r w:rsidRPr="003C32C0">
        <w:rPr>
          <w:rFonts w:hint="cs"/>
          <w:highlight w:val="yellow"/>
          <w:rtl/>
        </w:rPr>
        <w:t>מסך חיפוש קו מסלול לפי תחנת יעד ותחנת יציאה</w:t>
      </w:r>
      <w:r w:rsidR="00B63357" w:rsidRPr="003C32C0">
        <w:rPr>
          <w:rFonts w:hint="cs"/>
          <w:highlight w:val="yellow"/>
          <w:rtl/>
        </w:rPr>
        <w:t xml:space="preserve"> (3 נק אם מומש תצוגה של המסלול)</w:t>
      </w:r>
    </w:p>
    <w:p w14:paraId="3C7399B6" w14:textId="77777777" w:rsidR="00EB625C" w:rsidRDefault="00EB625C">
      <w:pPr>
        <w:rPr>
          <w:rtl/>
        </w:rPr>
      </w:pPr>
    </w:p>
    <w:p w14:paraId="39DCAA04" w14:textId="77777777" w:rsidR="00B2583E" w:rsidRPr="00B63357" w:rsidRDefault="00B2583E">
      <w:pPr>
        <w:rPr>
          <w:b/>
          <w:bCs/>
          <w:rtl/>
        </w:rPr>
      </w:pPr>
      <w:r w:rsidRPr="00B63357">
        <w:rPr>
          <w:rFonts w:hint="cs"/>
          <w:b/>
          <w:bCs/>
          <w:rtl/>
        </w:rPr>
        <w:t>סימולציה:</w:t>
      </w:r>
      <w:r w:rsidR="00B63357">
        <w:rPr>
          <w:rFonts w:hint="cs"/>
          <w:b/>
          <w:bCs/>
          <w:rtl/>
        </w:rPr>
        <w:t xml:space="preserve"> </w:t>
      </w:r>
    </w:p>
    <w:p w14:paraId="61733F8E" w14:textId="77777777" w:rsidR="00DD28B9" w:rsidRPr="0092653F" w:rsidRDefault="00DD28B9" w:rsidP="00B63357">
      <w:r w:rsidRPr="0092653F">
        <w:rPr>
          <w:rtl/>
        </w:rPr>
        <w:t>הצעה לבונוס 1: אפשרות הפעלת מספר תחנות עם לוח אלקטרוני</w:t>
      </w:r>
      <w:r w:rsidR="00B63357">
        <w:rPr>
          <w:rFonts w:hint="cs"/>
          <w:rtl/>
        </w:rPr>
        <w:t xml:space="preserve"> (3 נק)</w:t>
      </w:r>
    </w:p>
    <w:p w14:paraId="1D5A1E34" w14:textId="77777777" w:rsidR="00DD28B9" w:rsidRPr="0092653F" w:rsidRDefault="00DD28B9" w:rsidP="00B63357">
      <w:pPr>
        <w:rPr>
          <w:rtl/>
        </w:rPr>
      </w:pPr>
      <w:r w:rsidRPr="0092653F">
        <w:rPr>
          <w:rtl/>
        </w:rPr>
        <w:t xml:space="preserve">הצעה לבונוס 2: עבור מי שמימש ישויות וניהול אוטובוסים - שליחת אוטובוסים "אמיתיים" לנסיעה בקו (ניתן להציג מספר לוחית זיהוי של האוטובוס המתקרב - לא שעושים את זה באמת - אבל מתחיל להידמות לאפשרות לראות את המונית המתקרבת ביישומן של </w:t>
      </w:r>
      <w:r w:rsidRPr="0092653F">
        <w:t>GETT</w:t>
      </w:r>
      <w:r w:rsidRPr="0092653F">
        <w:rPr>
          <w:rtl/>
        </w:rPr>
        <w:t>)</w:t>
      </w:r>
      <w:r w:rsidR="00B63357">
        <w:rPr>
          <w:rFonts w:hint="cs"/>
          <w:rtl/>
        </w:rPr>
        <w:t xml:space="preserve"> (3 נק)</w:t>
      </w:r>
    </w:p>
    <w:p w14:paraId="25456EC9" w14:textId="77777777" w:rsidR="0092653F" w:rsidRDefault="0092653F">
      <w:pPr>
        <w:rPr>
          <w:rtl/>
        </w:rPr>
      </w:pPr>
    </w:p>
    <w:p w14:paraId="73B7C9D7" w14:textId="77777777" w:rsidR="0092653F" w:rsidRDefault="0092653F">
      <w:pPr>
        <w:rPr>
          <w:b/>
          <w:bCs/>
          <w:rtl/>
        </w:rPr>
      </w:pPr>
      <w:r w:rsidRPr="007E0438">
        <w:rPr>
          <w:rFonts w:hint="cs"/>
          <w:b/>
          <w:bCs/>
          <w:rtl/>
        </w:rPr>
        <w:t>תוספות שלא ציינו ולא כלולים בהגדרת הפרויקט</w:t>
      </w:r>
    </w:p>
    <w:p w14:paraId="6CC73F7A" w14:textId="77777777" w:rsidR="0092653F" w:rsidRDefault="001E2725">
      <w:pPr>
        <w:rPr>
          <w:rtl/>
        </w:rPr>
      </w:pPr>
      <w:r w:rsidRPr="003C32C0">
        <w:rPr>
          <w:rFonts w:hint="cs"/>
          <w:highlight w:val="yellow"/>
          <w:rtl/>
        </w:rPr>
        <w:t xml:space="preserve">העשרת ממשק משתמש (חלונות נוספים, םיצרים, גרפיקה ועוד) </w:t>
      </w:r>
      <w:r w:rsidRPr="003C32C0">
        <w:rPr>
          <w:highlight w:val="yellow"/>
          <w:rtl/>
        </w:rPr>
        <w:t>–</w:t>
      </w:r>
      <w:r w:rsidRPr="003C32C0">
        <w:rPr>
          <w:rFonts w:hint="cs"/>
          <w:highlight w:val="yellow"/>
          <w:rtl/>
        </w:rPr>
        <w:t xml:space="preserve"> עד 5 נק לפי התוספת</w:t>
      </w:r>
    </w:p>
    <w:p w14:paraId="32DB2D9F" w14:textId="77777777" w:rsidR="001E2725" w:rsidRDefault="001E2725">
      <w:pPr>
        <w:rPr>
          <w:rtl/>
        </w:rPr>
      </w:pPr>
      <w:r>
        <w:rPr>
          <w:rFonts w:hint="cs"/>
          <w:rtl/>
        </w:rPr>
        <w:t xml:space="preserve">העשרת פונקציונליות (פעולות נוספות, שימוש ברעיונות שלא נלמדו [למשל: שאילתות רשת, שליחת מייל]) </w:t>
      </w:r>
      <w:r>
        <w:rPr>
          <w:rtl/>
        </w:rPr>
        <w:t>–</w:t>
      </w:r>
      <w:r>
        <w:rPr>
          <w:rFonts w:hint="cs"/>
          <w:rtl/>
        </w:rPr>
        <w:t xml:space="preserve"> עד 5 נק חפונקציונליות שנלמדה, ועד 10 לכזו שלא נלמדה.</w:t>
      </w:r>
    </w:p>
    <w:sectPr w:rsidR="001E2725" w:rsidSect="00AE45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3E7E"/>
    <w:multiLevelType w:val="multilevel"/>
    <w:tmpl w:val="661EF7A8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34480"/>
    <w:multiLevelType w:val="multilevel"/>
    <w:tmpl w:val="661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1B"/>
    <w:rsid w:val="00001295"/>
    <w:rsid w:val="001E2725"/>
    <w:rsid w:val="002C1482"/>
    <w:rsid w:val="00342086"/>
    <w:rsid w:val="0034459D"/>
    <w:rsid w:val="003474E5"/>
    <w:rsid w:val="00350E3F"/>
    <w:rsid w:val="00371755"/>
    <w:rsid w:val="003C32C0"/>
    <w:rsid w:val="003E5E61"/>
    <w:rsid w:val="006346B7"/>
    <w:rsid w:val="00683EDB"/>
    <w:rsid w:val="00794FAF"/>
    <w:rsid w:val="007E0438"/>
    <w:rsid w:val="008304FC"/>
    <w:rsid w:val="0092653F"/>
    <w:rsid w:val="00AE4503"/>
    <w:rsid w:val="00B2583E"/>
    <w:rsid w:val="00B40F4C"/>
    <w:rsid w:val="00B63357"/>
    <w:rsid w:val="00B75A30"/>
    <w:rsid w:val="00BF62E3"/>
    <w:rsid w:val="00C17216"/>
    <w:rsid w:val="00CF271B"/>
    <w:rsid w:val="00DD28B9"/>
    <w:rsid w:val="00EB625C"/>
    <w:rsid w:val="00F2041E"/>
    <w:rsid w:val="00F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BE5"/>
  <w15:chartTrackingRefBased/>
  <w15:docId w15:val="{8B661616-D86B-4F0F-97EF-1945CD4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265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D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Milston</dc:creator>
  <cp:keywords/>
  <dc:description/>
  <cp:lastModifiedBy>Judit</cp:lastModifiedBy>
  <cp:revision>22</cp:revision>
  <dcterms:created xsi:type="dcterms:W3CDTF">2021-01-10T18:49:00Z</dcterms:created>
  <dcterms:modified xsi:type="dcterms:W3CDTF">2021-01-17T13:41:00Z</dcterms:modified>
</cp:coreProperties>
</file>