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65EFB3A5" w14:textId="77777777" w:rsidR="00A8497D" w:rsidRPr="004B26C1" w:rsidRDefault="00A8497D" w:rsidP="00A8497D">
      <w:pPr>
        <w:ind w:left="720" w:hanging="360"/>
        <w:jc w:val="right"/>
        <w:rPr>
          <w:b/>
          <w:bCs/>
        </w:rPr>
      </w:pPr>
      <w:r w:rsidRPr="004B26C1">
        <w:rPr>
          <w:b/>
          <w:bCs/>
        </w:rPr>
        <w:t>Asnat Kahane - 211825401</w:t>
      </w:r>
    </w:p>
    <w:p w14:paraId="37CBB12F" w14:textId="59A97173" w:rsidR="00A8497D" w:rsidRDefault="00A8497D" w:rsidP="00A8497D">
      <w:pPr>
        <w:ind w:left="720" w:hanging="360"/>
        <w:jc w:val="right"/>
        <w:rPr>
          <w:b/>
          <w:bCs/>
        </w:rPr>
      </w:pPr>
      <w:r w:rsidRPr="004B26C1">
        <w:rPr>
          <w:b/>
          <w:bCs/>
        </w:rPr>
        <w:t xml:space="preserve">Judit Halperin </w:t>
      </w:r>
      <w:r w:rsidR="0024284B">
        <w:rPr>
          <w:b/>
          <w:bCs/>
        </w:rPr>
        <w:t>–</w:t>
      </w:r>
      <w:r w:rsidRPr="004B26C1">
        <w:rPr>
          <w:b/>
          <w:bCs/>
        </w:rPr>
        <w:t xml:space="preserve"> 324216589</w:t>
      </w:r>
    </w:p>
    <w:p w14:paraId="1C5935AA" w14:textId="77777777" w:rsidR="00A8497D" w:rsidRPr="004B26C1" w:rsidRDefault="00A8497D" w:rsidP="00A8497D">
      <w:pPr>
        <w:rPr>
          <w:b/>
          <w:bCs/>
        </w:rPr>
      </w:pPr>
    </w:p>
    <w:p w14:paraId="256C6937" w14:textId="43A28E45"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r w:rsidR="00D74572">
        <w:rPr>
          <w:rFonts w:hint="cs"/>
          <w:rtl/>
        </w:rPr>
        <w:t xml:space="preserve"> (הסטטוס מופיע גם בחלון הפרטים)</w:t>
      </w:r>
      <w:r>
        <w:rPr>
          <w:rFonts w:hint="cs"/>
          <w:rtl/>
        </w:rPr>
        <w:t>.</w:t>
      </w:r>
    </w:p>
    <w:p w14:paraId="22835CC5" w14:textId="77777777" w:rsidR="0073042E" w:rsidRDefault="00A8497D" w:rsidP="0073042E">
      <w:pPr>
        <w:pStyle w:val="a3"/>
        <w:numPr>
          <w:ilvl w:val="0"/>
          <w:numId w:val="2"/>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4B0D2E22" w14:textId="247E6A7D" w:rsidR="00A8497D" w:rsidRPr="00F733C1" w:rsidRDefault="0073042E" w:rsidP="00F733C1">
      <w:pPr>
        <w:pStyle w:val="a3"/>
        <w:spacing w:line="360" w:lineRule="auto"/>
        <w:ind w:left="714"/>
        <w:jc w:val="both"/>
      </w:pPr>
      <w:r>
        <w:rPr>
          <w:rFonts w:hint="cs"/>
          <w:rtl/>
        </w:rPr>
        <w:t xml:space="preserve">נימוק לשיטת התהליכונים: בחרנו במחלקת </w:t>
      </w:r>
      <w:r>
        <w:rPr>
          <w:rFonts w:hint="cs"/>
        </w:rPr>
        <w:t>B</w:t>
      </w:r>
      <w:r>
        <w:t>ackgroundWorker</w:t>
      </w:r>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4EAF61EB" w:rsidR="00A8497D" w:rsidRDefault="00742B89" w:rsidP="00A8497D">
      <w:pPr>
        <w:pStyle w:val="a3"/>
        <w:numPr>
          <w:ilvl w:val="0"/>
          <w:numId w:val="2"/>
        </w:numPr>
        <w:spacing w:line="360" w:lineRule="auto"/>
        <w:ind w:left="714" w:hanging="357"/>
        <w:jc w:val="both"/>
      </w:pPr>
      <w:r>
        <w:rPr>
          <w:rFonts w:hint="cs"/>
          <w:rtl/>
        </w:rPr>
        <w:t xml:space="preserve">חלון נוסף ומתודה נוספת: </w:t>
      </w:r>
      <w:r w:rsidR="00A8497D">
        <w:rPr>
          <w:rFonts w:hint="cs"/>
          <w:rtl/>
        </w:rPr>
        <w:t xml:space="preserve">מימוש </w:t>
      </w:r>
      <w:r>
        <w:rPr>
          <w:rFonts w:hint="cs"/>
          <w:rtl/>
        </w:rPr>
        <w:t>פונקצית</w:t>
      </w:r>
      <w:r w:rsidR="00A8497D">
        <w:rPr>
          <w:rFonts w:hint="cs"/>
          <w:rtl/>
        </w:rPr>
        <w:t xml:space="preserve"> </w:t>
      </w:r>
      <w:r w:rsidR="00A8497D">
        <w:t>remove</w:t>
      </w:r>
      <w:r>
        <w:rPr>
          <w:rFonts w:hint="cs"/>
          <w:rtl/>
        </w:rPr>
        <w:t xml:space="preserve"> ה</w:t>
      </w:r>
      <w:r w:rsidR="00A8497D">
        <w:rPr>
          <w:rFonts w:hint="cs"/>
          <w:rtl/>
        </w:rPr>
        <w:t>מאפשר</w:t>
      </w:r>
      <w:r>
        <w:rPr>
          <w:rFonts w:hint="cs"/>
          <w:rtl/>
        </w:rPr>
        <w:t>ת</w:t>
      </w:r>
      <w:r w:rsidR="00A8497D">
        <w:rPr>
          <w:rFonts w:hint="cs"/>
          <w:rtl/>
        </w:rPr>
        <w:t xml:space="preserve"> למחוק אוטובוס מהרשימה על ידי הכנסת מספר הרישוי שלו</w:t>
      </w:r>
      <w:r>
        <w:rPr>
          <w:rFonts w:hint="cs"/>
          <w:rtl/>
        </w:rPr>
        <w:t xml:space="preserve"> לחלון חדש</w:t>
      </w:r>
      <w:r w:rsidR="00A8497D">
        <w:rPr>
          <w:rFonts w:hint="cs"/>
          <w:rtl/>
        </w:rPr>
        <w:t>. כאשר אין אוטובוסים ברשימה הכפתור הופך ללא זמין.</w:t>
      </w:r>
    </w:p>
    <w:p w14:paraId="7E69AAE6" w14:textId="69277E48" w:rsidR="00472CC1" w:rsidRPr="00742B89" w:rsidRDefault="00472CC1" w:rsidP="00472CC1">
      <w:pPr>
        <w:pStyle w:val="a3"/>
        <w:numPr>
          <w:ilvl w:val="0"/>
          <w:numId w:val="2"/>
        </w:numPr>
        <w:spacing w:line="360" w:lineRule="auto"/>
        <w:jc w:val="both"/>
      </w:pPr>
      <w:r w:rsidRPr="00742B89">
        <w:rPr>
          <w:rFonts w:hint="cs"/>
          <w:rtl/>
        </w:rPr>
        <w:t>שימוש ב</w:t>
      </w:r>
      <w:r>
        <w:rPr>
          <w:rFonts w:hint="cs"/>
          <w:rtl/>
        </w:rPr>
        <w:t>-</w:t>
      </w:r>
      <w:r>
        <w:t>DataTemplate</w:t>
      </w:r>
      <w:r>
        <w:rPr>
          <w:rFonts w:hint="cs"/>
          <w:rtl/>
        </w:rPr>
        <w:t>: על מנת להציג עבור כל אוטובוס מה-</w:t>
      </w:r>
      <w:r>
        <w:t>List</w:t>
      </w:r>
      <w:r>
        <w:rPr>
          <w:rFonts w:hint="cs"/>
          <w:rtl/>
        </w:rPr>
        <w:t xml:space="preserve"> מספר רישוי, סטטוס, טיימר (</w:t>
      </w:r>
      <w:r w:rsidR="0073042E">
        <w:rPr>
          <w:rFonts w:hint="cs"/>
          <w:rtl/>
        </w:rPr>
        <w:t>כשבאמצע תהליך</w:t>
      </w:r>
      <w:r>
        <w:rPr>
          <w:rFonts w:hint="cs"/>
          <w:rtl/>
        </w:rPr>
        <w:t>) וכפתורי נסיעה ותדלוק, קבענו שתבנית האיברים ברשימה מקושרת ל-</w:t>
      </w:r>
      <w:r w:rsidRPr="00742B89">
        <w:t xml:space="preserve"> </w:t>
      </w:r>
      <w:r>
        <w:t>DataTemplate</w:t>
      </w:r>
      <w:r>
        <w:rPr>
          <w:rFonts w:hint="cs"/>
          <w:rtl/>
        </w:rPr>
        <w:t xml:space="preserve"> שכולל </w:t>
      </w:r>
      <w:r w:rsidR="005041F3">
        <w:t>Grid</w:t>
      </w:r>
      <w:r w:rsidR="005041F3">
        <w:rPr>
          <w:rFonts w:hint="cs"/>
          <w:rtl/>
        </w:rPr>
        <w:t xml:space="preserve"> עם</w:t>
      </w:r>
      <w:r>
        <w:rPr>
          <w:rFonts w:hint="cs"/>
          <w:rtl/>
        </w:rPr>
        <w:t xml:space="preserve"> כל הפקדים האלו.</w:t>
      </w:r>
    </w:p>
    <w:p w14:paraId="59B68FD2" w14:textId="77777777"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BB841C2" w14:textId="65C7D358" w:rsidR="00A8497D" w:rsidRDefault="00A8497D" w:rsidP="0073042E">
      <w:pPr>
        <w:pStyle w:val="a3"/>
        <w:numPr>
          <w:ilvl w:val="0"/>
          <w:numId w:val="2"/>
        </w:numPr>
        <w:spacing w:line="360" w:lineRule="auto"/>
        <w:ind w:left="714" w:hanging="357"/>
        <w:jc w:val="both"/>
      </w:pPr>
      <w:r>
        <w:rPr>
          <w:rFonts w:hint="cs"/>
          <w:rtl/>
        </w:rPr>
        <w:t>זמינות כפתורי הפעולות: אוטובוס חייב לתדלק לאחר 1</w:t>
      </w:r>
      <w:r w:rsidR="0073042E">
        <w:rPr>
          <w:rFonts w:hint="cs"/>
          <w:rtl/>
        </w:rPr>
        <w:t>,</w:t>
      </w:r>
      <w:r>
        <w:rPr>
          <w:rFonts w:hint="cs"/>
          <w:rtl/>
        </w:rPr>
        <w:t>200 ק"מ, וחייב לטפל לאחר 20,000 ק"מ או לאחר שנה</w:t>
      </w:r>
      <w:r w:rsidR="0073042E">
        <w:rPr>
          <w:rFonts w:hint="cs"/>
          <w:rtl/>
        </w:rPr>
        <w:t xml:space="preserve"> </w:t>
      </w:r>
      <w:r w:rsidR="0073042E">
        <w:rPr>
          <w:rtl/>
        </w:rPr>
        <w:t>–</w:t>
      </w:r>
      <w:r>
        <w:rPr>
          <w:rFonts w:hint="cs"/>
          <w:rtl/>
        </w:rPr>
        <w:t xml:space="preserve"> בהתאם לדרישות התרגיל. אנחנו מאפשרות לתדלק או לטפל (באמצעות זמינות של הכפתור בתוכנית) קצת לפני שהאוטובוס מגיע למצב של חובת תדלוק או טיפול: תדלוק </w:t>
      </w:r>
      <w:r w:rsidR="0073042E">
        <w:rPr>
          <w:rFonts w:hint="cs"/>
          <w:rtl/>
        </w:rPr>
        <w:t xml:space="preserve">מתאפשר </w:t>
      </w:r>
      <w:r>
        <w:rPr>
          <w:rFonts w:hint="cs"/>
          <w:rtl/>
        </w:rPr>
        <w:t xml:space="preserve">החל מ-800 ק"מ, וטיפול </w:t>
      </w:r>
      <w:r w:rsidR="0073042E">
        <w:rPr>
          <w:rFonts w:hint="cs"/>
          <w:rtl/>
        </w:rPr>
        <w:t xml:space="preserve">מתאפשר </w:t>
      </w:r>
      <w:r>
        <w:rPr>
          <w:rFonts w:hint="cs"/>
          <w:rtl/>
        </w:rPr>
        <w:t>החל מ-19,500 ק"מ או</w:t>
      </w:r>
      <w:r w:rsidR="0073042E">
        <w:rPr>
          <w:rFonts w:hint="cs"/>
          <w:rtl/>
        </w:rPr>
        <w:t xml:space="preserve"> לאחר</w:t>
      </w:r>
      <w:r>
        <w:rPr>
          <w:rFonts w:hint="cs"/>
          <w:rtl/>
        </w:rPr>
        <w:t xml:space="preserve"> 350 יום.</w:t>
      </w:r>
    </w:p>
    <w:p w14:paraId="132FC597" w14:textId="77777777" w:rsidR="00E405D1" w:rsidRDefault="00582BBC" w:rsidP="00582BBC">
      <w:pPr>
        <w:pStyle w:val="a3"/>
        <w:numPr>
          <w:ilvl w:val="0"/>
          <w:numId w:val="2"/>
        </w:numPr>
        <w:spacing w:line="360" w:lineRule="auto"/>
        <w:jc w:val="both"/>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r w:rsidR="00E405D1">
        <w:rPr>
          <w:rFonts w:hint="cs"/>
          <w:rtl/>
        </w:rPr>
        <w:t xml:space="preserve"> </w:t>
      </w:r>
    </w:p>
    <w:p w14:paraId="4565735A" w14:textId="6D12F288" w:rsidR="00582BBC" w:rsidRDefault="00582BBC" w:rsidP="00582BBC">
      <w:pPr>
        <w:pStyle w:val="a3"/>
        <w:numPr>
          <w:ilvl w:val="0"/>
          <w:numId w:val="2"/>
        </w:numPr>
        <w:spacing w:line="360" w:lineRule="auto"/>
        <w:jc w:val="both"/>
      </w:pPr>
      <w:r>
        <w:rPr>
          <w:rFonts w:hint="cs"/>
          <w:rtl/>
        </w:rPr>
        <w:t>כל החלונות נפתחים במרכז המסך ואין אפשרות לשנות את גודלם.</w:t>
      </w:r>
    </w:p>
    <w:p w14:paraId="0AEF4551" w14:textId="0D227245" w:rsidR="001B7018" w:rsidRDefault="001B7018" w:rsidP="00582BBC">
      <w:pPr>
        <w:pStyle w:val="a3"/>
        <w:numPr>
          <w:ilvl w:val="0"/>
          <w:numId w:val="2"/>
        </w:numPr>
        <w:spacing w:line="360" w:lineRule="auto"/>
        <w:jc w:val="both"/>
      </w:pPr>
      <w:r w:rsidRPr="001B7018">
        <w:rPr>
          <w:rFonts w:cs="Arial"/>
          <w:rtl/>
        </w:rPr>
        <w:t xml:space="preserve">כשהמשתמש מכניס אוטובוס חדש הוא אינו מכניס תאריך טיפול אחרון, מבחינת החברה טיפול צריך להיעשות בחברה ולא במקום אחר ולכן אם עברה יותר משנה יש צורך לשלוח את האוטובוס </w:t>
      </w:r>
      <w:r w:rsidRPr="001B7018">
        <w:rPr>
          <w:rFonts w:cs="Arial"/>
          <w:rtl/>
        </w:rPr>
        <w:lastRenderedPageBreak/>
        <w:t>לטיפול. מבחינת הקילומטרים מאז טיפול החברה מאפשרת לאוטובוס לנסוע כאילו עבר טיפול עכשיו ומניחה שמוכנס אוטובוס מתודלק.</w:t>
      </w:r>
    </w:p>
    <w:sectPr w:rsidR="001B7018"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1B7018"/>
    <w:rsid w:val="0024284B"/>
    <w:rsid w:val="002D0AE4"/>
    <w:rsid w:val="00472CC1"/>
    <w:rsid w:val="004E0F47"/>
    <w:rsid w:val="005041F3"/>
    <w:rsid w:val="00530039"/>
    <w:rsid w:val="00582BBC"/>
    <w:rsid w:val="0073042E"/>
    <w:rsid w:val="00742B89"/>
    <w:rsid w:val="00A8497D"/>
    <w:rsid w:val="00D74572"/>
    <w:rsid w:val="00E405D1"/>
    <w:rsid w:val="00F73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427</Words>
  <Characters>2140</Characters>
  <Application>Microsoft Office Word</Application>
  <DocSecurity>0</DocSecurity>
  <Lines>17</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אסנת כהנא</cp:lastModifiedBy>
  <cp:revision>13</cp:revision>
  <dcterms:created xsi:type="dcterms:W3CDTF">2020-12-03T21:34:00Z</dcterms:created>
  <dcterms:modified xsi:type="dcterms:W3CDTF">2020-12-08T12:52:00Z</dcterms:modified>
</cp:coreProperties>
</file>