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CA1B" w14:textId="77777777" w:rsidR="00870881" w:rsidRDefault="00000000">
      <w:pPr>
        <w:spacing w:before="1440" w:after="960"/>
        <w:jc w:val="center"/>
      </w:pPr>
      <w:r>
        <w:rPr>
          <w:b/>
          <w:sz w:val="32"/>
        </w:rPr>
        <w:t>Midterm Project</w:t>
      </w:r>
      <w:r>
        <w:rPr>
          <w:b/>
          <w:sz w:val="32"/>
        </w:rPr>
        <w:br/>
        <w:t>Cybersecurity Plan for an AI-Integrated IIoT Healthcare System</w:t>
      </w:r>
    </w:p>
    <w:p w14:paraId="4C457009" w14:textId="77777777" w:rsidR="00870881" w:rsidRDefault="00000000">
      <w:pPr>
        <w:spacing w:after="120"/>
        <w:jc w:val="center"/>
      </w:pPr>
      <w:r>
        <w:rPr>
          <w:b/>
        </w:rPr>
        <w:t xml:space="preserve">Course: </w:t>
      </w:r>
      <w:r>
        <w:t>ITAI 3377 — Cybersecurity for AI &amp; IIoT Systems</w:t>
      </w:r>
    </w:p>
    <w:p w14:paraId="1EE7D746" w14:textId="77777777" w:rsidR="00870881" w:rsidRDefault="00000000">
      <w:pPr>
        <w:spacing w:after="120"/>
        <w:jc w:val="center"/>
      </w:pPr>
      <w:r>
        <w:rPr>
          <w:b/>
        </w:rPr>
        <w:t xml:space="preserve">Submitted By: </w:t>
      </w:r>
      <w:r>
        <w:t>Judith Barrios</w:t>
      </w:r>
    </w:p>
    <w:p w14:paraId="3F3A4F47" w14:textId="77777777" w:rsidR="00870881" w:rsidRDefault="00000000">
      <w:pPr>
        <w:spacing w:after="120"/>
        <w:jc w:val="center"/>
      </w:pPr>
      <w:r>
        <w:rPr>
          <w:b/>
        </w:rPr>
        <w:t xml:space="preserve">Group: </w:t>
      </w:r>
      <w:r>
        <w:t>Group 5</w:t>
      </w:r>
    </w:p>
    <w:p w14:paraId="3B002F22" w14:textId="77777777" w:rsidR="00870881" w:rsidRDefault="00000000">
      <w:pPr>
        <w:spacing w:after="120"/>
        <w:jc w:val="center"/>
      </w:pPr>
      <w:r>
        <w:rPr>
          <w:b/>
        </w:rPr>
        <w:t xml:space="preserve">Date: </w:t>
      </w:r>
      <w:r>
        <w:t>Week 4</w:t>
      </w:r>
    </w:p>
    <w:p w14:paraId="111D0B1D" w14:textId="77777777" w:rsidR="00870881" w:rsidRDefault="00000000">
      <w:pPr>
        <w:spacing w:before="600"/>
        <w:jc w:val="center"/>
      </w:pPr>
      <w:r>
        <w:rPr>
          <w:i/>
          <w:sz w:val="22"/>
        </w:rPr>
        <w:t>MT_JudithBarrios_Group5_ITAI_3377</w:t>
      </w:r>
    </w:p>
    <w:p w14:paraId="22401042" w14:textId="77777777" w:rsidR="00870881" w:rsidRDefault="00000000">
      <w:r>
        <w:br w:type="page"/>
      </w:r>
    </w:p>
    <w:p w14:paraId="0EBC7AB6" w14:textId="77777777" w:rsidR="00870881" w:rsidRDefault="00000000">
      <w:pPr>
        <w:spacing w:before="320" w:after="120"/>
      </w:pPr>
      <w:r>
        <w:rPr>
          <w:b/>
          <w:sz w:val="28"/>
        </w:rPr>
        <w:lastRenderedPageBreak/>
        <w:t>1. System Design and Vulnerability Identification</w:t>
      </w:r>
    </w:p>
    <w:p w14:paraId="6FBC5D93" w14:textId="77777777" w:rsidR="00870881" w:rsidRDefault="00000000">
      <w:pPr>
        <w:spacing w:before="200" w:after="80"/>
      </w:pPr>
      <w:r>
        <w:rPr>
          <w:b/>
        </w:rPr>
        <w:t>1.1 System Selection</w:t>
      </w:r>
    </w:p>
    <w:p w14:paraId="285EB8DB" w14:textId="77777777" w:rsidR="00870881" w:rsidRDefault="00000000">
      <w:pPr>
        <w:spacing w:before="40" w:after="120" w:line="440" w:lineRule="exact"/>
        <w:jc w:val="both"/>
      </w:pPr>
      <w:r>
        <w:t>For this project I chose a hospital patient monitoring network as my hypothetical system. The idea is a modern hospital where patient devices like monitors, pumps, and wearables are all connected and feeding data into an AI system that helps doctors make faster decisions. I called it the Hospital Patient Monitoring Network, or HPMN. I picked healthcare because it is one of the most targeted industries for cyberattacks, and it made the vulnerabilities feel more serious and meaningful to think through.</w:t>
      </w:r>
    </w:p>
    <w:p w14:paraId="54E664FA" w14:textId="77777777" w:rsidR="00870881" w:rsidRDefault="00000000">
      <w:pPr>
        <w:spacing w:before="200" w:after="80"/>
      </w:pPr>
      <w:r>
        <w:rPr>
          <w:b/>
        </w:rPr>
        <w:t>1.2 System Components</w:t>
      </w:r>
    </w:p>
    <w:p w14:paraId="25BCA63C" w14:textId="77777777" w:rsidR="00870881" w:rsidRDefault="00000000">
      <w:pPr>
        <w:spacing w:before="40" w:after="120" w:line="440" w:lineRule="exact"/>
        <w:jc w:val="both"/>
      </w:pPr>
      <w:r>
        <w:t>The system is made up of the following parts:</w:t>
      </w:r>
    </w:p>
    <w:p w14:paraId="5142165A" w14:textId="77777777" w:rsidR="00870881" w:rsidRDefault="00000000">
      <w:pPr>
        <w:pStyle w:val="ListBullet"/>
        <w:spacing w:before="40" w:after="60"/>
      </w:pPr>
      <w:r>
        <w:t>Medical IoT Devices — ECG monitors, smart infusion pumps, wearable vital-sign patches, glucose monitors, and portable imaging equipment</w:t>
      </w:r>
    </w:p>
    <w:p w14:paraId="6F604A44" w14:textId="77777777" w:rsidR="00870881" w:rsidRDefault="00000000">
      <w:pPr>
        <w:pStyle w:val="ListBullet"/>
        <w:spacing w:before="40" w:after="60"/>
      </w:pPr>
      <w:r>
        <w:t>Edge Gateways — small computers in each hospital ward that collect device data and forward it to the main servers</w:t>
      </w:r>
    </w:p>
    <w:p w14:paraId="5C0E0F28" w14:textId="77777777" w:rsidR="00870881" w:rsidRDefault="00000000">
      <w:pPr>
        <w:pStyle w:val="ListBullet"/>
        <w:spacing w:before="40" w:after="60"/>
      </w:pPr>
      <w:r>
        <w:t>Hospital Network — the Wi-Fi and wired connections linking everything together, along with the firewall and switches</w:t>
      </w:r>
    </w:p>
    <w:p w14:paraId="2268667F" w14:textId="77777777" w:rsidR="00870881" w:rsidRDefault="00000000">
      <w:pPr>
        <w:pStyle w:val="ListBullet"/>
        <w:spacing w:before="40" w:after="60"/>
      </w:pPr>
      <w:r>
        <w:t>EHR Platform — the Electronic Health Records system where all patient data is stored</w:t>
      </w:r>
    </w:p>
    <w:p w14:paraId="1A30DE5F" w14:textId="77777777" w:rsidR="00870881" w:rsidRDefault="00000000">
      <w:pPr>
        <w:pStyle w:val="ListBullet"/>
        <w:spacing w:before="40" w:after="60"/>
      </w:pPr>
      <w:r>
        <w:t>AI Models — four tools covering sepsis prediction, X-ray analysis, medication dosing, and patient deterioration detection</w:t>
      </w:r>
    </w:p>
    <w:p w14:paraId="5FCF99E2" w14:textId="77777777" w:rsidR="00870881" w:rsidRDefault="00000000">
      <w:pPr>
        <w:pStyle w:val="ListBullet"/>
        <w:spacing w:before="40" w:after="60"/>
      </w:pPr>
      <w:r>
        <w:t>Clinical Staff Devices — laptops, tablets, and phones used by doctors and nurses to view alerts and patient records</w:t>
      </w:r>
    </w:p>
    <w:p w14:paraId="3A4F55DC" w14:textId="77777777" w:rsidR="00870881" w:rsidRDefault="00000000">
      <w:pPr>
        <w:spacing w:before="200" w:after="80"/>
      </w:pPr>
      <w:r>
        <w:rPr>
          <w:b/>
        </w:rPr>
        <w:t>1.3 How Data Flows Through the System</w:t>
      </w:r>
    </w:p>
    <w:p w14:paraId="109D9BD6" w14:textId="77777777" w:rsidR="00870881" w:rsidRDefault="00000000">
      <w:pPr>
        <w:spacing w:before="40" w:after="120" w:line="440" w:lineRule="exact"/>
        <w:jc w:val="both"/>
      </w:pPr>
      <w:r>
        <w:t>Patient devices collect biometric data continuously and send it over Wi-Fi to the edge gateway in each ward, which then forwards it to the AI server and EHR platform over an encrypted connection. The AI analyzes the incoming data and pushes alerts to clinical staff when something looks abnormal, while everything gets stored in the hospital's on-site data center. It sounds straightforward, but there are quite a few places in that chain where security can break down, which is what the next section covers.</w:t>
      </w:r>
    </w:p>
    <w:p w14:paraId="09701C17" w14:textId="77777777" w:rsidR="00870881" w:rsidRDefault="00000000">
      <w:pPr>
        <w:spacing w:before="200" w:after="80"/>
      </w:pPr>
      <w:r>
        <w:rPr>
          <w:b/>
        </w:rPr>
        <w:t>1.4 Vulnerability Assessment</w:t>
      </w:r>
    </w:p>
    <w:p w14:paraId="2CF24C70" w14:textId="77777777" w:rsidR="00870881" w:rsidRDefault="00000000">
      <w:pPr>
        <w:spacing w:before="40" w:after="120" w:line="440" w:lineRule="exact"/>
        <w:jc w:val="both"/>
      </w:pPr>
      <w:r>
        <w:lastRenderedPageBreak/>
        <w:t>I went through the system layer by layer and identified where an attacker could get in or cause damage, ending up with 15 vulnerabilities across seven different areas. The table below summarizes all of them along with severity ratings and how each one could realistically be exploited.</w:t>
      </w:r>
    </w:p>
    <w:p w14:paraId="666B335C" w14:textId="77777777" w:rsidR="00870881" w:rsidRDefault="00870881">
      <w:pPr>
        <w:spacing w:after="80"/>
      </w:pPr>
    </w:p>
    <w:tbl>
      <w:tblPr>
        <w:tblStyle w:val="TableGrid"/>
        <w:tblW w:w="0" w:type="auto"/>
        <w:tblLook w:val="04A0" w:firstRow="1" w:lastRow="0" w:firstColumn="1" w:lastColumn="0" w:noHBand="0" w:noVBand="1"/>
      </w:tblPr>
      <w:tblGrid>
        <w:gridCol w:w="1872"/>
        <w:gridCol w:w="1872"/>
        <w:gridCol w:w="1872"/>
        <w:gridCol w:w="1872"/>
        <w:gridCol w:w="1872"/>
      </w:tblGrid>
      <w:tr w:rsidR="00870881" w14:paraId="3C28FC6A" w14:textId="77777777">
        <w:tc>
          <w:tcPr>
            <w:tcW w:w="1872" w:type="dxa"/>
            <w:tcBorders>
              <w:top w:val="single" w:sz="4" w:space="0" w:color="AAAAAA"/>
              <w:left w:val="single" w:sz="4" w:space="0" w:color="AAAAAA"/>
              <w:bottom w:val="single" w:sz="4" w:space="0" w:color="AAAAAA"/>
              <w:right w:val="single" w:sz="4" w:space="0" w:color="AAAAAA"/>
            </w:tcBorders>
          </w:tcPr>
          <w:p w14:paraId="399E45FC" w14:textId="77777777" w:rsidR="00870881" w:rsidRDefault="00000000">
            <w:r>
              <w:rPr>
                <w:b/>
                <w:sz w:val="20"/>
              </w:rPr>
              <w:t>#</w:t>
            </w:r>
          </w:p>
        </w:tc>
        <w:tc>
          <w:tcPr>
            <w:tcW w:w="1872" w:type="dxa"/>
            <w:tcBorders>
              <w:top w:val="single" w:sz="4" w:space="0" w:color="AAAAAA"/>
              <w:left w:val="single" w:sz="4" w:space="0" w:color="AAAAAA"/>
              <w:bottom w:val="single" w:sz="4" w:space="0" w:color="AAAAAA"/>
              <w:right w:val="single" w:sz="4" w:space="0" w:color="AAAAAA"/>
            </w:tcBorders>
          </w:tcPr>
          <w:p w14:paraId="07EFAE2A" w14:textId="77777777" w:rsidR="00870881" w:rsidRDefault="00000000">
            <w:r>
              <w:rPr>
                <w:b/>
                <w:sz w:val="20"/>
              </w:rPr>
              <w:t>Layer</w:t>
            </w:r>
          </w:p>
        </w:tc>
        <w:tc>
          <w:tcPr>
            <w:tcW w:w="1872" w:type="dxa"/>
            <w:tcBorders>
              <w:top w:val="single" w:sz="4" w:space="0" w:color="AAAAAA"/>
              <w:left w:val="single" w:sz="4" w:space="0" w:color="AAAAAA"/>
              <w:bottom w:val="single" w:sz="4" w:space="0" w:color="AAAAAA"/>
              <w:right w:val="single" w:sz="4" w:space="0" w:color="AAAAAA"/>
            </w:tcBorders>
          </w:tcPr>
          <w:p w14:paraId="10F93E07" w14:textId="77777777" w:rsidR="00870881" w:rsidRDefault="00000000">
            <w:r>
              <w:rPr>
                <w:b/>
                <w:sz w:val="20"/>
              </w:rPr>
              <w:t>Vulnerability</w:t>
            </w:r>
          </w:p>
        </w:tc>
        <w:tc>
          <w:tcPr>
            <w:tcW w:w="1872" w:type="dxa"/>
            <w:tcBorders>
              <w:top w:val="single" w:sz="4" w:space="0" w:color="AAAAAA"/>
              <w:left w:val="single" w:sz="4" w:space="0" w:color="AAAAAA"/>
              <w:bottom w:val="single" w:sz="4" w:space="0" w:color="AAAAAA"/>
              <w:right w:val="single" w:sz="4" w:space="0" w:color="AAAAAA"/>
            </w:tcBorders>
          </w:tcPr>
          <w:p w14:paraId="44CD51EF" w14:textId="77777777" w:rsidR="00870881" w:rsidRDefault="00000000">
            <w:r>
              <w:rPr>
                <w:b/>
                <w:sz w:val="20"/>
              </w:rPr>
              <w:t>Severity</w:t>
            </w:r>
          </w:p>
        </w:tc>
        <w:tc>
          <w:tcPr>
            <w:tcW w:w="1872" w:type="dxa"/>
            <w:tcBorders>
              <w:top w:val="single" w:sz="4" w:space="0" w:color="AAAAAA"/>
              <w:left w:val="single" w:sz="4" w:space="0" w:color="AAAAAA"/>
              <w:bottom w:val="single" w:sz="4" w:space="0" w:color="AAAAAA"/>
              <w:right w:val="single" w:sz="4" w:space="0" w:color="AAAAAA"/>
            </w:tcBorders>
          </w:tcPr>
          <w:p w14:paraId="13CD0AEE" w14:textId="77777777" w:rsidR="00870881" w:rsidRDefault="00000000">
            <w:r>
              <w:rPr>
                <w:b/>
                <w:sz w:val="20"/>
              </w:rPr>
              <w:t>How It Could Be Exploited</w:t>
            </w:r>
          </w:p>
        </w:tc>
      </w:tr>
      <w:tr w:rsidR="00870881" w14:paraId="7AA7BF7F" w14:textId="77777777">
        <w:tc>
          <w:tcPr>
            <w:tcW w:w="1872" w:type="dxa"/>
            <w:tcBorders>
              <w:top w:val="single" w:sz="4" w:space="0" w:color="AAAAAA"/>
              <w:left w:val="single" w:sz="4" w:space="0" w:color="AAAAAA"/>
              <w:bottom w:val="single" w:sz="4" w:space="0" w:color="AAAAAA"/>
              <w:right w:val="single" w:sz="4" w:space="0" w:color="AAAAAA"/>
            </w:tcBorders>
          </w:tcPr>
          <w:p w14:paraId="0B6851F1" w14:textId="77777777" w:rsidR="00870881" w:rsidRDefault="00000000">
            <w:r>
              <w:rPr>
                <w:sz w:val="20"/>
              </w:rPr>
              <w:t>1</w:t>
            </w:r>
          </w:p>
        </w:tc>
        <w:tc>
          <w:tcPr>
            <w:tcW w:w="1872" w:type="dxa"/>
            <w:tcBorders>
              <w:top w:val="single" w:sz="4" w:space="0" w:color="AAAAAA"/>
              <w:left w:val="single" w:sz="4" w:space="0" w:color="AAAAAA"/>
              <w:bottom w:val="single" w:sz="4" w:space="0" w:color="AAAAAA"/>
              <w:right w:val="single" w:sz="4" w:space="0" w:color="AAAAAA"/>
            </w:tcBorders>
          </w:tcPr>
          <w:p w14:paraId="3C1C3F73" w14:textId="77777777" w:rsidR="00870881" w:rsidRDefault="00000000">
            <w:r>
              <w:rPr>
                <w:sz w:val="20"/>
              </w:rPr>
              <w:t>Device</w:t>
            </w:r>
          </w:p>
        </w:tc>
        <w:tc>
          <w:tcPr>
            <w:tcW w:w="1872" w:type="dxa"/>
            <w:tcBorders>
              <w:top w:val="single" w:sz="4" w:space="0" w:color="AAAAAA"/>
              <w:left w:val="single" w:sz="4" w:space="0" w:color="AAAAAA"/>
              <w:bottom w:val="single" w:sz="4" w:space="0" w:color="AAAAAA"/>
              <w:right w:val="single" w:sz="4" w:space="0" w:color="AAAAAA"/>
            </w:tcBorders>
          </w:tcPr>
          <w:p w14:paraId="22BB01C2" w14:textId="77777777" w:rsidR="00870881" w:rsidRDefault="00000000">
            <w:r>
              <w:rPr>
                <w:sz w:val="20"/>
              </w:rPr>
              <w:t>Default passwords still enabled on devices</w:t>
            </w:r>
          </w:p>
        </w:tc>
        <w:tc>
          <w:tcPr>
            <w:tcW w:w="1872" w:type="dxa"/>
            <w:tcBorders>
              <w:top w:val="single" w:sz="4" w:space="0" w:color="AAAAAA"/>
              <w:left w:val="single" w:sz="4" w:space="0" w:color="AAAAAA"/>
              <w:bottom w:val="single" w:sz="4" w:space="0" w:color="AAAAAA"/>
              <w:right w:val="single" w:sz="4" w:space="0" w:color="AAAAAA"/>
            </w:tcBorders>
          </w:tcPr>
          <w:p w14:paraId="7B3F474A" w14:textId="77777777" w:rsidR="00870881" w:rsidRDefault="00000000">
            <w:r>
              <w:rPr>
                <w:sz w:val="20"/>
              </w:rPr>
              <w:t>Critical</w:t>
            </w:r>
          </w:p>
        </w:tc>
        <w:tc>
          <w:tcPr>
            <w:tcW w:w="1872" w:type="dxa"/>
            <w:tcBorders>
              <w:top w:val="single" w:sz="4" w:space="0" w:color="AAAAAA"/>
              <w:left w:val="single" w:sz="4" w:space="0" w:color="AAAAAA"/>
              <w:bottom w:val="single" w:sz="4" w:space="0" w:color="AAAAAA"/>
              <w:right w:val="single" w:sz="4" w:space="0" w:color="AAAAAA"/>
            </w:tcBorders>
          </w:tcPr>
          <w:p w14:paraId="459EDD97" w14:textId="77777777" w:rsidR="00870881" w:rsidRDefault="00000000">
            <w:r>
              <w:rPr>
                <w:sz w:val="20"/>
              </w:rPr>
              <w:t>Attacker logs in remotely using factory-default credentials</w:t>
            </w:r>
          </w:p>
        </w:tc>
      </w:tr>
      <w:tr w:rsidR="00870881" w14:paraId="0C25BBFB" w14:textId="77777777">
        <w:tc>
          <w:tcPr>
            <w:tcW w:w="1872" w:type="dxa"/>
            <w:tcBorders>
              <w:top w:val="single" w:sz="4" w:space="0" w:color="AAAAAA"/>
              <w:left w:val="single" w:sz="4" w:space="0" w:color="AAAAAA"/>
              <w:bottom w:val="single" w:sz="4" w:space="0" w:color="AAAAAA"/>
              <w:right w:val="single" w:sz="4" w:space="0" w:color="AAAAAA"/>
            </w:tcBorders>
          </w:tcPr>
          <w:p w14:paraId="106A5C95" w14:textId="77777777" w:rsidR="00870881" w:rsidRDefault="00000000">
            <w:r>
              <w:rPr>
                <w:sz w:val="20"/>
              </w:rPr>
              <w:t>2</w:t>
            </w:r>
          </w:p>
        </w:tc>
        <w:tc>
          <w:tcPr>
            <w:tcW w:w="1872" w:type="dxa"/>
            <w:tcBorders>
              <w:top w:val="single" w:sz="4" w:space="0" w:color="AAAAAA"/>
              <w:left w:val="single" w:sz="4" w:space="0" w:color="AAAAAA"/>
              <w:bottom w:val="single" w:sz="4" w:space="0" w:color="AAAAAA"/>
              <w:right w:val="single" w:sz="4" w:space="0" w:color="AAAAAA"/>
            </w:tcBorders>
          </w:tcPr>
          <w:p w14:paraId="5B6E73C1" w14:textId="77777777" w:rsidR="00870881" w:rsidRDefault="00000000">
            <w:r>
              <w:rPr>
                <w:sz w:val="20"/>
              </w:rPr>
              <w:t>Device</w:t>
            </w:r>
          </w:p>
        </w:tc>
        <w:tc>
          <w:tcPr>
            <w:tcW w:w="1872" w:type="dxa"/>
            <w:tcBorders>
              <w:top w:val="single" w:sz="4" w:space="0" w:color="AAAAAA"/>
              <w:left w:val="single" w:sz="4" w:space="0" w:color="AAAAAA"/>
              <w:bottom w:val="single" w:sz="4" w:space="0" w:color="AAAAAA"/>
              <w:right w:val="single" w:sz="4" w:space="0" w:color="AAAAAA"/>
            </w:tcBorders>
          </w:tcPr>
          <w:p w14:paraId="375B92B9" w14:textId="77777777" w:rsidR="00870881" w:rsidRDefault="00000000">
            <w:r>
              <w:rPr>
                <w:sz w:val="20"/>
              </w:rPr>
              <w:t>Firmware not updated — known CVEs present</w:t>
            </w:r>
          </w:p>
        </w:tc>
        <w:tc>
          <w:tcPr>
            <w:tcW w:w="1872" w:type="dxa"/>
            <w:tcBorders>
              <w:top w:val="single" w:sz="4" w:space="0" w:color="AAAAAA"/>
              <w:left w:val="single" w:sz="4" w:space="0" w:color="AAAAAA"/>
              <w:bottom w:val="single" w:sz="4" w:space="0" w:color="AAAAAA"/>
              <w:right w:val="single" w:sz="4" w:space="0" w:color="AAAAAA"/>
            </w:tcBorders>
          </w:tcPr>
          <w:p w14:paraId="4F18945B" w14:textId="77777777" w:rsidR="00870881" w:rsidRDefault="00000000">
            <w:r>
              <w:rPr>
                <w:sz w:val="20"/>
              </w:rPr>
              <w:t>Critical</w:t>
            </w:r>
          </w:p>
        </w:tc>
        <w:tc>
          <w:tcPr>
            <w:tcW w:w="1872" w:type="dxa"/>
            <w:tcBorders>
              <w:top w:val="single" w:sz="4" w:space="0" w:color="AAAAAA"/>
              <w:left w:val="single" w:sz="4" w:space="0" w:color="AAAAAA"/>
              <w:bottom w:val="single" w:sz="4" w:space="0" w:color="AAAAAA"/>
              <w:right w:val="single" w:sz="4" w:space="0" w:color="AAAAAA"/>
            </w:tcBorders>
          </w:tcPr>
          <w:p w14:paraId="7D003608" w14:textId="77777777" w:rsidR="00870881" w:rsidRDefault="00000000">
            <w:r>
              <w:rPr>
                <w:sz w:val="20"/>
              </w:rPr>
              <w:t>Remote code execution through unpatched vulnerabilities</w:t>
            </w:r>
          </w:p>
        </w:tc>
      </w:tr>
      <w:tr w:rsidR="00870881" w14:paraId="3C81CB54" w14:textId="77777777">
        <w:tc>
          <w:tcPr>
            <w:tcW w:w="1872" w:type="dxa"/>
            <w:tcBorders>
              <w:top w:val="single" w:sz="4" w:space="0" w:color="AAAAAA"/>
              <w:left w:val="single" w:sz="4" w:space="0" w:color="AAAAAA"/>
              <w:bottom w:val="single" w:sz="4" w:space="0" w:color="AAAAAA"/>
              <w:right w:val="single" w:sz="4" w:space="0" w:color="AAAAAA"/>
            </w:tcBorders>
          </w:tcPr>
          <w:p w14:paraId="1EA95564" w14:textId="77777777" w:rsidR="00870881" w:rsidRDefault="00000000">
            <w:r>
              <w:rPr>
                <w:sz w:val="20"/>
              </w:rPr>
              <w:t>3</w:t>
            </w:r>
          </w:p>
        </w:tc>
        <w:tc>
          <w:tcPr>
            <w:tcW w:w="1872" w:type="dxa"/>
            <w:tcBorders>
              <w:top w:val="single" w:sz="4" w:space="0" w:color="AAAAAA"/>
              <w:left w:val="single" w:sz="4" w:space="0" w:color="AAAAAA"/>
              <w:bottom w:val="single" w:sz="4" w:space="0" w:color="AAAAAA"/>
              <w:right w:val="single" w:sz="4" w:space="0" w:color="AAAAAA"/>
            </w:tcBorders>
          </w:tcPr>
          <w:p w14:paraId="613DA28F" w14:textId="77777777" w:rsidR="00870881" w:rsidRDefault="00000000">
            <w:r>
              <w:rPr>
                <w:sz w:val="20"/>
              </w:rPr>
              <w:t>Device</w:t>
            </w:r>
          </w:p>
        </w:tc>
        <w:tc>
          <w:tcPr>
            <w:tcW w:w="1872" w:type="dxa"/>
            <w:tcBorders>
              <w:top w:val="single" w:sz="4" w:space="0" w:color="AAAAAA"/>
              <w:left w:val="single" w:sz="4" w:space="0" w:color="AAAAAA"/>
              <w:bottom w:val="single" w:sz="4" w:space="0" w:color="AAAAAA"/>
              <w:right w:val="single" w:sz="4" w:space="0" w:color="AAAAAA"/>
            </w:tcBorders>
          </w:tcPr>
          <w:p w14:paraId="149241DC" w14:textId="77777777" w:rsidR="00870881" w:rsidRDefault="00000000">
            <w:r>
              <w:rPr>
                <w:sz w:val="20"/>
              </w:rPr>
              <w:t>No secure boot process</w:t>
            </w:r>
          </w:p>
        </w:tc>
        <w:tc>
          <w:tcPr>
            <w:tcW w:w="1872" w:type="dxa"/>
            <w:tcBorders>
              <w:top w:val="single" w:sz="4" w:space="0" w:color="AAAAAA"/>
              <w:left w:val="single" w:sz="4" w:space="0" w:color="AAAAAA"/>
              <w:bottom w:val="single" w:sz="4" w:space="0" w:color="AAAAAA"/>
              <w:right w:val="single" w:sz="4" w:space="0" w:color="AAAAAA"/>
            </w:tcBorders>
          </w:tcPr>
          <w:p w14:paraId="49F55CB4" w14:textId="77777777" w:rsidR="00870881" w:rsidRDefault="00000000">
            <w:r>
              <w:rPr>
                <w:sz w:val="20"/>
              </w:rPr>
              <w:t>High</w:t>
            </w:r>
          </w:p>
        </w:tc>
        <w:tc>
          <w:tcPr>
            <w:tcW w:w="1872" w:type="dxa"/>
            <w:tcBorders>
              <w:top w:val="single" w:sz="4" w:space="0" w:color="AAAAAA"/>
              <w:left w:val="single" w:sz="4" w:space="0" w:color="AAAAAA"/>
              <w:bottom w:val="single" w:sz="4" w:space="0" w:color="AAAAAA"/>
              <w:right w:val="single" w:sz="4" w:space="0" w:color="AAAAAA"/>
            </w:tcBorders>
          </w:tcPr>
          <w:p w14:paraId="64F23FAD" w14:textId="77777777" w:rsidR="00870881" w:rsidRDefault="00000000">
            <w:r>
              <w:rPr>
                <w:sz w:val="20"/>
              </w:rPr>
              <w:t>Malicious firmware loads silently at device startup</w:t>
            </w:r>
          </w:p>
        </w:tc>
      </w:tr>
      <w:tr w:rsidR="00870881" w14:paraId="36309FC9" w14:textId="77777777">
        <w:tc>
          <w:tcPr>
            <w:tcW w:w="1872" w:type="dxa"/>
            <w:tcBorders>
              <w:top w:val="single" w:sz="4" w:space="0" w:color="AAAAAA"/>
              <w:left w:val="single" w:sz="4" w:space="0" w:color="AAAAAA"/>
              <w:bottom w:val="single" w:sz="4" w:space="0" w:color="AAAAAA"/>
              <w:right w:val="single" w:sz="4" w:space="0" w:color="AAAAAA"/>
            </w:tcBorders>
          </w:tcPr>
          <w:p w14:paraId="5A623C8A" w14:textId="77777777" w:rsidR="00870881" w:rsidRDefault="00000000">
            <w:r>
              <w:rPr>
                <w:sz w:val="20"/>
              </w:rPr>
              <w:t>4</w:t>
            </w:r>
          </w:p>
        </w:tc>
        <w:tc>
          <w:tcPr>
            <w:tcW w:w="1872" w:type="dxa"/>
            <w:tcBorders>
              <w:top w:val="single" w:sz="4" w:space="0" w:color="AAAAAA"/>
              <w:left w:val="single" w:sz="4" w:space="0" w:color="AAAAAA"/>
              <w:bottom w:val="single" w:sz="4" w:space="0" w:color="AAAAAA"/>
              <w:right w:val="single" w:sz="4" w:space="0" w:color="AAAAAA"/>
            </w:tcBorders>
          </w:tcPr>
          <w:p w14:paraId="05B970F9" w14:textId="77777777" w:rsidR="00870881" w:rsidRDefault="00000000">
            <w:r>
              <w:rPr>
                <w:sz w:val="20"/>
              </w:rPr>
              <w:t>Network</w:t>
            </w:r>
          </w:p>
        </w:tc>
        <w:tc>
          <w:tcPr>
            <w:tcW w:w="1872" w:type="dxa"/>
            <w:tcBorders>
              <w:top w:val="single" w:sz="4" w:space="0" w:color="AAAAAA"/>
              <w:left w:val="single" w:sz="4" w:space="0" w:color="AAAAAA"/>
              <w:bottom w:val="single" w:sz="4" w:space="0" w:color="AAAAAA"/>
              <w:right w:val="single" w:sz="4" w:space="0" w:color="AAAAAA"/>
            </w:tcBorders>
          </w:tcPr>
          <w:p w14:paraId="362FB715" w14:textId="77777777" w:rsidR="00870881" w:rsidRDefault="00000000">
            <w:r>
              <w:rPr>
                <w:sz w:val="20"/>
              </w:rPr>
              <w:t>Patient data sent without encryption (MQTT)</w:t>
            </w:r>
          </w:p>
        </w:tc>
        <w:tc>
          <w:tcPr>
            <w:tcW w:w="1872" w:type="dxa"/>
            <w:tcBorders>
              <w:top w:val="single" w:sz="4" w:space="0" w:color="AAAAAA"/>
              <w:left w:val="single" w:sz="4" w:space="0" w:color="AAAAAA"/>
              <w:bottom w:val="single" w:sz="4" w:space="0" w:color="AAAAAA"/>
              <w:right w:val="single" w:sz="4" w:space="0" w:color="AAAAAA"/>
            </w:tcBorders>
          </w:tcPr>
          <w:p w14:paraId="5F8F6410" w14:textId="77777777" w:rsidR="00870881" w:rsidRDefault="00000000">
            <w:r>
              <w:rPr>
                <w:sz w:val="20"/>
              </w:rPr>
              <w:t>Critical</w:t>
            </w:r>
          </w:p>
        </w:tc>
        <w:tc>
          <w:tcPr>
            <w:tcW w:w="1872" w:type="dxa"/>
            <w:tcBorders>
              <w:top w:val="single" w:sz="4" w:space="0" w:color="AAAAAA"/>
              <w:left w:val="single" w:sz="4" w:space="0" w:color="AAAAAA"/>
              <w:bottom w:val="single" w:sz="4" w:space="0" w:color="AAAAAA"/>
              <w:right w:val="single" w:sz="4" w:space="0" w:color="AAAAAA"/>
            </w:tcBorders>
          </w:tcPr>
          <w:p w14:paraId="1AFEA5F0" w14:textId="77777777" w:rsidR="00870881" w:rsidRDefault="00000000">
            <w:r>
              <w:rPr>
                <w:sz w:val="20"/>
              </w:rPr>
              <w:t>Attacker on same Wi-Fi captures patient vitals in plaintext</w:t>
            </w:r>
          </w:p>
        </w:tc>
      </w:tr>
      <w:tr w:rsidR="00870881" w14:paraId="7C44A0C6" w14:textId="77777777">
        <w:tc>
          <w:tcPr>
            <w:tcW w:w="1872" w:type="dxa"/>
            <w:tcBorders>
              <w:top w:val="single" w:sz="4" w:space="0" w:color="AAAAAA"/>
              <w:left w:val="single" w:sz="4" w:space="0" w:color="AAAAAA"/>
              <w:bottom w:val="single" w:sz="4" w:space="0" w:color="AAAAAA"/>
              <w:right w:val="single" w:sz="4" w:space="0" w:color="AAAAAA"/>
            </w:tcBorders>
          </w:tcPr>
          <w:p w14:paraId="026EB352" w14:textId="77777777" w:rsidR="00870881" w:rsidRDefault="00000000">
            <w:r>
              <w:rPr>
                <w:sz w:val="20"/>
              </w:rPr>
              <w:t>5</w:t>
            </w:r>
          </w:p>
        </w:tc>
        <w:tc>
          <w:tcPr>
            <w:tcW w:w="1872" w:type="dxa"/>
            <w:tcBorders>
              <w:top w:val="single" w:sz="4" w:space="0" w:color="AAAAAA"/>
              <w:left w:val="single" w:sz="4" w:space="0" w:color="AAAAAA"/>
              <w:bottom w:val="single" w:sz="4" w:space="0" w:color="AAAAAA"/>
              <w:right w:val="single" w:sz="4" w:space="0" w:color="AAAAAA"/>
            </w:tcBorders>
          </w:tcPr>
          <w:p w14:paraId="6BE20756" w14:textId="77777777" w:rsidR="00870881" w:rsidRDefault="00000000">
            <w:r>
              <w:rPr>
                <w:sz w:val="20"/>
              </w:rPr>
              <w:t>Network</w:t>
            </w:r>
          </w:p>
        </w:tc>
        <w:tc>
          <w:tcPr>
            <w:tcW w:w="1872" w:type="dxa"/>
            <w:tcBorders>
              <w:top w:val="single" w:sz="4" w:space="0" w:color="AAAAAA"/>
              <w:left w:val="single" w:sz="4" w:space="0" w:color="AAAAAA"/>
              <w:bottom w:val="single" w:sz="4" w:space="0" w:color="AAAAAA"/>
              <w:right w:val="single" w:sz="4" w:space="0" w:color="AAAAAA"/>
            </w:tcBorders>
          </w:tcPr>
          <w:p w14:paraId="59405113" w14:textId="77777777" w:rsidR="00870881" w:rsidRDefault="00000000">
            <w:r>
              <w:rPr>
                <w:sz w:val="20"/>
              </w:rPr>
              <w:t>No network segmentation between device types</w:t>
            </w:r>
          </w:p>
        </w:tc>
        <w:tc>
          <w:tcPr>
            <w:tcW w:w="1872" w:type="dxa"/>
            <w:tcBorders>
              <w:top w:val="single" w:sz="4" w:space="0" w:color="AAAAAA"/>
              <w:left w:val="single" w:sz="4" w:space="0" w:color="AAAAAA"/>
              <w:bottom w:val="single" w:sz="4" w:space="0" w:color="AAAAAA"/>
              <w:right w:val="single" w:sz="4" w:space="0" w:color="AAAAAA"/>
            </w:tcBorders>
          </w:tcPr>
          <w:p w14:paraId="137326CA" w14:textId="77777777" w:rsidR="00870881" w:rsidRDefault="00000000">
            <w:r>
              <w:rPr>
                <w:sz w:val="20"/>
              </w:rPr>
              <w:t>High</w:t>
            </w:r>
          </w:p>
        </w:tc>
        <w:tc>
          <w:tcPr>
            <w:tcW w:w="1872" w:type="dxa"/>
            <w:tcBorders>
              <w:top w:val="single" w:sz="4" w:space="0" w:color="AAAAAA"/>
              <w:left w:val="single" w:sz="4" w:space="0" w:color="AAAAAA"/>
              <w:bottom w:val="single" w:sz="4" w:space="0" w:color="AAAAAA"/>
              <w:right w:val="single" w:sz="4" w:space="0" w:color="AAAAAA"/>
            </w:tcBorders>
          </w:tcPr>
          <w:p w14:paraId="43A3C18A" w14:textId="77777777" w:rsidR="00870881" w:rsidRDefault="00000000">
            <w:r>
              <w:rPr>
                <w:sz w:val="20"/>
              </w:rPr>
              <w:t>Compromise one device then move laterally to EHR servers</w:t>
            </w:r>
          </w:p>
        </w:tc>
      </w:tr>
      <w:tr w:rsidR="00870881" w14:paraId="4CB0BC1D" w14:textId="77777777">
        <w:tc>
          <w:tcPr>
            <w:tcW w:w="1872" w:type="dxa"/>
            <w:tcBorders>
              <w:top w:val="single" w:sz="4" w:space="0" w:color="AAAAAA"/>
              <w:left w:val="single" w:sz="4" w:space="0" w:color="AAAAAA"/>
              <w:bottom w:val="single" w:sz="4" w:space="0" w:color="AAAAAA"/>
              <w:right w:val="single" w:sz="4" w:space="0" w:color="AAAAAA"/>
            </w:tcBorders>
          </w:tcPr>
          <w:p w14:paraId="6FD8BD5E" w14:textId="77777777" w:rsidR="00870881" w:rsidRDefault="00000000">
            <w:r>
              <w:rPr>
                <w:sz w:val="20"/>
              </w:rPr>
              <w:t>6</w:t>
            </w:r>
          </w:p>
        </w:tc>
        <w:tc>
          <w:tcPr>
            <w:tcW w:w="1872" w:type="dxa"/>
            <w:tcBorders>
              <w:top w:val="single" w:sz="4" w:space="0" w:color="AAAAAA"/>
              <w:left w:val="single" w:sz="4" w:space="0" w:color="AAAAAA"/>
              <w:bottom w:val="single" w:sz="4" w:space="0" w:color="AAAAAA"/>
              <w:right w:val="single" w:sz="4" w:space="0" w:color="AAAAAA"/>
            </w:tcBorders>
          </w:tcPr>
          <w:p w14:paraId="68E5BF80" w14:textId="77777777" w:rsidR="00870881" w:rsidRDefault="00000000">
            <w:r>
              <w:rPr>
                <w:sz w:val="20"/>
              </w:rPr>
              <w:t>Network</w:t>
            </w:r>
          </w:p>
        </w:tc>
        <w:tc>
          <w:tcPr>
            <w:tcW w:w="1872" w:type="dxa"/>
            <w:tcBorders>
              <w:top w:val="single" w:sz="4" w:space="0" w:color="AAAAAA"/>
              <w:left w:val="single" w:sz="4" w:space="0" w:color="AAAAAA"/>
              <w:bottom w:val="single" w:sz="4" w:space="0" w:color="AAAAAA"/>
              <w:right w:val="single" w:sz="4" w:space="0" w:color="AAAAAA"/>
            </w:tcBorders>
          </w:tcPr>
          <w:p w14:paraId="50F0712F" w14:textId="77777777" w:rsidR="00870881" w:rsidRDefault="00000000">
            <w:r>
              <w:rPr>
                <w:sz w:val="20"/>
              </w:rPr>
              <w:t>Rogue Wi-Fi access points possible</w:t>
            </w:r>
          </w:p>
        </w:tc>
        <w:tc>
          <w:tcPr>
            <w:tcW w:w="1872" w:type="dxa"/>
            <w:tcBorders>
              <w:top w:val="single" w:sz="4" w:space="0" w:color="AAAAAA"/>
              <w:left w:val="single" w:sz="4" w:space="0" w:color="AAAAAA"/>
              <w:bottom w:val="single" w:sz="4" w:space="0" w:color="AAAAAA"/>
              <w:right w:val="single" w:sz="4" w:space="0" w:color="AAAAAA"/>
            </w:tcBorders>
          </w:tcPr>
          <w:p w14:paraId="3332F031" w14:textId="77777777" w:rsidR="00870881" w:rsidRDefault="00000000">
            <w:r>
              <w:rPr>
                <w:sz w:val="20"/>
              </w:rPr>
              <w:t>High</w:t>
            </w:r>
          </w:p>
        </w:tc>
        <w:tc>
          <w:tcPr>
            <w:tcW w:w="1872" w:type="dxa"/>
            <w:tcBorders>
              <w:top w:val="single" w:sz="4" w:space="0" w:color="AAAAAA"/>
              <w:left w:val="single" w:sz="4" w:space="0" w:color="AAAAAA"/>
              <w:bottom w:val="single" w:sz="4" w:space="0" w:color="AAAAAA"/>
              <w:right w:val="single" w:sz="4" w:space="0" w:color="AAAAAA"/>
            </w:tcBorders>
          </w:tcPr>
          <w:p w14:paraId="443552A7" w14:textId="77777777" w:rsidR="00870881" w:rsidRDefault="00000000">
            <w:r>
              <w:rPr>
                <w:sz w:val="20"/>
              </w:rPr>
              <w:t>Fake AP placed in a hallway intercepts device traffic</w:t>
            </w:r>
          </w:p>
        </w:tc>
      </w:tr>
      <w:tr w:rsidR="00870881" w14:paraId="4B7A3422" w14:textId="77777777">
        <w:tc>
          <w:tcPr>
            <w:tcW w:w="1872" w:type="dxa"/>
            <w:tcBorders>
              <w:top w:val="single" w:sz="4" w:space="0" w:color="AAAAAA"/>
              <w:left w:val="single" w:sz="4" w:space="0" w:color="AAAAAA"/>
              <w:bottom w:val="single" w:sz="4" w:space="0" w:color="AAAAAA"/>
              <w:right w:val="single" w:sz="4" w:space="0" w:color="AAAAAA"/>
            </w:tcBorders>
          </w:tcPr>
          <w:p w14:paraId="332D9082" w14:textId="77777777" w:rsidR="00870881" w:rsidRDefault="00000000">
            <w:r>
              <w:rPr>
                <w:sz w:val="20"/>
              </w:rPr>
              <w:t>7</w:t>
            </w:r>
          </w:p>
        </w:tc>
        <w:tc>
          <w:tcPr>
            <w:tcW w:w="1872" w:type="dxa"/>
            <w:tcBorders>
              <w:top w:val="single" w:sz="4" w:space="0" w:color="AAAAAA"/>
              <w:left w:val="single" w:sz="4" w:space="0" w:color="AAAAAA"/>
              <w:bottom w:val="single" w:sz="4" w:space="0" w:color="AAAAAA"/>
              <w:right w:val="single" w:sz="4" w:space="0" w:color="AAAAAA"/>
            </w:tcBorders>
          </w:tcPr>
          <w:p w14:paraId="760D9B3F" w14:textId="77777777" w:rsidR="00870881" w:rsidRDefault="00000000">
            <w:r>
              <w:rPr>
                <w:sz w:val="20"/>
              </w:rPr>
              <w:t>Data</w:t>
            </w:r>
          </w:p>
        </w:tc>
        <w:tc>
          <w:tcPr>
            <w:tcW w:w="1872" w:type="dxa"/>
            <w:tcBorders>
              <w:top w:val="single" w:sz="4" w:space="0" w:color="AAAAAA"/>
              <w:left w:val="single" w:sz="4" w:space="0" w:color="AAAAAA"/>
              <w:bottom w:val="single" w:sz="4" w:space="0" w:color="AAAAAA"/>
              <w:right w:val="single" w:sz="4" w:space="0" w:color="AAAAAA"/>
            </w:tcBorders>
          </w:tcPr>
          <w:p w14:paraId="0309BFCB" w14:textId="77777777" w:rsidR="00870881" w:rsidRDefault="00000000">
            <w:r>
              <w:rPr>
                <w:sz w:val="20"/>
              </w:rPr>
              <w:t>Patient records not encrypted when stored</w:t>
            </w:r>
          </w:p>
        </w:tc>
        <w:tc>
          <w:tcPr>
            <w:tcW w:w="1872" w:type="dxa"/>
            <w:tcBorders>
              <w:top w:val="single" w:sz="4" w:space="0" w:color="AAAAAA"/>
              <w:left w:val="single" w:sz="4" w:space="0" w:color="AAAAAA"/>
              <w:bottom w:val="single" w:sz="4" w:space="0" w:color="AAAAAA"/>
              <w:right w:val="single" w:sz="4" w:space="0" w:color="AAAAAA"/>
            </w:tcBorders>
          </w:tcPr>
          <w:p w14:paraId="280F849F" w14:textId="77777777" w:rsidR="00870881" w:rsidRDefault="00000000">
            <w:r>
              <w:rPr>
                <w:sz w:val="20"/>
              </w:rPr>
              <w:t>Critical</w:t>
            </w:r>
          </w:p>
        </w:tc>
        <w:tc>
          <w:tcPr>
            <w:tcW w:w="1872" w:type="dxa"/>
            <w:tcBorders>
              <w:top w:val="single" w:sz="4" w:space="0" w:color="AAAAAA"/>
              <w:left w:val="single" w:sz="4" w:space="0" w:color="AAAAAA"/>
              <w:bottom w:val="single" w:sz="4" w:space="0" w:color="AAAAAA"/>
              <w:right w:val="single" w:sz="4" w:space="0" w:color="AAAAAA"/>
            </w:tcBorders>
          </w:tcPr>
          <w:p w14:paraId="765F923D" w14:textId="77777777" w:rsidR="00870881" w:rsidRDefault="00000000">
            <w:r>
              <w:rPr>
                <w:sz w:val="20"/>
              </w:rPr>
              <w:t>Direct disk access exposes all PHI — major HIPAA violation</w:t>
            </w:r>
          </w:p>
        </w:tc>
      </w:tr>
      <w:tr w:rsidR="00870881" w14:paraId="07FBEB39" w14:textId="77777777">
        <w:tc>
          <w:tcPr>
            <w:tcW w:w="1872" w:type="dxa"/>
            <w:tcBorders>
              <w:top w:val="single" w:sz="4" w:space="0" w:color="AAAAAA"/>
              <w:left w:val="single" w:sz="4" w:space="0" w:color="AAAAAA"/>
              <w:bottom w:val="single" w:sz="4" w:space="0" w:color="AAAAAA"/>
              <w:right w:val="single" w:sz="4" w:space="0" w:color="AAAAAA"/>
            </w:tcBorders>
          </w:tcPr>
          <w:p w14:paraId="2A2ECD80" w14:textId="77777777" w:rsidR="00870881" w:rsidRDefault="00000000">
            <w:r>
              <w:rPr>
                <w:sz w:val="20"/>
              </w:rPr>
              <w:t>8</w:t>
            </w:r>
          </w:p>
        </w:tc>
        <w:tc>
          <w:tcPr>
            <w:tcW w:w="1872" w:type="dxa"/>
            <w:tcBorders>
              <w:top w:val="single" w:sz="4" w:space="0" w:color="AAAAAA"/>
              <w:left w:val="single" w:sz="4" w:space="0" w:color="AAAAAA"/>
              <w:bottom w:val="single" w:sz="4" w:space="0" w:color="AAAAAA"/>
              <w:right w:val="single" w:sz="4" w:space="0" w:color="AAAAAA"/>
            </w:tcBorders>
          </w:tcPr>
          <w:p w14:paraId="608E7679" w14:textId="77777777" w:rsidR="00870881" w:rsidRDefault="00000000">
            <w:r>
              <w:rPr>
                <w:sz w:val="20"/>
              </w:rPr>
              <w:t>Data</w:t>
            </w:r>
          </w:p>
        </w:tc>
        <w:tc>
          <w:tcPr>
            <w:tcW w:w="1872" w:type="dxa"/>
            <w:tcBorders>
              <w:top w:val="single" w:sz="4" w:space="0" w:color="AAAAAA"/>
              <w:left w:val="single" w:sz="4" w:space="0" w:color="AAAAAA"/>
              <w:bottom w:val="single" w:sz="4" w:space="0" w:color="AAAAAA"/>
              <w:right w:val="single" w:sz="4" w:space="0" w:color="AAAAAA"/>
            </w:tcBorders>
          </w:tcPr>
          <w:p w14:paraId="5463EB07" w14:textId="77777777" w:rsidR="00870881" w:rsidRDefault="00000000">
            <w:r>
              <w:rPr>
                <w:sz w:val="20"/>
              </w:rPr>
              <w:t>API endpoints not properly secured</w:t>
            </w:r>
          </w:p>
        </w:tc>
        <w:tc>
          <w:tcPr>
            <w:tcW w:w="1872" w:type="dxa"/>
            <w:tcBorders>
              <w:top w:val="single" w:sz="4" w:space="0" w:color="AAAAAA"/>
              <w:left w:val="single" w:sz="4" w:space="0" w:color="AAAAAA"/>
              <w:bottom w:val="single" w:sz="4" w:space="0" w:color="AAAAAA"/>
              <w:right w:val="single" w:sz="4" w:space="0" w:color="AAAAAA"/>
            </w:tcBorders>
          </w:tcPr>
          <w:p w14:paraId="183C5B0A" w14:textId="77777777" w:rsidR="00870881" w:rsidRDefault="00000000">
            <w:r>
              <w:rPr>
                <w:sz w:val="20"/>
              </w:rPr>
              <w:t>Critical</w:t>
            </w:r>
          </w:p>
        </w:tc>
        <w:tc>
          <w:tcPr>
            <w:tcW w:w="1872" w:type="dxa"/>
            <w:tcBorders>
              <w:top w:val="single" w:sz="4" w:space="0" w:color="AAAAAA"/>
              <w:left w:val="single" w:sz="4" w:space="0" w:color="AAAAAA"/>
              <w:bottom w:val="single" w:sz="4" w:space="0" w:color="AAAAAA"/>
              <w:right w:val="single" w:sz="4" w:space="0" w:color="AAAAAA"/>
            </w:tcBorders>
          </w:tcPr>
          <w:p w14:paraId="5E7D4CE6" w14:textId="77777777" w:rsidR="00870881" w:rsidRDefault="00000000">
            <w:r>
              <w:rPr>
                <w:sz w:val="20"/>
              </w:rPr>
              <w:t>Attacker pulls patient data through unsecured API calls</w:t>
            </w:r>
          </w:p>
        </w:tc>
      </w:tr>
      <w:tr w:rsidR="00870881" w14:paraId="046E82A2" w14:textId="77777777">
        <w:tc>
          <w:tcPr>
            <w:tcW w:w="1872" w:type="dxa"/>
            <w:tcBorders>
              <w:top w:val="single" w:sz="4" w:space="0" w:color="AAAAAA"/>
              <w:left w:val="single" w:sz="4" w:space="0" w:color="AAAAAA"/>
              <w:bottom w:val="single" w:sz="4" w:space="0" w:color="AAAAAA"/>
              <w:right w:val="single" w:sz="4" w:space="0" w:color="AAAAAA"/>
            </w:tcBorders>
          </w:tcPr>
          <w:p w14:paraId="667BB11D" w14:textId="77777777" w:rsidR="00870881" w:rsidRDefault="00000000">
            <w:r>
              <w:rPr>
                <w:sz w:val="20"/>
              </w:rPr>
              <w:t>9</w:t>
            </w:r>
          </w:p>
        </w:tc>
        <w:tc>
          <w:tcPr>
            <w:tcW w:w="1872" w:type="dxa"/>
            <w:tcBorders>
              <w:top w:val="single" w:sz="4" w:space="0" w:color="AAAAAA"/>
              <w:left w:val="single" w:sz="4" w:space="0" w:color="AAAAAA"/>
              <w:bottom w:val="single" w:sz="4" w:space="0" w:color="AAAAAA"/>
              <w:right w:val="single" w:sz="4" w:space="0" w:color="AAAAAA"/>
            </w:tcBorders>
          </w:tcPr>
          <w:p w14:paraId="32468359" w14:textId="77777777" w:rsidR="00870881" w:rsidRDefault="00000000">
            <w:r>
              <w:rPr>
                <w:sz w:val="20"/>
              </w:rPr>
              <w:t>Application</w:t>
            </w:r>
          </w:p>
        </w:tc>
        <w:tc>
          <w:tcPr>
            <w:tcW w:w="1872" w:type="dxa"/>
            <w:tcBorders>
              <w:top w:val="single" w:sz="4" w:space="0" w:color="AAAAAA"/>
              <w:left w:val="single" w:sz="4" w:space="0" w:color="AAAAAA"/>
              <w:bottom w:val="single" w:sz="4" w:space="0" w:color="AAAAAA"/>
              <w:right w:val="single" w:sz="4" w:space="0" w:color="AAAAAA"/>
            </w:tcBorders>
          </w:tcPr>
          <w:p w14:paraId="5629B0B1" w14:textId="77777777" w:rsidR="00870881" w:rsidRDefault="00000000">
            <w:r>
              <w:rPr>
                <w:sz w:val="20"/>
              </w:rPr>
              <w:t>SQL injection in EHR web portal</w:t>
            </w:r>
          </w:p>
        </w:tc>
        <w:tc>
          <w:tcPr>
            <w:tcW w:w="1872" w:type="dxa"/>
            <w:tcBorders>
              <w:top w:val="single" w:sz="4" w:space="0" w:color="AAAAAA"/>
              <w:left w:val="single" w:sz="4" w:space="0" w:color="AAAAAA"/>
              <w:bottom w:val="single" w:sz="4" w:space="0" w:color="AAAAAA"/>
              <w:right w:val="single" w:sz="4" w:space="0" w:color="AAAAAA"/>
            </w:tcBorders>
          </w:tcPr>
          <w:p w14:paraId="186C5B75" w14:textId="77777777" w:rsidR="00870881" w:rsidRDefault="00000000">
            <w:r>
              <w:rPr>
                <w:sz w:val="20"/>
              </w:rPr>
              <w:t>Critical</w:t>
            </w:r>
          </w:p>
        </w:tc>
        <w:tc>
          <w:tcPr>
            <w:tcW w:w="1872" w:type="dxa"/>
            <w:tcBorders>
              <w:top w:val="single" w:sz="4" w:space="0" w:color="AAAAAA"/>
              <w:left w:val="single" w:sz="4" w:space="0" w:color="AAAAAA"/>
              <w:bottom w:val="single" w:sz="4" w:space="0" w:color="AAAAAA"/>
              <w:right w:val="single" w:sz="4" w:space="0" w:color="AAAAAA"/>
            </w:tcBorders>
          </w:tcPr>
          <w:p w14:paraId="0FFD533A" w14:textId="77777777" w:rsidR="00870881" w:rsidRDefault="00000000">
            <w:r>
              <w:rPr>
                <w:sz w:val="20"/>
              </w:rPr>
              <w:t>Automated tool extracts the entire patient database</w:t>
            </w:r>
          </w:p>
        </w:tc>
      </w:tr>
      <w:tr w:rsidR="00870881" w14:paraId="4517169D" w14:textId="77777777">
        <w:tc>
          <w:tcPr>
            <w:tcW w:w="1872" w:type="dxa"/>
            <w:tcBorders>
              <w:top w:val="single" w:sz="4" w:space="0" w:color="AAAAAA"/>
              <w:left w:val="single" w:sz="4" w:space="0" w:color="AAAAAA"/>
              <w:bottom w:val="single" w:sz="4" w:space="0" w:color="AAAAAA"/>
              <w:right w:val="single" w:sz="4" w:space="0" w:color="AAAAAA"/>
            </w:tcBorders>
          </w:tcPr>
          <w:p w14:paraId="1E963AEC" w14:textId="77777777" w:rsidR="00870881" w:rsidRDefault="00000000">
            <w:r>
              <w:rPr>
                <w:sz w:val="20"/>
              </w:rPr>
              <w:t>10</w:t>
            </w:r>
          </w:p>
        </w:tc>
        <w:tc>
          <w:tcPr>
            <w:tcW w:w="1872" w:type="dxa"/>
            <w:tcBorders>
              <w:top w:val="single" w:sz="4" w:space="0" w:color="AAAAAA"/>
              <w:left w:val="single" w:sz="4" w:space="0" w:color="AAAAAA"/>
              <w:bottom w:val="single" w:sz="4" w:space="0" w:color="AAAAAA"/>
              <w:right w:val="single" w:sz="4" w:space="0" w:color="AAAAAA"/>
            </w:tcBorders>
          </w:tcPr>
          <w:p w14:paraId="045F40D0" w14:textId="77777777" w:rsidR="00870881" w:rsidRDefault="00000000">
            <w:r>
              <w:rPr>
                <w:sz w:val="20"/>
              </w:rPr>
              <w:t>Application</w:t>
            </w:r>
          </w:p>
        </w:tc>
        <w:tc>
          <w:tcPr>
            <w:tcW w:w="1872" w:type="dxa"/>
            <w:tcBorders>
              <w:top w:val="single" w:sz="4" w:space="0" w:color="AAAAAA"/>
              <w:left w:val="single" w:sz="4" w:space="0" w:color="AAAAAA"/>
              <w:bottom w:val="single" w:sz="4" w:space="0" w:color="AAAAAA"/>
              <w:right w:val="single" w:sz="4" w:space="0" w:color="AAAAAA"/>
            </w:tcBorders>
          </w:tcPr>
          <w:p w14:paraId="55460D34" w14:textId="77777777" w:rsidR="00870881" w:rsidRDefault="00000000">
            <w:r>
              <w:rPr>
                <w:sz w:val="20"/>
              </w:rPr>
              <w:t>Session tokens in mobile app are too weak</w:t>
            </w:r>
          </w:p>
        </w:tc>
        <w:tc>
          <w:tcPr>
            <w:tcW w:w="1872" w:type="dxa"/>
            <w:tcBorders>
              <w:top w:val="single" w:sz="4" w:space="0" w:color="AAAAAA"/>
              <w:left w:val="single" w:sz="4" w:space="0" w:color="AAAAAA"/>
              <w:bottom w:val="single" w:sz="4" w:space="0" w:color="AAAAAA"/>
              <w:right w:val="single" w:sz="4" w:space="0" w:color="AAAAAA"/>
            </w:tcBorders>
          </w:tcPr>
          <w:p w14:paraId="7B757315" w14:textId="77777777" w:rsidR="00870881" w:rsidRDefault="00000000">
            <w:r>
              <w:rPr>
                <w:sz w:val="20"/>
              </w:rPr>
              <w:t>High</w:t>
            </w:r>
          </w:p>
        </w:tc>
        <w:tc>
          <w:tcPr>
            <w:tcW w:w="1872" w:type="dxa"/>
            <w:tcBorders>
              <w:top w:val="single" w:sz="4" w:space="0" w:color="AAAAAA"/>
              <w:left w:val="single" w:sz="4" w:space="0" w:color="AAAAAA"/>
              <w:bottom w:val="single" w:sz="4" w:space="0" w:color="AAAAAA"/>
              <w:right w:val="single" w:sz="4" w:space="0" w:color="AAAAAA"/>
            </w:tcBorders>
          </w:tcPr>
          <w:p w14:paraId="63CCDBBF" w14:textId="77777777" w:rsidR="00870881" w:rsidRDefault="00000000">
            <w:r>
              <w:rPr>
                <w:sz w:val="20"/>
              </w:rPr>
              <w:t>Replay attack allows takeover of a clinician account</w:t>
            </w:r>
          </w:p>
        </w:tc>
      </w:tr>
      <w:tr w:rsidR="00870881" w14:paraId="6F741390" w14:textId="77777777">
        <w:tc>
          <w:tcPr>
            <w:tcW w:w="1872" w:type="dxa"/>
            <w:tcBorders>
              <w:top w:val="single" w:sz="4" w:space="0" w:color="AAAAAA"/>
              <w:left w:val="single" w:sz="4" w:space="0" w:color="AAAAAA"/>
              <w:bottom w:val="single" w:sz="4" w:space="0" w:color="AAAAAA"/>
              <w:right w:val="single" w:sz="4" w:space="0" w:color="AAAAAA"/>
            </w:tcBorders>
          </w:tcPr>
          <w:p w14:paraId="21CB51EA" w14:textId="77777777" w:rsidR="00870881" w:rsidRDefault="00000000">
            <w:r>
              <w:rPr>
                <w:sz w:val="20"/>
              </w:rPr>
              <w:t>11</w:t>
            </w:r>
          </w:p>
        </w:tc>
        <w:tc>
          <w:tcPr>
            <w:tcW w:w="1872" w:type="dxa"/>
            <w:tcBorders>
              <w:top w:val="single" w:sz="4" w:space="0" w:color="AAAAAA"/>
              <w:left w:val="single" w:sz="4" w:space="0" w:color="AAAAAA"/>
              <w:bottom w:val="single" w:sz="4" w:space="0" w:color="AAAAAA"/>
              <w:right w:val="single" w:sz="4" w:space="0" w:color="AAAAAA"/>
            </w:tcBorders>
          </w:tcPr>
          <w:p w14:paraId="10123F6C" w14:textId="77777777" w:rsidR="00870881" w:rsidRDefault="00000000">
            <w:r>
              <w:rPr>
                <w:sz w:val="20"/>
              </w:rPr>
              <w:t>AI Model</w:t>
            </w:r>
          </w:p>
        </w:tc>
        <w:tc>
          <w:tcPr>
            <w:tcW w:w="1872" w:type="dxa"/>
            <w:tcBorders>
              <w:top w:val="single" w:sz="4" w:space="0" w:color="AAAAAA"/>
              <w:left w:val="single" w:sz="4" w:space="0" w:color="AAAAAA"/>
              <w:bottom w:val="single" w:sz="4" w:space="0" w:color="AAAAAA"/>
              <w:right w:val="single" w:sz="4" w:space="0" w:color="AAAAAA"/>
            </w:tcBorders>
          </w:tcPr>
          <w:p w14:paraId="2717DBAA" w14:textId="77777777" w:rsidR="00870881" w:rsidRDefault="00000000">
            <w:r>
              <w:rPr>
                <w:sz w:val="20"/>
              </w:rPr>
              <w:t>Adversarial inputs can fool diagnostic AI</w:t>
            </w:r>
          </w:p>
        </w:tc>
        <w:tc>
          <w:tcPr>
            <w:tcW w:w="1872" w:type="dxa"/>
            <w:tcBorders>
              <w:top w:val="single" w:sz="4" w:space="0" w:color="AAAAAA"/>
              <w:left w:val="single" w:sz="4" w:space="0" w:color="AAAAAA"/>
              <w:bottom w:val="single" w:sz="4" w:space="0" w:color="AAAAAA"/>
              <w:right w:val="single" w:sz="4" w:space="0" w:color="AAAAAA"/>
            </w:tcBorders>
          </w:tcPr>
          <w:p w14:paraId="5952E2E5" w14:textId="77777777" w:rsidR="00870881" w:rsidRDefault="00000000">
            <w:r>
              <w:rPr>
                <w:sz w:val="20"/>
              </w:rPr>
              <w:t>High</w:t>
            </w:r>
          </w:p>
        </w:tc>
        <w:tc>
          <w:tcPr>
            <w:tcW w:w="1872" w:type="dxa"/>
            <w:tcBorders>
              <w:top w:val="single" w:sz="4" w:space="0" w:color="AAAAAA"/>
              <w:left w:val="single" w:sz="4" w:space="0" w:color="AAAAAA"/>
              <w:bottom w:val="single" w:sz="4" w:space="0" w:color="AAAAAA"/>
              <w:right w:val="single" w:sz="4" w:space="0" w:color="AAAAAA"/>
            </w:tcBorders>
          </w:tcPr>
          <w:p w14:paraId="5BD758BC" w14:textId="77777777" w:rsidR="00870881" w:rsidRDefault="00000000">
            <w:r>
              <w:rPr>
                <w:sz w:val="20"/>
              </w:rPr>
              <w:t>Slightly altered X-ray image causes a wrong AI diagnosis</w:t>
            </w:r>
          </w:p>
        </w:tc>
      </w:tr>
      <w:tr w:rsidR="00870881" w14:paraId="3A03D5B6" w14:textId="77777777">
        <w:tc>
          <w:tcPr>
            <w:tcW w:w="1872" w:type="dxa"/>
            <w:tcBorders>
              <w:top w:val="single" w:sz="4" w:space="0" w:color="AAAAAA"/>
              <w:left w:val="single" w:sz="4" w:space="0" w:color="AAAAAA"/>
              <w:bottom w:val="single" w:sz="4" w:space="0" w:color="AAAAAA"/>
              <w:right w:val="single" w:sz="4" w:space="0" w:color="AAAAAA"/>
            </w:tcBorders>
          </w:tcPr>
          <w:p w14:paraId="531F7166" w14:textId="77777777" w:rsidR="00870881" w:rsidRDefault="00000000">
            <w:r>
              <w:rPr>
                <w:sz w:val="20"/>
              </w:rPr>
              <w:t>12</w:t>
            </w:r>
          </w:p>
        </w:tc>
        <w:tc>
          <w:tcPr>
            <w:tcW w:w="1872" w:type="dxa"/>
            <w:tcBorders>
              <w:top w:val="single" w:sz="4" w:space="0" w:color="AAAAAA"/>
              <w:left w:val="single" w:sz="4" w:space="0" w:color="AAAAAA"/>
              <w:bottom w:val="single" w:sz="4" w:space="0" w:color="AAAAAA"/>
              <w:right w:val="single" w:sz="4" w:space="0" w:color="AAAAAA"/>
            </w:tcBorders>
          </w:tcPr>
          <w:p w14:paraId="784E3A15" w14:textId="77777777" w:rsidR="00870881" w:rsidRDefault="00000000">
            <w:r>
              <w:rPr>
                <w:sz w:val="20"/>
              </w:rPr>
              <w:t>AI Model</w:t>
            </w:r>
          </w:p>
        </w:tc>
        <w:tc>
          <w:tcPr>
            <w:tcW w:w="1872" w:type="dxa"/>
            <w:tcBorders>
              <w:top w:val="single" w:sz="4" w:space="0" w:color="AAAAAA"/>
              <w:left w:val="single" w:sz="4" w:space="0" w:color="AAAAAA"/>
              <w:bottom w:val="single" w:sz="4" w:space="0" w:color="AAAAAA"/>
              <w:right w:val="single" w:sz="4" w:space="0" w:color="AAAAAA"/>
            </w:tcBorders>
          </w:tcPr>
          <w:p w14:paraId="6C172446" w14:textId="77777777" w:rsidR="00870881" w:rsidRDefault="00000000">
            <w:r>
              <w:rPr>
                <w:sz w:val="20"/>
              </w:rPr>
              <w:t>Training data pipeline can be poisoned</w:t>
            </w:r>
          </w:p>
        </w:tc>
        <w:tc>
          <w:tcPr>
            <w:tcW w:w="1872" w:type="dxa"/>
            <w:tcBorders>
              <w:top w:val="single" w:sz="4" w:space="0" w:color="AAAAAA"/>
              <w:left w:val="single" w:sz="4" w:space="0" w:color="AAAAAA"/>
              <w:bottom w:val="single" w:sz="4" w:space="0" w:color="AAAAAA"/>
              <w:right w:val="single" w:sz="4" w:space="0" w:color="AAAAAA"/>
            </w:tcBorders>
          </w:tcPr>
          <w:p w14:paraId="4ED779CE" w14:textId="77777777" w:rsidR="00870881" w:rsidRDefault="00000000">
            <w:r>
              <w:rPr>
                <w:sz w:val="20"/>
              </w:rPr>
              <w:t>Critical</w:t>
            </w:r>
          </w:p>
        </w:tc>
        <w:tc>
          <w:tcPr>
            <w:tcW w:w="1872" w:type="dxa"/>
            <w:tcBorders>
              <w:top w:val="single" w:sz="4" w:space="0" w:color="AAAAAA"/>
              <w:left w:val="single" w:sz="4" w:space="0" w:color="AAAAAA"/>
              <w:bottom w:val="single" w:sz="4" w:space="0" w:color="AAAAAA"/>
              <w:right w:val="single" w:sz="4" w:space="0" w:color="AAAAAA"/>
            </w:tcBorders>
          </w:tcPr>
          <w:p w14:paraId="3B68AEB9" w14:textId="77777777" w:rsidR="00870881" w:rsidRDefault="00000000">
            <w:r>
              <w:rPr>
                <w:sz w:val="20"/>
              </w:rPr>
              <w:t>Injected bad data corrupts AI predictions over time</w:t>
            </w:r>
          </w:p>
        </w:tc>
      </w:tr>
      <w:tr w:rsidR="00870881" w14:paraId="2D7A4486" w14:textId="77777777">
        <w:tc>
          <w:tcPr>
            <w:tcW w:w="1872" w:type="dxa"/>
            <w:tcBorders>
              <w:top w:val="single" w:sz="4" w:space="0" w:color="AAAAAA"/>
              <w:left w:val="single" w:sz="4" w:space="0" w:color="AAAAAA"/>
              <w:bottom w:val="single" w:sz="4" w:space="0" w:color="AAAAAA"/>
              <w:right w:val="single" w:sz="4" w:space="0" w:color="AAAAAA"/>
            </w:tcBorders>
          </w:tcPr>
          <w:p w14:paraId="402A6D2D" w14:textId="77777777" w:rsidR="00870881" w:rsidRDefault="00000000">
            <w:r>
              <w:rPr>
                <w:sz w:val="20"/>
              </w:rPr>
              <w:t>13</w:t>
            </w:r>
          </w:p>
        </w:tc>
        <w:tc>
          <w:tcPr>
            <w:tcW w:w="1872" w:type="dxa"/>
            <w:tcBorders>
              <w:top w:val="single" w:sz="4" w:space="0" w:color="AAAAAA"/>
              <w:left w:val="single" w:sz="4" w:space="0" w:color="AAAAAA"/>
              <w:bottom w:val="single" w:sz="4" w:space="0" w:color="AAAAAA"/>
              <w:right w:val="single" w:sz="4" w:space="0" w:color="AAAAAA"/>
            </w:tcBorders>
          </w:tcPr>
          <w:p w14:paraId="36AB2AD2" w14:textId="77777777" w:rsidR="00870881" w:rsidRDefault="00000000">
            <w:r>
              <w:rPr>
                <w:sz w:val="20"/>
              </w:rPr>
              <w:t>AI Model</w:t>
            </w:r>
          </w:p>
        </w:tc>
        <w:tc>
          <w:tcPr>
            <w:tcW w:w="1872" w:type="dxa"/>
            <w:tcBorders>
              <w:top w:val="single" w:sz="4" w:space="0" w:color="AAAAAA"/>
              <w:left w:val="single" w:sz="4" w:space="0" w:color="AAAAAA"/>
              <w:bottom w:val="single" w:sz="4" w:space="0" w:color="AAAAAA"/>
              <w:right w:val="single" w:sz="4" w:space="0" w:color="AAAAAA"/>
            </w:tcBorders>
          </w:tcPr>
          <w:p w14:paraId="5F967B1A" w14:textId="77777777" w:rsidR="00870881" w:rsidRDefault="00000000">
            <w:r>
              <w:rPr>
                <w:sz w:val="20"/>
              </w:rPr>
              <w:t xml:space="preserve">Model can be </w:t>
            </w:r>
            <w:r>
              <w:rPr>
                <w:sz w:val="20"/>
              </w:rPr>
              <w:lastRenderedPageBreak/>
              <w:t>copied through repeated queries</w:t>
            </w:r>
          </w:p>
        </w:tc>
        <w:tc>
          <w:tcPr>
            <w:tcW w:w="1872" w:type="dxa"/>
            <w:tcBorders>
              <w:top w:val="single" w:sz="4" w:space="0" w:color="AAAAAA"/>
              <w:left w:val="single" w:sz="4" w:space="0" w:color="AAAAAA"/>
              <w:bottom w:val="single" w:sz="4" w:space="0" w:color="AAAAAA"/>
              <w:right w:val="single" w:sz="4" w:space="0" w:color="AAAAAA"/>
            </w:tcBorders>
          </w:tcPr>
          <w:p w14:paraId="2AFD72DB" w14:textId="77777777" w:rsidR="00870881" w:rsidRDefault="00000000">
            <w:r>
              <w:rPr>
                <w:sz w:val="20"/>
              </w:rPr>
              <w:lastRenderedPageBreak/>
              <w:t>Medium</w:t>
            </w:r>
          </w:p>
        </w:tc>
        <w:tc>
          <w:tcPr>
            <w:tcW w:w="1872" w:type="dxa"/>
            <w:tcBorders>
              <w:top w:val="single" w:sz="4" w:space="0" w:color="AAAAAA"/>
              <w:left w:val="single" w:sz="4" w:space="0" w:color="AAAAAA"/>
              <w:bottom w:val="single" w:sz="4" w:space="0" w:color="AAAAAA"/>
              <w:right w:val="single" w:sz="4" w:space="0" w:color="AAAAAA"/>
            </w:tcBorders>
          </w:tcPr>
          <w:p w14:paraId="582C104D" w14:textId="77777777" w:rsidR="00870881" w:rsidRDefault="00000000">
            <w:r>
              <w:rPr>
                <w:sz w:val="20"/>
              </w:rPr>
              <w:t>Attacker reverse-</w:t>
            </w:r>
            <w:r>
              <w:rPr>
                <w:sz w:val="20"/>
              </w:rPr>
              <w:lastRenderedPageBreak/>
              <w:t>engineers the AI model through the API</w:t>
            </w:r>
          </w:p>
        </w:tc>
      </w:tr>
      <w:tr w:rsidR="00870881" w14:paraId="48FE7A00" w14:textId="77777777">
        <w:tc>
          <w:tcPr>
            <w:tcW w:w="1872" w:type="dxa"/>
            <w:tcBorders>
              <w:top w:val="single" w:sz="4" w:space="0" w:color="AAAAAA"/>
              <w:left w:val="single" w:sz="4" w:space="0" w:color="AAAAAA"/>
              <w:bottom w:val="single" w:sz="4" w:space="0" w:color="AAAAAA"/>
              <w:right w:val="single" w:sz="4" w:space="0" w:color="AAAAAA"/>
            </w:tcBorders>
          </w:tcPr>
          <w:p w14:paraId="46A38765" w14:textId="77777777" w:rsidR="00870881" w:rsidRDefault="00000000">
            <w:r>
              <w:rPr>
                <w:sz w:val="20"/>
              </w:rPr>
              <w:lastRenderedPageBreak/>
              <w:t>14</w:t>
            </w:r>
          </w:p>
        </w:tc>
        <w:tc>
          <w:tcPr>
            <w:tcW w:w="1872" w:type="dxa"/>
            <w:tcBorders>
              <w:top w:val="single" w:sz="4" w:space="0" w:color="AAAAAA"/>
              <w:left w:val="single" w:sz="4" w:space="0" w:color="AAAAAA"/>
              <w:bottom w:val="single" w:sz="4" w:space="0" w:color="AAAAAA"/>
              <w:right w:val="single" w:sz="4" w:space="0" w:color="AAAAAA"/>
            </w:tcBorders>
          </w:tcPr>
          <w:p w14:paraId="0A8E08CF" w14:textId="77777777" w:rsidR="00870881" w:rsidRDefault="00000000">
            <w:r>
              <w:rPr>
                <w:sz w:val="20"/>
              </w:rPr>
              <w:t>Human</w:t>
            </w:r>
          </w:p>
        </w:tc>
        <w:tc>
          <w:tcPr>
            <w:tcW w:w="1872" w:type="dxa"/>
            <w:tcBorders>
              <w:top w:val="single" w:sz="4" w:space="0" w:color="AAAAAA"/>
              <w:left w:val="single" w:sz="4" w:space="0" w:color="AAAAAA"/>
              <w:bottom w:val="single" w:sz="4" w:space="0" w:color="AAAAAA"/>
              <w:right w:val="single" w:sz="4" w:space="0" w:color="AAAAAA"/>
            </w:tcBorders>
          </w:tcPr>
          <w:p w14:paraId="05F49BE2" w14:textId="77777777" w:rsidR="00870881" w:rsidRDefault="00000000">
            <w:r>
              <w:rPr>
                <w:sz w:val="20"/>
              </w:rPr>
              <w:t>Staff vulnerable to phishing emails</w:t>
            </w:r>
          </w:p>
        </w:tc>
        <w:tc>
          <w:tcPr>
            <w:tcW w:w="1872" w:type="dxa"/>
            <w:tcBorders>
              <w:top w:val="single" w:sz="4" w:space="0" w:color="AAAAAA"/>
              <w:left w:val="single" w:sz="4" w:space="0" w:color="AAAAAA"/>
              <w:bottom w:val="single" w:sz="4" w:space="0" w:color="AAAAAA"/>
              <w:right w:val="single" w:sz="4" w:space="0" w:color="AAAAAA"/>
            </w:tcBorders>
          </w:tcPr>
          <w:p w14:paraId="140CE6CD" w14:textId="77777777" w:rsidR="00870881" w:rsidRDefault="00000000">
            <w:r>
              <w:rPr>
                <w:sz w:val="20"/>
              </w:rPr>
              <w:t>High</w:t>
            </w:r>
          </w:p>
        </w:tc>
        <w:tc>
          <w:tcPr>
            <w:tcW w:w="1872" w:type="dxa"/>
            <w:tcBorders>
              <w:top w:val="single" w:sz="4" w:space="0" w:color="AAAAAA"/>
              <w:left w:val="single" w:sz="4" w:space="0" w:color="AAAAAA"/>
              <w:bottom w:val="single" w:sz="4" w:space="0" w:color="AAAAAA"/>
              <w:right w:val="single" w:sz="4" w:space="0" w:color="AAAAAA"/>
            </w:tcBorders>
          </w:tcPr>
          <w:p w14:paraId="4DFEF4B4" w14:textId="77777777" w:rsidR="00870881" w:rsidRDefault="00000000">
            <w:r>
              <w:rPr>
                <w:sz w:val="20"/>
              </w:rPr>
              <w:t>Fake IT email tricks a nurse into giving up their credentials</w:t>
            </w:r>
          </w:p>
        </w:tc>
      </w:tr>
      <w:tr w:rsidR="00870881" w14:paraId="4D3362B9" w14:textId="77777777">
        <w:tc>
          <w:tcPr>
            <w:tcW w:w="1872" w:type="dxa"/>
            <w:tcBorders>
              <w:top w:val="single" w:sz="4" w:space="0" w:color="AAAAAA"/>
              <w:left w:val="single" w:sz="4" w:space="0" w:color="AAAAAA"/>
              <w:bottom w:val="single" w:sz="4" w:space="0" w:color="AAAAAA"/>
              <w:right w:val="single" w:sz="4" w:space="0" w:color="AAAAAA"/>
            </w:tcBorders>
          </w:tcPr>
          <w:p w14:paraId="659B3F52" w14:textId="77777777" w:rsidR="00870881" w:rsidRDefault="00000000">
            <w:r>
              <w:rPr>
                <w:sz w:val="20"/>
              </w:rPr>
              <w:t>15</w:t>
            </w:r>
          </w:p>
        </w:tc>
        <w:tc>
          <w:tcPr>
            <w:tcW w:w="1872" w:type="dxa"/>
            <w:tcBorders>
              <w:top w:val="single" w:sz="4" w:space="0" w:color="AAAAAA"/>
              <w:left w:val="single" w:sz="4" w:space="0" w:color="AAAAAA"/>
              <w:bottom w:val="single" w:sz="4" w:space="0" w:color="AAAAAA"/>
              <w:right w:val="single" w:sz="4" w:space="0" w:color="AAAAAA"/>
            </w:tcBorders>
          </w:tcPr>
          <w:p w14:paraId="0FD90728" w14:textId="77777777" w:rsidR="00870881" w:rsidRDefault="00000000">
            <w:r>
              <w:rPr>
                <w:sz w:val="20"/>
              </w:rPr>
              <w:t>Physical</w:t>
            </w:r>
          </w:p>
        </w:tc>
        <w:tc>
          <w:tcPr>
            <w:tcW w:w="1872" w:type="dxa"/>
            <w:tcBorders>
              <w:top w:val="single" w:sz="4" w:space="0" w:color="AAAAAA"/>
              <w:left w:val="single" w:sz="4" w:space="0" w:color="AAAAAA"/>
              <w:bottom w:val="single" w:sz="4" w:space="0" w:color="AAAAAA"/>
              <w:right w:val="single" w:sz="4" w:space="0" w:color="AAAAAA"/>
            </w:tcBorders>
          </w:tcPr>
          <w:p w14:paraId="13F43F42" w14:textId="77777777" w:rsidR="00870881" w:rsidRDefault="00000000">
            <w:r>
              <w:rPr>
                <w:sz w:val="20"/>
              </w:rPr>
              <w:t>Devices left unattended in patient areas</w:t>
            </w:r>
          </w:p>
        </w:tc>
        <w:tc>
          <w:tcPr>
            <w:tcW w:w="1872" w:type="dxa"/>
            <w:tcBorders>
              <w:top w:val="single" w:sz="4" w:space="0" w:color="AAAAAA"/>
              <w:left w:val="single" w:sz="4" w:space="0" w:color="AAAAAA"/>
              <w:bottom w:val="single" w:sz="4" w:space="0" w:color="AAAAAA"/>
              <w:right w:val="single" w:sz="4" w:space="0" w:color="AAAAAA"/>
            </w:tcBorders>
          </w:tcPr>
          <w:p w14:paraId="1C2B8385" w14:textId="77777777" w:rsidR="00870881" w:rsidRDefault="00000000">
            <w:r>
              <w:rPr>
                <w:sz w:val="20"/>
              </w:rPr>
              <w:t>Medium</w:t>
            </w:r>
          </w:p>
        </w:tc>
        <w:tc>
          <w:tcPr>
            <w:tcW w:w="1872" w:type="dxa"/>
            <w:tcBorders>
              <w:top w:val="single" w:sz="4" w:space="0" w:color="AAAAAA"/>
              <w:left w:val="single" w:sz="4" w:space="0" w:color="AAAAAA"/>
              <w:bottom w:val="single" w:sz="4" w:space="0" w:color="AAAAAA"/>
              <w:right w:val="single" w:sz="4" w:space="0" w:color="AAAAAA"/>
            </w:tcBorders>
          </w:tcPr>
          <w:p w14:paraId="4C61562A" w14:textId="77777777" w:rsidR="00870881" w:rsidRDefault="00000000">
            <w:r>
              <w:rPr>
                <w:sz w:val="20"/>
              </w:rPr>
              <w:t>Someone connects a USB drive and reflashes device firmware</w:t>
            </w:r>
          </w:p>
        </w:tc>
      </w:tr>
    </w:tbl>
    <w:p w14:paraId="475F2866" w14:textId="77777777" w:rsidR="00870881" w:rsidRDefault="00870881">
      <w:pPr>
        <w:spacing w:after="80"/>
      </w:pPr>
    </w:p>
    <w:p w14:paraId="289DBF0D" w14:textId="77777777" w:rsidR="00870881" w:rsidRDefault="00000000">
      <w:pPr>
        <w:spacing w:before="200" w:after="80"/>
      </w:pPr>
      <w:r>
        <w:rPr>
          <w:b/>
        </w:rPr>
        <w:t>1.5 System Diagram</w:t>
      </w:r>
    </w:p>
    <w:p w14:paraId="46B72213" w14:textId="7B894B63" w:rsidR="00870881" w:rsidRDefault="00000000">
      <w:pPr>
        <w:spacing w:before="40" w:after="120" w:line="440" w:lineRule="exact"/>
        <w:jc w:val="both"/>
      </w:pPr>
      <w:r>
        <w:t>The diagram below shows how all the components connect and where the main vulnerabilities sit. Data flows from patient devices up through the network and application layers to the AI models and security systems. The vulnerability numbers in the diagram match the IDs in the table above.</w:t>
      </w:r>
    </w:p>
    <w:p w14:paraId="5CB3C09E" w14:textId="5D1E123E" w:rsidR="00870881" w:rsidRDefault="00C14581" w:rsidP="009D34C4">
      <w:pPr>
        <w:spacing w:before="40" w:after="120" w:line="440" w:lineRule="exact"/>
        <w:jc w:val="both"/>
      </w:pPr>
      <w:r>
        <w:rPr>
          <w:noProof/>
        </w:rPr>
        <w:drawing>
          <wp:anchor distT="0" distB="0" distL="114300" distR="114300" simplePos="0" relativeHeight="251659264" behindDoc="0" locked="0" layoutInCell="1" allowOverlap="1" wp14:anchorId="41FEBBF8" wp14:editId="7D6EC8E5">
            <wp:simplePos x="0" y="0"/>
            <wp:positionH relativeFrom="column">
              <wp:posOffset>-219710</wp:posOffset>
            </wp:positionH>
            <wp:positionV relativeFrom="paragraph">
              <wp:posOffset>3291840</wp:posOffset>
            </wp:positionV>
            <wp:extent cx="5267325" cy="5377180"/>
            <wp:effectExtent l="0" t="0" r="3175" b="0"/>
            <wp:wrapTopAndBottom/>
            <wp:docPr id="211360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9573" name="Picture 2113609573"/>
                    <pic:cNvPicPr/>
                  </pic:nvPicPr>
                  <pic:blipFill>
                    <a:blip r:embed="rId6"/>
                    <a:stretch>
                      <a:fillRect/>
                    </a:stretch>
                  </pic:blipFill>
                  <pic:spPr>
                    <a:xfrm>
                      <a:off x="0" y="0"/>
                      <a:ext cx="5267325" cy="5377180"/>
                    </a:xfrm>
                    <a:prstGeom prst="rect">
                      <a:avLst/>
                    </a:prstGeom>
                  </pic:spPr>
                </pic:pic>
              </a:graphicData>
            </a:graphic>
            <wp14:sizeRelH relativeFrom="margin">
              <wp14:pctWidth>0</wp14:pctWidth>
            </wp14:sizeRelH>
            <wp14:sizeRelV relativeFrom="margin">
              <wp14:pctHeight>0</wp14:pctHeight>
            </wp14:sizeRelV>
          </wp:anchor>
        </w:drawing>
      </w:r>
    </w:p>
    <w:p w14:paraId="22D16399" w14:textId="04090E7E" w:rsidR="009D34C4" w:rsidRDefault="009D34C4" w:rsidP="009D34C4">
      <w:pPr>
        <w:spacing w:before="40" w:after="120" w:line="440" w:lineRule="exact"/>
        <w:jc w:val="both"/>
      </w:pPr>
    </w:p>
    <w:p w14:paraId="0EF6347D" w14:textId="77777777" w:rsidR="009D34C4" w:rsidRDefault="009D34C4" w:rsidP="009D34C4">
      <w:pPr>
        <w:spacing w:before="40" w:after="120" w:line="440" w:lineRule="exact"/>
        <w:jc w:val="both"/>
      </w:pPr>
    </w:p>
    <w:p w14:paraId="712A6E6B" w14:textId="77777777" w:rsidR="009D34C4" w:rsidRDefault="009D34C4" w:rsidP="009D34C4">
      <w:pPr>
        <w:spacing w:before="40" w:after="120" w:line="440" w:lineRule="exact"/>
        <w:jc w:val="both"/>
      </w:pPr>
    </w:p>
    <w:p w14:paraId="7F481DCF" w14:textId="77777777" w:rsidR="009D34C4" w:rsidRDefault="009D34C4" w:rsidP="009D34C4">
      <w:pPr>
        <w:spacing w:before="40" w:after="120" w:line="440" w:lineRule="exact"/>
        <w:jc w:val="both"/>
      </w:pPr>
    </w:p>
    <w:p w14:paraId="53333357" w14:textId="77777777" w:rsidR="009D34C4" w:rsidRDefault="009D34C4" w:rsidP="009D34C4">
      <w:pPr>
        <w:spacing w:before="40" w:after="120" w:line="440" w:lineRule="exact"/>
        <w:jc w:val="both"/>
      </w:pPr>
    </w:p>
    <w:p w14:paraId="7756917D" w14:textId="77777777" w:rsidR="009D34C4" w:rsidRDefault="009D34C4" w:rsidP="009D34C4">
      <w:pPr>
        <w:spacing w:before="40" w:after="120" w:line="440" w:lineRule="exact"/>
        <w:jc w:val="both"/>
      </w:pPr>
    </w:p>
    <w:p w14:paraId="7649E297" w14:textId="77777777" w:rsidR="009D34C4" w:rsidRDefault="009D34C4" w:rsidP="009D34C4">
      <w:pPr>
        <w:spacing w:before="40" w:after="120" w:line="440" w:lineRule="exact"/>
        <w:jc w:val="both"/>
      </w:pPr>
    </w:p>
    <w:p w14:paraId="48E2F5B8" w14:textId="77777777" w:rsidR="009D34C4" w:rsidRDefault="009D34C4" w:rsidP="009D34C4">
      <w:pPr>
        <w:spacing w:before="40" w:after="120" w:line="440" w:lineRule="exact"/>
        <w:jc w:val="both"/>
      </w:pPr>
    </w:p>
    <w:p w14:paraId="0C874909" w14:textId="77777777" w:rsidR="009D34C4" w:rsidRDefault="009D34C4" w:rsidP="009D34C4">
      <w:pPr>
        <w:spacing w:before="40" w:after="120" w:line="440" w:lineRule="exact"/>
        <w:jc w:val="both"/>
      </w:pPr>
    </w:p>
    <w:p w14:paraId="76F144FD" w14:textId="77777777" w:rsidR="00870881" w:rsidRDefault="00000000">
      <w:pPr>
        <w:spacing w:before="320" w:after="120"/>
      </w:pPr>
      <w:r>
        <w:rPr>
          <w:b/>
          <w:sz w:val="28"/>
        </w:rPr>
        <w:t>2. Defense Strategy Development</w:t>
      </w:r>
    </w:p>
    <w:p w14:paraId="20F084B7" w14:textId="77777777" w:rsidR="00870881" w:rsidRDefault="00000000">
      <w:pPr>
        <w:spacing w:before="40" w:after="120" w:line="440" w:lineRule="exact"/>
        <w:jc w:val="both"/>
      </w:pPr>
      <w:r>
        <w:t>After mapping out all the vulnerabilities, I built a defense strategy around nine categories. The main idea was to never depend on a single control — if one layer fails, something else should catch it, which is the basic principle behind defense-in-depth.</w:t>
      </w:r>
    </w:p>
    <w:p w14:paraId="46201C0C" w14:textId="77777777" w:rsidR="00870881" w:rsidRDefault="00000000">
      <w:pPr>
        <w:spacing w:before="200" w:after="80"/>
      </w:pPr>
      <w:r>
        <w:rPr>
          <w:b/>
        </w:rPr>
        <w:t>2.1 Defense Measures</w:t>
      </w:r>
    </w:p>
    <w:p w14:paraId="58E0E1B5" w14:textId="77777777" w:rsidR="00870881" w:rsidRDefault="00000000">
      <w:pPr>
        <w:spacing w:before="200" w:after="80"/>
      </w:pPr>
      <w:r>
        <w:rPr>
          <w:b/>
        </w:rPr>
        <w:t>Secure by Design</w:t>
      </w:r>
    </w:p>
    <w:p w14:paraId="463FC56E" w14:textId="77777777" w:rsidR="00870881" w:rsidRDefault="00000000">
      <w:pPr>
        <w:spacing w:before="40" w:after="120" w:line="440" w:lineRule="exact"/>
        <w:jc w:val="both"/>
      </w:pPr>
      <w:r>
        <w:t>A lot of IoT security problems come from insecure defaults that nobody ever changes, so the fix is making security the starting point rather than something bolted on afterward.</w:t>
      </w:r>
    </w:p>
    <w:p w14:paraId="1785DD49" w14:textId="77777777" w:rsidR="00870881" w:rsidRDefault="00000000">
      <w:pPr>
        <w:pStyle w:val="ListBullet"/>
        <w:spacing w:before="40" w:after="60"/>
      </w:pPr>
      <w:r>
        <w:t>Remove all default credentials during setup and force unique passwords at first boot</w:t>
      </w:r>
    </w:p>
    <w:p w14:paraId="05870893" w14:textId="77777777" w:rsidR="00870881" w:rsidRDefault="00000000">
      <w:pPr>
        <w:pStyle w:val="ListBullet"/>
        <w:spacing w:before="40" w:after="60"/>
      </w:pPr>
      <w:r>
        <w:t>Enable secure boot so only verified, signed firmware can run on devices</w:t>
      </w:r>
    </w:p>
    <w:p w14:paraId="286094B8" w14:textId="77777777" w:rsidR="00870881" w:rsidRDefault="00000000">
      <w:pPr>
        <w:pStyle w:val="ListBullet"/>
        <w:spacing w:before="40" w:after="60"/>
      </w:pPr>
      <w:r>
        <w:t>Disable any ports or services that are not actively being used</w:t>
      </w:r>
    </w:p>
    <w:p w14:paraId="1C361BDB" w14:textId="77777777" w:rsidR="00870881" w:rsidRDefault="00000000">
      <w:pPr>
        <w:pStyle w:val="ListBullet"/>
        <w:spacing w:before="40" w:after="60"/>
      </w:pPr>
      <w:r>
        <w:t>Use hardware security modules (HSMs) to store encryption keys safely on-device</w:t>
      </w:r>
    </w:p>
    <w:p w14:paraId="62D75F32" w14:textId="77777777" w:rsidR="00870881" w:rsidRDefault="00000000">
      <w:pPr>
        <w:spacing w:before="200" w:after="80"/>
      </w:pPr>
      <w:r>
        <w:rPr>
          <w:b/>
        </w:rPr>
        <w:t>Authentication and Access Control</w:t>
      </w:r>
    </w:p>
    <w:p w14:paraId="7B6BFBAB" w14:textId="77777777" w:rsidR="00870881" w:rsidRDefault="00000000">
      <w:pPr>
        <w:spacing w:before="40" w:after="120" w:line="440" w:lineRule="exact"/>
        <w:jc w:val="both"/>
      </w:pPr>
      <w:r>
        <w:t>Weak or stolen credentials are one of the most common entry points, so strengthening authentication across the board is a priority.</w:t>
      </w:r>
    </w:p>
    <w:p w14:paraId="78A2CEA5" w14:textId="77777777" w:rsidR="00870881" w:rsidRDefault="00000000">
      <w:pPr>
        <w:pStyle w:val="ListBullet"/>
        <w:spacing w:before="40" w:after="60"/>
      </w:pPr>
      <w:r>
        <w:t>Require multi-factor authentication (MFA) for all logins — no exceptions for admin accounts</w:t>
      </w:r>
    </w:p>
    <w:p w14:paraId="18DE95FE" w14:textId="77777777" w:rsidR="00870881" w:rsidRDefault="00000000">
      <w:pPr>
        <w:pStyle w:val="ListBullet"/>
        <w:spacing w:before="40" w:after="60"/>
      </w:pPr>
      <w:r>
        <w:lastRenderedPageBreak/>
        <w:t>Implement Role-Based Access Control (RBAC) so staff only access what their role actually needs</w:t>
      </w:r>
    </w:p>
    <w:p w14:paraId="2E2CE31A" w14:textId="77777777" w:rsidR="00870881" w:rsidRDefault="00000000">
      <w:pPr>
        <w:pStyle w:val="ListBullet"/>
        <w:spacing w:before="40" w:after="60"/>
      </w:pPr>
      <w:r>
        <w:t>Use X.509 certificates to authenticate IoT devices rather than just passwords</w:t>
      </w:r>
    </w:p>
    <w:p w14:paraId="0B112E45" w14:textId="77777777" w:rsidR="00870881" w:rsidRDefault="00000000">
      <w:pPr>
        <w:pStyle w:val="ListBullet"/>
        <w:spacing w:before="40" w:after="60"/>
      </w:pPr>
      <w:r>
        <w:t>Require OAuth 2.0 for all API access so nothing interacts with the system without authorization</w:t>
      </w:r>
    </w:p>
    <w:p w14:paraId="2D28CE08" w14:textId="77777777" w:rsidR="00870881" w:rsidRDefault="00000000">
      <w:pPr>
        <w:spacing w:before="200" w:after="80"/>
      </w:pPr>
      <w:r>
        <w:rPr>
          <w:b/>
        </w:rPr>
        <w:t>Encryption and Data Protection</w:t>
      </w:r>
    </w:p>
    <w:p w14:paraId="1174CEE4" w14:textId="77777777" w:rsidR="00870881" w:rsidRDefault="00000000">
      <w:pPr>
        <w:spacing w:before="40" w:after="120" w:line="440" w:lineRule="exact"/>
        <w:jc w:val="both"/>
      </w:pPr>
      <w:r>
        <w:t>Encrypting data both in transit and at rest means it is not very useful to an attacker even if they manage to get their hands on it.</w:t>
      </w:r>
    </w:p>
    <w:p w14:paraId="4931CD54" w14:textId="77777777" w:rsidR="00870881" w:rsidRDefault="00000000">
      <w:pPr>
        <w:pStyle w:val="ListBullet"/>
        <w:spacing w:before="40" w:after="60"/>
      </w:pPr>
      <w:r>
        <w:t>Enforce TLS 1.3 on all network connections — no plaintext traffic allowed anywhere</w:t>
      </w:r>
    </w:p>
    <w:p w14:paraId="169EFAD1" w14:textId="77777777" w:rsidR="00870881" w:rsidRDefault="00000000">
      <w:pPr>
        <w:pStyle w:val="ListBullet"/>
        <w:spacing w:before="40" w:after="60"/>
      </w:pPr>
      <w:r>
        <w:t>Encrypt all stored patient data using AES-256</w:t>
      </w:r>
    </w:p>
    <w:p w14:paraId="6C08DB98" w14:textId="77777777" w:rsidR="00870881" w:rsidRDefault="00000000">
      <w:pPr>
        <w:pStyle w:val="ListBullet"/>
        <w:spacing w:before="40" w:after="60"/>
      </w:pPr>
      <w:r>
        <w:t>Use encrypted MQTT with mutual TLS so device communications cannot be intercepted</w:t>
      </w:r>
    </w:p>
    <w:p w14:paraId="2ADD54D9" w14:textId="77777777" w:rsidR="00870881" w:rsidRDefault="00000000">
      <w:pPr>
        <w:spacing w:before="200" w:after="80"/>
      </w:pPr>
      <w:r>
        <w:rPr>
          <w:b/>
        </w:rPr>
        <w:t>Network Security</w:t>
      </w:r>
    </w:p>
    <w:p w14:paraId="080CE1A0" w14:textId="77777777" w:rsidR="00870881" w:rsidRDefault="00000000">
      <w:pPr>
        <w:spacing w:before="40" w:after="120" w:line="440" w:lineRule="exact"/>
        <w:jc w:val="both"/>
      </w:pPr>
      <w:r>
        <w:t>Segmenting the network limits how far an attacker can move if they do get in, and monitoring it closely means problems get caught faster before they can spread.</w:t>
      </w:r>
    </w:p>
    <w:p w14:paraId="713873F7" w14:textId="77777777" w:rsidR="00870881" w:rsidRDefault="00000000">
      <w:pPr>
        <w:pStyle w:val="ListBullet"/>
        <w:spacing w:before="40" w:after="60"/>
      </w:pPr>
      <w:r>
        <w:t>Split the network into separate VLANs — one per device or user type</w:t>
      </w:r>
    </w:p>
    <w:p w14:paraId="1DC5B774" w14:textId="77777777" w:rsidR="00870881" w:rsidRDefault="00000000">
      <w:pPr>
        <w:pStyle w:val="ListBullet"/>
        <w:spacing w:before="40" w:after="60"/>
      </w:pPr>
      <w:r>
        <w:t>Deploy a next-generation firewall with IDS/IPS to detect and block attacks in real time</w:t>
      </w:r>
    </w:p>
    <w:p w14:paraId="451BA632" w14:textId="77777777" w:rsidR="00870881" w:rsidRDefault="00000000">
      <w:pPr>
        <w:pStyle w:val="ListBullet"/>
        <w:spacing w:before="40" w:after="60"/>
      </w:pPr>
      <w:r>
        <w:t>Use 802.1X Network Access Control so only authorized devices can connect</w:t>
      </w:r>
    </w:p>
    <w:p w14:paraId="50C3A9D3" w14:textId="77777777" w:rsidR="00870881" w:rsidRDefault="00000000">
      <w:pPr>
        <w:pStyle w:val="ListBullet"/>
        <w:spacing w:before="40" w:after="60"/>
      </w:pPr>
      <w:r>
        <w:t>Set up automated detection for rogue Wi-Fi access points</w:t>
      </w:r>
    </w:p>
    <w:p w14:paraId="7D56DF70" w14:textId="77777777" w:rsidR="00870881" w:rsidRDefault="00000000">
      <w:pPr>
        <w:spacing w:before="200" w:after="80"/>
      </w:pPr>
      <w:r>
        <w:rPr>
          <w:b/>
        </w:rPr>
        <w:t>Secure Software Development</w:t>
      </w:r>
    </w:p>
    <w:p w14:paraId="08C6B916" w14:textId="77777777" w:rsidR="00870881" w:rsidRDefault="00000000">
      <w:pPr>
        <w:spacing w:before="40" w:after="120" w:line="440" w:lineRule="exact"/>
        <w:jc w:val="both"/>
      </w:pPr>
      <w:r>
        <w:t>Building security into the development process from the start is much cheaper than patching things after the fact, and it catches the most common vulnerabilities before they ever go live.</w:t>
      </w:r>
    </w:p>
    <w:p w14:paraId="4AB73BF6" w14:textId="77777777" w:rsidR="00870881" w:rsidRDefault="00000000">
      <w:pPr>
        <w:pStyle w:val="ListBullet"/>
        <w:spacing w:before="40" w:after="60"/>
      </w:pPr>
      <w:r>
        <w:t>Use parameterized queries everywhere to prevent SQL injection</w:t>
      </w:r>
    </w:p>
    <w:p w14:paraId="72842455" w14:textId="77777777" w:rsidR="00870881" w:rsidRDefault="00000000">
      <w:pPr>
        <w:pStyle w:val="ListBullet"/>
        <w:spacing w:before="40" w:after="60"/>
      </w:pPr>
      <w:r>
        <w:t>Run automated SAST and DAST scans as part of every build pipeline</w:t>
      </w:r>
    </w:p>
    <w:p w14:paraId="5272B428" w14:textId="77777777" w:rsidR="00870881" w:rsidRDefault="00000000">
      <w:pPr>
        <w:pStyle w:val="ListBullet"/>
        <w:spacing w:before="40" w:after="60"/>
      </w:pPr>
      <w:r>
        <w:t>Validate and sanitize all input on web forms and API endpoints</w:t>
      </w:r>
    </w:p>
    <w:p w14:paraId="1576564C" w14:textId="77777777" w:rsidR="00870881" w:rsidRDefault="00000000">
      <w:pPr>
        <w:pStyle w:val="ListBullet"/>
        <w:spacing w:before="40" w:after="60"/>
      </w:pPr>
      <w:r>
        <w:t>Regularly scan third-party libraries for known vulnerabilities</w:t>
      </w:r>
    </w:p>
    <w:p w14:paraId="77D96D6F" w14:textId="77777777" w:rsidR="00870881" w:rsidRDefault="00000000">
      <w:pPr>
        <w:spacing w:before="200" w:after="80"/>
      </w:pPr>
      <w:r>
        <w:rPr>
          <w:b/>
        </w:rPr>
        <w:t>Physical Security</w:t>
      </w:r>
    </w:p>
    <w:p w14:paraId="6B4834A1" w14:textId="77777777" w:rsidR="00870881" w:rsidRDefault="00000000">
      <w:pPr>
        <w:spacing w:before="40" w:after="120" w:line="440" w:lineRule="exact"/>
        <w:jc w:val="both"/>
      </w:pPr>
      <w:r>
        <w:t>Physical access is still a real attack vector, especially in a hospital where devices are spread across many floors and often left unattended in patient rooms.</w:t>
      </w:r>
    </w:p>
    <w:p w14:paraId="4C1807B0" w14:textId="77777777" w:rsidR="00870881" w:rsidRDefault="00000000">
      <w:pPr>
        <w:pStyle w:val="ListBullet"/>
        <w:spacing w:before="40" w:after="60"/>
      </w:pPr>
      <w:r>
        <w:t>Attach tamper-evident seals to all IoT medical devices</w:t>
      </w:r>
    </w:p>
    <w:p w14:paraId="50EBC6E0" w14:textId="77777777" w:rsidR="00870881" w:rsidRDefault="00000000">
      <w:pPr>
        <w:pStyle w:val="ListBullet"/>
        <w:spacing w:before="40" w:after="60"/>
      </w:pPr>
      <w:r>
        <w:t>Require badge plus PIN to enter server rooms</w:t>
      </w:r>
    </w:p>
    <w:p w14:paraId="00395459" w14:textId="77777777" w:rsidR="00870881" w:rsidRDefault="00000000">
      <w:pPr>
        <w:pStyle w:val="ListBullet"/>
        <w:spacing w:before="40" w:after="60"/>
      </w:pPr>
      <w:r>
        <w:t>Block USB ports on medical devices using MDM software</w:t>
      </w:r>
    </w:p>
    <w:p w14:paraId="32658D0F" w14:textId="77777777" w:rsidR="00870881" w:rsidRDefault="00000000">
      <w:pPr>
        <w:spacing w:before="200" w:after="80"/>
      </w:pPr>
      <w:r>
        <w:rPr>
          <w:b/>
        </w:rPr>
        <w:lastRenderedPageBreak/>
        <w:t>Security Monitoring and Incident Response</w:t>
      </w:r>
    </w:p>
    <w:p w14:paraId="7CE1512A" w14:textId="77777777" w:rsidR="00870881" w:rsidRDefault="00000000">
      <w:pPr>
        <w:spacing w:before="40" w:after="120" w:line="440" w:lineRule="exact"/>
        <w:jc w:val="both"/>
      </w:pPr>
      <w:r>
        <w:t>Even strong defenses can be breached, so being able to detect and respond quickly is just as important as preventing the attack in the first place.</w:t>
      </w:r>
    </w:p>
    <w:p w14:paraId="6AF3A2E1" w14:textId="77777777" w:rsidR="00870881" w:rsidRDefault="00000000">
      <w:pPr>
        <w:pStyle w:val="ListBullet"/>
        <w:spacing w:before="40" w:after="60"/>
      </w:pPr>
      <w:r>
        <w:t>Deploy a SIEM (Microsoft Sentinel) to collect and analyze logs across the whole system</w:t>
      </w:r>
    </w:p>
    <w:p w14:paraId="1FBC7DDD" w14:textId="77777777" w:rsidR="00870881" w:rsidRDefault="00000000">
      <w:pPr>
        <w:pStyle w:val="ListBullet"/>
        <w:spacing w:before="40" w:after="60"/>
      </w:pPr>
      <w:r>
        <w:t>Use network detection and response (Darktrace) to flag unusual device behavior automatically</w:t>
      </w:r>
    </w:p>
    <w:p w14:paraId="1D353EF6" w14:textId="77777777" w:rsidR="00870881" w:rsidRDefault="00000000">
      <w:pPr>
        <w:pStyle w:val="ListBullet"/>
        <w:spacing w:before="40" w:after="60"/>
      </w:pPr>
      <w:r>
        <w:t>Write incident response playbooks for the most likely attack scenarios ahead of time</w:t>
      </w:r>
    </w:p>
    <w:p w14:paraId="1EBD1546" w14:textId="77777777" w:rsidR="00870881" w:rsidRDefault="00000000">
      <w:pPr>
        <w:pStyle w:val="ListBullet"/>
        <w:spacing w:before="40" w:after="60"/>
      </w:pPr>
      <w:r>
        <w:t>Maintain a 24/7 SOC with clear escalation paths for critical alerts</w:t>
      </w:r>
    </w:p>
    <w:p w14:paraId="56E5D0DB" w14:textId="77777777" w:rsidR="00870881" w:rsidRDefault="00000000">
      <w:pPr>
        <w:spacing w:before="200" w:after="80"/>
      </w:pPr>
      <w:r>
        <w:rPr>
          <w:b/>
        </w:rPr>
        <w:t>AI Model Security</w:t>
      </w:r>
    </w:p>
    <w:p w14:paraId="498A44C3" w14:textId="77777777" w:rsidR="00870881" w:rsidRDefault="00000000">
      <w:pPr>
        <w:spacing w:before="40" w:after="120" w:line="440" w:lineRule="exact"/>
        <w:jc w:val="both"/>
      </w:pPr>
      <w:r>
        <w:t>AI models have a unique attack surface that many organizations still overlook, and in a healthcare setting the consequences of a compromised model are especially serious.</w:t>
      </w:r>
    </w:p>
    <w:p w14:paraId="587CD98F" w14:textId="77777777" w:rsidR="00870881" w:rsidRDefault="00000000">
      <w:pPr>
        <w:pStyle w:val="ListBullet"/>
        <w:spacing w:before="40" w:after="60"/>
      </w:pPr>
      <w:r>
        <w:t>Test models against adversarial examples before deployment using IBM's Adversarial Robustness Toolbox</w:t>
      </w:r>
    </w:p>
    <w:p w14:paraId="48B3324B" w14:textId="77777777" w:rsidR="00870881" w:rsidRDefault="00000000">
      <w:pPr>
        <w:pStyle w:val="ListBullet"/>
        <w:spacing w:before="40" w:after="60"/>
      </w:pPr>
      <w:r>
        <w:t>Apply differential privacy during training so the model does not memorize patient records</w:t>
      </w:r>
    </w:p>
    <w:p w14:paraId="1D9D3DF1" w14:textId="77777777" w:rsidR="00870881" w:rsidRDefault="00000000">
      <w:pPr>
        <w:pStyle w:val="ListBullet"/>
        <w:spacing w:before="40" w:after="60"/>
      </w:pPr>
      <w:r>
        <w:t>Flag low-confidence AI predictions for human review instead of acting on them automatically</w:t>
      </w:r>
    </w:p>
    <w:p w14:paraId="345E0019" w14:textId="77777777" w:rsidR="00870881" w:rsidRDefault="00000000">
      <w:pPr>
        <w:pStyle w:val="ListBullet"/>
        <w:spacing w:before="40" w:after="60"/>
      </w:pPr>
      <w:r>
        <w:t>Keep versioned, hashed copies of all deployed models so tampering can be detected</w:t>
      </w:r>
    </w:p>
    <w:p w14:paraId="153685BE" w14:textId="77777777" w:rsidR="00870881" w:rsidRDefault="00000000">
      <w:pPr>
        <w:spacing w:before="200" w:after="80"/>
      </w:pPr>
      <w:r>
        <w:rPr>
          <w:b/>
        </w:rPr>
        <w:t>Human Factors</w:t>
      </w:r>
    </w:p>
    <w:p w14:paraId="67B58883" w14:textId="77777777" w:rsidR="00870881" w:rsidRDefault="00000000">
      <w:pPr>
        <w:spacing w:before="40" w:after="120" w:line="440" w:lineRule="exact"/>
        <w:jc w:val="both"/>
      </w:pPr>
      <w:r>
        <w:t>Technical controls only go so far, and people are still the biggest variable in any security plan, so building a security-aware culture has to be an ongoing effort.</w:t>
      </w:r>
    </w:p>
    <w:p w14:paraId="3A42F629" w14:textId="77777777" w:rsidR="00870881" w:rsidRDefault="00000000">
      <w:pPr>
        <w:pStyle w:val="ListBullet"/>
        <w:spacing w:before="40" w:after="60"/>
      </w:pPr>
      <w:r>
        <w:t>Mandatory security awareness training for all staff at least twice a year</w:t>
      </w:r>
    </w:p>
    <w:p w14:paraId="35EA644D" w14:textId="77777777" w:rsidR="00870881" w:rsidRDefault="00000000">
      <w:pPr>
        <w:pStyle w:val="ListBullet"/>
        <w:spacing w:before="40" w:after="60"/>
      </w:pPr>
      <w:r>
        <w:t>Regular phishing simulations so staff practice recognizing attacks in a realistic setting</w:t>
      </w:r>
    </w:p>
    <w:p w14:paraId="7C16BCE7" w14:textId="77777777" w:rsidR="00870881" w:rsidRDefault="00000000">
      <w:pPr>
        <w:pStyle w:val="ListBullet"/>
        <w:spacing w:before="40" w:after="60"/>
      </w:pPr>
      <w:r>
        <w:t>Enforce least privilege — no one gets more access than their role requires</w:t>
      </w:r>
    </w:p>
    <w:p w14:paraId="0F59EF72" w14:textId="77777777" w:rsidR="00870881" w:rsidRDefault="00000000">
      <w:pPr>
        <w:pStyle w:val="ListBullet"/>
        <w:spacing w:before="40" w:after="60"/>
      </w:pPr>
      <w:r>
        <w:t>Create a simple way for staff to report suspicious activity without fear of blame</w:t>
      </w:r>
    </w:p>
    <w:p w14:paraId="08438FC1" w14:textId="77777777" w:rsidR="00870881" w:rsidRDefault="00870881">
      <w:pPr>
        <w:spacing w:after="80"/>
      </w:pPr>
    </w:p>
    <w:p w14:paraId="22EEA074" w14:textId="77777777" w:rsidR="00870881" w:rsidRDefault="00000000">
      <w:pPr>
        <w:spacing w:before="200" w:after="80"/>
      </w:pPr>
      <w:r>
        <w:rPr>
          <w:b/>
        </w:rPr>
        <w:t>2.2 Implementation Plan</w:t>
      </w:r>
    </w:p>
    <w:p w14:paraId="378E449A" w14:textId="77777777" w:rsidR="00870881" w:rsidRDefault="00870881">
      <w:pPr>
        <w:spacing w:after="80"/>
      </w:pPr>
    </w:p>
    <w:tbl>
      <w:tblPr>
        <w:tblStyle w:val="TableGrid"/>
        <w:tblW w:w="0" w:type="auto"/>
        <w:tblLook w:val="04A0" w:firstRow="1" w:lastRow="0" w:firstColumn="1" w:lastColumn="0" w:noHBand="0" w:noVBand="1"/>
      </w:tblPr>
      <w:tblGrid>
        <w:gridCol w:w="2340"/>
        <w:gridCol w:w="2340"/>
        <w:gridCol w:w="2340"/>
        <w:gridCol w:w="2340"/>
      </w:tblGrid>
      <w:tr w:rsidR="00870881" w14:paraId="5AABE591" w14:textId="77777777">
        <w:tc>
          <w:tcPr>
            <w:tcW w:w="2340" w:type="dxa"/>
            <w:tcBorders>
              <w:top w:val="single" w:sz="4" w:space="0" w:color="AAAAAA"/>
              <w:left w:val="single" w:sz="4" w:space="0" w:color="AAAAAA"/>
              <w:bottom w:val="single" w:sz="4" w:space="0" w:color="AAAAAA"/>
              <w:right w:val="single" w:sz="4" w:space="0" w:color="AAAAAA"/>
            </w:tcBorders>
          </w:tcPr>
          <w:p w14:paraId="67EAA634" w14:textId="77777777" w:rsidR="00870881" w:rsidRDefault="00000000">
            <w:r>
              <w:rPr>
                <w:b/>
                <w:sz w:val="20"/>
              </w:rPr>
              <w:t>Phase</w:t>
            </w:r>
          </w:p>
        </w:tc>
        <w:tc>
          <w:tcPr>
            <w:tcW w:w="2340" w:type="dxa"/>
            <w:tcBorders>
              <w:top w:val="single" w:sz="4" w:space="0" w:color="AAAAAA"/>
              <w:left w:val="single" w:sz="4" w:space="0" w:color="AAAAAA"/>
              <w:bottom w:val="single" w:sz="4" w:space="0" w:color="AAAAAA"/>
              <w:right w:val="single" w:sz="4" w:space="0" w:color="AAAAAA"/>
            </w:tcBorders>
          </w:tcPr>
          <w:p w14:paraId="2FF70610" w14:textId="77777777" w:rsidR="00870881" w:rsidRDefault="00000000">
            <w:r>
              <w:rPr>
                <w:b/>
                <w:sz w:val="20"/>
              </w:rPr>
              <w:t>Timeline</w:t>
            </w:r>
          </w:p>
        </w:tc>
        <w:tc>
          <w:tcPr>
            <w:tcW w:w="2340" w:type="dxa"/>
            <w:tcBorders>
              <w:top w:val="single" w:sz="4" w:space="0" w:color="AAAAAA"/>
              <w:left w:val="single" w:sz="4" w:space="0" w:color="AAAAAA"/>
              <w:bottom w:val="single" w:sz="4" w:space="0" w:color="AAAAAA"/>
              <w:right w:val="single" w:sz="4" w:space="0" w:color="AAAAAA"/>
            </w:tcBorders>
          </w:tcPr>
          <w:p w14:paraId="32B0603E" w14:textId="77777777" w:rsidR="00870881" w:rsidRDefault="00000000">
            <w:r>
              <w:rPr>
                <w:b/>
                <w:sz w:val="20"/>
              </w:rPr>
              <w:t>Main Activities</w:t>
            </w:r>
          </w:p>
        </w:tc>
        <w:tc>
          <w:tcPr>
            <w:tcW w:w="2340" w:type="dxa"/>
            <w:tcBorders>
              <w:top w:val="single" w:sz="4" w:space="0" w:color="AAAAAA"/>
              <w:left w:val="single" w:sz="4" w:space="0" w:color="AAAAAA"/>
              <w:bottom w:val="single" w:sz="4" w:space="0" w:color="AAAAAA"/>
              <w:right w:val="single" w:sz="4" w:space="0" w:color="AAAAAA"/>
            </w:tcBorders>
          </w:tcPr>
          <w:p w14:paraId="3368E87D" w14:textId="77777777" w:rsidR="00870881" w:rsidRDefault="00000000">
            <w:r>
              <w:rPr>
                <w:b/>
                <w:sz w:val="20"/>
              </w:rPr>
              <w:t>Who's Responsible</w:t>
            </w:r>
          </w:p>
        </w:tc>
      </w:tr>
      <w:tr w:rsidR="00870881" w14:paraId="0AC9CBE0" w14:textId="77777777">
        <w:tc>
          <w:tcPr>
            <w:tcW w:w="2340" w:type="dxa"/>
            <w:tcBorders>
              <w:top w:val="single" w:sz="4" w:space="0" w:color="AAAAAA"/>
              <w:left w:val="single" w:sz="4" w:space="0" w:color="AAAAAA"/>
              <w:bottom w:val="single" w:sz="4" w:space="0" w:color="AAAAAA"/>
              <w:right w:val="single" w:sz="4" w:space="0" w:color="AAAAAA"/>
            </w:tcBorders>
          </w:tcPr>
          <w:p w14:paraId="0F92C392" w14:textId="77777777" w:rsidR="00870881" w:rsidRDefault="00000000">
            <w:r>
              <w:rPr>
                <w:sz w:val="20"/>
              </w:rPr>
              <w:t>1 — Foundations</w:t>
            </w:r>
          </w:p>
        </w:tc>
        <w:tc>
          <w:tcPr>
            <w:tcW w:w="2340" w:type="dxa"/>
            <w:tcBorders>
              <w:top w:val="single" w:sz="4" w:space="0" w:color="AAAAAA"/>
              <w:left w:val="single" w:sz="4" w:space="0" w:color="AAAAAA"/>
              <w:bottom w:val="single" w:sz="4" w:space="0" w:color="AAAAAA"/>
              <w:right w:val="single" w:sz="4" w:space="0" w:color="AAAAAA"/>
            </w:tcBorders>
          </w:tcPr>
          <w:p w14:paraId="0C656DFE" w14:textId="77777777" w:rsidR="00870881" w:rsidRDefault="00000000">
            <w:r>
              <w:rPr>
                <w:sz w:val="20"/>
              </w:rPr>
              <w:t>Week 1</w:t>
            </w:r>
          </w:p>
        </w:tc>
        <w:tc>
          <w:tcPr>
            <w:tcW w:w="2340" w:type="dxa"/>
            <w:tcBorders>
              <w:top w:val="single" w:sz="4" w:space="0" w:color="AAAAAA"/>
              <w:left w:val="single" w:sz="4" w:space="0" w:color="AAAAAA"/>
              <w:bottom w:val="single" w:sz="4" w:space="0" w:color="AAAAAA"/>
              <w:right w:val="single" w:sz="4" w:space="0" w:color="AAAAAA"/>
            </w:tcBorders>
          </w:tcPr>
          <w:p w14:paraId="2A39545C" w14:textId="77777777" w:rsidR="00870881" w:rsidRDefault="00000000">
            <w:r>
              <w:rPr>
                <w:sz w:val="20"/>
              </w:rPr>
              <w:t>Physical security, secure boot, encrypt stored data, block USB ports</w:t>
            </w:r>
          </w:p>
        </w:tc>
        <w:tc>
          <w:tcPr>
            <w:tcW w:w="2340" w:type="dxa"/>
            <w:tcBorders>
              <w:top w:val="single" w:sz="4" w:space="0" w:color="AAAAAA"/>
              <w:left w:val="single" w:sz="4" w:space="0" w:color="AAAAAA"/>
              <w:bottom w:val="single" w:sz="4" w:space="0" w:color="AAAAAA"/>
              <w:right w:val="single" w:sz="4" w:space="0" w:color="AAAAAA"/>
            </w:tcBorders>
          </w:tcPr>
          <w:p w14:paraId="746611E7" w14:textId="77777777" w:rsidR="00870881" w:rsidRDefault="00000000">
            <w:r>
              <w:rPr>
                <w:sz w:val="20"/>
              </w:rPr>
              <w:t>Security Architect, Facilities</w:t>
            </w:r>
          </w:p>
        </w:tc>
      </w:tr>
      <w:tr w:rsidR="00870881" w14:paraId="54093923" w14:textId="77777777">
        <w:tc>
          <w:tcPr>
            <w:tcW w:w="2340" w:type="dxa"/>
            <w:tcBorders>
              <w:top w:val="single" w:sz="4" w:space="0" w:color="AAAAAA"/>
              <w:left w:val="single" w:sz="4" w:space="0" w:color="AAAAAA"/>
              <w:bottom w:val="single" w:sz="4" w:space="0" w:color="AAAAAA"/>
              <w:right w:val="single" w:sz="4" w:space="0" w:color="AAAAAA"/>
            </w:tcBorders>
          </w:tcPr>
          <w:p w14:paraId="7A9EF4B6" w14:textId="77777777" w:rsidR="00870881" w:rsidRDefault="00000000">
            <w:r>
              <w:rPr>
                <w:sz w:val="20"/>
              </w:rPr>
              <w:t>2 — Network &amp; Access</w:t>
            </w:r>
          </w:p>
        </w:tc>
        <w:tc>
          <w:tcPr>
            <w:tcW w:w="2340" w:type="dxa"/>
            <w:tcBorders>
              <w:top w:val="single" w:sz="4" w:space="0" w:color="AAAAAA"/>
              <w:left w:val="single" w:sz="4" w:space="0" w:color="AAAAAA"/>
              <w:bottom w:val="single" w:sz="4" w:space="0" w:color="AAAAAA"/>
              <w:right w:val="single" w:sz="4" w:space="0" w:color="AAAAAA"/>
            </w:tcBorders>
          </w:tcPr>
          <w:p w14:paraId="3F1EEDFE" w14:textId="77777777" w:rsidR="00870881" w:rsidRDefault="00000000">
            <w:r>
              <w:rPr>
                <w:sz w:val="20"/>
              </w:rPr>
              <w:t>Week 2</w:t>
            </w:r>
          </w:p>
        </w:tc>
        <w:tc>
          <w:tcPr>
            <w:tcW w:w="2340" w:type="dxa"/>
            <w:tcBorders>
              <w:top w:val="single" w:sz="4" w:space="0" w:color="AAAAAA"/>
              <w:left w:val="single" w:sz="4" w:space="0" w:color="AAAAAA"/>
              <w:bottom w:val="single" w:sz="4" w:space="0" w:color="AAAAAA"/>
              <w:right w:val="single" w:sz="4" w:space="0" w:color="AAAAAA"/>
            </w:tcBorders>
          </w:tcPr>
          <w:p w14:paraId="209CF720" w14:textId="77777777" w:rsidR="00870881" w:rsidRDefault="00000000">
            <w:r>
              <w:rPr>
                <w:sz w:val="20"/>
              </w:rPr>
              <w:t>VLAN setup, firewall config, MFA rollout, RBAC in Active Directory</w:t>
            </w:r>
          </w:p>
        </w:tc>
        <w:tc>
          <w:tcPr>
            <w:tcW w:w="2340" w:type="dxa"/>
            <w:tcBorders>
              <w:top w:val="single" w:sz="4" w:space="0" w:color="AAAAAA"/>
              <w:left w:val="single" w:sz="4" w:space="0" w:color="AAAAAA"/>
              <w:bottom w:val="single" w:sz="4" w:space="0" w:color="AAAAAA"/>
              <w:right w:val="single" w:sz="4" w:space="0" w:color="AAAAAA"/>
            </w:tcBorders>
          </w:tcPr>
          <w:p w14:paraId="40C155E6" w14:textId="77777777" w:rsidR="00870881" w:rsidRDefault="00000000">
            <w:r>
              <w:rPr>
                <w:sz w:val="20"/>
              </w:rPr>
              <w:t>Network Engineer, IAM Team</w:t>
            </w:r>
          </w:p>
        </w:tc>
      </w:tr>
      <w:tr w:rsidR="00870881" w14:paraId="4635FA2C" w14:textId="77777777">
        <w:tc>
          <w:tcPr>
            <w:tcW w:w="2340" w:type="dxa"/>
            <w:tcBorders>
              <w:top w:val="single" w:sz="4" w:space="0" w:color="AAAAAA"/>
              <w:left w:val="single" w:sz="4" w:space="0" w:color="AAAAAA"/>
              <w:bottom w:val="single" w:sz="4" w:space="0" w:color="AAAAAA"/>
              <w:right w:val="single" w:sz="4" w:space="0" w:color="AAAAAA"/>
            </w:tcBorders>
          </w:tcPr>
          <w:p w14:paraId="00E1D2BA" w14:textId="77777777" w:rsidR="00870881" w:rsidRDefault="00000000">
            <w:r>
              <w:rPr>
                <w:sz w:val="20"/>
              </w:rPr>
              <w:lastRenderedPageBreak/>
              <w:t>3 — Apps &amp; Monitoring</w:t>
            </w:r>
          </w:p>
        </w:tc>
        <w:tc>
          <w:tcPr>
            <w:tcW w:w="2340" w:type="dxa"/>
            <w:tcBorders>
              <w:top w:val="single" w:sz="4" w:space="0" w:color="AAAAAA"/>
              <w:left w:val="single" w:sz="4" w:space="0" w:color="AAAAAA"/>
              <w:bottom w:val="single" w:sz="4" w:space="0" w:color="AAAAAA"/>
              <w:right w:val="single" w:sz="4" w:space="0" w:color="AAAAAA"/>
            </w:tcBorders>
          </w:tcPr>
          <w:p w14:paraId="725DE955" w14:textId="77777777" w:rsidR="00870881" w:rsidRDefault="00000000">
            <w:r>
              <w:rPr>
                <w:sz w:val="20"/>
              </w:rPr>
              <w:t>Week 3</w:t>
            </w:r>
          </w:p>
        </w:tc>
        <w:tc>
          <w:tcPr>
            <w:tcW w:w="2340" w:type="dxa"/>
            <w:tcBorders>
              <w:top w:val="single" w:sz="4" w:space="0" w:color="AAAAAA"/>
              <w:left w:val="single" w:sz="4" w:space="0" w:color="AAAAAA"/>
              <w:bottom w:val="single" w:sz="4" w:space="0" w:color="AAAAAA"/>
              <w:right w:val="single" w:sz="4" w:space="0" w:color="AAAAAA"/>
            </w:tcBorders>
          </w:tcPr>
          <w:p w14:paraId="17CD51D3" w14:textId="77777777" w:rsidR="00870881" w:rsidRDefault="00000000">
            <w:r>
              <w:rPr>
                <w:sz w:val="20"/>
              </w:rPr>
              <w:t>Fix SQL injection, deploy SIEM and NDR, write IR playbooks</w:t>
            </w:r>
          </w:p>
        </w:tc>
        <w:tc>
          <w:tcPr>
            <w:tcW w:w="2340" w:type="dxa"/>
            <w:tcBorders>
              <w:top w:val="single" w:sz="4" w:space="0" w:color="AAAAAA"/>
              <w:left w:val="single" w:sz="4" w:space="0" w:color="AAAAAA"/>
              <w:bottom w:val="single" w:sz="4" w:space="0" w:color="AAAAAA"/>
              <w:right w:val="single" w:sz="4" w:space="0" w:color="AAAAAA"/>
            </w:tcBorders>
          </w:tcPr>
          <w:p w14:paraId="3AC8D8E7" w14:textId="77777777" w:rsidR="00870881" w:rsidRDefault="00000000">
            <w:r>
              <w:rPr>
                <w:sz w:val="20"/>
              </w:rPr>
              <w:t>DevSecOps, SOC Team</w:t>
            </w:r>
          </w:p>
        </w:tc>
      </w:tr>
      <w:tr w:rsidR="00870881" w14:paraId="00BFB79B" w14:textId="77777777">
        <w:tc>
          <w:tcPr>
            <w:tcW w:w="2340" w:type="dxa"/>
            <w:tcBorders>
              <w:top w:val="single" w:sz="4" w:space="0" w:color="AAAAAA"/>
              <w:left w:val="single" w:sz="4" w:space="0" w:color="AAAAAA"/>
              <w:bottom w:val="single" w:sz="4" w:space="0" w:color="AAAAAA"/>
              <w:right w:val="single" w:sz="4" w:space="0" w:color="AAAAAA"/>
            </w:tcBorders>
          </w:tcPr>
          <w:p w14:paraId="1FCB452D" w14:textId="77777777" w:rsidR="00870881" w:rsidRDefault="00000000">
            <w:r>
              <w:rPr>
                <w:sz w:val="20"/>
              </w:rPr>
              <w:t>4 — AI Security</w:t>
            </w:r>
          </w:p>
        </w:tc>
        <w:tc>
          <w:tcPr>
            <w:tcW w:w="2340" w:type="dxa"/>
            <w:tcBorders>
              <w:top w:val="single" w:sz="4" w:space="0" w:color="AAAAAA"/>
              <w:left w:val="single" w:sz="4" w:space="0" w:color="AAAAAA"/>
              <w:bottom w:val="single" w:sz="4" w:space="0" w:color="AAAAAA"/>
              <w:right w:val="single" w:sz="4" w:space="0" w:color="AAAAAA"/>
            </w:tcBorders>
          </w:tcPr>
          <w:p w14:paraId="542984FF" w14:textId="77777777" w:rsidR="00870881" w:rsidRDefault="00000000">
            <w:r>
              <w:rPr>
                <w:sz w:val="20"/>
              </w:rPr>
              <w:t>Week 4</w:t>
            </w:r>
          </w:p>
        </w:tc>
        <w:tc>
          <w:tcPr>
            <w:tcW w:w="2340" w:type="dxa"/>
            <w:tcBorders>
              <w:top w:val="single" w:sz="4" w:space="0" w:color="AAAAAA"/>
              <w:left w:val="single" w:sz="4" w:space="0" w:color="AAAAAA"/>
              <w:bottom w:val="single" w:sz="4" w:space="0" w:color="AAAAAA"/>
              <w:right w:val="single" w:sz="4" w:space="0" w:color="AAAAAA"/>
            </w:tcBorders>
          </w:tcPr>
          <w:p w14:paraId="57E00693" w14:textId="77777777" w:rsidR="00870881" w:rsidRDefault="00000000">
            <w:r>
              <w:rPr>
                <w:sz w:val="20"/>
              </w:rPr>
              <w:t>Adversarial testing, API hardening, model integrity checks, WAF deployment</w:t>
            </w:r>
          </w:p>
        </w:tc>
        <w:tc>
          <w:tcPr>
            <w:tcW w:w="2340" w:type="dxa"/>
            <w:tcBorders>
              <w:top w:val="single" w:sz="4" w:space="0" w:color="AAAAAA"/>
              <w:left w:val="single" w:sz="4" w:space="0" w:color="AAAAAA"/>
              <w:bottom w:val="single" w:sz="4" w:space="0" w:color="AAAAAA"/>
              <w:right w:val="single" w:sz="4" w:space="0" w:color="AAAAAA"/>
            </w:tcBorders>
          </w:tcPr>
          <w:p w14:paraId="48690A5F" w14:textId="77777777" w:rsidR="00870881" w:rsidRDefault="00000000">
            <w:r>
              <w:rPr>
                <w:sz w:val="20"/>
              </w:rPr>
              <w:t>MLSecOps, Dev Team</w:t>
            </w:r>
          </w:p>
        </w:tc>
      </w:tr>
      <w:tr w:rsidR="00870881" w14:paraId="15814468" w14:textId="77777777">
        <w:tc>
          <w:tcPr>
            <w:tcW w:w="2340" w:type="dxa"/>
            <w:tcBorders>
              <w:top w:val="single" w:sz="4" w:space="0" w:color="AAAAAA"/>
              <w:left w:val="single" w:sz="4" w:space="0" w:color="AAAAAA"/>
              <w:bottom w:val="single" w:sz="4" w:space="0" w:color="AAAAAA"/>
              <w:right w:val="single" w:sz="4" w:space="0" w:color="AAAAAA"/>
            </w:tcBorders>
          </w:tcPr>
          <w:p w14:paraId="55F367A9" w14:textId="77777777" w:rsidR="00870881" w:rsidRDefault="00000000">
            <w:r>
              <w:rPr>
                <w:sz w:val="20"/>
              </w:rPr>
              <w:t>5 — Testing</w:t>
            </w:r>
          </w:p>
        </w:tc>
        <w:tc>
          <w:tcPr>
            <w:tcW w:w="2340" w:type="dxa"/>
            <w:tcBorders>
              <w:top w:val="single" w:sz="4" w:space="0" w:color="AAAAAA"/>
              <w:left w:val="single" w:sz="4" w:space="0" w:color="AAAAAA"/>
              <w:bottom w:val="single" w:sz="4" w:space="0" w:color="AAAAAA"/>
              <w:right w:val="single" w:sz="4" w:space="0" w:color="AAAAAA"/>
            </w:tcBorders>
          </w:tcPr>
          <w:p w14:paraId="75DC9AA1" w14:textId="77777777" w:rsidR="00870881" w:rsidRDefault="00000000">
            <w:r>
              <w:rPr>
                <w:sz w:val="20"/>
              </w:rPr>
              <w:t>Week 5</w:t>
            </w:r>
          </w:p>
        </w:tc>
        <w:tc>
          <w:tcPr>
            <w:tcW w:w="2340" w:type="dxa"/>
            <w:tcBorders>
              <w:top w:val="single" w:sz="4" w:space="0" w:color="AAAAAA"/>
              <w:left w:val="single" w:sz="4" w:space="0" w:color="AAAAAA"/>
              <w:bottom w:val="single" w:sz="4" w:space="0" w:color="AAAAAA"/>
              <w:right w:val="single" w:sz="4" w:space="0" w:color="AAAAAA"/>
            </w:tcBorders>
          </w:tcPr>
          <w:p w14:paraId="2B250ECC" w14:textId="77777777" w:rsidR="00870881" w:rsidRDefault="00000000">
            <w:r>
              <w:rPr>
                <w:sz w:val="20"/>
              </w:rPr>
              <w:t>Full penetration test, vulnerability scans, tabletop IR exercise</w:t>
            </w:r>
          </w:p>
        </w:tc>
        <w:tc>
          <w:tcPr>
            <w:tcW w:w="2340" w:type="dxa"/>
            <w:tcBorders>
              <w:top w:val="single" w:sz="4" w:space="0" w:color="AAAAAA"/>
              <w:left w:val="single" w:sz="4" w:space="0" w:color="AAAAAA"/>
              <w:bottom w:val="single" w:sz="4" w:space="0" w:color="AAAAAA"/>
              <w:right w:val="single" w:sz="4" w:space="0" w:color="AAAAAA"/>
            </w:tcBorders>
          </w:tcPr>
          <w:p w14:paraId="47B568C6" w14:textId="77777777" w:rsidR="00870881" w:rsidRDefault="00000000">
            <w:r>
              <w:rPr>
                <w:sz w:val="20"/>
              </w:rPr>
              <w:t>Pen Test Team, All</w:t>
            </w:r>
          </w:p>
        </w:tc>
      </w:tr>
      <w:tr w:rsidR="00870881" w14:paraId="4224F514" w14:textId="77777777">
        <w:tc>
          <w:tcPr>
            <w:tcW w:w="2340" w:type="dxa"/>
            <w:tcBorders>
              <w:top w:val="single" w:sz="4" w:space="0" w:color="AAAAAA"/>
              <w:left w:val="single" w:sz="4" w:space="0" w:color="AAAAAA"/>
              <w:bottom w:val="single" w:sz="4" w:space="0" w:color="AAAAAA"/>
              <w:right w:val="single" w:sz="4" w:space="0" w:color="AAAAAA"/>
            </w:tcBorders>
          </w:tcPr>
          <w:p w14:paraId="1B2A0068" w14:textId="77777777" w:rsidR="00870881" w:rsidRDefault="00000000">
            <w:r>
              <w:rPr>
                <w:sz w:val="20"/>
              </w:rPr>
              <w:t>6 — Ongoing</w:t>
            </w:r>
          </w:p>
        </w:tc>
        <w:tc>
          <w:tcPr>
            <w:tcW w:w="2340" w:type="dxa"/>
            <w:tcBorders>
              <w:top w:val="single" w:sz="4" w:space="0" w:color="AAAAAA"/>
              <w:left w:val="single" w:sz="4" w:space="0" w:color="AAAAAA"/>
              <w:bottom w:val="single" w:sz="4" w:space="0" w:color="AAAAAA"/>
              <w:right w:val="single" w:sz="4" w:space="0" w:color="AAAAAA"/>
            </w:tcBorders>
          </w:tcPr>
          <w:p w14:paraId="355E5938" w14:textId="77777777" w:rsidR="00870881" w:rsidRDefault="00000000">
            <w:r>
              <w:rPr>
                <w:sz w:val="20"/>
              </w:rPr>
              <w:t>Week 6+</w:t>
            </w:r>
          </w:p>
        </w:tc>
        <w:tc>
          <w:tcPr>
            <w:tcW w:w="2340" w:type="dxa"/>
            <w:tcBorders>
              <w:top w:val="single" w:sz="4" w:space="0" w:color="AAAAAA"/>
              <w:left w:val="single" w:sz="4" w:space="0" w:color="AAAAAA"/>
              <w:bottom w:val="single" w:sz="4" w:space="0" w:color="AAAAAA"/>
              <w:right w:val="single" w:sz="4" w:space="0" w:color="AAAAAA"/>
            </w:tcBorders>
          </w:tcPr>
          <w:p w14:paraId="7F917F19" w14:textId="77777777" w:rsidR="00870881" w:rsidRDefault="00000000">
            <w:r>
              <w:rPr>
                <w:sz w:val="20"/>
              </w:rPr>
              <w:t>Staff training, quarterly pen tests, compliance reviews</w:t>
            </w:r>
          </w:p>
        </w:tc>
        <w:tc>
          <w:tcPr>
            <w:tcW w:w="2340" w:type="dxa"/>
            <w:tcBorders>
              <w:top w:val="single" w:sz="4" w:space="0" w:color="AAAAAA"/>
              <w:left w:val="single" w:sz="4" w:space="0" w:color="AAAAAA"/>
              <w:bottom w:val="single" w:sz="4" w:space="0" w:color="AAAAAA"/>
              <w:right w:val="single" w:sz="4" w:space="0" w:color="AAAAAA"/>
            </w:tcBorders>
          </w:tcPr>
          <w:p w14:paraId="0BC5E669" w14:textId="77777777" w:rsidR="00870881" w:rsidRDefault="00000000">
            <w:r>
              <w:rPr>
                <w:sz w:val="20"/>
              </w:rPr>
              <w:t>CISO, HR, Compliance</w:t>
            </w:r>
          </w:p>
        </w:tc>
      </w:tr>
    </w:tbl>
    <w:p w14:paraId="1EDADD2E" w14:textId="77777777" w:rsidR="00870881" w:rsidRDefault="00000000">
      <w:r>
        <w:br w:type="page"/>
      </w:r>
    </w:p>
    <w:p w14:paraId="4D63EA2D" w14:textId="77777777" w:rsidR="00870881" w:rsidRDefault="00000000">
      <w:pPr>
        <w:spacing w:before="320" w:after="120"/>
      </w:pPr>
      <w:r>
        <w:rPr>
          <w:b/>
          <w:sz w:val="28"/>
        </w:rPr>
        <w:lastRenderedPageBreak/>
        <w:t>3. Penetration Testing Simulation</w:t>
      </w:r>
    </w:p>
    <w:p w14:paraId="0D1BB098" w14:textId="77777777" w:rsidR="00870881" w:rsidRDefault="00000000">
      <w:pPr>
        <w:spacing w:before="40" w:after="120" w:line="440" w:lineRule="exact"/>
        <w:jc w:val="both"/>
      </w:pPr>
      <w:r>
        <w:t>This was the most hands-on part of the project, where I simulated seven attack scenarios based on the vulnerabilities identified in Section 1 and switched between the attacker and defender role for each one. After every round I assessed what worked, what did not, and adjusted the defense strategy before moving on.</w:t>
      </w:r>
    </w:p>
    <w:p w14:paraId="7A526E70" w14:textId="77777777" w:rsidR="00870881" w:rsidRDefault="00000000">
      <w:pPr>
        <w:spacing w:before="200" w:after="80"/>
      </w:pPr>
      <w:r>
        <w:rPr>
          <w:b/>
        </w:rPr>
        <w:t>3.1 Test Scenarios and Results</w:t>
      </w:r>
    </w:p>
    <w:p w14:paraId="4763B9DF" w14:textId="77777777" w:rsidR="00870881" w:rsidRDefault="00870881">
      <w:pPr>
        <w:spacing w:after="80"/>
      </w:pPr>
    </w:p>
    <w:tbl>
      <w:tblPr>
        <w:tblStyle w:val="TableGrid"/>
        <w:tblW w:w="0" w:type="auto"/>
        <w:tblLook w:val="04A0" w:firstRow="1" w:lastRow="0" w:firstColumn="1" w:lastColumn="0" w:noHBand="0" w:noVBand="1"/>
      </w:tblPr>
      <w:tblGrid>
        <w:gridCol w:w="1872"/>
        <w:gridCol w:w="1872"/>
        <w:gridCol w:w="1872"/>
        <w:gridCol w:w="1872"/>
        <w:gridCol w:w="1872"/>
      </w:tblGrid>
      <w:tr w:rsidR="00870881" w14:paraId="55AFA23D" w14:textId="77777777">
        <w:tc>
          <w:tcPr>
            <w:tcW w:w="1872" w:type="dxa"/>
            <w:tcBorders>
              <w:top w:val="single" w:sz="4" w:space="0" w:color="AAAAAA"/>
              <w:left w:val="single" w:sz="4" w:space="0" w:color="AAAAAA"/>
              <w:bottom w:val="single" w:sz="4" w:space="0" w:color="AAAAAA"/>
              <w:right w:val="single" w:sz="4" w:space="0" w:color="AAAAAA"/>
            </w:tcBorders>
          </w:tcPr>
          <w:p w14:paraId="57DE6B2A" w14:textId="77777777" w:rsidR="00870881" w:rsidRDefault="00000000">
            <w:r>
              <w:rPr>
                <w:b/>
                <w:sz w:val="20"/>
              </w:rPr>
              <w:t>#</w:t>
            </w:r>
          </w:p>
        </w:tc>
        <w:tc>
          <w:tcPr>
            <w:tcW w:w="1872" w:type="dxa"/>
            <w:tcBorders>
              <w:top w:val="single" w:sz="4" w:space="0" w:color="AAAAAA"/>
              <w:left w:val="single" w:sz="4" w:space="0" w:color="AAAAAA"/>
              <w:bottom w:val="single" w:sz="4" w:space="0" w:color="AAAAAA"/>
              <w:right w:val="single" w:sz="4" w:space="0" w:color="AAAAAA"/>
            </w:tcBorders>
          </w:tcPr>
          <w:p w14:paraId="0AC20B38" w14:textId="77777777" w:rsidR="00870881" w:rsidRDefault="00000000">
            <w:r>
              <w:rPr>
                <w:b/>
                <w:sz w:val="20"/>
              </w:rPr>
              <w:t>Attack Scenario</w:t>
            </w:r>
          </w:p>
        </w:tc>
        <w:tc>
          <w:tcPr>
            <w:tcW w:w="1872" w:type="dxa"/>
            <w:tcBorders>
              <w:top w:val="single" w:sz="4" w:space="0" w:color="AAAAAA"/>
              <w:left w:val="single" w:sz="4" w:space="0" w:color="AAAAAA"/>
              <w:bottom w:val="single" w:sz="4" w:space="0" w:color="AAAAAA"/>
              <w:right w:val="single" w:sz="4" w:space="0" w:color="AAAAAA"/>
            </w:tcBorders>
          </w:tcPr>
          <w:p w14:paraId="51351878" w14:textId="77777777" w:rsidR="00870881" w:rsidRDefault="00000000">
            <w:r>
              <w:rPr>
                <w:b/>
                <w:sz w:val="20"/>
              </w:rPr>
              <w:t>What the Attacker Did</w:t>
            </w:r>
          </w:p>
        </w:tc>
        <w:tc>
          <w:tcPr>
            <w:tcW w:w="1872" w:type="dxa"/>
            <w:tcBorders>
              <w:top w:val="single" w:sz="4" w:space="0" w:color="AAAAAA"/>
              <w:left w:val="single" w:sz="4" w:space="0" w:color="AAAAAA"/>
              <w:bottom w:val="single" w:sz="4" w:space="0" w:color="AAAAAA"/>
              <w:right w:val="single" w:sz="4" w:space="0" w:color="AAAAAA"/>
            </w:tcBorders>
          </w:tcPr>
          <w:p w14:paraId="7CF8851D" w14:textId="77777777" w:rsidR="00870881" w:rsidRDefault="00000000">
            <w:r>
              <w:rPr>
                <w:b/>
                <w:sz w:val="20"/>
              </w:rPr>
              <w:t>Did the Defense Hold?</w:t>
            </w:r>
          </w:p>
        </w:tc>
        <w:tc>
          <w:tcPr>
            <w:tcW w:w="1872" w:type="dxa"/>
            <w:tcBorders>
              <w:top w:val="single" w:sz="4" w:space="0" w:color="AAAAAA"/>
              <w:left w:val="single" w:sz="4" w:space="0" w:color="AAAAAA"/>
              <w:bottom w:val="single" w:sz="4" w:space="0" w:color="AAAAAA"/>
              <w:right w:val="single" w:sz="4" w:space="0" w:color="AAAAAA"/>
            </w:tcBorders>
          </w:tcPr>
          <w:p w14:paraId="65179B59" w14:textId="77777777" w:rsidR="00870881" w:rsidRDefault="00000000">
            <w:r>
              <w:rPr>
                <w:b/>
                <w:sz w:val="20"/>
              </w:rPr>
              <w:t>What I Changed After</w:t>
            </w:r>
          </w:p>
        </w:tc>
      </w:tr>
      <w:tr w:rsidR="00870881" w14:paraId="45157BD4" w14:textId="77777777">
        <w:tc>
          <w:tcPr>
            <w:tcW w:w="1872" w:type="dxa"/>
            <w:tcBorders>
              <w:top w:val="single" w:sz="4" w:space="0" w:color="AAAAAA"/>
              <w:left w:val="single" w:sz="4" w:space="0" w:color="AAAAAA"/>
              <w:bottom w:val="single" w:sz="4" w:space="0" w:color="AAAAAA"/>
              <w:right w:val="single" w:sz="4" w:space="0" w:color="AAAAAA"/>
            </w:tcBorders>
          </w:tcPr>
          <w:p w14:paraId="4DEFD022" w14:textId="77777777" w:rsidR="00870881" w:rsidRDefault="00000000">
            <w:r>
              <w:rPr>
                <w:sz w:val="20"/>
              </w:rPr>
              <w:t>1</w:t>
            </w:r>
          </w:p>
        </w:tc>
        <w:tc>
          <w:tcPr>
            <w:tcW w:w="1872" w:type="dxa"/>
            <w:tcBorders>
              <w:top w:val="single" w:sz="4" w:space="0" w:color="AAAAAA"/>
              <w:left w:val="single" w:sz="4" w:space="0" w:color="AAAAAA"/>
              <w:bottom w:val="single" w:sz="4" w:space="0" w:color="AAAAAA"/>
              <w:right w:val="single" w:sz="4" w:space="0" w:color="AAAAAA"/>
            </w:tcBorders>
          </w:tcPr>
          <w:p w14:paraId="04107741" w14:textId="77777777" w:rsidR="00870881" w:rsidRDefault="00000000">
            <w:r>
              <w:rPr>
                <w:sz w:val="20"/>
              </w:rPr>
              <w:t>Default credential attack</w:t>
            </w:r>
          </w:p>
        </w:tc>
        <w:tc>
          <w:tcPr>
            <w:tcW w:w="1872" w:type="dxa"/>
            <w:tcBorders>
              <w:top w:val="single" w:sz="4" w:space="0" w:color="AAAAAA"/>
              <w:left w:val="single" w:sz="4" w:space="0" w:color="AAAAAA"/>
              <w:bottom w:val="single" w:sz="4" w:space="0" w:color="AAAAAA"/>
              <w:right w:val="single" w:sz="4" w:space="0" w:color="AAAAAA"/>
            </w:tcBorders>
          </w:tcPr>
          <w:p w14:paraId="06BBB65C" w14:textId="77777777" w:rsidR="00870881" w:rsidRDefault="00000000">
            <w:r>
              <w:rPr>
                <w:sz w:val="20"/>
              </w:rPr>
              <w:t>Used Hydra to try 500 common default passwords on the device management portal</w:t>
            </w:r>
          </w:p>
        </w:tc>
        <w:tc>
          <w:tcPr>
            <w:tcW w:w="1872" w:type="dxa"/>
            <w:tcBorders>
              <w:top w:val="single" w:sz="4" w:space="0" w:color="AAAAAA"/>
              <w:left w:val="single" w:sz="4" w:space="0" w:color="AAAAAA"/>
              <w:bottom w:val="single" w:sz="4" w:space="0" w:color="AAAAAA"/>
              <w:right w:val="single" w:sz="4" w:space="0" w:color="AAAAAA"/>
            </w:tcBorders>
          </w:tcPr>
          <w:p w14:paraId="6A4F8E4F" w14:textId="77777777" w:rsidR="00870881" w:rsidRDefault="00000000">
            <w:r>
              <w:rPr>
                <w:sz w:val="20"/>
              </w:rPr>
              <w:t>Yes — lockout triggered after 5 attempts; MFA blocked access even with valid credentials</w:t>
            </w:r>
          </w:p>
        </w:tc>
        <w:tc>
          <w:tcPr>
            <w:tcW w:w="1872" w:type="dxa"/>
            <w:tcBorders>
              <w:top w:val="single" w:sz="4" w:space="0" w:color="AAAAAA"/>
              <w:left w:val="single" w:sz="4" w:space="0" w:color="AAAAAA"/>
              <w:bottom w:val="single" w:sz="4" w:space="0" w:color="AAAAAA"/>
              <w:right w:val="single" w:sz="4" w:space="0" w:color="AAAAAA"/>
            </w:tcBorders>
          </w:tcPr>
          <w:p w14:paraId="091350F5" w14:textId="77777777" w:rsidR="00870881" w:rsidRDefault="00000000">
            <w:r>
              <w:rPr>
                <w:sz w:val="20"/>
              </w:rPr>
              <w:t>Reduced lockout to 3 attempts and added CAPTCHA after 2 failed logins</w:t>
            </w:r>
          </w:p>
        </w:tc>
      </w:tr>
      <w:tr w:rsidR="00870881" w14:paraId="2BCC710A" w14:textId="77777777">
        <w:tc>
          <w:tcPr>
            <w:tcW w:w="1872" w:type="dxa"/>
            <w:tcBorders>
              <w:top w:val="single" w:sz="4" w:space="0" w:color="AAAAAA"/>
              <w:left w:val="single" w:sz="4" w:space="0" w:color="AAAAAA"/>
              <w:bottom w:val="single" w:sz="4" w:space="0" w:color="AAAAAA"/>
              <w:right w:val="single" w:sz="4" w:space="0" w:color="AAAAAA"/>
            </w:tcBorders>
          </w:tcPr>
          <w:p w14:paraId="643C5007" w14:textId="77777777" w:rsidR="00870881" w:rsidRDefault="00000000">
            <w:r>
              <w:rPr>
                <w:sz w:val="20"/>
              </w:rPr>
              <w:t>2</w:t>
            </w:r>
          </w:p>
        </w:tc>
        <w:tc>
          <w:tcPr>
            <w:tcW w:w="1872" w:type="dxa"/>
            <w:tcBorders>
              <w:top w:val="single" w:sz="4" w:space="0" w:color="AAAAAA"/>
              <w:left w:val="single" w:sz="4" w:space="0" w:color="AAAAAA"/>
              <w:bottom w:val="single" w:sz="4" w:space="0" w:color="AAAAAA"/>
              <w:right w:val="single" w:sz="4" w:space="0" w:color="AAAAAA"/>
            </w:tcBorders>
          </w:tcPr>
          <w:p w14:paraId="78D6F87A" w14:textId="77777777" w:rsidR="00870881" w:rsidRDefault="00000000">
            <w:r>
              <w:rPr>
                <w:sz w:val="20"/>
              </w:rPr>
              <w:t>MQTT traffic interception</w:t>
            </w:r>
          </w:p>
        </w:tc>
        <w:tc>
          <w:tcPr>
            <w:tcW w:w="1872" w:type="dxa"/>
            <w:tcBorders>
              <w:top w:val="single" w:sz="4" w:space="0" w:color="AAAAAA"/>
              <w:left w:val="single" w:sz="4" w:space="0" w:color="AAAAAA"/>
              <w:bottom w:val="single" w:sz="4" w:space="0" w:color="AAAAAA"/>
              <w:right w:val="single" w:sz="4" w:space="0" w:color="AAAAAA"/>
            </w:tcBorders>
          </w:tcPr>
          <w:p w14:paraId="6A075BA6" w14:textId="77777777" w:rsidR="00870881" w:rsidRDefault="00000000">
            <w:r>
              <w:rPr>
                <w:sz w:val="20"/>
              </w:rPr>
              <w:t>Ran Wireshark on hospital Wi-Fi and subscribed to MQTT topics to read device traffic</w:t>
            </w:r>
          </w:p>
        </w:tc>
        <w:tc>
          <w:tcPr>
            <w:tcW w:w="1872" w:type="dxa"/>
            <w:tcBorders>
              <w:top w:val="single" w:sz="4" w:space="0" w:color="AAAAAA"/>
              <w:left w:val="single" w:sz="4" w:space="0" w:color="AAAAAA"/>
              <w:bottom w:val="single" w:sz="4" w:space="0" w:color="AAAAAA"/>
              <w:right w:val="single" w:sz="4" w:space="0" w:color="AAAAAA"/>
            </w:tcBorders>
          </w:tcPr>
          <w:p w14:paraId="3753EEC2" w14:textId="77777777" w:rsidR="00870881" w:rsidRDefault="00000000">
            <w:r>
              <w:rPr>
                <w:sz w:val="20"/>
              </w:rPr>
              <w:t>Before the TLS fix: patient vitals were fully visible in plaintext. After: completely encrypted</w:t>
            </w:r>
          </w:p>
        </w:tc>
        <w:tc>
          <w:tcPr>
            <w:tcW w:w="1872" w:type="dxa"/>
            <w:tcBorders>
              <w:top w:val="single" w:sz="4" w:space="0" w:color="AAAAAA"/>
              <w:left w:val="single" w:sz="4" w:space="0" w:color="AAAAAA"/>
              <w:bottom w:val="single" w:sz="4" w:space="0" w:color="AAAAAA"/>
              <w:right w:val="single" w:sz="4" w:space="0" w:color="AAAAAA"/>
            </w:tcBorders>
          </w:tcPr>
          <w:p w14:paraId="29FB6131" w14:textId="77777777" w:rsidR="00870881" w:rsidRDefault="00000000">
            <w:r>
              <w:rPr>
                <w:sz w:val="20"/>
              </w:rPr>
              <w:t>Confirmed TLS 1.3 on all brokers and added client certificate pinning</w:t>
            </w:r>
          </w:p>
        </w:tc>
      </w:tr>
      <w:tr w:rsidR="00870881" w14:paraId="1A7B1B35" w14:textId="77777777">
        <w:tc>
          <w:tcPr>
            <w:tcW w:w="1872" w:type="dxa"/>
            <w:tcBorders>
              <w:top w:val="single" w:sz="4" w:space="0" w:color="AAAAAA"/>
              <w:left w:val="single" w:sz="4" w:space="0" w:color="AAAAAA"/>
              <w:bottom w:val="single" w:sz="4" w:space="0" w:color="AAAAAA"/>
              <w:right w:val="single" w:sz="4" w:space="0" w:color="AAAAAA"/>
            </w:tcBorders>
          </w:tcPr>
          <w:p w14:paraId="5D19571C" w14:textId="77777777" w:rsidR="00870881" w:rsidRDefault="00000000">
            <w:r>
              <w:rPr>
                <w:sz w:val="20"/>
              </w:rPr>
              <w:t>3</w:t>
            </w:r>
          </w:p>
        </w:tc>
        <w:tc>
          <w:tcPr>
            <w:tcW w:w="1872" w:type="dxa"/>
            <w:tcBorders>
              <w:top w:val="single" w:sz="4" w:space="0" w:color="AAAAAA"/>
              <w:left w:val="single" w:sz="4" w:space="0" w:color="AAAAAA"/>
              <w:bottom w:val="single" w:sz="4" w:space="0" w:color="AAAAAA"/>
              <w:right w:val="single" w:sz="4" w:space="0" w:color="AAAAAA"/>
            </w:tcBorders>
          </w:tcPr>
          <w:p w14:paraId="302FBC24" w14:textId="77777777" w:rsidR="00870881" w:rsidRDefault="00000000">
            <w:r>
              <w:rPr>
                <w:sz w:val="20"/>
              </w:rPr>
              <w:t>SQL injection on EHR portal</w:t>
            </w:r>
          </w:p>
        </w:tc>
        <w:tc>
          <w:tcPr>
            <w:tcW w:w="1872" w:type="dxa"/>
            <w:tcBorders>
              <w:top w:val="single" w:sz="4" w:space="0" w:color="AAAAAA"/>
              <w:left w:val="single" w:sz="4" w:space="0" w:color="AAAAAA"/>
              <w:bottom w:val="single" w:sz="4" w:space="0" w:color="AAAAAA"/>
              <w:right w:val="single" w:sz="4" w:space="0" w:color="AAAAAA"/>
            </w:tcBorders>
          </w:tcPr>
          <w:p w14:paraId="32518B4B" w14:textId="77777777" w:rsidR="00870881" w:rsidRDefault="00000000">
            <w:r>
              <w:rPr>
                <w:sz w:val="20"/>
              </w:rPr>
              <w:t>Ran SQLMap against the patient search field attempting UNION-based data extraction</w:t>
            </w:r>
          </w:p>
        </w:tc>
        <w:tc>
          <w:tcPr>
            <w:tcW w:w="1872" w:type="dxa"/>
            <w:tcBorders>
              <w:top w:val="single" w:sz="4" w:space="0" w:color="AAAAAA"/>
              <w:left w:val="single" w:sz="4" w:space="0" w:color="AAAAAA"/>
              <w:bottom w:val="single" w:sz="4" w:space="0" w:color="AAAAAA"/>
              <w:right w:val="single" w:sz="4" w:space="0" w:color="AAAAAA"/>
            </w:tcBorders>
          </w:tcPr>
          <w:p w14:paraId="7D598A65" w14:textId="77777777" w:rsidR="00870881" w:rsidRDefault="00000000">
            <w:r>
              <w:rPr>
                <w:sz w:val="20"/>
              </w:rPr>
              <w:t>Yes — WAF blocked automated scan signatures; parameterized queries stopped the injection</w:t>
            </w:r>
          </w:p>
        </w:tc>
        <w:tc>
          <w:tcPr>
            <w:tcW w:w="1872" w:type="dxa"/>
            <w:tcBorders>
              <w:top w:val="single" w:sz="4" w:space="0" w:color="AAAAAA"/>
              <w:left w:val="single" w:sz="4" w:space="0" w:color="AAAAAA"/>
              <w:bottom w:val="single" w:sz="4" w:space="0" w:color="AAAAAA"/>
              <w:right w:val="single" w:sz="4" w:space="0" w:color="AAAAAA"/>
            </w:tcBorders>
          </w:tcPr>
          <w:p w14:paraId="6F1F2FD6" w14:textId="77777777" w:rsidR="00870881" w:rsidRDefault="00000000">
            <w:r>
              <w:rPr>
                <w:sz w:val="20"/>
              </w:rPr>
              <w:t>Added monthly DAST scans to the pipeline to catch future regressions</w:t>
            </w:r>
          </w:p>
        </w:tc>
      </w:tr>
      <w:tr w:rsidR="00870881" w14:paraId="2174F2B5" w14:textId="77777777">
        <w:tc>
          <w:tcPr>
            <w:tcW w:w="1872" w:type="dxa"/>
            <w:tcBorders>
              <w:top w:val="single" w:sz="4" w:space="0" w:color="AAAAAA"/>
              <w:left w:val="single" w:sz="4" w:space="0" w:color="AAAAAA"/>
              <w:bottom w:val="single" w:sz="4" w:space="0" w:color="AAAAAA"/>
              <w:right w:val="single" w:sz="4" w:space="0" w:color="AAAAAA"/>
            </w:tcBorders>
          </w:tcPr>
          <w:p w14:paraId="7FCF7A78" w14:textId="77777777" w:rsidR="00870881" w:rsidRDefault="00000000">
            <w:r>
              <w:rPr>
                <w:sz w:val="20"/>
              </w:rPr>
              <w:t>4</w:t>
            </w:r>
          </w:p>
        </w:tc>
        <w:tc>
          <w:tcPr>
            <w:tcW w:w="1872" w:type="dxa"/>
            <w:tcBorders>
              <w:top w:val="single" w:sz="4" w:space="0" w:color="AAAAAA"/>
              <w:left w:val="single" w:sz="4" w:space="0" w:color="AAAAAA"/>
              <w:bottom w:val="single" w:sz="4" w:space="0" w:color="AAAAAA"/>
              <w:right w:val="single" w:sz="4" w:space="0" w:color="AAAAAA"/>
            </w:tcBorders>
          </w:tcPr>
          <w:p w14:paraId="559A52F7" w14:textId="77777777" w:rsidR="00870881" w:rsidRDefault="00000000">
            <w:r>
              <w:rPr>
                <w:sz w:val="20"/>
              </w:rPr>
              <w:t>Adversarial image attack on AI</w:t>
            </w:r>
          </w:p>
        </w:tc>
        <w:tc>
          <w:tcPr>
            <w:tcW w:w="1872" w:type="dxa"/>
            <w:tcBorders>
              <w:top w:val="single" w:sz="4" w:space="0" w:color="AAAAAA"/>
              <w:left w:val="single" w:sz="4" w:space="0" w:color="AAAAAA"/>
              <w:bottom w:val="single" w:sz="4" w:space="0" w:color="AAAAAA"/>
              <w:right w:val="single" w:sz="4" w:space="0" w:color="AAAAAA"/>
            </w:tcBorders>
          </w:tcPr>
          <w:p w14:paraId="1C6DB3DC" w14:textId="77777777" w:rsidR="00870881" w:rsidRDefault="00000000">
            <w:r>
              <w:rPr>
                <w:sz w:val="20"/>
              </w:rPr>
              <w:t>Used Foolbox to add invisible changes to X-ray images submitted to the diagnostic AI</w:t>
            </w:r>
          </w:p>
        </w:tc>
        <w:tc>
          <w:tcPr>
            <w:tcW w:w="1872" w:type="dxa"/>
            <w:tcBorders>
              <w:top w:val="single" w:sz="4" w:space="0" w:color="AAAAAA"/>
              <w:left w:val="single" w:sz="4" w:space="0" w:color="AAAAAA"/>
              <w:bottom w:val="single" w:sz="4" w:space="0" w:color="AAAAAA"/>
              <w:right w:val="single" w:sz="4" w:space="0" w:color="AAAAAA"/>
            </w:tcBorders>
          </w:tcPr>
          <w:p w14:paraId="3799C881" w14:textId="77777777" w:rsidR="00870881" w:rsidRDefault="00000000">
            <w:r>
              <w:rPr>
                <w:sz w:val="20"/>
              </w:rPr>
              <w:t>Partial — model misclassified 3 out of 10 adversarial images, not acceptable for clinical use</w:t>
            </w:r>
          </w:p>
        </w:tc>
        <w:tc>
          <w:tcPr>
            <w:tcW w:w="1872" w:type="dxa"/>
            <w:tcBorders>
              <w:top w:val="single" w:sz="4" w:space="0" w:color="AAAAAA"/>
              <w:left w:val="single" w:sz="4" w:space="0" w:color="AAAAAA"/>
              <w:bottom w:val="single" w:sz="4" w:space="0" w:color="AAAAAA"/>
              <w:right w:val="single" w:sz="4" w:space="0" w:color="AAAAAA"/>
            </w:tcBorders>
          </w:tcPr>
          <w:p w14:paraId="21ADBE94" w14:textId="77777777" w:rsidR="00870881" w:rsidRDefault="00000000">
            <w:r>
              <w:rPr>
                <w:sz w:val="20"/>
              </w:rPr>
              <w:t>Retrained model with adversarial examples and added a low-confidence human review trigger</w:t>
            </w:r>
          </w:p>
        </w:tc>
      </w:tr>
      <w:tr w:rsidR="00870881" w14:paraId="06BCD4F0" w14:textId="77777777">
        <w:tc>
          <w:tcPr>
            <w:tcW w:w="1872" w:type="dxa"/>
            <w:tcBorders>
              <w:top w:val="single" w:sz="4" w:space="0" w:color="AAAAAA"/>
              <w:left w:val="single" w:sz="4" w:space="0" w:color="AAAAAA"/>
              <w:bottom w:val="single" w:sz="4" w:space="0" w:color="AAAAAA"/>
              <w:right w:val="single" w:sz="4" w:space="0" w:color="AAAAAA"/>
            </w:tcBorders>
          </w:tcPr>
          <w:p w14:paraId="1E8FD369" w14:textId="77777777" w:rsidR="00870881" w:rsidRDefault="00000000">
            <w:r>
              <w:rPr>
                <w:sz w:val="20"/>
              </w:rPr>
              <w:t>5</w:t>
            </w:r>
          </w:p>
        </w:tc>
        <w:tc>
          <w:tcPr>
            <w:tcW w:w="1872" w:type="dxa"/>
            <w:tcBorders>
              <w:top w:val="single" w:sz="4" w:space="0" w:color="AAAAAA"/>
              <w:left w:val="single" w:sz="4" w:space="0" w:color="AAAAAA"/>
              <w:bottom w:val="single" w:sz="4" w:space="0" w:color="AAAAAA"/>
              <w:right w:val="single" w:sz="4" w:space="0" w:color="AAAAAA"/>
            </w:tcBorders>
          </w:tcPr>
          <w:p w14:paraId="0EAE2BD4" w14:textId="77777777" w:rsidR="00870881" w:rsidRDefault="00000000">
            <w:r>
              <w:rPr>
                <w:sz w:val="20"/>
              </w:rPr>
              <w:t>Lateral movement from compromised device</w:t>
            </w:r>
          </w:p>
        </w:tc>
        <w:tc>
          <w:tcPr>
            <w:tcW w:w="1872" w:type="dxa"/>
            <w:tcBorders>
              <w:top w:val="single" w:sz="4" w:space="0" w:color="AAAAAA"/>
              <w:left w:val="single" w:sz="4" w:space="0" w:color="AAAAAA"/>
              <w:bottom w:val="single" w:sz="4" w:space="0" w:color="AAAAAA"/>
              <w:right w:val="single" w:sz="4" w:space="0" w:color="AAAAAA"/>
            </w:tcBorders>
          </w:tcPr>
          <w:p w14:paraId="4AD41ED6" w14:textId="77777777" w:rsidR="00870881" w:rsidRDefault="00000000">
            <w:r>
              <w:rPr>
                <w:sz w:val="20"/>
              </w:rPr>
              <w:t>Compromised a badge printer and tried to reach the EHR subnet via ARP spoofing</w:t>
            </w:r>
          </w:p>
        </w:tc>
        <w:tc>
          <w:tcPr>
            <w:tcW w:w="1872" w:type="dxa"/>
            <w:tcBorders>
              <w:top w:val="single" w:sz="4" w:space="0" w:color="AAAAAA"/>
              <w:left w:val="single" w:sz="4" w:space="0" w:color="AAAAAA"/>
              <w:bottom w:val="single" w:sz="4" w:space="0" w:color="AAAAAA"/>
              <w:right w:val="single" w:sz="4" w:space="0" w:color="AAAAAA"/>
            </w:tcBorders>
          </w:tcPr>
          <w:p w14:paraId="46AFC1C5" w14:textId="77777777" w:rsidR="00870881" w:rsidRDefault="00000000">
            <w:r>
              <w:rPr>
                <w:sz w:val="20"/>
              </w:rPr>
              <w:t>Yes — VLAN segmentation blocked the pivot; NDR flagged the ARP anomaly within 90 seconds</w:t>
            </w:r>
          </w:p>
        </w:tc>
        <w:tc>
          <w:tcPr>
            <w:tcW w:w="1872" w:type="dxa"/>
            <w:tcBorders>
              <w:top w:val="single" w:sz="4" w:space="0" w:color="AAAAAA"/>
              <w:left w:val="single" w:sz="4" w:space="0" w:color="AAAAAA"/>
              <w:bottom w:val="single" w:sz="4" w:space="0" w:color="AAAAAA"/>
              <w:right w:val="single" w:sz="4" w:space="0" w:color="AAAAAA"/>
            </w:tcBorders>
          </w:tcPr>
          <w:p w14:paraId="5FA98E16" w14:textId="77777777" w:rsidR="00870881" w:rsidRDefault="00000000">
            <w:r>
              <w:rPr>
                <w:sz w:val="20"/>
              </w:rPr>
              <w:t>Configured automatic VLAN quarantine when NDR triggers an alert</w:t>
            </w:r>
          </w:p>
        </w:tc>
      </w:tr>
      <w:tr w:rsidR="00870881" w14:paraId="0EAEE3CB" w14:textId="77777777">
        <w:tc>
          <w:tcPr>
            <w:tcW w:w="1872" w:type="dxa"/>
            <w:tcBorders>
              <w:top w:val="single" w:sz="4" w:space="0" w:color="AAAAAA"/>
              <w:left w:val="single" w:sz="4" w:space="0" w:color="AAAAAA"/>
              <w:bottom w:val="single" w:sz="4" w:space="0" w:color="AAAAAA"/>
              <w:right w:val="single" w:sz="4" w:space="0" w:color="AAAAAA"/>
            </w:tcBorders>
          </w:tcPr>
          <w:p w14:paraId="1541A0BB" w14:textId="77777777" w:rsidR="00870881" w:rsidRDefault="00000000">
            <w:r>
              <w:rPr>
                <w:sz w:val="20"/>
              </w:rPr>
              <w:t>6</w:t>
            </w:r>
          </w:p>
        </w:tc>
        <w:tc>
          <w:tcPr>
            <w:tcW w:w="1872" w:type="dxa"/>
            <w:tcBorders>
              <w:top w:val="single" w:sz="4" w:space="0" w:color="AAAAAA"/>
              <w:left w:val="single" w:sz="4" w:space="0" w:color="AAAAAA"/>
              <w:bottom w:val="single" w:sz="4" w:space="0" w:color="AAAAAA"/>
              <w:right w:val="single" w:sz="4" w:space="0" w:color="AAAAAA"/>
            </w:tcBorders>
          </w:tcPr>
          <w:p w14:paraId="11BFD97D" w14:textId="77777777" w:rsidR="00870881" w:rsidRDefault="00000000">
            <w:r>
              <w:rPr>
                <w:sz w:val="20"/>
              </w:rPr>
              <w:t>Phishing email to clinical staff</w:t>
            </w:r>
          </w:p>
        </w:tc>
        <w:tc>
          <w:tcPr>
            <w:tcW w:w="1872" w:type="dxa"/>
            <w:tcBorders>
              <w:top w:val="single" w:sz="4" w:space="0" w:color="AAAAAA"/>
              <w:left w:val="single" w:sz="4" w:space="0" w:color="AAAAAA"/>
              <w:bottom w:val="single" w:sz="4" w:space="0" w:color="AAAAAA"/>
              <w:right w:val="single" w:sz="4" w:space="0" w:color="AAAAAA"/>
            </w:tcBorders>
          </w:tcPr>
          <w:p w14:paraId="080742B1" w14:textId="77777777" w:rsidR="00870881" w:rsidRDefault="00000000">
            <w:r>
              <w:rPr>
                <w:sz w:val="20"/>
              </w:rPr>
              <w:t>Sent a fake IT helpdesk email asking staff to reset their password through a malicious link</w:t>
            </w:r>
          </w:p>
        </w:tc>
        <w:tc>
          <w:tcPr>
            <w:tcW w:w="1872" w:type="dxa"/>
            <w:tcBorders>
              <w:top w:val="single" w:sz="4" w:space="0" w:color="AAAAAA"/>
              <w:left w:val="single" w:sz="4" w:space="0" w:color="AAAAAA"/>
              <w:bottom w:val="single" w:sz="4" w:space="0" w:color="AAAAAA"/>
              <w:right w:val="single" w:sz="4" w:space="0" w:color="AAAAAA"/>
            </w:tcBorders>
          </w:tcPr>
          <w:p w14:paraId="19962F35" w14:textId="77777777" w:rsidR="00870881" w:rsidRDefault="00000000">
            <w:r>
              <w:rPr>
                <w:sz w:val="20"/>
              </w:rPr>
              <w:t>Partial — 2 out of 10 staff clicked the link; MFA prevented actual account compromise</w:t>
            </w:r>
          </w:p>
        </w:tc>
        <w:tc>
          <w:tcPr>
            <w:tcW w:w="1872" w:type="dxa"/>
            <w:tcBorders>
              <w:top w:val="single" w:sz="4" w:space="0" w:color="AAAAAA"/>
              <w:left w:val="single" w:sz="4" w:space="0" w:color="AAAAAA"/>
              <w:bottom w:val="single" w:sz="4" w:space="0" w:color="AAAAAA"/>
              <w:right w:val="single" w:sz="4" w:space="0" w:color="AAAAAA"/>
            </w:tcBorders>
          </w:tcPr>
          <w:p w14:paraId="319DD2DB" w14:textId="77777777" w:rsidR="00870881" w:rsidRDefault="00000000">
            <w:r>
              <w:rPr>
                <w:sz w:val="20"/>
              </w:rPr>
              <w:t>Moved to monthly phishing simulations and added mandatory retraining for clickers</w:t>
            </w:r>
          </w:p>
        </w:tc>
      </w:tr>
      <w:tr w:rsidR="00870881" w14:paraId="0C3D7AEA" w14:textId="77777777">
        <w:tc>
          <w:tcPr>
            <w:tcW w:w="1872" w:type="dxa"/>
            <w:tcBorders>
              <w:top w:val="single" w:sz="4" w:space="0" w:color="AAAAAA"/>
              <w:left w:val="single" w:sz="4" w:space="0" w:color="AAAAAA"/>
              <w:bottom w:val="single" w:sz="4" w:space="0" w:color="AAAAAA"/>
              <w:right w:val="single" w:sz="4" w:space="0" w:color="AAAAAA"/>
            </w:tcBorders>
          </w:tcPr>
          <w:p w14:paraId="66659A1E" w14:textId="77777777" w:rsidR="00870881" w:rsidRDefault="00000000">
            <w:r>
              <w:rPr>
                <w:sz w:val="20"/>
              </w:rPr>
              <w:t>7</w:t>
            </w:r>
          </w:p>
        </w:tc>
        <w:tc>
          <w:tcPr>
            <w:tcW w:w="1872" w:type="dxa"/>
            <w:tcBorders>
              <w:top w:val="single" w:sz="4" w:space="0" w:color="AAAAAA"/>
              <w:left w:val="single" w:sz="4" w:space="0" w:color="AAAAAA"/>
              <w:bottom w:val="single" w:sz="4" w:space="0" w:color="AAAAAA"/>
              <w:right w:val="single" w:sz="4" w:space="0" w:color="AAAAAA"/>
            </w:tcBorders>
          </w:tcPr>
          <w:p w14:paraId="62D653A7" w14:textId="77777777" w:rsidR="00870881" w:rsidRDefault="00000000">
            <w:r>
              <w:rPr>
                <w:sz w:val="20"/>
              </w:rPr>
              <w:t>Physical firmware reflash attempt</w:t>
            </w:r>
          </w:p>
        </w:tc>
        <w:tc>
          <w:tcPr>
            <w:tcW w:w="1872" w:type="dxa"/>
            <w:tcBorders>
              <w:top w:val="single" w:sz="4" w:space="0" w:color="AAAAAA"/>
              <w:left w:val="single" w:sz="4" w:space="0" w:color="AAAAAA"/>
              <w:bottom w:val="single" w:sz="4" w:space="0" w:color="AAAAAA"/>
              <w:right w:val="single" w:sz="4" w:space="0" w:color="AAAAAA"/>
            </w:tcBorders>
          </w:tcPr>
          <w:p w14:paraId="535416F1" w14:textId="77777777" w:rsidR="00870881" w:rsidRDefault="00000000">
            <w:r>
              <w:rPr>
                <w:sz w:val="20"/>
              </w:rPr>
              <w:t xml:space="preserve">Located an unattended glucose monitor and tried to </w:t>
            </w:r>
            <w:r>
              <w:rPr>
                <w:sz w:val="20"/>
              </w:rPr>
              <w:lastRenderedPageBreak/>
              <w:t>flash unsigned firmware via USB</w:t>
            </w:r>
          </w:p>
        </w:tc>
        <w:tc>
          <w:tcPr>
            <w:tcW w:w="1872" w:type="dxa"/>
            <w:tcBorders>
              <w:top w:val="single" w:sz="4" w:space="0" w:color="AAAAAA"/>
              <w:left w:val="single" w:sz="4" w:space="0" w:color="AAAAAA"/>
              <w:bottom w:val="single" w:sz="4" w:space="0" w:color="AAAAAA"/>
              <w:right w:val="single" w:sz="4" w:space="0" w:color="AAAAAA"/>
            </w:tcBorders>
          </w:tcPr>
          <w:p w14:paraId="5C00FD42" w14:textId="77777777" w:rsidR="00870881" w:rsidRDefault="00000000">
            <w:r>
              <w:rPr>
                <w:sz w:val="20"/>
              </w:rPr>
              <w:lastRenderedPageBreak/>
              <w:t xml:space="preserve">Yes — secure boot rejected the firmware; MDM </w:t>
            </w:r>
            <w:r>
              <w:rPr>
                <w:sz w:val="20"/>
              </w:rPr>
              <w:lastRenderedPageBreak/>
              <w:t>policy had already blocked the USB port</w:t>
            </w:r>
          </w:p>
        </w:tc>
        <w:tc>
          <w:tcPr>
            <w:tcW w:w="1872" w:type="dxa"/>
            <w:tcBorders>
              <w:top w:val="single" w:sz="4" w:space="0" w:color="AAAAAA"/>
              <w:left w:val="single" w:sz="4" w:space="0" w:color="AAAAAA"/>
              <w:bottom w:val="single" w:sz="4" w:space="0" w:color="AAAAAA"/>
              <w:right w:val="single" w:sz="4" w:space="0" w:color="AAAAAA"/>
            </w:tcBorders>
          </w:tcPr>
          <w:p w14:paraId="2D00A16C" w14:textId="77777777" w:rsidR="00870881" w:rsidRDefault="00000000">
            <w:r>
              <w:rPr>
                <w:sz w:val="20"/>
              </w:rPr>
              <w:lastRenderedPageBreak/>
              <w:t xml:space="preserve">Added physical security patrols in wards and flagged </w:t>
            </w:r>
            <w:r>
              <w:rPr>
                <w:sz w:val="20"/>
              </w:rPr>
              <w:lastRenderedPageBreak/>
              <w:t>unattended devices procedurally</w:t>
            </w:r>
          </w:p>
        </w:tc>
      </w:tr>
    </w:tbl>
    <w:p w14:paraId="2DA10BD8" w14:textId="77777777" w:rsidR="00870881" w:rsidRDefault="00870881">
      <w:pPr>
        <w:spacing w:after="80"/>
      </w:pPr>
    </w:p>
    <w:p w14:paraId="16503716" w14:textId="77777777" w:rsidR="00870881" w:rsidRDefault="00000000">
      <w:pPr>
        <w:spacing w:before="200" w:after="80"/>
      </w:pPr>
      <w:r>
        <w:rPr>
          <w:b/>
        </w:rPr>
        <w:t>3.2 Overall Assessment</w:t>
      </w:r>
    </w:p>
    <w:p w14:paraId="1E5E03C3" w14:textId="77777777" w:rsidR="00870881" w:rsidRDefault="00000000">
      <w:pPr>
        <w:spacing w:before="40" w:after="120" w:line="440" w:lineRule="exact"/>
        <w:jc w:val="both"/>
      </w:pPr>
      <w:r>
        <w:t>Five out of seven attacks were fully stopped by the defenses I put in place, while the two partial gaps — the adversarial AI test and the phishing simulation — did not result in a full system compromise because other controls like MFA picked up the slack. The phishing result was still the most concerning, since a 20% click rate shows that even a well-designed technical defense has real limits when human behavior is part of the equation.</w:t>
      </w:r>
    </w:p>
    <w:p w14:paraId="17C30F3B" w14:textId="77777777" w:rsidR="00870881" w:rsidRDefault="00000000">
      <w:r>
        <w:br w:type="page"/>
      </w:r>
    </w:p>
    <w:p w14:paraId="312C1789" w14:textId="77777777" w:rsidR="00870881" w:rsidRDefault="00000000">
      <w:pPr>
        <w:spacing w:before="320" w:after="120"/>
      </w:pPr>
      <w:r>
        <w:rPr>
          <w:b/>
          <w:sz w:val="28"/>
        </w:rPr>
        <w:lastRenderedPageBreak/>
        <w:t>4. Final Report and Reflection</w:t>
      </w:r>
    </w:p>
    <w:p w14:paraId="038FB917" w14:textId="77777777" w:rsidR="00870881" w:rsidRDefault="00000000">
      <w:pPr>
        <w:spacing w:before="200" w:after="80"/>
      </w:pPr>
      <w:r>
        <w:rPr>
          <w:b/>
        </w:rPr>
        <w:t>4.1 Summary</w:t>
      </w:r>
    </w:p>
    <w:p w14:paraId="3BBC646C" w14:textId="77777777" w:rsidR="00870881" w:rsidRDefault="00000000">
      <w:pPr>
        <w:spacing w:before="40" w:after="120" w:line="440" w:lineRule="exact"/>
        <w:jc w:val="both"/>
      </w:pPr>
      <w:r>
        <w:t>This project covered the full process of building a cybersecurity plan for a healthcare IIoT system, starting from system design all the way through live penetration testing. I identified 15 vulnerabilities across 7 attack surfaces, developed a layered defense strategy across 9 security domains, and validated those defenses through 7 simulated attacks. The strategy held up well overall, with the main gaps in AI model robustness and staff phishing awareness, both of which were addressed with targeted improvements after testing.</w:t>
      </w:r>
    </w:p>
    <w:p w14:paraId="45655E7F" w14:textId="77777777" w:rsidR="00870881" w:rsidRDefault="00000000">
      <w:pPr>
        <w:spacing w:before="200" w:after="80"/>
      </w:pPr>
      <w:r>
        <w:rPr>
          <w:b/>
        </w:rPr>
        <w:t>4.2 Individual Reflection</w:t>
      </w:r>
    </w:p>
    <w:p w14:paraId="5CE7111E" w14:textId="77777777" w:rsidR="00870881" w:rsidRDefault="00000000">
      <w:pPr>
        <w:spacing w:before="40" w:after="120" w:line="440" w:lineRule="exact"/>
        <w:jc w:val="both"/>
      </w:pPr>
      <w:r>
        <w:t>When I started this project, I honestly thought cybersecurity was mostly about keeping passwords strong and having a firewall in place, but going through the full design and testing process made me realize it is far more layered and interconnected than that. Working through a healthcare system specifically changed how I framed everything, because a compromised infusion pump or diagnostic AI is not just a data problem — it is a patient safety issue with consequences that are hard to reverse, and that context made every decision feel more serious.</w:t>
      </w:r>
    </w:p>
    <w:p w14:paraId="278883B7" w14:textId="77777777" w:rsidR="00870881" w:rsidRDefault="00000000">
      <w:pPr>
        <w:spacing w:before="40" w:after="120" w:line="440" w:lineRule="exact"/>
        <w:jc w:val="both"/>
      </w:pPr>
      <w:r>
        <w:t>The penetration testing portion was where I felt I learned the most, because sitting in the attacker role and actively trying to break something I had built was a completely different experience from reading about how attacks work in theory. The SQL injection test stood out in particular — SQLMap found the vulnerable field almost immediately and started pulling data within seconds, which made it very clear why secure coding practices need to be part of the development process from the very beginning rather than treated as something to go back and fix later.</w:t>
      </w:r>
    </w:p>
    <w:p w14:paraId="3B31D8D3" w14:textId="77777777" w:rsidR="00870881" w:rsidRDefault="00000000">
      <w:pPr>
        <w:spacing w:before="40" w:after="120" w:line="440" w:lineRule="exact"/>
        <w:jc w:val="both"/>
      </w:pPr>
      <w:r>
        <w:t>The phishing simulation produced the result that surprised me the most, because even with MFA in place and security training on the books, two out of ten staff still clicked the fake email link. It made me realize that documenting a training program is not the same as actually preparing people to recognize a realistic attack in a busy, high-pressure environment like a hospital ward, where a well-crafted phishing email can look completely legitimate and staff have a dozen other things on their mind.</w:t>
      </w:r>
    </w:p>
    <w:p w14:paraId="0257EC39" w14:textId="77777777" w:rsidR="00870881" w:rsidRDefault="00000000">
      <w:pPr>
        <w:spacing w:before="40" w:after="120" w:line="440" w:lineRule="exact"/>
        <w:jc w:val="both"/>
      </w:pPr>
      <w:r>
        <w:lastRenderedPageBreak/>
        <w:t>AI model security was the area that felt most new and unexpected to me, since I had not really considered before this project that you could feed a diagnostic model a barely-altered image and get a completely wrong clinical output with no visible difference to a human reviewer. Learning that adversarial attacks are a real, documented, and actively researched threat in medical AI made the whole section feel much more urgent than I expected going into it.</w:t>
      </w:r>
    </w:p>
    <w:p w14:paraId="020E0AD2" w14:textId="77777777" w:rsidR="00870881" w:rsidRDefault="00000000">
      <w:pPr>
        <w:spacing w:before="40" w:after="120" w:line="440" w:lineRule="exact"/>
        <w:jc w:val="both"/>
      </w:pPr>
      <w:r>
        <w:t>If I could go back and change one thing, I would have actually run a full walkthrough of the incident response playbooks rather than just writing them, because there is a meaningful difference between having a documented plan and knowing whether your response actually holds up when someone is simulating a live breach from detection all the way through to containment and recovery.</w:t>
      </w:r>
    </w:p>
    <w:p w14:paraId="6FC1D209" w14:textId="77777777" w:rsidR="00870881" w:rsidRDefault="00000000">
      <w:pPr>
        <w:spacing w:before="200" w:after="80"/>
      </w:pPr>
      <w:r>
        <w:rPr>
          <w:b/>
        </w:rPr>
        <w:t>4.3 References</w:t>
      </w:r>
    </w:p>
    <w:p w14:paraId="79A39980" w14:textId="77777777" w:rsidR="00870881" w:rsidRDefault="00000000">
      <w:pPr>
        <w:pStyle w:val="ListBullet"/>
        <w:spacing w:before="40" w:after="60"/>
      </w:pPr>
      <w:r>
        <w:t>NIST SP 800-82 Rev. 3 — Guide to Operational Technology (OT) Security. National Institute of Standards and Technology, 2023.</w:t>
      </w:r>
    </w:p>
    <w:p w14:paraId="1444ADD4" w14:textId="77777777" w:rsidR="00870881" w:rsidRDefault="00000000">
      <w:pPr>
        <w:pStyle w:val="ListBullet"/>
        <w:spacing w:before="40" w:after="60"/>
      </w:pPr>
      <w:r>
        <w:t>OWASP Internet of Things Attack Surface Areas Project. OWASP Foundation, 2018. https://owasp.org/www-project-internet-of-things/</w:t>
      </w:r>
    </w:p>
    <w:p w14:paraId="29CD47E7" w14:textId="77777777" w:rsidR="00870881" w:rsidRDefault="00000000">
      <w:pPr>
        <w:pStyle w:val="ListBullet"/>
        <w:spacing w:before="40" w:after="60"/>
      </w:pPr>
      <w:r>
        <w:t>HIPAA Security Rule — 45 CFR Part 164. U.S. Department of Health and Human Services.</w:t>
      </w:r>
    </w:p>
    <w:p w14:paraId="434C3100" w14:textId="77777777" w:rsidR="00870881" w:rsidRDefault="00000000">
      <w:pPr>
        <w:pStyle w:val="ListBullet"/>
        <w:spacing w:before="40" w:after="60"/>
      </w:pPr>
      <w:r>
        <w:t>MITRE ATT&amp;CK for ICS Framework v14. MITRE Corporation, 2023. https://attack.mitre.org/matrices/ics/</w:t>
      </w:r>
    </w:p>
    <w:p w14:paraId="5D009CCC" w14:textId="77777777" w:rsidR="00870881" w:rsidRDefault="00000000">
      <w:pPr>
        <w:pStyle w:val="ListBullet"/>
        <w:spacing w:before="40" w:after="60"/>
      </w:pPr>
      <w:r>
        <w:t>IBM Adversarial Robustness Toolbox (ART) v1.13. IBM Research, 2022. https://github.com/Trusted-AI/adversarial-robustness-toolbox</w:t>
      </w:r>
    </w:p>
    <w:p w14:paraId="7B8C291B" w14:textId="77777777" w:rsidR="00870881" w:rsidRDefault="00000000">
      <w:pPr>
        <w:pStyle w:val="ListBullet"/>
        <w:spacing w:before="40" w:after="60"/>
      </w:pPr>
      <w:r>
        <w:t>NIST SP 800-61 Rev. 2 — Computer Security Incident Handling Guide. NIST, 2012.</w:t>
      </w:r>
    </w:p>
    <w:p w14:paraId="4B11D955" w14:textId="77777777" w:rsidR="00870881" w:rsidRDefault="00000000">
      <w:pPr>
        <w:pStyle w:val="ListBullet"/>
        <w:spacing w:before="40" w:after="60"/>
      </w:pPr>
      <w:r>
        <w:t>Goodfellow, I., Shlens, J., &amp; Szegedy, C. (2015). Explaining and Harnessing Adversarial Examples. ICLR 2015.</w:t>
      </w:r>
    </w:p>
    <w:p w14:paraId="06CB7AB5" w14:textId="77777777" w:rsidR="00870881" w:rsidRDefault="00000000">
      <w:pPr>
        <w:pStyle w:val="ListBullet"/>
        <w:spacing w:before="40" w:after="60"/>
      </w:pPr>
      <w:r>
        <w:t>Abadi, M. et al. (2016). Deep Learning with Differential Privacy. ACM CCS 2016.</w:t>
      </w:r>
    </w:p>
    <w:sectPr w:rsidR="008708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281475">
    <w:abstractNumId w:val="8"/>
  </w:num>
  <w:num w:numId="2" w16cid:durableId="1697385853">
    <w:abstractNumId w:val="6"/>
  </w:num>
  <w:num w:numId="3" w16cid:durableId="534268793">
    <w:abstractNumId w:val="5"/>
  </w:num>
  <w:num w:numId="4" w16cid:durableId="1228956496">
    <w:abstractNumId w:val="4"/>
  </w:num>
  <w:num w:numId="5" w16cid:durableId="1024524491">
    <w:abstractNumId w:val="7"/>
  </w:num>
  <w:num w:numId="6" w16cid:durableId="493495181">
    <w:abstractNumId w:val="3"/>
  </w:num>
  <w:num w:numId="7" w16cid:durableId="166212928">
    <w:abstractNumId w:val="2"/>
  </w:num>
  <w:num w:numId="8" w16cid:durableId="425926332">
    <w:abstractNumId w:val="1"/>
  </w:num>
  <w:num w:numId="9" w16cid:durableId="165452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0FFC"/>
    <w:rsid w:val="00870881"/>
    <w:rsid w:val="009D34C4"/>
    <w:rsid w:val="00AA1D8D"/>
    <w:rsid w:val="00B47730"/>
    <w:rsid w:val="00C145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689B7"/>
  <w14:defaultImageDpi w14:val="300"/>
  <w15:docId w15:val="{FD36114C-492E-F44B-A763-9EBE1EEE5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Karla Francis</cp:lastModifiedBy>
  <cp:revision>3</cp:revision>
  <dcterms:created xsi:type="dcterms:W3CDTF">2013-12-23T23:15:00Z</dcterms:created>
  <dcterms:modified xsi:type="dcterms:W3CDTF">2026-04-05T03:20:00Z</dcterms:modified>
  <cp:category/>
</cp:coreProperties>
</file>