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b/>
          <w:bCs/>
          <w:sz w:val="22"/>
          <w:szCs w:val="22"/>
          <w:u w:val="single"/>
        </w:rPr>
        <w:t>Subject:</w:t>
      </w:r>
      <w:r>
        <w:rPr>
          <w:rFonts w:hint="default" w:ascii="Sitka Display" w:hAnsi="Sitka Display" w:cs="Sitka Display"/>
          <w:sz w:val="22"/>
          <w:szCs w:val="22"/>
        </w:rPr>
        <w:t xml:space="preserve"> Analysis Summary and Additional Data Requirements for Gala Groceries Project </w:t>
      </w:r>
    </w:p>
    <w:p>
      <w:pPr>
        <w:rPr>
          <w:rFonts w:hint="default" w:ascii="Sitka Display" w:hAnsi="Sitka Display" w:cs="Sitka Display"/>
          <w:sz w:val="22"/>
          <w:szCs w:val="22"/>
        </w:rPr>
      </w:pP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Dear[Data Science Team Leader,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I hope this email finds you well. I have completed the initial analysis of the dataset provided by Gala Groceries, focusing on the stock management and supply chain issue.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Based on the available data, I have generated several visualizations and gained valuable insights. Here is a summary of my findings: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Category Distribution: The "Category per Transaction" plot reveals that the best-selling categories are fruits and vegetables, while spices and pets have the lowest sales.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Customer Type Analysis: The "Customer Type per Transaction" plot indicates that non-members and standard customers have a higher number of transactions compared to other customer types.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Unit Price and Total Amount Analysis: The line chart depicting the relationship between unit price and total amount suggests that the value of quantity remains constant, while the total amount increases.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Payment Type Analysis: The visualization of "Payment Type per Transaction" shows that cash is the most frequently used payment method. </w:t>
      </w:r>
    </w:p>
    <w:p>
      <w:pPr>
        <w:rPr>
          <w:rFonts w:hint="default" w:ascii="Sitka Display" w:hAnsi="Sitka Display" w:cs="Sitka Display"/>
          <w:sz w:val="22"/>
          <w:szCs w:val="22"/>
        </w:rPr>
      </w:pP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Overall, these visualizations provide insights into the sales trends and customer behavior, highlighting the importance of optimizing the stock management strategy.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Furthermore, I would like to mention that the dataset provided has a shape of (7829, 10), indicating that it consists of 7829 rows and 10 columns. 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To further analyze and address the stock management issue effectively, I recommend obtaining additional data, including: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Supplier Data: Information about suppliers, including availability, lead times, and reliability.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Inventory Data: Stock levels, replenishment rates, and historical sales data to analyze stock movements.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Demand Forecasting: Insights into customer demand patterns, seasonality, and trends to optimize stock levels.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Operational Constraints: Information about storage capacity, shelf life of perishable products, and handling constraints.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Market Trends and Competition Analysis: Understanding customer preferences, market dynamics, and competitor strategies to identify potential areas for improvement. </w:t>
      </w:r>
    </w:p>
    <w:p>
      <w:pPr>
        <w:rPr>
          <w:rFonts w:hint="default" w:ascii="Sitka Display" w:hAnsi="Sitka Display" w:cs="Sitka Display"/>
          <w:sz w:val="22"/>
          <w:szCs w:val="22"/>
        </w:rPr>
      </w:pP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By incorporating this additional data, we can enhance our analysis and provide specific recommendations to address Gala Groceries' stock management challenges effectively.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I appreciate your guidance in obtaining the necessary data and your support in further refining the analysis. 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Once we have gathered the required information, I will provide a detailed report outlining our findings and recommendations. 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Thank you for your attention to this matter. 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I look forward to your feedback and further collaboration on this project.</w:t>
      </w:r>
    </w:p>
    <w:p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Best regards, </w:t>
      </w:r>
    </w:p>
    <w:p>
      <w:pPr>
        <w:rPr>
          <w:rFonts w:hint="default" w:ascii="Sitka Display" w:hAnsi="Sitka Display" w:cs="Sitka Display"/>
          <w:sz w:val="22"/>
          <w:szCs w:val="22"/>
          <w:lang w:val="en-US"/>
        </w:rPr>
      </w:pPr>
      <w:r>
        <w:rPr>
          <w:rFonts w:hint="default" w:ascii="Sitka Display" w:hAnsi="Sitka Display" w:cs="Sitka Display"/>
          <w:sz w:val="22"/>
          <w:szCs w:val="22"/>
          <w:lang w:val="en-US"/>
        </w:rPr>
        <w:t xml:space="preserve">Judith Boluwatito TOBOGBE </w:t>
      </w:r>
    </w:p>
    <w:p>
      <w:pPr>
        <w:rPr>
          <w:rFonts w:hint="default" w:ascii="Sitka Display" w:hAnsi="Sitka Display" w:cs="Sitka Display"/>
          <w:sz w:val="22"/>
          <w:szCs w:val="22"/>
          <w:lang w:val="en-US"/>
        </w:rPr>
      </w:pPr>
      <w:r>
        <w:rPr>
          <w:rFonts w:hint="default" w:ascii="Sitka Display" w:hAnsi="Sitka Display" w:cs="Sitka Display"/>
          <w:sz w:val="22"/>
          <w:szCs w:val="22"/>
          <w:lang w:val="en-US"/>
        </w:rPr>
        <w:t xml:space="preserve">Junior Data Scientist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0362D1"/>
    <w:multiLevelType w:val="singleLevel"/>
    <w:tmpl w:val="5F0362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55872"/>
    <w:rsid w:val="7A35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2353</Characters>
  <Lines>0</Lines>
  <Paragraphs>0</Paragraphs>
  <TotalTime>38</TotalTime>
  <ScaleCrop>false</ScaleCrop>
  <LinksUpToDate>false</LinksUpToDate>
  <CharactersWithSpaces>2739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2023-06-11T14:41:00Z</dcterms:created>
  <dc:creator>HP</dc:creator>
  <cp:lastModifiedBy>HP</cp:lastModifiedBy>
  <dcterms:modified xsi:type="dcterms:W3CDTF">2023-06-11T15:19:44Z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2CA7E10A8BA746B4A698E0974D20549A</vt:lpwstr>
  </property>
</Properties>
</file>