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9786" w:leader="none"/>
        </w:tabs>
        <w:bidi w:val="0"/>
        <w:spacing w:lineRule="auto" w:line="458" w:before="60" w:after="0"/>
        <w:ind w:hanging="0" w:left="0" w:right="680"/>
        <w:rPr>
          <w:u w:val="single" w:color="9FA9AE"/>
        </w:rPr>
      </w:pPr>
      <w:r>
        <w:rPr>
          <w:u w:val="single" w:color="9FA9AE"/>
        </w:rPr>
        <w:t>Ex.No:</w:t>
      </w:r>
    </w:p>
    <w:p>
      <w:pPr>
        <w:pStyle w:val="Heading1"/>
        <w:tabs>
          <w:tab w:val="clear" w:pos="709"/>
          <w:tab w:val="left" w:pos="9786" w:leader="none"/>
        </w:tabs>
        <w:bidi w:val="0"/>
        <w:spacing w:lineRule="auto" w:line="458" w:before="60" w:after="0"/>
        <w:ind w:hanging="0" w:left="0" w:right="680"/>
        <w:rPr>
          <w:spacing w:val="-2"/>
        </w:rPr>
      </w:pPr>
      <w:r>
        <w:rPr>
          <w:spacing w:val="-2"/>
        </w:rPr>
        <w:t>Date:</w:t>
      </w:r>
    </w:p>
    <w:p>
      <w:pPr>
        <w:pStyle w:val="Heading1"/>
        <w:tabs>
          <w:tab w:val="clear" w:pos="709"/>
          <w:tab w:val="left" w:pos="9786" w:leader="none"/>
        </w:tabs>
        <w:bidi w:val="0"/>
        <w:spacing w:lineRule="auto" w:line="458" w:before="60" w:after="0"/>
        <w:ind w:hanging="173" w:left="360" w:right="680"/>
        <w:rPr>
          <w:spacing w:val="-2"/>
        </w:rPr>
      </w:pPr>
      <w:r>
        <w:rPr>
          <w:spacing w:val="-2"/>
        </w:rPr>
        <w:tab/>
        <w:t>Aim:</w:t>
      </w:r>
    </w:p>
    <w:p>
      <w:pPr>
        <w:pStyle w:val="Heading1"/>
        <w:tabs>
          <w:tab w:val="clear" w:pos="709"/>
          <w:tab w:val="left" w:pos="9786" w:leader="none"/>
        </w:tabs>
        <w:bidi w:val="0"/>
        <w:spacing w:lineRule="auto" w:line="458" w:before="60" w:after="0"/>
        <w:ind w:hanging="173" w:left="360" w:right="680"/>
        <w:rPr/>
      </w:pPr>
      <w:r>
        <w:rPr>
          <w:spacing w:val="-2"/>
        </w:rPr>
        <w:t xml:space="preserve">          </w:t>
      </w:r>
      <w:r>
        <w:rPr>
          <w:b w:val="false"/>
          <w:bCs w:val="false"/>
          <w:spacing w:val="-2"/>
        </w:rPr>
        <w:t xml:space="preserve"> </w:t>
      </w:r>
      <w:r>
        <w:rPr>
          <w:b w:val="false"/>
          <w:bCs w:val="false"/>
          <w:sz w:val="23"/>
        </w:rPr>
        <w:t xml:space="preserve">To recover deleted files and repair a missing or corrupted partition from a storage device using </w:t>
      </w:r>
      <w:r>
        <w:rPr>
          <w:b w:val="false"/>
          <w:bCs w:val="false"/>
          <w:spacing w:val="-2"/>
          <w:sz w:val="23"/>
        </w:rPr>
        <w:t>the TestDisk data recovery command-line utility.</w:t>
      </w:r>
    </w:p>
    <w:p>
      <w:pPr>
        <w:pStyle w:val="BodyText"/>
        <w:bidi w:val="0"/>
        <w:spacing w:before="221" w:after="0"/>
        <w:rPr>
          <w:b/>
        </w:rPr>
      </w:pPr>
      <w:r>
        <w:rPr>
          <w:b/>
        </w:rPr>
      </w:r>
    </w:p>
    <w:p>
      <w:pPr>
        <w:pStyle w:val="Normal"/>
        <w:bidi w:val="0"/>
        <w:spacing w:before="0" w:after="0"/>
        <w:ind w:hanging="0" w:left="360" w:right="0"/>
        <w:jc w:val="left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>
      <w:pPr>
        <w:pStyle w:val="Normal"/>
        <w:bidi w:val="0"/>
        <w:spacing w:before="244" w:after="0"/>
        <w:ind w:hanging="0" w:left="360" w:right="0"/>
        <w:jc w:val="left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color w:val="1F1F1F"/>
          <w:spacing w:val="-2"/>
          <w:sz w:val="21"/>
        </w:rPr>
        <w:t>TestDisk</w:t>
      </w:r>
      <w:r>
        <w:rPr>
          <w:rFonts w:ascii="Microsoft Sans Serif" w:hAnsi="Microsoft Sans Serif"/>
          <w:color w:val="1F1F1F"/>
          <w:spacing w:val="-5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step</w:t>
      </w:r>
      <w:r>
        <w:rPr>
          <w:rFonts w:ascii="Microsoft Sans Serif" w:hAnsi="Microsoft Sans Serif"/>
          <w:color w:val="1F1F1F"/>
          <w:spacing w:val="-7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by</w:t>
      </w:r>
      <w:r>
        <w:rPr>
          <w:rFonts w:ascii="Microsoft Sans Serif" w:hAnsi="Microsoft Sans Serif"/>
          <w:color w:val="1F1F1F"/>
          <w:spacing w:val="-9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step to</w:t>
      </w:r>
      <w:r>
        <w:rPr>
          <w:rFonts w:ascii="Microsoft Sans Serif" w:hAnsi="Microsoft Sans Serif"/>
          <w:color w:val="1F1F1F"/>
          <w:spacing w:val="-12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recover</w:t>
      </w:r>
      <w:r>
        <w:rPr>
          <w:rFonts w:ascii="Microsoft Sans Serif" w:hAnsi="Microsoft Sans Serif"/>
          <w:color w:val="1F1F1F"/>
          <w:spacing w:val="9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a</w:t>
      </w:r>
      <w:r>
        <w:rPr>
          <w:rFonts w:ascii="Microsoft Sans Serif" w:hAnsi="Microsoft Sans Serif"/>
          <w:color w:val="1F1F1F"/>
          <w:spacing w:val="-17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missing</w:t>
      </w:r>
      <w:r>
        <w:rPr>
          <w:rFonts w:ascii="Microsoft Sans Serif" w:hAnsi="Microsoft Sans Serif"/>
          <w:color w:val="1F1F1F"/>
          <w:spacing w:val="-6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partition</w:t>
      </w:r>
      <w:r>
        <w:rPr>
          <w:rFonts w:ascii="Microsoft Sans Serif" w:hAnsi="Microsoft Sans Serif"/>
          <w:color w:val="1F1F1F"/>
          <w:spacing w:val="-6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and</w:t>
      </w:r>
      <w:r>
        <w:rPr>
          <w:rFonts w:ascii="Microsoft Sans Serif" w:hAnsi="Microsoft Sans Serif"/>
          <w:color w:val="1F1F1F"/>
          <w:spacing w:val="-7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repair</w:t>
      </w:r>
      <w:r>
        <w:rPr>
          <w:rFonts w:ascii="Microsoft Sans Serif" w:hAnsi="Microsoft Sans Serif"/>
          <w:color w:val="1F1F1F"/>
          <w:spacing w:val="4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a</w:t>
      </w:r>
      <w:r>
        <w:rPr>
          <w:rFonts w:ascii="Microsoft Sans Serif" w:hAnsi="Microsoft Sans Serif"/>
          <w:color w:val="1F1F1F"/>
          <w:spacing w:val="-12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2"/>
          <w:sz w:val="21"/>
        </w:rPr>
        <w:t>corrupted</w:t>
      </w:r>
      <w:r>
        <w:rPr>
          <w:rFonts w:ascii="Microsoft Sans Serif" w:hAnsi="Microsoft Sans Serif"/>
          <w:color w:val="1F1F1F"/>
          <w:spacing w:val="1"/>
          <w:sz w:val="21"/>
        </w:rPr>
        <w:t xml:space="preserve"> </w:t>
      </w:r>
      <w:r>
        <w:rPr>
          <w:rFonts w:ascii="Microsoft Sans Serif" w:hAnsi="Microsoft Sans Serif"/>
          <w:color w:val="1F1F1F"/>
          <w:spacing w:val="-4"/>
          <w:sz w:val="21"/>
        </w:rPr>
        <w:t>one.</w:t>
      </w:r>
    </w:p>
    <w:p>
      <w:pPr>
        <w:pStyle w:val="BodyText"/>
        <w:bidi w:val="0"/>
        <w:spacing w:before="236" w:after="0"/>
        <w:ind w:left="360" w:right="0"/>
        <w:rPr/>
      </w:pPr>
      <w: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895985</wp:posOffset>
            </wp:positionH>
            <wp:positionV relativeFrom="paragraph">
              <wp:posOffset>337820</wp:posOffset>
            </wp:positionV>
            <wp:extent cx="5775325" cy="2952750"/>
            <wp:effectExtent l="0" t="0" r="0" b="0"/>
            <wp:wrapTopAndBottom/>
            <wp:docPr id="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Log</w:t>
      </w:r>
      <w:r>
        <w:rPr>
          <w:spacing w:val="8"/>
        </w:rPr>
        <w:t xml:space="preserve"> </w:t>
      </w:r>
      <w:r>
        <w:rPr>
          <w:spacing w:val="-2"/>
        </w:rPr>
        <w:t>creation</w:t>
      </w:r>
    </w:p>
    <w:p>
      <w:pPr>
        <w:pStyle w:val="BodyText"/>
        <w:bidi w:val="0"/>
        <w:spacing w:lineRule="exact" w:line="275" w:before="77" w:after="0"/>
        <w:ind w:left="3366" w:right="0"/>
        <w:rPr/>
      </w:pPr>
      <w:r>
        <w:rPr/>
        <w:t>Fig2.1:Log</w:t>
      </w:r>
      <w:r>
        <w:rPr>
          <w:spacing w:val="-5"/>
        </w:rPr>
        <w:t xml:space="preserve"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40" w:before="0" w:after="0"/>
        <w:ind w:hanging="360" w:left="1465" w:right="1028"/>
        <w:jc w:val="left"/>
        <w:rPr>
          <w:sz w:val="24"/>
        </w:rPr>
      </w:pPr>
      <w:r>
        <w:rPr>
          <w:color w:val="1F1F1F"/>
          <w:sz w:val="24"/>
        </w:rPr>
        <w:t xml:space="preserve">Choose Create to instruct Testdisk to create a </w:t>
      </w:r>
      <w:hyperlink r:id="rId3">
        <w:r>
          <w:rPr>
            <w:rStyle w:val="Style7"/>
            <w:color w:val="0445AC"/>
            <w:sz w:val="24"/>
            <w:u w:val="single" w:color="0445AC"/>
          </w:rPr>
          <w:t>log file</w:t>
        </w:r>
      </w:hyperlink>
      <w:r>
        <w:rPr>
          <w:color w:val="0445AC"/>
          <w:sz w:val="24"/>
        </w:rPr>
        <w:t xml:space="preserve"> </w:t>
      </w:r>
      <w:r>
        <w:rPr>
          <w:color w:val="1F1F1F"/>
          <w:sz w:val="24"/>
        </w:rPr>
        <w:t>containing technical information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messages,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unless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you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have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reason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append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data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4"/>
          <w:sz w:val="24"/>
        </w:rPr>
        <w:t xml:space="preserve"> </w:t>
      </w:r>
      <w:hyperlink r:id="rId4">
        <w:r>
          <w:rPr>
            <w:rStyle w:val="Style7"/>
            <w:color w:val="0445AC"/>
            <w:sz w:val="24"/>
            <w:u w:val="single" w:color="0445AC"/>
          </w:rPr>
          <w:t>log</w:t>
        </w:r>
      </w:hyperlink>
      <w:r>
        <w:rPr>
          <w:color w:val="0445AC"/>
          <w:spacing w:val="-11"/>
          <w:sz w:val="24"/>
        </w:rPr>
        <w:t xml:space="preserve"> </w:t>
      </w:r>
      <w:r>
        <w:rPr>
          <w:color w:val="1F1F1F"/>
          <w:sz w:val="24"/>
        </w:rPr>
        <w:t>or you execute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TestDisk from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read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only media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and must create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"/>
          <w:sz w:val="24"/>
        </w:rPr>
        <w:t xml:space="preserve"> </w:t>
      </w:r>
      <w:hyperlink r:id="rId5">
        <w:r>
          <w:rPr>
            <w:rStyle w:val="Style7"/>
            <w:color w:val="0445AC"/>
            <w:sz w:val="24"/>
            <w:u w:val="single" w:color="0445AC"/>
          </w:rPr>
          <w:t>log</w:t>
        </w:r>
      </w:hyperlink>
      <w:r>
        <w:rPr>
          <w:color w:val="0445AC"/>
          <w:sz w:val="24"/>
        </w:rPr>
        <w:t xml:space="preserve"> </w:t>
      </w:r>
      <w:r>
        <w:rPr>
          <w:color w:val="1F1F1F"/>
          <w:sz w:val="24"/>
        </w:rPr>
        <w:t>elsewhere.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40" w:before="92" w:after="0"/>
        <w:ind w:hanging="360" w:left="1465" w:right="878"/>
        <w:jc w:val="left"/>
        <w:rPr>
          <w:sz w:val="24"/>
        </w:rPr>
      </w:pPr>
      <w:r>
        <w:rPr>
          <w:color w:val="1F1F1F"/>
          <w:sz w:val="24"/>
        </w:rPr>
        <w:t>Choose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None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if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you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not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want messages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details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20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process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 xml:space="preserve">written into a </w:t>
      </w:r>
      <w:hyperlink r:id="rId6">
        <w:r>
          <w:rPr>
            <w:rStyle w:val="Style7"/>
            <w:color w:val="0445AC"/>
            <w:sz w:val="24"/>
            <w:u w:val="single" w:color="0445AC"/>
          </w:rPr>
          <w:t>log file</w:t>
        </w:r>
      </w:hyperlink>
      <w:r>
        <w:rPr>
          <w:color w:val="0445AC"/>
          <w:sz w:val="24"/>
        </w:rPr>
        <w:t xml:space="preserve"> </w:t>
      </w:r>
      <w:r>
        <w:rPr>
          <w:color w:val="1F1F1F"/>
          <w:sz w:val="24"/>
        </w:rPr>
        <w:t xml:space="preserve">(useful if for example Testdisk was started from a read-only </w:t>
      </w:r>
      <w:r>
        <w:rPr>
          <w:color w:val="1F1F1F"/>
          <w:spacing w:val="-2"/>
          <w:sz w:val="24"/>
        </w:rPr>
        <w:t>location).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99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Enter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proceed.</w:t>
      </w:r>
    </w:p>
    <w:p>
      <w:pPr>
        <w:pStyle w:val="BodyText"/>
        <w:tabs>
          <w:tab w:val="clear" w:pos="709"/>
          <w:tab w:val="left" w:pos="9786" w:leader="none"/>
        </w:tabs>
        <w:bidi w:val="0"/>
        <w:spacing w:lineRule="auto" w:line="360" w:before="238" w:after="0"/>
        <w:ind w:hanging="29" w:left="360" w:right="680"/>
        <w:rPr/>
        <w:sectPr>
          <w:headerReference w:type="default" r:id="rId7"/>
          <w:type w:val="nextPage"/>
          <w:pgSz w:w="11906" w:h="16838"/>
          <w:pgMar w:left="1080" w:right="720" w:gutter="0" w:header="1560" w:top="243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u w:val="single" w:color="9FA9AE"/>
        </w:rPr>
        <w:t xml:space="preserve"> </w:t>
      </w:r>
      <w:r>
        <w:rPr>
          <w:u w:val="single" w:color="9FA9AE"/>
        </w:rPr>
        <w:t>Disk selection</w:t>
        <w:tab/>
      </w:r>
      <w:r>
        <w:rPr/>
        <w:t xml:space="preserve"> </w:t>
      </w:r>
      <w:r>
        <w:rPr>
          <w:color w:val="1F1F1F"/>
        </w:rPr>
        <w:t>All hard drives should be detected and listed with the correct size by TestDisk:</w:t>
      </w:r>
    </w:p>
    <w:p>
      <w:pPr>
        <w:pStyle w:val="Normal"/>
        <w:bidi w:val="0"/>
        <w:spacing w:lineRule="auto" w:line="240"/>
        <w:ind w:hanging="0" w:left="374" w:right="0"/>
        <w:rPr>
          <w:sz w:val="20"/>
        </w:rPr>
      </w:pPr>
      <w:r>
        <w:rPr/>
        <w:drawing>
          <wp:inline distT="0" distB="0" distL="0" distR="0">
            <wp:extent cx="5735955" cy="2897505"/>
            <wp:effectExtent l="0" t="0" r="0" b="0"/>
            <wp:docPr id="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70" w:after="0"/>
        <w:ind w:left="3006" w:right="0"/>
        <w:rPr/>
      </w:pPr>
      <w:r>
        <w:rPr/>
        <w:t>Fig2.2:Disk</w:t>
      </w:r>
      <w:r>
        <w:rPr>
          <w:spacing w:val="-15"/>
        </w:rPr>
        <w:t xml:space="preserve"> </w:t>
      </w:r>
      <w:r>
        <w:rPr>
          <w:spacing w:val="-2"/>
        </w:rPr>
        <w:t>Selection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2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Use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z w:val="24"/>
        </w:rPr>
        <w:t>up/down</w:t>
      </w:r>
      <w:r>
        <w:rPr>
          <w:color w:val="1F1F1F"/>
          <w:spacing w:val="-18"/>
          <w:sz w:val="24"/>
        </w:rPr>
        <w:t xml:space="preserve"> </w:t>
      </w:r>
      <w:r>
        <w:rPr>
          <w:color w:val="1F1F1F"/>
          <w:sz w:val="24"/>
        </w:rPr>
        <w:t>arrow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keys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select</w:t>
      </w:r>
      <w:r>
        <w:rPr>
          <w:color w:val="1F1F1F"/>
          <w:spacing w:val="16"/>
          <w:sz w:val="24"/>
        </w:rPr>
        <w:t xml:space="preserve"> </w:t>
      </w:r>
      <w:r>
        <w:rPr>
          <w:color w:val="1F1F1F"/>
          <w:sz w:val="24"/>
        </w:rPr>
        <w:t>your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hard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drive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lost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pacing w:val="-2"/>
          <w:sz w:val="24"/>
        </w:rPr>
        <w:t>partition/s.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94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Enter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Proceed.</w:t>
      </w:r>
    </w:p>
    <w:p>
      <w:pPr>
        <w:pStyle w:val="BodyText"/>
        <w:bidi w:val="0"/>
        <w:spacing w:before="108" w:after="0"/>
        <w:ind w:left="629" w:right="0"/>
        <w:rPr/>
      </w:pPr>
      <w:r>
        <w:rPr>
          <w:color w:val="1F1F1F"/>
        </w:rPr>
        <w:t>If</w:t>
      </w:r>
      <w:r>
        <w:rPr>
          <w:color w:val="1F1F1F"/>
          <w:spacing w:val="-32"/>
        </w:rPr>
        <w:t xml:space="preserve"> </w:t>
      </w:r>
      <w:r>
        <w:rPr>
          <w:color w:val="1F1F1F"/>
        </w:rPr>
        <w:t>available,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raw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device</w:t>
      </w:r>
      <w:r>
        <w:rPr>
          <w:color w:val="1F1F1F"/>
          <w:spacing w:val="-1"/>
        </w:rPr>
        <w:t xml:space="preserve"> </w:t>
      </w:r>
      <w:r>
        <w:rPr>
          <w:color w:val="000000"/>
          <w:shd w:fill="F8F8F8" w:val="clear"/>
        </w:rPr>
        <w:t>/dev/rdisk*</w:t>
      </w:r>
      <w:r>
        <w:rPr>
          <w:color w:val="000000"/>
          <w:spacing w:val="13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000000"/>
          <w:shd w:fill="F8F8F8" w:val="clear"/>
        </w:rPr>
        <w:t>/dev/disk*</w:t>
      </w:r>
      <w:r>
        <w:rPr>
          <w:color w:val="000000"/>
          <w:spacing w:val="1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faster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transfer.</w:t>
      </w:r>
    </w:p>
    <w:p>
      <w:pPr>
        <w:pStyle w:val="BodyText"/>
        <w:tabs>
          <w:tab w:val="clear" w:pos="709"/>
          <w:tab w:val="left" w:pos="9786" w:leader="none"/>
        </w:tabs>
        <w:bidi w:val="0"/>
        <w:spacing w:lineRule="auto" w:line="360" w:before="248" w:after="0"/>
        <w:ind w:hanging="29" w:left="360" w:right="680"/>
        <w:rPr/>
      </w:pPr>
      <w: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923290</wp:posOffset>
            </wp:positionH>
            <wp:positionV relativeFrom="paragraph">
              <wp:posOffset>689610</wp:posOffset>
            </wp:positionV>
            <wp:extent cx="5732145" cy="2897505"/>
            <wp:effectExtent l="0" t="0" r="0" b="0"/>
            <wp:wrapTopAndBottom/>
            <wp:docPr id="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single" w:color="9FA9AE"/>
        </w:rPr>
        <w:t xml:space="preserve"> </w:t>
      </w:r>
      <w:r>
        <w:rPr>
          <w:u w:val="single" w:color="9FA9AE"/>
        </w:rPr>
        <w:t>Partition table type selection</w:t>
        <w:tab/>
      </w:r>
      <w:r>
        <w:rPr/>
        <w:t xml:space="preserve"> </w:t>
      </w:r>
      <w:r>
        <w:rPr>
          <w:color w:val="1F1F1F"/>
        </w:rPr>
        <w:t>TestDisk displays the partition table types.</w:t>
      </w:r>
    </w:p>
    <w:p>
      <w:pPr>
        <w:pStyle w:val="BodyText"/>
        <w:bidi w:val="0"/>
        <w:spacing w:lineRule="exact" w:line="275" w:before="77" w:after="0"/>
        <w:ind w:left="2463" w:right="0"/>
        <w:rPr/>
      </w:pPr>
      <w:r>
        <w:rPr/>
        <w:t>Fig2.3:Parttition</w:t>
      </w:r>
      <w:r>
        <w:rPr>
          <w:spacing w:val="-8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type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33" w:before="5" w:after="0"/>
        <w:ind w:hanging="360" w:left="1465" w:right="1403"/>
        <w:jc w:val="left"/>
        <w:rPr>
          <w:sz w:val="24"/>
        </w:rPr>
      </w:pPr>
      <w:r>
        <w:rPr>
          <w:color w:val="1F1F1F"/>
          <w:sz w:val="24"/>
        </w:rPr>
        <w:t>Select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partition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table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type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-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usually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default value is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correct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one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as TestDisk auto-detects the partition table type.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101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Enter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Proceed.</w:t>
      </w:r>
    </w:p>
    <w:p>
      <w:pPr>
        <w:pStyle w:val="BodyText"/>
        <w:tabs>
          <w:tab w:val="clear" w:pos="709"/>
          <w:tab w:val="left" w:pos="9786" w:leader="none"/>
        </w:tabs>
        <w:bidi w:val="0"/>
        <w:spacing w:lineRule="auto" w:line="360" w:before="243" w:after="0"/>
        <w:ind w:hanging="29" w:left="360" w:right="680"/>
        <w:rPr/>
        <w:sectPr>
          <w:headerReference w:type="default" r:id="rId11"/>
          <w:headerReference w:type="first" r:id="rId12"/>
          <w:type w:val="nextPage"/>
          <w:pgSz w:w="11906" w:h="16838"/>
          <w:pgMar w:left="1080" w:right="720" w:gutter="0" w:header="0" w:top="1399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u w:val="single" w:color="9FA9AE"/>
        </w:rPr>
        <w:t xml:space="preserve"> </w:t>
      </w:r>
      <w:r>
        <w:rPr>
          <w:u w:val="single" w:color="9FA9AE"/>
        </w:rPr>
        <w:t>Current partition table status</w:t>
        <w:tab/>
      </w:r>
      <w:r>
        <w:rPr/>
        <w:t xml:space="preserve"> </w:t>
      </w:r>
      <w:r>
        <w:rPr>
          <w:color w:val="1F1F1F"/>
        </w:rPr>
        <w:t xml:space="preserve">TestDisk displays the menus (also see </w:t>
      </w:r>
      <w:hyperlink r:id="rId10">
        <w:r>
          <w:rPr>
            <w:rStyle w:val="Style7"/>
            <w:color w:val="0445AC"/>
            <w:u w:val="single" w:color="0445AC"/>
          </w:rPr>
          <w:t>TestDisk Menu Items</w:t>
        </w:r>
        <w:r>
          <w:rPr>
            <w:rStyle w:val="Style7"/>
            <w:color w:val="1F1F1F"/>
          </w:rPr>
          <w:t>).</w:t>
        </w:r>
      </w:hyperlink>
    </w:p>
    <w:p>
      <w:pPr>
        <w:pStyle w:val="Normal"/>
        <w:bidi w:val="0"/>
        <w:spacing w:lineRule="auto" w:line="240"/>
        <w:ind w:hanging="0" w:left="374" w:right="0"/>
        <w:rPr>
          <w:sz w:val="20"/>
        </w:rPr>
      </w:pPr>
      <w:r>
        <w:rPr/>
        <w:drawing>
          <wp:inline distT="0" distB="0" distL="0" distR="0">
            <wp:extent cx="5735955" cy="2897505"/>
            <wp:effectExtent l="0" t="0" r="0" b="0"/>
            <wp:docPr id="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exact" w:line="275" w:before="75" w:after="0"/>
        <w:ind w:left="3006" w:right="0"/>
        <w:rPr/>
      </w:pPr>
      <w:r>
        <w:rPr/>
        <w:t>Fig2.4:Table</w:t>
      </w:r>
      <w:r>
        <w:rPr>
          <w:spacing w:val="-11"/>
        </w:rPr>
        <w:t xml:space="preserve"> </w:t>
      </w:r>
      <w:r>
        <w:rPr>
          <w:spacing w:val="-2"/>
        </w:rPr>
        <w:t>Status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33" w:before="5" w:after="0"/>
        <w:ind w:hanging="360" w:left="1465" w:right="1362"/>
        <w:jc w:val="left"/>
        <w:rPr>
          <w:sz w:val="24"/>
        </w:rPr>
      </w:pPr>
      <w:r>
        <w:rPr>
          <w:color w:val="1F1F1F"/>
          <w:sz w:val="24"/>
        </w:rPr>
        <w:t>Use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default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menu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"Analyse"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check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your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current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partition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structure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and search for lost partitions.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96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Confirm</w:t>
      </w:r>
      <w:r>
        <w:rPr>
          <w:color w:val="1F1F1F"/>
          <w:spacing w:val="-21"/>
          <w:sz w:val="24"/>
        </w:rPr>
        <w:t xml:space="preserve"> </w:t>
      </w:r>
      <w:r>
        <w:rPr>
          <w:color w:val="1F1F1F"/>
          <w:sz w:val="24"/>
        </w:rPr>
        <w:t>at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sz w:val="24"/>
        </w:rPr>
        <w:t>Analyse with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Enter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proceed.</w:t>
      </w:r>
    </w:p>
    <w:p>
      <w:pPr>
        <w:pStyle w:val="BodyText"/>
        <w:bidi w:val="0"/>
        <w:spacing w:lineRule="auto" w:line="233" w:before="130" w:after="0"/>
        <w:ind w:left="360" w:right="680"/>
        <w:rPr/>
      </w:pPr>
      <w:r>
        <w:rPr>
          <w:color w:val="1F1F1F"/>
        </w:rPr>
        <w:t>Now,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your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current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structure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listed.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Examine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your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current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structure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for missing partitions and errors.</w:t>
      </w:r>
    </w:p>
    <w:p>
      <w:pPr>
        <w:pStyle w:val="BodyText"/>
        <w:bidi w:val="0"/>
        <w:spacing w:before="5" w:after="0"/>
        <w:rPr>
          <w:sz w:val="11"/>
        </w:rPr>
      </w:pPr>
      <w:r>
        <w:rPr>
          <w:sz w:val="11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922655</wp:posOffset>
            </wp:positionH>
            <wp:positionV relativeFrom="paragraph">
              <wp:posOffset>99060</wp:posOffset>
            </wp:positionV>
            <wp:extent cx="5730240" cy="2897505"/>
            <wp:effectExtent l="0" t="0" r="0" b="0"/>
            <wp:wrapTopAndBottom/>
            <wp:docPr id="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21" w:after="0"/>
        <w:ind w:left="2406" w:right="0"/>
        <w:rPr/>
      </w:pPr>
      <w:r>
        <w:rPr>
          <w:color w:val="1F1F1F"/>
        </w:rPr>
        <w:t>Fig2.5:Current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Examination</w:t>
      </w:r>
    </w:p>
    <w:p>
      <w:pPr>
        <w:pStyle w:val="BodyText"/>
        <w:bidi w:val="0"/>
        <w:spacing w:lineRule="auto" w:line="242" w:before="122" w:after="0"/>
        <w:ind w:left="360" w:right="680"/>
        <w:rPr/>
      </w:pP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first partition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listed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twice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points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corrupted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invalid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partition table entry.</w:t>
      </w:r>
    </w:p>
    <w:p>
      <w:pPr>
        <w:pStyle w:val="BodyText"/>
        <w:bidi w:val="0"/>
        <w:spacing w:lineRule="exact" w:line="267"/>
        <w:ind w:left="360" w:right="0"/>
        <w:rPr/>
      </w:pPr>
      <w:r>
        <w:rPr>
          <w:color w:val="1F1F1F"/>
        </w:rPr>
        <w:t>Invalid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NTFS boot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points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faulty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NTFS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boot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sector,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so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it's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corrupted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filesystem.</w:t>
      </w:r>
    </w:p>
    <w:p>
      <w:pPr>
        <w:pStyle w:val="BodyText"/>
        <w:bidi w:val="0"/>
        <w:spacing w:lineRule="auto" w:line="238"/>
        <w:ind w:left="360" w:right="680"/>
        <w:rPr/>
      </w:pPr>
      <w:r>
        <w:rPr>
          <w:color w:val="1F1F1F"/>
        </w:rPr>
        <w:t>Only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one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(label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2) is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available in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extended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partition.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One logical partition is missing.</w:t>
      </w:r>
    </w:p>
    <w:p>
      <w:pPr>
        <w:pStyle w:val="BodyText"/>
        <w:bidi w:val="0"/>
        <w:spacing w:before="8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0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Confirm</w:t>
      </w:r>
      <w:r>
        <w:rPr>
          <w:color w:val="1F1F1F"/>
          <w:spacing w:val="-21"/>
          <w:sz w:val="24"/>
        </w:rPr>
        <w:t xml:space="preserve"> </w:t>
      </w:r>
      <w:r>
        <w:rPr>
          <w:color w:val="1F1F1F"/>
          <w:sz w:val="24"/>
        </w:rPr>
        <w:t>at</w:t>
      </w:r>
      <w:r>
        <w:rPr>
          <w:color w:val="1F1F1F"/>
          <w:spacing w:val="13"/>
          <w:sz w:val="24"/>
        </w:rPr>
        <w:t xml:space="preserve"> </w:t>
      </w:r>
      <w:r>
        <w:rPr>
          <w:b/>
          <w:i/>
          <w:color w:val="1F1F1F"/>
          <w:sz w:val="24"/>
        </w:rPr>
        <w:t>Quick</w:t>
      </w:r>
      <w:r>
        <w:rPr>
          <w:b/>
          <w:i/>
          <w:color w:val="1F1F1F"/>
          <w:spacing w:val="2"/>
          <w:sz w:val="24"/>
        </w:rPr>
        <w:t xml:space="preserve"> </w:t>
      </w:r>
      <w:r>
        <w:rPr>
          <w:b/>
          <w:i/>
          <w:color w:val="1F1F1F"/>
          <w:sz w:val="24"/>
        </w:rPr>
        <w:t>Search</w:t>
      </w:r>
      <w:r>
        <w:rPr>
          <w:b/>
          <w:i/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proceed.</w:t>
      </w:r>
    </w:p>
    <w:p>
      <w:pPr>
        <w:pStyle w:val="BodyText"/>
        <w:tabs>
          <w:tab w:val="clear" w:pos="709"/>
          <w:tab w:val="left" w:pos="9757" w:leader="none"/>
        </w:tabs>
        <w:bidi w:val="0"/>
        <w:spacing w:before="238" w:after="0"/>
        <w:ind w:left="331" w:right="0"/>
        <w:rPr/>
        <w:sectPr>
          <w:type w:val="nextPage"/>
          <w:pgSz w:w="11906" w:h="16838"/>
          <w:pgMar w:left="1080" w:right="720" w:gutter="0" w:header="0" w:top="1399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32"/>
          <w:u w:val="single" w:color="9FA9AE"/>
        </w:rPr>
        <w:t xml:space="preserve"> </w:t>
      </w:r>
      <w:r>
        <w:rPr>
          <w:u w:val="single" w:color="9FA9AE"/>
        </w:rPr>
        <w:t>Quick</w:t>
      </w:r>
      <w:r>
        <w:rPr>
          <w:spacing w:val="-6"/>
          <w:u w:val="single" w:color="9FA9AE"/>
        </w:rPr>
        <w:t xml:space="preserve"> </w:t>
      </w:r>
      <w:r>
        <w:rPr>
          <w:u w:val="single" w:color="9FA9AE"/>
        </w:rPr>
        <w:t>Search for</w:t>
      </w:r>
      <w:r>
        <w:rPr>
          <w:spacing w:val="2"/>
          <w:u w:val="single" w:color="9FA9AE"/>
        </w:rPr>
        <w:t xml:space="preserve"> </w:t>
      </w:r>
      <w:r>
        <w:rPr>
          <w:spacing w:val="-2"/>
          <w:u w:val="single" w:color="9FA9AE"/>
        </w:rPr>
        <w:t>partitions</w:t>
      </w:r>
      <w:r>
        <w:rPr>
          <w:u w:val="single" w:color="9FA9AE"/>
        </w:rPr>
        <w:tab/>
      </w:r>
    </w:p>
    <w:p>
      <w:pPr>
        <w:pStyle w:val="BodyText"/>
        <w:bidi w:val="0"/>
        <w:spacing w:lineRule="auto" w:line="242" w:before="60" w:after="0"/>
        <w:ind w:left="374" w:right="5800"/>
        <w:rPr/>
      </w:pPr>
      <w:r>
        <w:rPr>
          <w:color w:val="1F1F1F"/>
        </w:rPr>
        <w:t>TestDisk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displays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first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 xml:space="preserve">real </w:t>
      </w:r>
      <w:r>
        <w:rPr>
          <w:color w:val="1F1F1F"/>
          <w:spacing w:val="-2"/>
        </w:rPr>
        <w:t>time.</w:t>
      </w:r>
    </w:p>
    <w:p>
      <w:pPr>
        <w:pStyle w:val="BodyText"/>
        <w:bidi w:val="0"/>
        <w:spacing w:lineRule="auto" w:line="242" w:before="129" w:after="0"/>
        <w:ind w:left="360" w:right="680"/>
        <w:rPr/>
      </w:pPr>
      <w:r>
        <w:rPr>
          <w:color w:val="1F1F1F"/>
        </w:rPr>
        <w:t>During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5"/>
        </w:rPr>
        <w:t xml:space="preserve"> </w:t>
      </w:r>
      <w:r>
        <w:rPr>
          <w:b/>
          <w:i/>
          <w:color w:val="1F1F1F"/>
        </w:rPr>
        <w:t>Quick</w:t>
      </w:r>
      <w:r>
        <w:rPr>
          <w:b/>
          <w:i/>
          <w:color w:val="1F1F1F"/>
          <w:spacing w:val="-15"/>
        </w:rPr>
        <w:t xml:space="preserve"> </w:t>
      </w:r>
      <w:r>
        <w:rPr>
          <w:b/>
          <w:i/>
          <w:color w:val="1F1F1F"/>
        </w:rPr>
        <w:t>Search</w:t>
      </w:r>
      <w:r>
        <w:rPr>
          <w:color w:val="1F1F1F"/>
        </w:rPr>
        <w:t>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TestDisk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has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found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partitions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missing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logical partition labeled </w:t>
      </w:r>
      <w:r>
        <w:rPr>
          <w:b/>
          <w:i/>
          <w:color w:val="000000"/>
          <w:shd w:fill="F8F8F8" w:val="clear"/>
        </w:rPr>
        <w:t>Partition 3</w:t>
      </w:r>
      <w:r>
        <w:rPr>
          <w:color w:val="1F1F1F"/>
        </w:rPr>
        <w:t>.</w:t>
      </w:r>
    </w:p>
    <w:p>
      <w:pPr>
        <w:pStyle w:val="BodyText"/>
        <w:bidi w:val="0"/>
        <w:spacing w:before="5" w:after="0"/>
        <w:rPr>
          <w:sz w:val="10"/>
        </w:rPr>
      </w:pPr>
      <w:r>
        <w:rPr>
          <w:sz w:val="10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922655</wp:posOffset>
            </wp:positionH>
            <wp:positionV relativeFrom="paragraph">
              <wp:posOffset>92075</wp:posOffset>
            </wp:positionV>
            <wp:extent cx="5727065" cy="2897505"/>
            <wp:effectExtent l="0" t="0" r="0" b="0"/>
            <wp:wrapTopAndBottom/>
            <wp:docPr id="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exact" w:line="272" w:before="74" w:after="0"/>
        <w:ind w:left="2583" w:right="0"/>
        <w:rPr/>
      </w:pPr>
      <w:r>
        <w:rPr/>
        <w:t>Fig2.6:Quick</w:t>
      </w:r>
      <w:r>
        <w:rPr>
          <w:spacing w:val="-5"/>
        </w:rPr>
        <w:t xml:space="preserve"> </w:t>
      </w:r>
      <w:r>
        <w:rPr/>
        <w:t>Search</w:t>
      </w:r>
      <w:r>
        <w:rPr>
          <w:spacing w:val="-8"/>
        </w:rPr>
        <w:t xml:space="preserve"> </w:t>
      </w:r>
      <w:r>
        <w:rPr>
          <w:spacing w:val="-2"/>
        </w:rPr>
        <w:t>Selection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38" w:before="0" w:after="0"/>
        <w:ind w:hanging="360" w:left="1465" w:right="1202"/>
        <w:jc w:val="left"/>
        <w:rPr>
          <w:sz w:val="24"/>
        </w:rPr>
      </w:pPr>
      <w:r>
        <w:rPr>
          <w:color w:val="1F1F1F"/>
          <w:sz w:val="24"/>
        </w:rPr>
        <w:t>Highlight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this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partition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press</w:t>
      </w:r>
      <w:r>
        <w:rPr>
          <w:color w:val="1F1F1F"/>
          <w:spacing w:val="-10"/>
          <w:sz w:val="24"/>
        </w:rPr>
        <w:t xml:space="preserve"> </w:t>
      </w:r>
      <w:r>
        <w:rPr>
          <w:b/>
          <w:i/>
          <w:color w:val="1F1F1F"/>
          <w:sz w:val="24"/>
        </w:rPr>
        <w:t>p</w:t>
      </w:r>
      <w:r>
        <w:rPr>
          <w:b/>
          <w:i/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list your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files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(to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go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back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previous display, press q to Quit, Files listed in red are deleted entries).</w:t>
      </w:r>
    </w:p>
    <w:p>
      <w:pPr>
        <w:pStyle w:val="BodyText"/>
        <w:bidi w:val="0"/>
        <w:spacing w:before="118" w:after="0"/>
        <w:ind w:left="360" w:right="0"/>
        <w:rPr/>
      </w:pPr>
      <w:r>
        <w:rPr>
          <w:color w:val="1F1F1F"/>
        </w:rPr>
        <w:t>All</w:t>
      </w:r>
      <w:r>
        <w:rPr>
          <w:color w:val="1F1F1F"/>
          <w:spacing w:val="-23"/>
        </w:rPr>
        <w:t xml:space="preserve"> </w:t>
      </w:r>
      <w:r>
        <w:rPr>
          <w:color w:val="1F1F1F"/>
        </w:rPr>
        <w:t>directories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correctly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listed.</w:t>
      </w:r>
    </w:p>
    <w:p>
      <w:pPr>
        <w:pStyle w:val="BodyText"/>
        <w:bidi w:val="0"/>
        <w:spacing w:before="91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0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Enter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proceed.</w:t>
      </w:r>
    </w:p>
    <w:p>
      <w:pPr>
        <w:pStyle w:val="BodyText"/>
        <w:bidi w:val="0"/>
        <w:spacing w:before="233" w:after="0"/>
        <w:ind w:left="302" w:right="0"/>
        <w:rPr/>
      </w:pPr>
      <w: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895985</wp:posOffset>
            </wp:positionH>
            <wp:positionV relativeFrom="paragraph">
              <wp:posOffset>331470</wp:posOffset>
            </wp:positionV>
            <wp:extent cx="5651500" cy="2889250"/>
            <wp:effectExtent l="0" t="0" r="0" b="0"/>
            <wp:wrapTopAndBottom/>
            <wp:docPr id="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Save</w:t>
      </w:r>
      <w:r>
        <w:rPr>
          <w:spacing w:val="-2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partition</w:t>
      </w:r>
      <w:r>
        <w:rPr>
          <w:spacing w:val="-13"/>
        </w:rPr>
        <w:t xml:space="preserve"> </w:t>
      </w:r>
      <w:r>
        <w:rPr/>
        <w:t>table</w:t>
      </w:r>
      <w:r>
        <w:rPr>
          <w:spacing w:val="-6"/>
        </w:rPr>
        <w:t xml:space="preserve"> </w:t>
      </w:r>
      <w:r>
        <w:rPr/>
        <w:t>or</w:t>
      </w:r>
      <w:r>
        <w:rPr>
          <w:spacing w:val="-4"/>
        </w:rPr>
        <w:t xml:space="preserve"> </w:t>
      </w:r>
      <w:r>
        <w:rPr/>
        <w:t>search for more</w:t>
      </w:r>
      <w:r>
        <w:rPr>
          <w:spacing w:val="-5"/>
        </w:rPr>
        <w:t xml:space="preserve"> </w:t>
      </w:r>
      <w:r>
        <w:rPr>
          <w:spacing w:val="-2"/>
        </w:rPr>
        <w:t>partitions?</w:t>
      </w:r>
    </w:p>
    <w:p>
      <w:pPr>
        <w:pStyle w:val="BodyText"/>
        <w:bidi w:val="0"/>
        <w:spacing w:before="236" w:after="0"/>
        <w:ind w:left="2895" w:right="0"/>
        <w:rPr/>
        <w:sectPr>
          <w:type w:val="nextPage"/>
          <w:pgSz w:w="11906" w:h="16838"/>
          <w:pgMar w:left="1080" w:right="720" w:gutter="0" w:header="0" w:top="1319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  <w:t>Fig2.7:Selection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Deeper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40" w:before="78" w:after="0"/>
        <w:ind w:hanging="360" w:left="1465" w:right="965"/>
        <w:jc w:val="left"/>
        <w:rPr>
          <w:sz w:val="24"/>
        </w:rPr>
      </w:pPr>
      <w:r>
        <w:rPr>
          <w:b/>
          <w:i/>
          <w:color w:val="1F1F1F"/>
          <w:sz w:val="24"/>
        </w:rPr>
        <w:t>When</w:t>
      </w:r>
      <w:r>
        <w:rPr>
          <w:b/>
          <w:i/>
          <w:color w:val="1F1F1F"/>
          <w:spacing w:val="-3"/>
          <w:sz w:val="24"/>
        </w:rPr>
        <w:t xml:space="preserve"> </w:t>
      </w:r>
      <w:r>
        <w:rPr>
          <w:b/>
          <w:i/>
          <w:color w:val="1F1F1F"/>
          <w:sz w:val="24"/>
        </w:rPr>
        <w:t>all</w:t>
      </w:r>
      <w:r>
        <w:rPr>
          <w:b/>
          <w:i/>
          <w:color w:val="1F1F1F"/>
          <w:spacing w:val="-3"/>
          <w:sz w:val="24"/>
        </w:rPr>
        <w:t xml:space="preserve"> </w:t>
      </w:r>
      <w:r>
        <w:rPr>
          <w:b/>
          <w:i/>
          <w:color w:val="1F1F1F"/>
          <w:sz w:val="24"/>
        </w:rPr>
        <w:t>partitions</w:t>
      </w:r>
      <w:r>
        <w:rPr>
          <w:b/>
          <w:i/>
          <w:color w:val="1F1F1F"/>
          <w:spacing w:val="-7"/>
          <w:sz w:val="24"/>
        </w:rPr>
        <w:t xml:space="preserve"> </w:t>
      </w:r>
      <w:r>
        <w:rPr>
          <w:b/>
          <w:i/>
          <w:color w:val="1F1F1F"/>
          <w:sz w:val="24"/>
        </w:rPr>
        <w:t>are</w:t>
      </w:r>
      <w:r>
        <w:rPr>
          <w:b/>
          <w:i/>
          <w:color w:val="1F1F1F"/>
          <w:spacing w:val="-4"/>
          <w:sz w:val="24"/>
        </w:rPr>
        <w:t xml:space="preserve"> </w:t>
      </w:r>
      <w:r>
        <w:rPr>
          <w:b/>
          <w:i/>
          <w:color w:val="1F1F1F"/>
          <w:sz w:val="24"/>
        </w:rPr>
        <w:t>available</w:t>
      </w:r>
      <w:r>
        <w:rPr>
          <w:b/>
          <w:i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data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correctly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listed,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you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should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go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 xml:space="preserve">the menu </w:t>
      </w:r>
      <w:r>
        <w:rPr>
          <w:b/>
          <w:color w:val="1F1F1F"/>
          <w:sz w:val="24"/>
        </w:rPr>
        <w:t xml:space="preserve">Write </w:t>
      </w:r>
      <w:r>
        <w:rPr>
          <w:color w:val="1F1F1F"/>
          <w:sz w:val="24"/>
        </w:rPr>
        <w:t xml:space="preserve">to save the partition structure. The menu </w:t>
      </w:r>
      <w:r>
        <w:rPr>
          <w:color w:val="000000"/>
          <w:sz w:val="24"/>
          <w:shd w:fill="F8F8F8" w:val="clear"/>
        </w:rPr>
        <w:t>Extd Part</w:t>
      </w:r>
      <w:r>
        <w:rPr>
          <w:color w:val="000000"/>
          <w:sz w:val="24"/>
        </w:rPr>
        <w:t xml:space="preserve"> </w:t>
      </w:r>
      <w:r>
        <w:rPr>
          <w:color w:val="1F1F1F"/>
          <w:sz w:val="24"/>
        </w:rPr>
        <w:t>gives you the opportunity</w:t>
      </w:r>
      <w:r>
        <w:rPr>
          <w:color w:val="1F1F1F"/>
          <w:spacing w:val="-21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decide if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extended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partition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will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use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all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available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disk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space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or only the required (minimal) space.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38" w:before="99" w:after="0"/>
        <w:ind w:hanging="360" w:left="1465" w:right="1561"/>
        <w:jc w:val="left"/>
        <w:rPr>
          <w:sz w:val="24"/>
        </w:rPr>
      </w:pPr>
      <w:r>
        <w:rPr>
          <w:b/>
          <w:i/>
          <w:color w:val="1F1F1F"/>
          <w:sz w:val="24"/>
        </w:rPr>
        <w:t>Since</w:t>
      </w:r>
      <w:r>
        <w:rPr>
          <w:b/>
          <w:i/>
          <w:color w:val="1F1F1F"/>
          <w:spacing w:val="-15"/>
          <w:sz w:val="24"/>
        </w:rPr>
        <w:t xml:space="preserve"> </w:t>
      </w:r>
      <w:r>
        <w:rPr>
          <w:b/>
          <w:i/>
          <w:color w:val="1F1F1F"/>
          <w:sz w:val="24"/>
        </w:rPr>
        <w:t>a</w:t>
      </w:r>
      <w:r>
        <w:rPr>
          <w:b/>
          <w:i/>
          <w:color w:val="1F1F1F"/>
          <w:spacing w:val="-15"/>
          <w:sz w:val="24"/>
        </w:rPr>
        <w:t xml:space="preserve"> </w:t>
      </w:r>
      <w:r>
        <w:rPr>
          <w:b/>
          <w:i/>
          <w:color w:val="1F1F1F"/>
          <w:sz w:val="24"/>
        </w:rPr>
        <w:t>partition,</w:t>
      </w:r>
      <w:r>
        <w:rPr>
          <w:b/>
          <w:i/>
          <w:color w:val="1F1F1F"/>
          <w:spacing w:val="-11"/>
          <w:sz w:val="24"/>
        </w:rPr>
        <w:t xml:space="preserve"> </w:t>
      </w:r>
      <w:r>
        <w:rPr>
          <w:b/>
          <w:i/>
          <w:color w:val="1F1F1F"/>
          <w:sz w:val="24"/>
        </w:rPr>
        <w:t>the</w:t>
      </w:r>
      <w:r>
        <w:rPr>
          <w:b/>
          <w:i/>
          <w:color w:val="1F1F1F"/>
          <w:spacing w:val="-15"/>
          <w:sz w:val="24"/>
        </w:rPr>
        <w:t xml:space="preserve"> </w:t>
      </w:r>
      <w:r>
        <w:rPr>
          <w:b/>
          <w:i/>
          <w:color w:val="1F1F1F"/>
          <w:sz w:val="24"/>
        </w:rPr>
        <w:t>first</w:t>
      </w:r>
      <w:r>
        <w:rPr>
          <w:b/>
          <w:i/>
          <w:color w:val="1F1F1F"/>
          <w:spacing w:val="-7"/>
          <w:sz w:val="24"/>
        </w:rPr>
        <w:t xml:space="preserve"> </w:t>
      </w:r>
      <w:r>
        <w:rPr>
          <w:b/>
          <w:i/>
          <w:color w:val="1F1F1F"/>
          <w:sz w:val="24"/>
        </w:rPr>
        <w:t>one,</w:t>
      </w:r>
      <w:r>
        <w:rPr>
          <w:b/>
          <w:i/>
          <w:color w:val="1F1F1F"/>
          <w:spacing w:val="-6"/>
          <w:sz w:val="24"/>
        </w:rPr>
        <w:t xml:space="preserve"> </w:t>
      </w:r>
      <w:r>
        <w:rPr>
          <w:b/>
          <w:i/>
          <w:color w:val="1F1F1F"/>
          <w:sz w:val="24"/>
        </w:rPr>
        <w:t>is</w:t>
      </w:r>
      <w:r>
        <w:rPr>
          <w:b/>
          <w:i/>
          <w:color w:val="1F1F1F"/>
          <w:spacing w:val="-15"/>
          <w:sz w:val="24"/>
        </w:rPr>
        <w:t xml:space="preserve"> </w:t>
      </w:r>
      <w:r>
        <w:rPr>
          <w:b/>
          <w:i/>
          <w:color w:val="1F1F1F"/>
          <w:sz w:val="24"/>
        </w:rPr>
        <w:t>still</w:t>
      </w:r>
      <w:r>
        <w:rPr>
          <w:b/>
          <w:i/>
          <w:color w:val="1F1F1F"/>
          <w:spacing w:val="-16"/>
          <w:sz w:val="24"/>
        </w:rPr>
        <w:t xml:space="preserve"> </w:t>
      </w:r>
      <w:r>
        <w:rPr>
          <w:b/>
          <w:i/>
          <w:color w:val="1F1F1F"/>
          <w:sz w:val="24"/>
        </w:rPr>
        <w:t>missing</w:t>
      </w:r>
      <w:r>
        <w:rPr>
          <w:color w:val="1F1F1F"/>
          <w:sz w:val="24"/>
        </w:rPr>
        <w:t>,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highlight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menu</w:t>
      </w:r>
      <w:r>
        <w:rPr>
          <w:color w:val="1F1F1F"/>
          <w:spacing w:val="-8"/>
          <w:sz w:val="24"/>
        </w:rPr>
        <w:t xml:space="preserve"> </w:t>
      </w:r>
      <w:r>
        <w:rPr>
          <w:b/>
          <w:i/>
          <w:color w:val="1F1F1F"/>
          <w:sz w:val="24"/>
        </w:rPr>
        <w:t xml:space="preserve">Deeper Search </w:t>
      </w:r>
      <w:r>
        <w:rPr>
          <w:color w:val="1F1F1F"/>
          <w:sz w:val="24"/>
        </w:rPr>
        <w:t>(if not done automatically already) and press Enter to proceed.</w:t>
      </w:r>
    </w:p>
    <w:p>
      <w:pPr>
        <w:pStyle w:val="BodyText"/>
        <w:tabs>
          <w:tab w:val="clear" w:pos="709"/>
          <w:tab w:val="left" w:pos="9757" w:leader="none"/>
        </w:tabs>
        <w:bidi w:val="0"/>
        <w:spacing w:before="243" w:after="0"/>
        <w:ind w:left="331" w:right="0"/>
        <w:rPr/>
      </w:pPr>
      <w:r>
        <w:rPr>
          <w:spacing w:val="-32"/>
          <w:u w:val="single" w:color="9FA9AE"/>
        </w:rPr>
        <w:t xml:space="preserve"> </w:t>
      </w:r>
      <w:r>
        <w:rPr>
          <w:u w:val="single" w:color="9FA9AE"/>
        </w:rPr>
        <w:t>A</w:t>
      </w:r>
      <w:r>
        <w:rPr>
          <w:spacing w:val="-18"/>
          <w:u w:val="single" w:color="9FA9AE"/>
        </w:rPr>
        <w:t xml:space="preserve"> </w:t>
      </w:r>
      <w:r>
        <w:rPr>
          <w:u w:val="single" w:color="9FA9AE"/>
        </w:rPr>
        <w:t>partition</w:t>
      </w:r>
      <w:r>
        <w:rPr>
          <w:spacing w:val="-7"/>
          <w:u w:val="single" w:color="9FA9AE"/>
        </w:rPr>
        <w:t xml:space="preserve"> </w:t>
      </w:r>
      <w:r>
        <w:rPr>
          <w:u w:val="single" w:color="9FA9AE"/>
        </w:rPr>
        <w:t>is</w:t>
      </w:r>
      <w:r>
        <w:rPr>
          <w:spacing w:val="-12"/>
          <w:u w:val="single" w:color="9FA9AE"/>
        </w:rPr>
        <w:t xml:space="preserve"> </w:t>
      </w:r>
      <w:r>
        <w:rPr>
          <w:u w:val="single" w:color="9FA9AE"/>
        </w:rPr>
        <w:t>still</w:t>
      </w:r>
      <w:r>
        <w:rPr>
          <w:spacing w:val="-8"/>
          <w:u w:val="single" w:color="9FA9AE"/>
        </w:rPr>
        <w:t xml:space="preserve"> </w:t>
      </w:r>
      <w:r>
        <w:rPr>
          <w:u w:val="single" w:color="9FA9AE"/>
        </w:rPr>
        <w:t>missing: Deeper</w:t>
      </w:r>
      <w:r>
        <w:rPr>
          <w:spacing w:val="2"/>
          <w:u w:val="single" w:color="9FA9AE"/>
        </w:rPr>
        <w:t xml:space="preserve"> </w:t>
      </w:r>
      <w:r>
        <w:rPr>
          <w:spacing w:val="-2"/>
          <w:u w:val="single" w:color="9FA9AE"/>
        </w:rPr>
        <w:t>Search</w:t>
      </w:r>
      <w:r>
        <w:rPr>
          <w:u w:val="single" w:color="9FA9AE"/>
        </w:rPr>
        <w:tab/>
      </w:r>
    </w:p>
    <w:p>
      <w:pPr>
        <w:pStyle w:val="BodyText"/>
        <w:bidi w:val="0"/>
        <w:spacing w:before="137" w:after="0"/>
        <w:ind w:left="360" w:right="868"/>
        <w:rPr/>
      </w:pPr>
      <w:r>
        <w:rPr>
          <w:b/>
          <w:i/>
          <w:color w:val="1F1F1F"/>
        </w:rPr>
        <w:t>Deeper</w:t>
      </w:r>
      <w:r>
        <w:rPr>
          <w:b/>
          <w:i/>
          <w:color w:val="1F1F1F"/>
          <w:spacing w:val="-15"/>
        </w:rPr>
        <w:t xml:space="preserve"> </w:t>
      </w:r>
      <w:r>
        <w:rPr>
          <w:b/>
          <w:i/>
          <w:color w:val="1F1F1F"/>
        </w:rPr>
        <w:t>Search</w:t>
      </w:r>
      <w:r>
        <w:rPr>
          <w:b/>
          <w:i/>
          <w:color w:val="1F1F1F"/>
          <w:spacing w:val="-14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also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search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FAT32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backup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boot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sector,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NTFS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backup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boot superblock, ext2/ext3 backup superblock to detect more partitions,</w:t>
      </w:r>
    </w:p>
    <w:p>
      <w:pPr>
        <w:pStyle w:val="BodyText"/>
        <w:bidi w:val="0"/>
        <w:spacing w:before="125" w:after="0"/>
        <w:ind w:left="360" w:right="0"/>
        <w:rPr/>
      </w:pPr>
      <w:r>
        <w:rPr>
          <w:color w:val="1F1F1F"/>
        </w:rPr>
        <w:t>After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Deeper Search,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displayed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2"/>
        </w:rPr>
        <w:t xml:space="preserve"> follows:</w:t>
      </w:r>
    </w:p>
    <w:p>
      <w:pPr>
        <w:pStyle w:val="BodyText"/>
        <w:bidi w:val="0"/>
        <w:spacing w:lineRule="auto" w:line="235" w:before="7" w:after="0"/>
        <w:ind w:left="360" w:right="868"/>
        <w:rPr/>
      </w:pPr>
      <w:r>
        <w:rPr>
          <w:color w:val="1F1F1F"/>
        </w:rPr>
        <w:t xml:space="preserve">The first partition </w:t>
      </w:r>
      <w:r>
        <w:rPr>
          <w:b/>
          <w:i/>
          <w:color w:val="1F1F1F"/>
        </w:rPr>
        <w:t xml:space="preserve">"Partition 1" </w:t>
      </w:r>
      <w:r>
        <w:rPr>
          <w:color w:val="1F1F1F"/>
        </w:rPr>
        <w:t>was found by using backup boot sector. In the last line of your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display, you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read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the message</w:t>
      </w:r>
      <w:r>
        <w:rPr>
          <w:color w:val="1F1F1F"/>
          <w:spacing w:val="-7"/>
        </w:rPr>
        <w:t xml:space="preserve"> </w:t>
      </w:r>
      <w:r>
        <w:rPr>
          <w:b/>
          <w:i/>
          <w:color w:val="1F1F1F"/>
        </w:rPr>
        <w:t>"NTFS</w:t>
      </w:r>
      <w:r>
        <w:rPr>
          <w:b/>
          <w:i/>
          <w:color w:val="1F1F1F"/>
          <w:spacing w:val="-6"/>
        </w:rPr>
        <w:t xml:space="preserve"> </w:t>
      </w:r>
      <w:r>
        <w:rPr>
          <w:b/>
          <w:i/>
          <w:color w:val="1F1F1F"/>
        </w:rPr>
        <w:t>found</w:t>
      </w:r>
      <w:r>
        <w:rPr>
          <w:b/>
          <w:i/>
          <w:color w:val="1F1F1F"/>
          <w:spacing w:val="-7"/>
        </w:rPr>
        <w:t xml:space="preserve"> </w:t>
      </w:r>
      <w:r>
        <w:rPr>
          <w:b/>
          <w:i/>
          <w:color w:val="1F1F1F"/>
        </w:rPr>
        <w:t>using</w:t>
      </w:r>
      <w:r>
        <w:rPr>
          <w:b/>
          <w:i/>
          <w:color w:val="1F1F1F"/>
          <w:spacing w:val="-12"/>
        </w:rPr>
        <w:t xml:space="preserve"> </w:t>
      </w:r>
      <w:r>
        <w:rPr>
          <w:b/>
          <w:i/>
          <w:color w:val="1F1F1F"/>
        </w:rPr>
        <w:t>backup</w:t>
      </w:r>
      <w:r>
        <w:rPr>
          <w:b/>
          <w:i/>
          <w:color w:val="1F1F1F"/>
          <w:spacing w:val="-15"/>
        </w:rPr>
        <w:t xml:space="preserve"> </w:t>
      </w:r>
      <w:r>
        <w:rPr>
          <w:b/>
          <w:i/>
          <w:color w:val="1F1F1F"/>
        </w:rPr>
        <w:t>sector!"</w:t>
      </w:r>
      <w:r>
        <w:rPr>
          <w:b/>
          <w:i/>
          <w:color w:val="1F1F1F"/>
          <w:spacing w:val="-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size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of your partition. The "partition 2" is displayed twice with different size.</w:t>
      </w:r>
    </w:p>
    <w:p>
      <w:pPr>
        <w:pStyle w:val="Normal"/>
        <w:bidi w:val="0"/>
        <w:spacing w:lineRule="auto" w:line="240" w:before="5" w:after="0"/>
        <w:ind w:hanging="0" w:left="360" w:right="984"/>
        <w:jc w:val="both"/>
        <w:rPr>
          <w:sz w:val="24"/>
        </w:rPr>
      </w:pPr>
      <w:r>
        <w:rPr>
          <w:b/>
          <w:color w:val="1F1F1F"/>
          <w:sz w:val="24"/>
        </w:rPr>
        <w:t>Partitions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listed as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D(eleted) will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sz w:val="24"/>
        </w:rPr>
        <w:t>not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z w:val="24"/>
        </w:rPr>
        <w:t>be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 xml:space="preserve">recovered </w:t>
      </w:r>
      <w:r>
        <w:rPr>
          <w:color w:val="1F1F1F"/>
          <w:sz w:val="24"/>
        </w:rPr>
        <w:t>if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you let them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listed as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deleted. Both partitions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are listed with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status</w:t>
      </w:r>
      <w:r>
        <w:rPr>
          <w:color w:val="1F1F1F"/>
          <w:spacing w:val="-3"/>
          <w:sz w:val="24"/>
        </w:rPr>
        <w:t xml:space="preserve"> </w:t>
      </w:r>
      <w:r>
        <w:rPr>
          <w:b/>
          <w:i/>
          <w:color w:val="1F1F1F"/>
          <w:sz w:val="24"/>
        </w:rPr>
        <w:t>D</w:t>
      </w:r>
      <w:r>
        <w:rPr>
          <w:b/>
          <w:i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for deleted, because they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overlap each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other. You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need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to identify which partition to recover.</w:t>
      </w:r>
    </w:p>
    <w:p>
      <w:pPr>
        <w:pStyle w:val="BodyText"/>
        <w:bidi w:val="0"/>
        <w:spacing w:before="1" w:after="0"/>
        <w:rPr>
          <w:sz w:val="11"/>
        </w:rPr>
      </w:pPr>
      <w:r>
        <w:rPr>
          <w:sz w:val="11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922655</wp:posOffset>
            </wp:positionH>
            <wp:positionV relativeFrom="paragraph">
              <wp:posOffset>96520</wp:posOffset>
            </wp:positionV>
            <wp:extent cx="5730240" cy="2897505"/>
            <wp:effectExtent l="0" t="0" r="0" b="0"/>
            <wp:wrapTopAndBottom/>
            <wp:docPr id="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ind w:hanging="0" w:left="3083" w:right="0"/>
        <w:jc w:val="left"/>
        <w:rPr>
          <w:sz w:val="22"/>
        </w:rPr>
      </w:pPr>
      <w:r>
        <w:rPr>
          <w:sz w:val="22"/>
        </w:rPr>
        <w:t>Fig2.8:A</w:t>
      </w:r>
      <w:r>
        <w:rPr>
          <w:spacing w:val="-9"/>
          <w:sz w:val="22"/>
        </w:rPr>
        <w:t xml:space="preserve"> </w:t>
      </w:r>
      <w:r>
        <w:rPr>
          <w:sz w:val="22"/>
        </w:rPr>
        <w:t>partition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2"/>
          <w:sz w:val="22"/>
        </w:rPr>
        <w:t xml:space="preserve"> </w:t>
      </w:r>
      <w:r>
        <w:rPr>
          <w:sz w:val="22"/>
        </w:rPr>
        <w:t>still</w:t>
      </w:r>
      <w:r>
        <w:rPr>
          <w:spacing w:val="-2"/>
          <w:sz w:val="22"/>
        </w:rPr>
        <w:t xml:space="preserve"> missing</w:t>
      </w:r>
    </w:p>
    <w:p>
      <w:pPr>
        <w:pStyle w:val="BodyText"/>
        <w:bidi w:val="0"/>
        <w:spacing w:before="209" w:after="0"/>
        <w:rPr>
          <w:sz w:val="22"/>
        </w:rPr>
      </w:pPr>
      <w:r>
        <w:rPr>
          <w:sz w:val="22"/>
        </w:rPr>
      </w:r>
    </w:p>
    <w:p>
      <w:pPr>
        <w:pStyle w:val="BodyText"/>
        <w:bidi w:val="0"/>
        <w:spacing w:lineRule="auto" w:line="238" w:before="1" w:after="0"/>
        <w:ind w:left="374" w:right="2789"/>
        <w:rPr/>
      </w:pPr>
      <w:r>
        <w:rPr>
          <w:color w:val="1F1F1F"/>
        </w:rPr>
        <w:t>The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file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upper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(label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2)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is </w:t>
      </w:r>
      <w:r>
        <w:rPr>
          <w:color w:val="1F1F1F"/>
          <w:spacing w:val="-2"/>
        </w:rPr>
        <w:t>damaged</w:t>
      </w:r>
    </w:p>
    <w:p>
      <w:pPr>
        <w:pStyle w:val="BodyText"/>
        <w:bidi w:val="0"/>
        <w:spacing w:before="9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0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q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Quit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go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back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previous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2"/>
          <w:sz w:val="24"/>
        </w:rPr>
        <w:t>display.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94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Let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this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partition</w:t>
      </w:r>
      <w:r>
        <w:rPr>
          <w:color w:val="1F1F1F"/>
          <w:spacing w:val="-14"/>
          <w:sz w:val="24"/>
        </w:rPr>
        <w:t xml:space="preserve"> </w:t>
      </w:r>
      <w:r>
        <w:rPr>
          <w:color w:val="000000"/>
          <w:sz w:val="24"/>
          <w:shd w:fill="F8F8F8" w:val="clear"/>
        </w:rPr>
        <w:t>Partition</w:t>
      </w:r>
      <w:r>
        <w:rPr>
          <w:color w:val="000000"/>
          <w:spacing w:val="-13"/>
          <w:sz w:val="24"/>
          <w:shd w:fill="F8F8F8" w:val="clear"/>
        </w:rPr>
        <w:t xml:space="preserve"> </w:t>
      </w:r>
      <w:r>
        <w:rPr>
          <w:color w:val="000000"/>
          <w:sz w:val="24"/>
          <w:shd w:fill="F8F8F8" w:val="clear"/>
        </w:rPr>
        <w:t>2</w:t>
      </w:r>
      <w:r>
        <w:rPr>
          <w:color w:val="000000"/>
          <w:spacing w:val="-2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damaged</w:t>
      </w:r>
      <w:r>
        <w:rPr>
          <w:color w:val="1F1F1F"/>
          <w:spacing w:val="13"/>
          <w:sz w:val="24"/>
        </w:rPr>
        <w:t xml:space="preserve"> </w:t>
      </w:r>
      <w:r>
        <w:rPr>
          <w:color w:val="1F1F1F"/>
          <w:sz w:val="24"/>
        </w:rPr>
        <w:t>file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system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marked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as</w:t>
      </w:r>
      <w:r>
        <w:rPr>
          <w:color w:val="1F1F1F"/>
          <w:spacing w:val="-3"/>
          <w:sz w:val="24"/>
        </w:rPr>
        <w:t xml:space="preserve"> </w:t>
      </w:r>
      <w:r>
        <w:rPr>
          <w:color w:val="000000"/>
          <w:spacing w:val="-2"/>
          <w:sz w:val="24"/>
          <w:shd w:fill="F8F8F8" w:val="clear"/>
        </w:rPr>
        <w:t>D(deleted)</w:t>
      </w:r>
      <w:r>
        <w:rPr>
          <w:color w:val="1F1F1F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98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Highlight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second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partition</w:t>
      </w:r>
      <w:r>
        <w:rPr>
          <w:color w:val="1F1F1F"/>
          <w:spacing w:val="-13"/>
          <w:sz w:val="24"/>
        </w:rPr>
        <w:t xml:space="preserve"> </w:t>
      </w:r>
      <w:r>
        <w:rPr>
          <w:color w:val="000000"/>
          <w:sz w:val="24"/>
          <w:shd w:fill="F8F8F8" w:val="clear"/>
        </w:rPr>
        <w:t>Partition</w:t>
      </w:r>
      <w:r>
        <w:rPr>
          <w:color w:val="000000"/>
          <w:spacing w:val="-14"/>
          <w:sz w:val="24"/>
          <w:shd w:fill="F8F8F8" w:val="clear"/>
        </w:rPr>
        <w:t xml:space="preserve"> </w:t>
      </w:r>
      <w:r>
        <w:rPr>
          <w:color w:val="000000"/>
          <w:sz w:val="24"/>
          <w:shd w:fill="F8F8F8" w:val="clear"/>
        </w:rPr>
        <w:t>2</w:t>
      </w:r>
      <w:r>
        <w:rPr>
          <w:color w:val="000000"/>
          <w:spacing w:val="-1"/>
          <w:sz w:val="24"/>
        </w:rPr>
        <w:t xml:space="preserve"> </w:t>
      </w:r>
      <w:r>
        <w:rPr>
          <w:color w:val="1F1F1F"/>
          <w:spacing w:val="-4"/>
          <w:sz w:val="24"/>
        </w:rPr>
        <w:t>below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94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p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list</w:t>
      </w:r>
      <w:r>
        <w:rPr>
          <w:color w:val="1F1F1F"/>
          <w:spacing w:val="12"/>
          <w:sz w:val="24"/>
        </w:rPr>
        <w:t xml:space="preserve"> </w:t>
      </w:r>
      <w:r>
        <w:rPr>
          <w:color w:val="1F1F1F"/>
          <w:sz w:val="24"/>
        </w:rPr>
        <w:t>its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sz w:val="24"/>
        </w:rPr>
        <w:t xml:space="preserve">files. </w:t>
      </w:r>
    </w:p>
    <w:p>
      <w:pPr>
        <w:pStyle w:val="BodyText"/>
        <w:numPr>
          <w:ilvl w:val="0"/>
          <w:numId w:val="1"/>
        </w:numPr>
        <w:bidi w:val="0"/>
        <w:spacing w:before="108" w:after="0"/>
        <w:ind w:hanging="359" w:left="1464" w:right="0"/>
        <w:rPr/>
      </w:pPr>
      <w:r>
        <w:rPr>
          <w:color w:val="1F1F1F"/>
        </w:rPr>
        <w:t>Fig2.8:Permission for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files</w:t>
      </w:r>
    </w:p>
    <w:p>
      <w:pPr>
        <w:pStyle w:val="BodyText"/>
        <w:numPr>
          <w:ilvl w:val="0"/>
          <w:numId w:val="1"/>
        </w:numPr>
        <w:bidi w:val="0"/>
        <w:ind w:hanging="359" w:left="1464"/>
        <w:rPr/>
      </w:pPr>
      <w:r>
        <w:rPr/>
      </w:r>
    </w:p>
    <w:p>
      <w:pPr>
        <w:pStyle w:val="BodyText"/>
        <w:numPr>
          <w:ilvl w:val="0"/>
          <w:numId w:val="1"/>
        </w:numPr>
        <w:bidi w:val="0"/>
        <w:ind w:hanging="359" w:left="1464"/>
        <w:rPr/>
      </w:pPr>
      <w:r>
        <w:rPr/>
      </w:r>
    </w:p>
    <w:p>
      <w:pPr>
        <w:pStyle w:val="BodyText"/>
        <w:numPr>
          <w:ilvl w:val="0"/>
          <w:numId w:val="1"/>
        </w:numPr>
        <w:bidi w:val="0"/>
        <w:spacing w:before="72" w:after="0"/>
        <w:ind w:hanging="359" w:left="1464"/>
        <w:rPr/>
      </w:pPr>
      <w:r>
        <w:rPr/>
      </w:r>
    </w:p>
    <w:p>
      <w:pPr>
        <w:pStyle w:val="BodyText"/>
        <w:numPr>
          <w:ilvl w:val="0"/>
          <w:numId w:val="1"/>
        </w:numPr>
        <w:bidi w:val="0"/>
        <w:ind w:hanging="359" w:left="1464" w:right="0"/>
        <w:rPr/>
      </w:pPr>
      <w:r>
        <w:rPr>
          <w:color w:val="1F1F1F"/>
        </w:rPr>
        <w:t>It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works,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your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files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are listed,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have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found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correct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partition!</w:t>
      </w:r>
    </w:p>
    <w:p>
      <w:pPr>
        <w:pStyle w:val="BodyText"/>
        <w:numPr>
          <w:ilvl w:val="0"/>
          <w:numId w:val="1"/>
        </w:numPr>
        <w:bidi w:val="0"/>
        <w:spacing w:before="80" w:after="0"/>
        <w:ind w:hanging="359" w:left="1464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38" w:before="0" w:after="0"/>
        <w:ind w:hanging="360" w:left="1465" w:right="1354"/>
        <w:jc w:val="left"/>
        <w:rPr>
          <w:sz w:val="24"/>
        </w:rPr>
      </w:pPr>
      <w:r>
        <w:rPr>
          <w:color w:val="1F1F1F"/>
          <w:sz w:val="24"/>
        </w:rPr>
        <w:t>Use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left/right arrow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navigate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into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your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folders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watch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your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files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for more verification</w:t>
      </w:r>
    </w:p>
    <w:p>
      <w:pPr>
        <w:pStyle w:val="BodyText"/>
        <w:numPr>
          <w:ilvl w:val="0"/>
          <w:numId w:val="1"/>
        </w:numPr>
        <w:bidi w:val="0"/>
        <w:spacing w:lineRule="auto" w:line="233" w:before="125" w:after="0"/>
        <w:ind w:hanging="359" w:left="1464" w:right="680"/>
        <w:rPr/>
      </w:pPr>
      <w:r>
        <w:rPr>
          <w:b/>
          <w:i/>
          <w:color w:val="1F1F1F"/>
        </w:rPr>
        <w:t>Note:</w:t>
      </w:r>
      <w:r>
        <w:rPr>
          <w:b/>
          <w:i/>
          <w:color w:val="1F1F1F"/>
          <w:spacing w:val="-15"/>
        </w:rPr>
        <w:t xml:space="preserve"> </w:t>
      </w:r>
      <w:r>
        <w:rPr>
          <w:color w:val="1F1F1F"/>
        </w:rPr>
        <w:t>FAT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directory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listing is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limited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10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clusters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-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some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files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may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but it doesn't affect recovery.</w:t>
      </w:r>
    </w:p>
    <w:p>
      <w:pPr>
        <w:pStyle w:val="BodyText"/>
        <w:numPr>
          <w:ilvl w:val="0"/>
          <w:numId w:val="1"/>
        </w:numPr>
        <w:bidi w:val="0"/>
        <w:spacing w:before="89" w:after="0"/>
        <w:ind w:hanging="359" w:left="1464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1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q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Quit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go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sz w:val="24"/>
        </w:rPr>
        <w:t>back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previous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2"/>
          <w:sz w:val="24"/>
        </w:rPr>
        <w:t>display.</w:t>
      </w:r>
    </w:p>
    <w:p>
      <w:pPr>
        <w:pStyle w:val="BodyText"/>
        <w:numPr>
          <w:ilvl w:val="0"/>
          <w:numId w:val="1"/>
        </w:numPr>
        <w:bidi w:val="0"/>
        <w:spacing w:before="71" w:after="0"/>
        <w:ind w:hanging="359" w:left="1464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1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The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z w:val="24"/>
        </w:rPr>
        <w:t>available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status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are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Primary, *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bootable,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Logical</w:t>
      </w:r>
      <w:r>
        <w:rPr>
          <w:color w:val="1F1F1F"/>
          <w:spacing w:val="-21"/>
          <w:sz w:val="24"/>
        </w:rPr>
        <w:t xml:space="preserve"> </w:t>
      </w:r>
      <w:r>
        <w:rPr>
          <w:color w:val="1F1F1F"/>
          <w:sz w:val="24"/>
        </w:rPr>
        <w:t xml:space="preserve">and </w:t>
      </w:r>
      <w:r>
        <w:rPr>
          <w:color w:val="1F1F1F"/>
          <w:spacing w:val="-2"/>
          <w:sz w:val="24"/>
        </w:rPr>
        <w:t>Deleted.</w:t>
      </w:r>
    </w:p>
    <w:p>
      <w:pPr>
        <w:pStyle w:val="BodyText"/>
        <w:numPr>
          <w:ilvl w:val="0"/>
          <w:numId w:val="1"/>
        </w:numPr>
        <w:bidi w:val="0"/>
        <w:spacing w:before="122" w:after="0"/>
        <w:ind w:hanging="359" w:left="1464" w:right="0"/>
        <w:rPr/>
      </w:pPr>
      <w:r>
        <w:rPr>
          <w:color w:val="1F1F1F"/>
        </w:rPr>
        <w:t>Using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left/right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arrow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keys,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change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status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selected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partition</w:t>
      </w:r>
    </w:p>
    <w:p>
      <w:pPr>
        <w:pStyle w:val="BodyText"/>
        <w:numPr>
          <w:ilvl w:val="0"/>
          <w:numId w:val="1"/>
        </w:numPr>
        <w:bidi w:val="0"/>
        <w:spacing w:before="3" w:after="0"/>
        <w:ind w:hanging="359" w:left="1464" w:right="0"/>
        <w:rPr/>
        <w:sectPr>
          <w:type w:val="nextPage"/>
          <w:pgSz w:w="11906" w:h="16838"/>
          <w:pgMar w:left="1080" w:right="720" w:gutter="0" w:header="0" w:top="136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F1F1F"/>
        </w:rPr>
        <w:t>from</w:t>
      </w:r>
      <w:r>
        <w:rPr>
          <w:color w:val="1F1F1F"/>
          <w:spacing w:val="-27"/>
        </w:rPr>
        <w:t xml:space="preserve"> </w:t>
      </w:r>
      <w:r>
        <w:rPr>
          <w:color w:val="000000"/>
          <w:shd w:fill="F8F8F8" w:val="clear"/>
        </w:rPr>
        <w:t>D(eleted)</w:t>
      </w:r>
      <w:r>
        <w:rPr>
          <w:color w:val="000000"/>
          <w:spacing w:val="-9"/>
        </w:rPr>
        <w:t xml:space="preserve"> </w:t>
      </w:r>
      <w:r>
        <w:rPr>
          <w:color w:val="1F1F1F"/>
        </w:rPr>
        <w:t xml:space="preserve">to </w:t>
      </w:r>
      <w:r>
        <w:rPr>
          <w:b/>
          <w:i/>
          <w:color w:val="000000"/>
          <w:shd w:fill="F8F8F8" w:val="clear"/>
        </w:rPr>
        <w:t>L(ogical)</w:t>
      </w:r>
      <w:r>
        <w:rPr>
          <w:color w:val="1F1F1F"/>
        </w:rPr>
        <w:t>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way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you will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able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recover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2"/>
        </w:rPr>
        <w:t xml:space="preserve"> partition.</w:t>
      </w:r>
    </w:p>
    <w:p>
      <w:pPr>
        <w:pStyle w:val="Heading2"/>
        <w:numPr>
          <w:ilvl w:val="0"/>
          <w:numId w:val="1"/>
        </w:numPr>
        <w:bidi w:val="0"/>
        <w:ind w:hanging="359" w:left="1464"/>
        <w:rPr>
          <w:u w:val="none" w:color="000000"/>
        </w:rPr>
      </w:pPr>
      <w:bookmarkStart w:id="0" w:name="Hint%253A_read_How_to_recognize_primary_"/>
      <w:bookmarkEnd w:id="0"/>
      <w:r>
        <w:rPr>
          <w:b w:val="false"/>
          <w:i w:val="false"/>
          <w:color w:val="1F1F1F"/>
          <w:u w:val="none"/>
        </w:rPr>
        <w:t>Hint:</w:t>
      </w:r>
      <w:r>
        <w:rPr>
          <w:b w:val="false"/>
          <w:i w:val="false"/>
          <w:color w:val="1F1F1F"/>
          <w:spacing w:val="-5"/>
          <w:u w:val="none"/>
        </w:rPr>
        <w:t xml:space="preserve"> </w:t>
      </w:r>
      <w:r>
        <w:rPr>
          <w:b w:val="false"/>
          <w:i w:val="false"/>
          <w:color w:val="1F1F1F"/>
          <w:u w:val="none"/>
        </w:rPr>
        <w:t>read</w:t>
      </w:r>
      <w:r>
        <w:rPr>
          <w:b w:val="false"/>
          <w:i w:val="false"/>
          <w:color w:val="1F1F1F"/>
          <w:spacing w:val="4"/>
          <w:u w:val="none"/>
        </w:rPr>
        <w:t xml:space="preserve"> </w:t>
      </w:r>
      <w:hyperlink r:id="rId18">
        <w:r>
          <w:rPr>
            <w:rStyle w:val="Style7"/>
            <w:color w:val="0445AC"/>
            <w:u w:val="single" w:color="0445AC"/>
          </w:rPr>
          <w:t>How</w:t>
        </w:r>
        <w:r>
          <w:rPr>
            <w:rStyle w:val="Style7"/>
            <w:color w:val="0445AC"/>
            <w:spacing w:val="-9"/>
            <w:u w:val="single" w:color="0445AC"/>
          </w:rPr>
          <w:t xml:space="preserve"> </w:t>
        </w:r>
        <w:r>
          <w:rPr>
            <w:rStyle w:val="Style7"/>
            <w:color w:val="0445AC"/>
            <w:u w:val="single" w:color="0445AC"/>
          </w:rPr>
          <w:t>to</w:t>
        </w:r>
        <w:r>
          <w:rPr>
            <w:rStyle w:val="Style7"/>
            <w:color w:val="0445AC"/>
            <w:spacing w:val="-5"/>
            <w:u w:val="single" w:color="0445AC"/>
          </w:rPr>
          <w:t xml:space="preserve"> </w:t>
        </w:r>
        <w:r>
          <w:rPr>
            <w:rStyle w:val="Style7"/>
            <w:color w:val="0445AC"/>
            <w:u w:val="single" w:color="0445AC"/>
          </w:rPr>
          <w:t>recognize primary</w:t>
        </w:r>
        <w:r>
          <w:rPr>
            <w:rStyle w:val="Style7"/>
            <w:color w:val="0445AC"/>
            <w:spacing w:val="-1"/>
            <w:u w:val="single" w:color="0445AC"/>
          </w:rPr>
          <w:t xml:space="preserve"> </w:t>
        </w:r>
        <w:r>
          <w:rPr>
            <w:rStyle w:val="Style7"/>
            <w:color w:val="0445AC"/>
            <w:u w:val="single" w:color="0445AC"/>
          </w:rPr>
          <w:t>and</w:t>
        </w:r>
        <w:r>
          <w:rPr>
            <w:rStyle w:val="Style7"/>
            <w:color w:val="0445AC"/>
            <w:spacing w:val="-4"/>
            <w:u w:val="single" w:color="0445AC"/>
          </w:rPr>
          <w:t xml:space="preserve"> </w:t>
        </w:r>
        <w:r>
          <w:rPr>
            <w:rStyle w:val="Style7"/>
            <w:color w:val="0445AC"/>
            <w:u w:val="single" w:color="0445AC"/>
          </w:rPr>
          <w:t>logical</w:t>
        </w:r>
        <w:r>
          <w:rPr>
            <w:rStyle w:val="Style7"/>
            <w:color w:val="0445AC"/>
            <w:spacing w:val="-13"/>
            <w:u w:val="single" w:color="0445AC"/>
          </w:rPr>
          <w:t xml:space="preserve"> </w:t>
        </w:r>
        <w:r>
          <w:rPr>
            <w:rStyle w:val="Style7"/>
            <w:color w:val="0445AC"/>
            <w:spacing w:val="-2"/>
            <w:u w:val="single" w:color="0445AC"/>
          </w:rPr>
          <w:t>partitions?</w:t>
        </w:r>
      </w:hyperlink>
    </w:p>
    <w:p>
      <w:pPr>
        <w:pStyle w:val="BodyText"/>
        <w:numPr>
          <w:ilvl w:val="0"/>
          <w:numId w:val="1"/>
        </w:numPr>
        <w:bidi w:val="0"/>
        <w:spacing w:lineRule="auto" w:line="242"/>
        <w:ind w:hanging="359" w:left="1464" w:right="868"/>
        <w:rPr/>
      </w:pPr>
      <w:r>
        <w:rPr>
          <w:color w:val="1F1F1F"/>
        </w:rPr>
        <w:t>Note: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listed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*(bootable)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but if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don't boot from</w:t>
      </w:r>
      <w:r>
        <w:rPr>
          <w:color w:val="1F1F1F"/>
          <w:spacing w:val="-2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partition, you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can change it to </w:t>
      </w:r>
      <w:r>
        <w:rPr>
          <w:b/>
          <w:i/>
          <w:color w:val="1F1F1F"/>
        </w:rPr>
        <w:t>P</w:t>
      </w:r>
      <w:r>
        <w:rPr>
          <w:color w:val="1F1F1F"/>
        </w:rPr>
        <w:t>rimary partition.</w:t>
      </w:r>
    </w:p>
    <w:p>
      <w:pPr>
        <w:pStyle w:val="BodyText"/>
        <w:numPr>
          <w:ilvl w:val="0"/>
          <w:numId w:val="1"/>
        </w:numPr>
        <w:bidi w:val="0"/>
        <w:spacing w:before="64" w:after="0"/>
        <w:ind w:hanging="359" w:left="1464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0" w:after="0"/>
        <w:ind w:hanging="359" w:left="1464" w:right="0"/>
        <w:jc w:val="left"/>
        <w:rPr>
          <w:sz w:val="24"/>
        </w:rPr>
      </w:pPr>
      <w:r>
        <w:rPr>
          <w:color w:val="1F1F1F"/>
          <w:sz w:val="24"/>
        </w:rPr>
        <w:t>Press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Enter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pacing w:val="-2"/>
          <w:sz w:val="24"/>
        </w:rPr>
        <w:t>proceed.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0890" w:leader="none"/>
        </w:tabs>
        <w:bidi w:val="0"/>
        <w:spacing w:lineRule="atLeast" w:line="400" w:before="113" w:after="0"/>
        <w:ind w:hanging="359" w:left="1464" w:right="680"/>
        <w:rPr/>
      </w:pPr>
      <w:r>
        <w:rPr>
          <w:u w:val="single" w:color="9FA9AE"/>
        </w:rPr>
        <w:t xml:space="preserve"> </w:t>
      </w:r>
      <w:r>
        <w:rPr>
          <w:u w:val="single" w:color="9FA9AE"/>
        </w:rPr>
        <w:t>Partition table recovery</w:t>
        <w:tab/>
      </w:r>
      <w:r>
        <w:rPr/>
        <w:t xml:space="preserve"> </w:t>
      </w:r>
      <w:r>
        <w:rPr>
          <w:color w:val="1F1F1F"/>
        </w:rPr>
        <w:t>It's now possible to write the new partition structure.</w:t>
      </w:r>
    </w:p>
    <w:p>
      <w:pPr>
        <w:pStyle w:val="BodyText"/>
        <w:numPr>
          <w:ilvl w:val="0"/>
          <w:numId w:val="1"/>
        </w:numPr>
        <w:bidi w:val="0"/>
        <w:spacing w:lineRule="auto" w:line="242" w:before="11" w:after="0"/>
        <w:ind w:hanging="359" w:left="1464" w:right="829"/>
        <w:rPr/>
      </w:pPr>
      <w:r>
        <w:rPr>
          <w:b/>
          <w:i/>
          <w:color w:val="1F1F1F"/>
        </w:rPr>
        <w:t>Note:</w:t>
      </w:r>
      <w:r>
        <w:rPr>
          <w:b/>
          <w:i/>
          <w:color w:val="1F1F1F"/>
          <w:spacing w:val="-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extended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automatically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set.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TestDisk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recognizes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different partition structure.</w:t>
      </w:r>
    </w:p>
    <w:p>
      <w:pPr>
        <w:pStyle w:val="BodyText"/>
        <w:numPr>
          <w:ilvl w:val="0"/>
          <w:numId w:val="1"/>
        </w:numPr>
        <w:bidi w:val="0"/>
        <w:spacing w:before="7" w:after="0"/>
        <w:ind w:hanging="359" w:left="1464"/>
        <w:rPr>
          <w:sz w:val="10"/>
        </w:rPr>
      </w:pPr>
      <w:r>
        <w:rPr>
          <w:sz w:val="10"/>
        </w:rP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922655</wp:posOffset>
            </wp:positionH>
            <wp:positionV relativeFrom="paragraph">
              <wp:posOffset>93345</wp:posOffset>
            </wp:positionV>
            <wp:extent cx="5730240" cy="2897505"/>
            <wp:effectExtent l="0" t="0" r="0" b="0"/>
            <wp:wrapTopAndBottom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81" w:after="0"/>
        <w:ind w:hanging="359" w:left="1464" w:right="0"/>
        <w:rPr/>
      </w:pPr>
      <w:r>
        <w:rPr/>
        <w:t>Fig2.9:Tabble</w:t>
      </w:r>
      <w:r>
        <w:rPr>
          <w:spacing w:val="-6"/>
        </w:rPr>
        <w:t xml:space="preserve"> </w:t>
      </w:r>
      <w:r>
        <w:rPr/>
        <w:t>Recovery</w:t>
      </w:r>
      <w:r>
        <w:rPr>
          <w:spacing w:val="-13"/>
        </w:rPr>
        <w:t xml:space="preserve"> </w:t>
      </w:r>
      <w:r>
        <w:rPr>
          <w:spacing w:val="-2"/>
        </w:rPr>
        <w:t>Structure</w:t>
      </w:r>
    </w:p>
    <w:p>
      <w:pPr>
        <w:pStyle w:val="BodyText"/>
        <w:numPr>
          <w:ilvl w:val="0"/>
          <w:numId w:val="1"/>
        </w:numPr>
        <w:bidi w:val="0"/>
        <w:spacing w:before="156" w:after="0"/>
        <w:ind w:hanging="359" w:left="1464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33" w:before="0" w:after="0"/>
        <w:ind w:hanging="360" w:left="1465" w:right="1151"/>
        <w:jc w:val="left"/>
        <w:rPr>
          <w:sz w:val="24"/>
        </w:rPr>
      </w:pPr>
      <w:r>
        <w:rPr>
          <w:color w:val="1F1F1F"/>
          <w:sz w:val="24"/>
        </w:rPr>
        <w:t>If</w:t>
      </w:r>
      <w:r>
        <w:rPr>
          <w:color w:val="1F1F1F"/>
          <w:spacing w:val="-20"/>
          <w:sz w:val="24"/>
        </w:rPr>
        <w:t xml:space="preserve"> </w:t>
      </w:r>
      <w:r>
        <w:rPr>
          <w:b/>
          <w:color w:val="1F1F1F"/>
          <w:sz w:val="24"/>
        </w:rPr>
        <w:t>all</w:t>
      </w:r>
      <w:r>
        <w:rPr>
          <w:b/>
          <w:color w:val="1F1F1F"/>
          <w:spacing w:val="-15"/>
          <w:sz w:val="24"/>
        </w:rPr>
        <w:t xml:space="preserve"> </w:t>
      </w:r>
      <w:r>
        <w:rPr>
          <w:b/>
          <w:color w:val="1F1F1F"/>
          <w:sz w:val="24"/>
        </w:rPr>
        <w:t>partitions</w:t>
      </w:r>
      <w:r>
        <w:rPr>
          <w:b/>
          <w:color w:val="1F1F1F"/>
          <w:spacing w:val="-11"/>
          <w:sz w:val="24"/>
        </w:rPr>
        <w:t xml:space="preserve"> </w:t>
      </w:r>
      <w:r>
        <w:rPr>
          <w:b/>
          <w:color w:val="1F1F1F"/>
          <w:sz w:val="24"/>
        </w:rPr>
        <w:t>are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listed</w:t>
      </w:r>
      <w:r>
        <w:rPr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only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in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this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case,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confirm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 xml:space="preserve">at </w:t>
      </w:r>
      <w:r>
        <w:rPr>
          <w:b/>
          <w:i/>
          <w:color w:val="1F1F1F"/>
          <w:sz w:val="24"/>
        </w:rPr>
        <w:t>Write</w:t>
      </w:r>
      <w:r>
        <w:rPr>
          <w:b/>
          <w:i/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with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Enter,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y and OK.</w:t>
      </w:r>
    </w:p>
    <w:p>
      <w:pPr>
        <w:pStyle w:val="BodyText"/>
        <w:numPr>
          <w:ilvl w:val="0"/>
          <w:numId w:val="1"/>
        </w:numPr>
        <w:bidi w:val="0"/>
        <w:spacing w:before="130" w:after="0"/>
        <w:ind w:hanging="359" w:left="1464" w:right="0"/>
        <w:rPr/>
      </w:pPr>
      <w:r>
        <w:rPr>
          <w:color w:val="1F1F1F"/>
        </w:rPr>
        <w:t>Now,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partitions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registered in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partition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table.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0890" w:leader="none"/>
        </w:tabs>
        <w:bidi w:val="0"/>
        <w:spacing w:before="238" w:after="0"/>
        <w:ind w:hanging="359" w:left="1464" w:right="0"/>
        <w:rPr/>
      </w:pPr>
      <w:r>
        <w:rPr>
          <w:spacing w:val="-32"/>
          <w:u w:val="single" w:color="9FA9AE"/>
        </w:rPr>
        <w:t xml:space="preserve"> </w:t>
      </w:r>
      <w:r>
        <w:rPr>
          <w:u w:val="single" w:color="9FA9AE"/>
        </w:rPr>
        <w:t>NTFS</w:t>
      </w:r>
      <w:r>
        <w:rPr>
          <w:spacing w:val="-1"/>
          <w:u w:val="single" w:color="9FA9AE"/>
        </w:rPr>
        <w:t xml:space="preserve"> </w:t>
      </w:r>
      <w:r>
        <w:rPr>
          <w:u w:val="single" w:color="9FA9AE"/>
        </w:rPr>
        <w:t>Boot</w:t>
      </w:r>
      <w:r>
        <w:rPr>
          <w:spacing w:val="4"/>
          <w:u w:val="single" w:color="9FA9AE"/>
        </w:rPr>
        <w:t xml:space="preserve"> </w:t>
      </w:r>
      <w:r>
        <w:rPr>
          <w:u w:val="single" w:color="9FA9AE"/>
        </w:rPr>
        <w:t>sector</w:t>
      </w:r>
      <w:r>
        <w:rPr>
          <w:spacing w:val="-7"/>
          <w:u w:val="single" w:color="9FA9AE"/>
        </w:rPr>
        <w:t xml:space="preserve"> </w:t>
      </w:r>
      <w:r>
        <w:rPr>
          <w:spacing w:val="-2"/>
          <w:u w:val="single" w:color="9FA9AE"/>
        </w:rPr>
        <w:t>recovery</w:t>
      </w:r>
      <w:r>
        <w:rPr>
          <w:u w:val="single" w:color="9FA9AE"/>
        </w:rPr>
        <w:tab/>
      </w:r>
    </w:p>
    <w:p>
      <w:pPr>
        <w:pStyle w:val="BodyText"/>
        <w:numPr>
          <w:ilvl w:val="0"/>
          <w:numId w:val="1"/>
        </w:numPr>
        <w:bidi w:val="0"/>
        <w:spacing w:lineRule="auto" w:line="238" w:before="139" w:after="0"/>
        <w:ind w:hanging="359" w:left="1464" w:right="805"/>
        <w:jc w:val="both"/>
        <w:rPr/>
        <w:sectPr>
          <w:type w:val="nextPage"/>
          <w:pgSz w:w="11906" w:h="16838"/>
          <w:pgMar w:left="1080" w:right="720" w:gutter="0" w:header="0" w:top="130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boot sector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 xml:space="preserve">the first partition named </w:t>
      </w:r>
      <w:r>
        <w:rPr>
          <w:color w:val="000000"/>
          <w:shd w:fill="F8F8F8" w:val="clear"/>
        </w:rPr>
        <w:t>Partition</w:t>
      </w:r>
      <w:r>
        <w:rPr>
          <w:color w:val="000000"/>
          <w:spacing w:val="-9"/>
          <w:shd w:fill="F8F8F8" w:val="clear"/>
        </w:rPr>
        <w:t xml:space="preserve"> </w:t>
      </w:r>
      <w:r>
        <w:rPr>
          <w:color w:val="000000"/>
          <w:shd w:fill="F8F8F8" w:val="clear"/>
        </w:rPr>
        <w:t>1</w:t>
      </w:r>
      <w:r>
        <w:rPr>
          <w:color w:val="000000"/>
        </w:rPr>
        <w:t xml:space="preserve"> </w:t>
      </w:r>
      <w:r>
        <w:rPr>
          <w:color w:val="1F1F1F"/>
        </w:rPr>
        <w:t>is still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damaged. It's time to fix it. The status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NTFS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boot sector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bad and 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backup boot sector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valid. Boot sectors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 xml:space="preserve">not </w:t>
      </w:r>
      <w:r>
        <w:rPr>
          <w:color w:val="1F1F1F"/>
          <w:spacing w:val="-2"/>
        </w:rPr>
        <w:t>identical.</w:t>
      </w:r>
    </w:p>
    <w:p>
      <w:pPr>
        <w:pStyle w:val="Normal"/>
        <w:numPr>
          <w:ilvl w:val="0"/>
          <w:numId w:val="1"/>
        </w:numPr>
        <w:bidi w:val="0"/>
        <w:spacing w:lineRule="auto" w:line="240"/>
        <w:ind w:hanging="359" w:left="1464" w:right="0"/>
        <w:rPr>
          <w:sz w:val="20"/>
        </w:rPr>
      </w:pPr>
      <w:r>
        <w:rPr/>
        <w:drawing>
          <wp:inline distT="0" distB="0" distL="0" distR="0">
            <wp:extent cx="5735955" cy="2897505"/>
            <wp:effectExtent l="0" t="0" r="0" b="0"/>
            <wp:docPr id="10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1"/>
        </w:numPr>
        <w:bidi w:val="0"/>
        <w:spacing w:lineRule="exact" w:line="275" w:before="75" w:after="0"/>
        <w:ind w:hanging="359" w:left="1464" w:right="0"/>
        <w:rPr/>
      </w:pPr>
      <w:r>
        <w:rPr/>
        <w:t>Fig2.10:Boot</w:t>
      </w:r>
      <w:r>
        <w:rPr>
          <w:spacing w:val="-8"/>
        </w:rPr>
        <w:t xml:space="preserve"> </w:t>
      </w:r>
      <w:r>
        <w:rPr>
          <w:spacing w:val="-2"/>
        </w:rPr>
        <w:t>recovery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30" w:leader="none"/>
        </w:tabs>
        <w:bidi w:val="0"/>
        <w:spacing w:lineRule="auto" w:line="233" w:before="5" w:after="0"/>
        <w:ind w:hanging="360" w:left="1465" w:right="1235"/>
        <w:jc w:val="left"/>
        <w:rPr>
          <w:sz w:val="24"/>
        </w:rPr>
      </w:pPr>
      <w:r>
        <mc:AlternateContent>
          <mc:Choice Requires="wps">
            <w:drawing>
              <wp:anchor distT="90170" distB="88900" distL="90805" distR="89535" simplePos="0" relativeHeight="11" behindDoc="1" locked="0" layoutInCell="0" allowOverlap="1">
                <wp:simplePos x="0" y="0"/>
                <wp:positionH relativeFrom="page">
                  <wp:posOffset>3093720</wp:posOffset>
                </wp:positionH>
                <wp:positionV relativeFrom="paragraph">
                  <wp:posOffset>266700</wp:posOffset>
                </wp:positionV>
                <wp:extent cx="70485" cy="1270"/>
                <wp:effectExtent l="90805" t="90170" r="89535" b="88900"/>
                <wp:wrapNone/>
                <wp:docPr id="11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0" cy="1440"/>
                        </a:xfrm>
                        <a:custGeom>
                          <a:avLst/>
                          <a:gdLst>
                            <a:gd name="textAreaLeft" fmla="*/ 0 w 39960"/>
                            <a:gd name="textAreaRight" fmla="*/ 40680 w 3996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0485" h="0">
                              <a:moveTo>
                                <a:pt x="0" y="0"/>
                              </a:moveTo>
                              <a:lnTo>
                                <a:pt x="70104" y="0"/>
                              </a:lnTo>
                            </a:path>
                          </a:pathLst>
                        </a:custGeom>
                        <a:noFill/>
                        <a:ln w="179640">
                          <a:solidFill>
                            <a:srgbClr val="F8F8F8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1F1F"/>
          <w:sz w:val="24"/>
        </w:rPr>
        <w:t>To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copy</w:t>
      </w:r>
      <w:r>
        <w:rPr>
          <w:color w:val="1F1F1F"/>
          <w:spacing w:val="-26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backup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20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boot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sector</w:t>
      </w:r>
      <w:r>
        <w:rPr>
          <w:color w:val="1F1F1F"/>
          <w:spacing w:val="-19"/>
          <w:sz w:val="24"/>
        </w:rPr>
        <w:t xml:space="preserve"> </w:t>
      </w:r>
      <w:r>
        <w:rPr>
          <w:color w:val="1F1F1F"/>
          <w:sz w:val="24"/>
        </w:rPr>
        <w:t>over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boot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sector,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 xml:space="preserve">select </w:t>
      </w:r>
      <w:r>
        <w:rPr>
          <w:b/>
          <w:i/>
          <w:color w:val="1F1F1F"/>
          <w:sz w:val="24"/>
        </w:rPr>
        <w:t>Backup</w:t>
      </w:r>
      <w:r>
        <w:rPr>
          <w:b/>
          <w:i/>
          <w:color w:val="1F1F1F"/>
          <w:spacing w:val="-1"/>
          <w:sz w:val="24"/>
        </w:rPr>
        <w:t xml:space="preserve"> </w:t>
      </w:r>
      <w:r>
        <w:rPr>
          <w:b/>
          <w:i/>
          <w:color w:val="1F1F1F"/>
          <w:sz w:val="24"/>
        </w:rPr>
        <w:t>BS</w:t>
      </w:r>
      <w:r>
        <w:rPr>
          <w:color w:val="1F1F1F"/>
          <w:sz w:val="24"/>
        </w:rPr>
        <w:t xml:space="preserve">, validate with Enter, use </w:t>
      </w:r>
      <w:r>
        <w:rPr>
          <w:sz w:val="24"/>
        </w:rPr>
        <w:t xml:space="preserve">y </w:t>
      </w:r>
      <w:r>
        <w:rPr>
          <w:color w:val="1F1F1F"/>
          <w:sz w:val="24"/>
        </w:rPr>
        <w:t>to confirm and next OK.</w:t>
      </w:r>
    </w:p>
    <w:p>
      <w:pPr>
        <w:pStyle w:val="BodyText"/>
        <w:numPr>
          <w:ilvl w:val="0"/>
          <w:numId w:val="1"/>
        </w:numPr>
        <w:bidi w:val="0"/>
        <w:spacing w:lineRule="auto" w:line="242" w:before="125" w:after="0"/>
        <w:ind w:hanging="359" w:left="1464" w:right="868"/>
        <w:rPr/>
      </w:pPr>
      <w:r>
        <w:rPr>
          <w:color w:val="1F1F1F"/>
        </w:rPr>
        <w:t>More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information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about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repairing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your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boot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sector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under</w:t>
      </w:r>
      <w:r>
        <w:rPr>
          <w:color w:val="1F1F1F"/>
          <w:spacing w:val="-3"/>
        </w:rPr>
        <w:t xml:space="preserve"> </w:t>
      </w:r>
      <w:hyperlink r:id="rId21">
        <w:r>
          <w:rPr>
            <w:rStyle w:val="Style7"/>
            <w:color w:val="0445AC"/>
            <w:u w:val="single" w:color="0445AC"/>
          </w:rPr>
          <w:t>TestDisk</w:t>
        </w:r>
        <w:r>
          <w:rPr>
            <w:rStyle w:val="Style7"/>
            <w:color w:val="0445AC"/>
            <w:spacing w:val="-9"/>
            <w:u w:val="single" w:color="0445AC"/>
          </w:rPr>
          <w:t xml:space="preserve"> </w:t>
        </w:r>
        <w:r>
          <w:rPr>
            <w:rStyle w:val="Style7"/>
            <w:color w:val="0445AC"/>
            <w:u w:val="single" w:color="0445AC"/>
          </w:rPr>
          <w:t>Menu</w:t>
        </w:r>
        <w:r>
          <w:rPr>
            <w:rStyle w:val="Style7"/>
            <w:color w:val="0445AC"/>
            <w:spacing w:val="-13"/>
            <w:u w:val="single" w:color="0445AC"/>
          </w:rPr>
          <w:t xml:space="preserve"> </w:t>
        </w:r>
        <w:r>
          <w:rPr>
            <w:rStyle w:val="Style7"/>
            <w:color w:val="0445AC"/>
            <w:u w:val="single" w:color="0445AC"/>
          </w:rPr>
          <w:t>Items</w:t>
        </w:r>
        <w:r>
          <w:rPr>
            <w:rStyle w:val="Style7"/>
            <w:color w:val="1F1F1F"/>
          </w:rPr>
          <w:t>.</w:t>
        </w:r>
      </w:hyperlink>
      <w:r>
        <w:rPr>
          <w:color w:val="1F1F1F"/>
          <w:spacing w:val="-3"/>
        </w:rPr>
        <w:t xml:space="preserve"> </w:t>
      </w:r>
      <w:r>
        <w:rPr>
          <w:color w:val="1F1F1F"/>
        </w:rPr>
        <w:t>The following message is displayed:</w:t>
      </w:r>
    </w:p>
    <w:p>
      <w:pPr>
        <w:pStyle w:val="BodyText"/>
        <w:numPr>
          <w:ilvl w:val="0"/>
          <w:numId w:val="1"/>
        </w:numPr>
        <w:bidi w:val="0"/>
        <w:ind w:hanging="359" w:left="1464"/>
        <w:rPr>
          <w:sz w:val="10"/>
        </w:rPr>
      </w:pPr>
      <w:r>
        <w:rPr>
          <w:sz w:val="10"/>
        </w:rP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922655</wp:posOffset>
            </wp:positionH>
            <wp:positionV relativeFrom="paragraph">
              <wp:posOffset>88900</wp:posOffset>
            </wp:positionV>
            <wp:extent cx="5727065" cy="2897505"/>
            <wp:effectExtent l="0" t="0" r="0" b="0"/>
            <wp:wrapTopAndBottom/>
            <wp:docPr id="1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before="118" w:after="0"/>
        <w:ind w:hanging="359" w:left="1464" w:right="0"/>
        <w:rPr/>
      </w:pPr>
      <w:r>
        <w:rPr>
          <w:color w:val="1F1F1F"/>
        </w:rPr>
        <w:t>Fig2.11:NTFS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Boot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recovered</w:t>
      </w:r>
    </w:p>
    <w:p>
      <w:pPr>
        <w:pStyle w:val="BodyText"/>
        <w:numPr>
          <w:ilvl w:val="0"/>
          <w:numId w:val="1"/>
        </w:numPr>
        <w:bidi w:val="0"/>
        <w:spacing w:lineRule="auto" w:line="242" w:before="122" w:after="0"/>
        <w:ind w:hanging="359" w:left="1464" w:right="945"/>
        <w:rPr/>
      </w:pPr>
      <w:r>
        <w:rPr>
          <w:color w:val="1F1F1F"/>
        </w:rPr>
        <w:t>The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boot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sector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backup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now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OK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identical: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NTFS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boot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sector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has been successfully recovered.</w:t>
      </w:r>
    </w:p>
    <w:p>
      <w:pPr>
        <w:pStyle w:val="BodyText"/>
        <w:numPr>
          <w:ilvl w:val="0"/>
          <w:numId w:val="1"/>
        </w:numPr>
        <w:bidi w:val="0"/>
        <w:spacing w:before="69" w:after="0"/>
        <w:ind w:hanging="359" w:left="1464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0" w:after="0"/>
        <w:ind w:hanging="359" w:left="1464" w:right="0"/>
        <w:jc w:val="left"/>
        <w:rPr>
          <w:sz w:val="24"/>
        </w:rPr>
        <w:sectPr>
          <w:type w:val="nextPage"/>
          <w:pgSz w:w="11906" w:h="16838"/>
          <w:pgMar w:left="1080" w:right="720" w:gutter="0" w:header="0" w:top="1399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F1F1F"/>
          <w:sz w:val="24"/>
        </w:rPr>
        <w:t>Press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Enter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spacing w:val="-4"/>
          <w:sz w:val="24"/>
        </w:rPr>
        <w:t>quit.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left="1464" w:right="0"/>
        <w:rPr>
          <w:sz w:val="20"/>
        </w:rPr>
      </w:pPr>
      <w:r>
        <w:rPr>
          <w:sz w:val="20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4685" cy="2898140"/>
            <wp:effectExtent l="0" t="0" r="0" b="0"/>
            <wp:wrapSquare wrapText="largest"/>
            <wp:docPr id="1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89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bidi w:val="0"/>
        <w:spacing w:lineRule="exact" w:line="275" w:before="75" w:after="0"/>
        <w:ind w:hanging="359" w:left="1464" w:right="0"/>
        <w:rPr/>
      </w:pPr>
      <w:r>
        <w:rPr/>
        <w:t>Fig2.12:Finish</w:t>
      </w:r>
      <w:r>
        <w:rPr>
          <w:spacing w:val="-6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Process</w:t>
      </w:r>
      <w:r>
        <w:rPr>
          <w:spacing w:val="-3"/>
        </w:rPr>
        <w:t xml:space="preserve"> </w:t>
      </w:r>
      <w:r>
        <w:rPr/>
        <w:t>by</w:t>
      </w:r>
      <w:r>
        <w:rPr>
          <w:spacing w:val="-10"/>
        </w:rPr>
        <w:t xml:space="preserve"> </w:t>
      </w:r>
      <w:r>
        <w:rPr>
          <w:spacing w:val="-2"/>
        </w:rPr>
        <w:t>rebooting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928" w:leader="none"/>
        </w:tabs>
        <w:bidi w:val="0"/>
        <w:spacing w:lineRule="auto" w:line="240" w:before="94" w:after="0"/>
        <w:ind w:hanging="359" w:left="1464" w:right="0"/>
        <w:jc w:val="left"/>
        <w:rPr>
          <w:sz w:val="24"/>
        </w:rPr>
      </w:pPr>
      <w:r>
        <w:rPr>
          <w:color w:val="1F1F1F"/>
          <w:spacing w:val="-2"/>
          <w:sz w:val="24"/>
        </w:rPr>
        <w:t>TestDisk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pacing w:val="-2"/>
          <w:sz w:val="24"/>
        </w:rPr>
        <w:t>displays</w:t>
      </w:r>
      <w:r>
        <w:rPr>
          <w:color w:val="1F1F1F"/>
          <w:spacing w:val="-13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You</w:t>
      </w:r>
      <w:r>
        <w:rPr>
          <w:b/>
          <w:i/>
          <w:color w:val="1F1F1F"/>
          <w:spacing w:val="-8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have</w:t>
      </w:r>
      <w:r>
        <w:rPr>
          <w:b/>
          <w:i/>
          <w:color w:val="1F1F1F"/>
          <w:spacing w:val="-13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to</w:t>
      </w:r>
      <w:r>
        <w:rPr>
          <w:b/>
          <w:i/>
          <w:color w:val="1F1F1F"/>
          <w:spacing w:val="-8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restart</w:t>
      </w:r>
      <w:r>
        <w:rPr>
          <w:b/>
          <w:i/>
          <w:color w:val="1F1F1F"/>
          <w:spacing w:val="-8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your</w:t>
      </w:r>
      <w:r>
        <w:rPr>
          <w:b/>
          <w:i/>
          <w:color w:val="1F1F1F"/>
          <w:spacing w:val="-14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Computer</w:t>
      </w:r>
      <w:r>
        <w:rPr>
          <w:b/>
          <w:i/>
          <w:color w:val="1F1F1F"/>
          <w:spacing w:val="-14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to</w:t>
      </w:r>
      <w:r>
        <w:rPr>
          <w:b/>
          <w:i/>
          <w:color w:val="1F1F1F"/>
          <w:spacing w:val="-8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access</w:t>
      </w:r>
      <w:r>
        <w:rPr>
          <w:b/>
          <w:i/>
          <w:color w:val="1F1F1F"/>
          <w:spacing w:val="-15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your</w:t>
      </w:r>
      <w:r>
        <w:rPr>
          <w:b/>
          <w:i/>
          <w:color w:val="1F1F1F"/>
          <w:spacing w:val="-14"/>
          <w:sz w:val="24"/>
        </w:rPr>
        <w:t xml:space="preserve"> </w:t>
      </w:r>
      <w:r>
        <w:rPr>
          <w:b/>
          <w:i/>
          <w:color w:val="1F1F1F"/>
          <w:spacing w:val="-2"/>
          <w:sz w:val="24"/>
        </w:rPr>
        <w:t>data</w:t>
      </w:r>
      <w:r>
        <w:rPr>
          <w:b/>
          <w:i/>
          <w:color w:val="1F1F1F"/>
          <w:spacing w:val="-8"/>
          <w:sz w:val="24"/>
        </w:rPr>
        <w:t xml:space="preserve"> </w:t>
      </w:r>
      <w:r>
        <w:rPr>
          <w:color w:val="1F1F1F"/>
          <w:spacing w:val="-2"/>
          <w:sz w:val="24"/>
        </w:rPr>
        <w:t xml:space="preserve">so press </w:t>
      </w:r>
      <w:r>
        <w:rPr>
          <w:color w:val="000000"/>
          <w:spacing w:val="-2"/>
          <w:sz w:val="24"/>
          <w:shd w:fill="F8F8F8" w:val="clear"/>
        </w:rPr>
        <w:t>Enter</w:t>
      </w:r>
      <w:r>
        <w:rPr>
          <w:color w:val="000000"/>
          <w:spacing w:val="-2"/>
          <w:sz w:val="24"/>
        </w:rPr>
        <w:t xml:space="preserve"> </w:t>
      </w:r>
      <w:r>
        <w:rPr>
          <w:color w:val="1F1F1F"/>
          <w:spacing w:val="-2"/>
          <w:sz w:val="24"/>
        </w:rPr>
        <w:t>a last time and reboot your computer.</w:t>
      </w:r>
    </w:p>
    <w:p>
      <w:pPr>
        <w:pStyle w:val="ListParagraph"/>
        <w:tabs>
          <w:tab w:val="clear" w:pos="709"/>
          <w:tab w:val="left" w:pos="2928" w:leader="none"/>
        </w:tabs>
        <w:bidi w:val="0"/>
        <w:spacing w:lineRule="auto" w:line="240" w:before="94" w:after="0"/>
        <w:ind w:hanging="359" w:left="1464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09"/>
          <w:tab w:val="left" w:pos="2928" w:leader="none"/>
        </w:tabs>
        <w:bidi w:val="0"/>
        <w:spacing w:lineRule="auto" w:line="240" w:before="94" w:after="0"/>
        <w:ind w:hanging="0" w:left="0" w:right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2633980"/>
            <wp:effectExtent l="0" t="0" r="0" b="0"/>
            <wp:wrapSquare wrapText="largest"/>
            <wp:docPr id="1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9"/>
          <w:tab w:val="left" w:pos="1464" w:leader="none"/>
        </w:tabs>
        <w:bidi w:val="0"/>
        <w:spacing w:lineRule="auto" w:line="240" w:before="94" w:after="0"/>
        <w:ind w:hanging="0" w:left="0" w:right="0"/>
        <w:jc w:val="left"/>
        <w:rPr>
          <w:sz w:val="24"/>
        </w:rPr>
      </w:pPr>
      <w:r>
        <w:rPr>
          <w:b/>
          <w:bCs/>
          <w:color w:val="1F1F1F"/>
          <w:spacing w:val="-2"/>
          <w:sz w:val="26"/>
          <w:szCs w:val="26"/>
        </w:rPr>
      </w:r>
    </w:p>
    <w:p>
      <w:pPr>
        <w:pStyle w:val="ListParagraph"/>
        <w:tabs>
          <w:tab w:val="clear" w:pos="709"/>
          <w:tab w:val="left" w:pos="1464" w:leader="none"/>
        </w:tabs>
        <w:bidi w:val="0"/>
        <w:spacing w:lineRule="auto" w:line="240" w:before="94" w:after="0"/>
        <w:ind w:hanging="0" w:left="0" w:right="0"/>
        <w:jc w:val="left"/>
        <w:rPr>
          <w:sz w:val="24"/>
        </w:rPr>
      </w:pPr>
      <w:r>
        <w:rPr>
          <w:b/>
          <w:bCs/>
          <w:color w:val="1F1F1F"/>
          <w:spacing w:val="-2"/>
          <w:sz w:val="26"/>
          <w:szCs w:val="26"/>
        </w:rPr>
      </w:r>
    </w:p>
    <w:p>
      <w:pPr>
        <w:pStyle w:val="ListParagraph"/>
        <w:tabs>
          <w:tab w:val="clear" w:pos="709"/>
          <w:tab w:val="left" w:pos="1464" w:leader="none"/>
        </w:tabs>
        <w:bidi w:val="0"/>
        <w:spacing w:lineRule="auto" w:line="240" w:before="94" w:after="0"/>
        <w:ind w:hanging="0" w:left="0" w:right="0"/>
        <w:jc w:val="left"/>
        <w:rPr>
          <w:sz w:val="24"/>
        </w:rPr>
      </w:pPr>
      <w:r>
        <w:rPr>
          <w:b/>
          <w:bCs/>
          <w:color w:val="1F1F1F"/>
          <w:spacing w:val="-2"/>
          <w:sz w:val="26"/>
          <w:szCs w:val="26"/>
        </w:rPr>
        <w:t>Result: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The TestDisk data recovery utility was successfully executed to analyze the physical drive's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geometry and partition tables. Lost partitions were successfully identified through deeper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searching, and deleted files were effectively navigated, selected, and copied (recovered) to a</w:t>
      </w:r>
    </w:p>
    <w:p>
      <w:pPr>
        <w:pStyle w:val="Normal"/>
        <w:tabs>
          <w:tab w:val="clear" w:pos="709"/>
          <w:tab w:val="left" w:pos="1464" w:leader="none"/>
        </w:tabs>
        <w:bidi w:val="0"/>
        <w:spacing w:lineRule="auto" w:line="240" w:before="94" w:after="0"/>
        <w:ind w:hanging="0" w:left="0" w:right="0"/>
        <w:jc w:val="left"/>
        <w:rPr>
          <w:sz w:val="24"/>
        </w:rPr>
      </w:pPr>
      <w:r>
        <w:rPr>
          <w:rFonts w:ascii="CIDFont+F2" w:hAnsi="CIDFont+F2"/>
          <w:color w:val="1F1F1F"/>
          <w:spacing w:val="-2"/>
          <w:sz w:val="23"/>
        </w:rPr>
        <w:t>secure local destination.</w:t>
      </w:r>
    </w:p>
    <w:sectPr>
      <w:type w:val="nextPage"/>
      <w:pgSz w:w="11906" w:h="16838"/>
      <w:pgMar w:left="1080" w:right="720" w:gutter="0" w:header="0" w:top="1399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icrosoft Sans Serif">
    <w:charset w:val="01"/>
    <w:family w:val="swiss"/>
    <w:pitch w:val="variable"/>
  </w:font>
  <w:font w:name="CIDFont+F2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tabs>
        <w:tab w:val="clear" w:pos="709"/>
        <w:tab w:val="left" w:pos="9786" w:leader="none"/>
      </w:tabs>
      <w:bidi w:val="0"/>
      <w:spacing w:lineRule="auto" w:line="458" w:before="60" w:after="0"/>
      <w:ind w:hanging="173" w:left="360" w:right="680"/>
      <w:rPr/>
    </w:pPr>
    <w:r>
      <w:rPr>
        <w:spacing w:val="40"/>
        <w:u w:val="single" w:color="9FA9AE"/>
      </w:rPr>
      <w:t xml:space="preserve">            </w:t>
    </w:r>
    <w:r>
      <w:rPr>
        <w:u w:val="single" w:color="9FA9AE"/>
      </w:rPr>
      <w:t>Recover deleted or damaged files from a storage device using Test Disk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1465" w:hanging="360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color w:val="1F1F1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2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8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5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1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8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9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Normal"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pPr>
      <w:spacing w:lineRule="exact" w:line="275" w:before="75" w:after="0"/>
      <w:ind w:left="36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u w:val="single" w:color="000000"/>
      <w:lang w:val="en-US" w:eastAsia="en-US" w:bidi="ar-SA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pPr>
      <w:ind w:hanging="360" w:left="180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pPr>
      <w:suppressLineNumbers/>
      <w:tabs>
        <w:tab w:val="clear" w:pos="709"/>
        <w:tab w:val="center" w:pos="5473" w:leader="none"/>
        <w:tab w:val="right" w:pos="10946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cgsecurity.org/wiki/Log_file" TargetMode="External"/><Relationship Id="rId4" Type="http://schemas.openxmlformats.org/officeDocument/2006/relationships/hyperlink" Target="https://www.cgsecurity.org/wiki/Log_file" TargetMode="External"/><Relationship Id="rId5" Type="http://schemas.openxmlformats.org/officeDocument/2006/relationships/hyperlink" Target="https://www.cgsecurity.org/wiki/Log_file" TargetMode="External"/><Relationship Id="rId6" Type="http://schemas.openxmlformats.org/officeDocument/2006/relationships/hyperlink" Target="https://www.cgsecurity.org/wiki/Log_file" TargetMode="External"/><Relationship Id="rId7" Type="http://schemas.openxmlformats.org/officeDocument/2006/relationships/header" Target="head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www.cgsecurity.org/wiki/Running_TestDisk" TargetMode="Externa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www.cgsecurity.org/wiki/Partition_recognition_primary_and_logical" TargetMode="Externa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www.cgsecurity.org/wiki/Running_TestDisk" TargetMode="External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LibreOffice/26.8.0.3$Windows_X86_64 LibreOffice_project/bce0998afefdbc355585ca324285661a2170ba77</Application>
  <AppVersion>15.0000</AppVersion>
  <Pages>9</Pages>
  <Words>1091</Words>
  <Characters>5515</Characters>
  <CharactersWithSpaces>6505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2026-09-23T21:49:46Z</dcterms:created>
  <dc:creator/>
  <dc:description/>
  <dc:language>en-IN</dc:language>
  <cp:lastModifiedBy/>
  <dcterms:modified xsi:type="dcterms:W3CDTF">2026-09-23T23:44:14Z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