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430" w:before="0" w:after="0"/>
        <w:ind w:hanging="0" w:start="0" w:end="0"/>
        <w:jc w:val="center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mc:AlternateContent>
          <mc:Choice Requires="wps">
            <w:drawing>
              <wp:anchor distT="0" distB="0" distL="0" distR="0" simplePos="0" relativeHeight="12" behindDoc="0" locked="0" layoutInCell="1" allowOverlap="1">
                <wp:simplePos x="0" y="0"/>
                <wp:positionH relativeFrom="column">
                  <wp:posOffset>49530</wp:posOffset>
                </wp:positionH>
                <wp:positionV relativeFrom="paragraph">
                  <wp:posOffset>20955</wp:posOffset>
                </wp:positionV>
                <wp:extent cx="634365" cy="634365"/>
                <wp:effectExtent l="0" t="0" r="0" b="0"/>
                <wp:wrapNone/>
                <wp:docPr id="1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/>
                            </w:pPr>
                            <w:r>
                              <w:rPr/>
                              <w:t>Ex.No:6</w:t>
                            </w:r>
                          </w:p>
                          <w:p>
                            <w:pPr>
                              <w:rPr/>
                            </w:pPr>
                            <w:r>
                              <w:rPr/>
                              <w:t>Date: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3.9pt;margin-top:1.65pt;width:49.9pt;height:49.9pt;mso-wrap-style:square;v-text-anchor:top" type="_x0000_t202">
                <v:textbox>
                  <w:txbxContent>
                    <w:p>
                      <w:pPr>
                        <w:rPr/>
                      </w:pPr>
                      <w:r>
                        <w:rPr/>
                        <w:t>Ex.No:6</w:t>
                      </w:r>
                    </w:p>
                    <w:p>
                      <w:pPr>
                        <w:rPr/>
                      </w:pPr>
                      <w:r>
                        <w:rPr/>
                        <w:t>Date: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Use Sleuth Kit to analyze digital evidence</w:t>
      </w:r>
    </w:p>
    <w:p>
      <w:pPr>
        <w:pStyle w:val="BodyText"/>
        <w:bidi w:val="0"/>
        <w:spacing w:lineRule="auto" w:line="276" w:before="0" w:after="140"/>
        <w:rPr/>
      </w:pPr>
      <w:r>
        <w:rPr/>
      </w:r>
    </w:p>
    <w:p>
      <w:pPr>
        <w:pStyle w:val="BodyText"/>
        <w:bidi w:val="0"/>
        <w:spacing w:lineRule="auto" w:line="430" w:before="0" w:after="0"/>
        <w:ind w:hanging="0" w:start="0" w:end="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Description</w:t>
      </w:r>
    </w:p>
    <w:p>
      <w:pPr>
        <w:pStyle w:val="BodyText"/>
        <w:bidi w:val="0"/>
        <w:spacing w:lineRule="auto" w:line="430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The Sleuth Kit (TSK) is a collection of command-line tools that allow you to analyze disk images and recover digital evidence. Here's a step-by-step guide to using Sleuth Kit on a Windows machine to analyze digital evidence:</w:t>
      </w:r>
    </w:p>
    <w:p>
      <w:pPr>
        <w:pStyle w:val="BodyText"/>
        <w:bidi w:val="0"/>
        <w:spacing w:lineRule="auto" w:line="430" w:before="0" w:after="0"/>
        <w:ind w:hanging="0" w:start="0" w:end="0"/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Aim:</w:t>
      </w:r>
    </w:p>
    <w:p>
      <w:pPr>
        <w:pStyle w:val="Default"/>
        <w:bidi w:val="0"/>
        <w:rPr/>
      </w:pPr>
      <w:r>
        <w:rPr/>
        <w:t xml:space="preserve"> </w:t>
      </w:r>
      <w:r>
        <w:rPr>
          <w:sz w:val="23"/>
        </w:rPr>
        <w:t xml:space="preserve">To conduct a forensic analysis of a disk image, extract file system metadata, recover deleted files, and generate a chronological file activity timeline using The Sleuth Kit (TSK) command-line utilities. </w:t>
      </w:r>
    </w:p>
    <w:p>
      <w:pPr>
        <w:pStyle w:val="Default"/>
        <w:bidi w:val="0"/>
        <w:spacing w:lineRule="auto" w:line="430" w:before="0" w:after="0"/>
        <w:ind w:hanging="0" w:start="0" w:end="0"/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 xml:space="preserve">To conduct a forensic analysis of a disk image, extract file system metadata, recover deleted files, and generate a chronological file activity timeline using The Sleuth Kit (TSK) command-line utilities. </w:t>
      </w:r>
    </w:p>
    <w:p>
      <w:pPr>
        <w:pStyle w:val="BodyText"/>
        <w:bidi w:val="0"/>
        <w:spacing w:lineRule="auto" w:line="430" w:before="0" w:after="0"/>
        <w:ind w:hanging="0" w:start="0" w:end="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Step 1: Install Sleuth Kit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430" w:before="0" w:after="0"/>
        <w:ind w:hanging="283" w:start="709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Download Sleuth Kit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lineRule="auto" w:line="430" w:before="0" w:after="0"/>
        <w:ind w:hanging="283" w:start="1418" w:end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Visit the official </w:t>
      </w:r>
      <w:hyperlink r:id="rId2">
        <w:r>
          <w:rPr>
            <w:rStyle w:val="Hyperlink"/>
            <w:rFonts w:ascii="Times New Roman;serif" w:hAnsi="Times New Roman;serif"/>
            <w:b w:val="false"/>
            <w:i w:val="false"/>
            <w:caps w:val="false"/>
            <w:smallCaps w:val="false"/>
            <w:strike w:val="false"/>
            <w:dstrike w:val="false"/>
            <w:color w:val="0563C1"/>
            <w:sz w:val="22"/>
            <w:u w:val="single"/>
            <w:effect w:val="none"/>
            <w:shd w:fill="auto" w:val="clear"/>
          </w:rPr>
          <w:t>Sleuth Kit website</w:t>
        </w:r>
      </w:hyperlink>
      <w:r>
        <w:rPr>
          <w:rFonts w:ascii="Courier New;monospace" w:hAnsi="Courier New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or </w:t>
      </w:r>
      <w:hyperlink r:id="rId3">
        <w:r>
          <w:rPr>
            <w:rStyle w:val="Hyperlink"/>
            <w:rFonts w:ascii="Times New Roman;serif" w:hAnsi="Times New Roman;serif"/>
            <w:b w:val="false"/>
            <w:i w:val="false"/>
            <w:caps w:val="false"/>
            <w:smallCaps w:val="false"/>
            <w:strike w:val="false"/>
            <w:dstrike w:val="false"/>
            <w:color w:val="0563C1"/>
            <w:sz w:val="22"/>
            <w:u w:val="single"/>
            <w:effect w:val="none"/>
            <w:shd w:fill="auto" w:val="clear"/>
          </w:rPr>
          <w:t>https://drive.google.com/drive/u/1/folders/1ilSFY7Tqn2L7AjQGhq8yJ8kixc_xTU-v</w:t>
        </w:r>
      </w:hyperlink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lineRule="auto" w:line="430" w:before="0" w:after="0"/>
        <w:ind w:hanging="283" w:start="1418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and download the latest version for Windows.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430" w:before="0" w:after="0"/>
        <w:ind w:hanging="283" w:start="709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Install Sleuth Kit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lineRule="auto" w:line="430" w:before="0" w:after="0"/>
        <w:ind w:hanging="283" w:start="1418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Run the installer and follow the instructions to install Sleuth Kit on your Windows machine.</w:t>
      </w:r>
    </w:p>
    <w:p>
      <w:pPr>
        <w:pStyle w:val="BodyText"/>
        <w:bidi w:val="0"/>
        <w:spacing w:lineRule="auto" w:line="430" w:before="0" w:after="0"/>
        <w:ind w:hanging="0" w:start="0" w:end="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Step 2: Acquire the Disk Image</w:t>
      </w:r>
    </w:p>
    <w:p>
      <w:pPr>
        <w:pStyle w:val="BodyText"/>
        <w:bidi w:val="0"/>
        <w:spacing w:lineRule="auto" w:line="430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Before analysis, you need a disk image of the evidence. This can be an image of a hard drive, memory card, or any other storage device.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430" w:before="0" w:after="0"/>
        <w:ind w:hanging="283" w:start="709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Create Disk Image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430" w:before="0" w:after="0"/>
        <w:ind w:hanging="283" w:start="1418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Use a tool like FTK Imager or dd to create a bit-by-bit copy of the storage device. Ensure the image is in a format supported by Sleuth Kit, such as .dd, .raw, .img, or .E01.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430" w:before="0" w:after="0"/>
        <w:ind w:hanging="283" w:start="1418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Download the below files from the google drive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lineRule="auto" w:line="430" w:before="0" w:after="0"/>
        <w:ind w:hanging="283" w:start="2127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4Dell Latitude CPi.E01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lineRule="auto" w:line="430" w:before="0" w:after="0"/>
        <w:ind w:hanging="283" w:start="2127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4Dell Latitude CPi.E02</w:t>
      </w:r>
    </w:p>
    <w:p>
      <w:pPr>
        <w:pStyle w:val="BodyText"/>
        <w:bidi w:val="0"/>
        <w:spacing w:lineRule="auto" w:line="430" w:before="0" w:after="0"/>
        <w:ind w:hanging="0" w:start="0" w:end="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Step 3: Mount the Disk Image (Optional)</w:t>
      </w:r>
    </w:p>
    <w:p>
      <w:pPr>
        <w:pStyle w:val="BodyText"/>
        <w:bidi w:val="0"/>
        <w:spacing w:lineRule="auto" w:line="430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Mounting the disk image makes it easier to analyze the file system.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430" w:before="0" w:after="0"/>
        <w:ind w:hanging="283" w:start="709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Mount the Image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430" w:before="0" w:after="0"/>
        <w:ind w:hanging="283" w:start="1418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You can use a tool like OSFMount to mount the image as a virtual drive on your Windows system.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430" w:before="0" w:after="0"/>
        <w:ind w:hanging="283" w:start="1418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This step is optional but helps with navigating the file system easily.</w:t>
      </w:r>
    </w:p>
    <w:p>
      <w:pPr>
        <w:pStyle w:val="BodyText"/>
        <w:bidi w:val="0"/>
        <w:spacing w:lineRule="auto" w:line="430" w:before="0" w:after="0"/>
        <w:ind w:hanging="0" w:start="0" w:end="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Step 4: Analyze the File System</w:t>
      </w:r>
    </w:p>
    <w:p>
      <w:pPr>
        <w:pStyle w:val="BodyText"/>
        <w:bidi w:val="0"/>
        <w:spacing w:lineRule="auto" w:line="430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Use Sleuth Kit tools to analyze the file system and locate evidence.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430" w:before="0" w:after="0"/>
        <w:ind w:hanging="283" w:start="709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Navigate to the Sleuth Kit Directory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430" w:before="0" w:after="0"/>
        <w:ind w:hanging="283" w:start="1418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Open the Command Prompt and navigate to the directory where Sleuth Kit is installed.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430" w:before="0" w:after="0"/>
        <w:ind w:hanging="283" w:start="709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Identify File System Type with fsstat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430" w:before="0" w:after="0"/>
        <w:ind w:hanging="283" w:start="1418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Run the command:</w:t>
      </w:r>
    </w:p>
    <w:p>
      <w:pPr>
        <w:pStyle w:val="BodyText"/>
        <w:bidi w:val="0"/>
        <w:spacing w:lineRule="auto" w:line="430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arduino</w:t>
      </w:r>
    </w:p>
    <w:p>
      <w:pPr>
        <w:pStyle w:val="BodyText"/>
        <w:bidi w:val="0"/>
        <w:spacing w:lineRule="auto" w:line="430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fsstat [image file] &gt; filesystem_info.txt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1429" w:leader="none"/>
        </w:tabs>
        <w:bidi w:val="0"/>
        <w:spacing w:lineRule="auto" w:line="430" w:before="0" w:after="0"/>
        <w:ind w:hanging="283" w:start="1429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This command outputs information about the file system, which is crucial for understanding the structure of the disk.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430" w:before="0" w:after="0"/>
        <w:ind w:hanging="283" w:start="709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List Partitions with mmls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lineRule="auto" w:line="430" w:before="0" w:after="0"/>
        <w:ind w:hanging="283" w:start="1418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Run the command:</w:t>
      </w:r>
    </w:p>
    <w:p>
      <w:pPr>
        <w:pStyle w:val="BodyText"/>
        <w:bidi w:val="0"/>
        <w:spacing w:lineRule="auto" w:line="430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arduino</w:t>
      </w:r>
    </w:p>
    <w:p>
      <w:pPr>
        <w:pStyle w:val="BodyText"/>
        <w:bidi w:val="0"/>
        <w:spacing w:lineRule="auto" w:line="430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mmls [image file] &gt; partitions.txt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1429" w:leader="none"/>
        </w:tabs>
        <w:bidi w:val="0"/>
        <w:spacing w:lineRule="auto" w:line="430" w:before="0" w:after="0"/>
        <w:ind w:hanging="283" w:start="1429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This command lists the partitions within the image file.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430" w:before="0" w:after="0"/>
        <w:ind w:hanging="283" w:start="709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Analyze File System with fls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lineRule="auto" w:line="430" w:before="0" w:after="0"/>
        <w:ind w:hanging="283" w:start="1418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Run the command:</w:t>
      </w:r>
    </w:p>
    <w:p>
      <w:pPr>
        <w:pStyle w:val="BodyText"/>
        <w:bidi w:val="0"/>
        <w:spacing w:lineRule="auto" w:line="430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arduino</w:t>
      </w:r>
    </w:p>
    <w:p>
      <w:pPr>
        <w:pStyle w:val="BodyText"/>
        <w:bidi w:val="0"/>
        <w:spacing w:lineRule="auto" w:line="430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fls -r [image file] &gt; file_list.txt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1429" w:leader="none"/>
        </w:tabs>
        <w:bidi w:val="0"/>
        <w:spacing w:lineRule="auto" w:line="430" w:before="0" w:after="0"/>
        <w:ind w:hanging="283" w:start="1429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This command recursively lists files and directories in the file system, showing their metadata.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lineRule="auto" w:line="430" w:before="0" w:after="0"/>
        <w:ind w:hanging="283" w:start="709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Recover Deleted Files with icat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lineRule="auto" w:line="430" w:before="0" w:after="0"/>
        <w:ind w:hanging="283" w:start="1418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To extract a specific file, use icat:</w:t>
      </w:r>
    </w:p>
    <w:p>
      <w:pPr>
        <w:pStyle w:val="BodyText"/>
        <w:bidi w:val="0"/>
        <w:spacing w:lineRule="auto" w:line="430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css</w:t>
      </w:r>
    </w:p>
    <w:p>
      <w:pPr>
        <w:pStyle w:val="BodyText"/>
        <w:bidi w:val="0"/>
        <w:spacing w:lineRule="auto" w:line="430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icat [image file] [inode number] &gt; [output file]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1429" w:leader="none"/>
        </w:tabs>
        <w:bidi w:val="0"/>
        <w:spacing w:lineRule="auto" w:line="430" w:before="0" w:after="0"/>
        <w:ind w:hanging="283" w:start="1429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Replace [inode number] with the inode of the file you want to recover, which you can find from the fls output.</w:t>
      </w:r>
    </w:p>
    <w:p>
      <w:pPr>
        <w:pStyle w:val="BodyText"/>
        <w:bidi w:val="0"/>
        <w:spacing w:lineRule="auto" w:line="430" w:before="0" w:after="0"/>
        <w:ind w:hanging="0" w:start="0" w:end="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Step 5: Analyze Metadata</w:t>
      </w:r>
    </w:p>
    <w:p>
      <w:pPr>
        <w:pStyle w:val="BodyText"/>
        <w:bidi w:val="0"/>
        <w:spacing w:lineRule="auto" w:line="430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Extract metadata from files to understand more about the file's history.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lineRule="auto" w:line="430" w:before="0" w:after="0"/>
        <w:ind w:hanging="283" w:start="709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View Metadata with istat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lineRule="auto" w:line="430" w:before="0" w:after="0"/>
        <w:ind w:hanging="283" w:start="1418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Run the command:</w:t>
      </w:r>
    </w:p>
    <w:p>
      <w:pPr>
        <w:pStyle w:val="BodyText"/>
        <w:bidi w:val="0"/>
        <w:spacing w:lineRule="auto" w:line="430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css</w:t>
      </w:r>
    </w:p>
    <w:p>
      <w:pPr>
        <w:pStyle w:val="BodyText"/>
        <w:bidi w:val="0"/>
        <w:spacing w:lineRule="auto" w:line="430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istat [image file] [inode number] &gt; metadata_info.txt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1429" w:leader="none"/>
        </w:tabs>
        <w:bidi w:val="0"/>
        <w:spacing w:lineRule="auto" w:line="430" w:before="0" w:after="0"/>
        <w:ind w:hanging="283" w:start="1429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This provides detailed information about a file, including timestamps, size, and allocation status.</w:t>
      </w:r>
    </w:p>
    <w:p>
      <w:pPr>
        <w:pStyle w:val="BodyText"/>
        <w:bidi w:val="0"/>
        <w:spacing w:lineRule="auto" w:line="430" w:before="0" w:after="0"/>
        <w:ind w:hanging="0" w:start="0" w:end="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Step 6: Timeline Analysis (Optional)</w:t>
      </w:r>
    </w:p>
    <w:p>
      <w:pPr>
        <w:pStyle w:val="BodyText"/>
        <w:bidi w:val="0"/>
        <w:spacing w:lineRule="auto" w:line="430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Creating a timeline of file activity can be crucial in an investigation.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lineRule="auto" w:line="430" w:before="0" w:after="0"/>
        <w:ind w:hanging="283" w:start="709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Create Timeline with mactime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lineRule="auto" w:line="430" w:before="0" w:after="0"/>
        <w:ind w:hanging="283" w:start="1418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Generate a body file using fls:</w:t>
      </w:r>
    </w:p>
    <w:p>
      <w:pPr>
        <w:pStyle w:val="BodyText"/>
        <w:bidi w:val="0"/>
        <w:spacing w:lineRule="auto" w:line="430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css</w:t>
      </w:r>
    </w:p>
    <w:p>
      <w:pPr>
        <w:pStyle w:val="BodyText"/>
        <w:bidi w:val="0"/>
        <w:spacing w:lineRule="auto" w:line="430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fls -m / -r [image file] &gt; body.txt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1429" w:leader="none"/>
        </w:tabs>
        <w:bidi w:val="0"/>
        <w:spacing w:lineRule="auto" w:line="430" w:before="0" w:after="0"/>
        <w:ind w:hanging="283" w:start="1429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Then create the timeline:</w:t>
      </w:r>
    </w:p>
    <w:p>
      <w:pPr>
        <w:pStyle w:val="BodyText"/>
        <w:bidi w:val="0"/>
        <w:spacing w:lineRule="auto" w:line="430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css</w:t>
      </w:r>
    </w:p>
    <w:p>
      <w:pPr>
        <w:pStyle w:val="BodyText"/>
        <w:bidi w:val="0"/>
        <w:spacing w:lineRule="auto" w:line="430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mactime -b body.txt &gt; timeline.txt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1429" w:leader="none"/>
        </w:tabs>
        <w:bidi w:val="0"/>
        <w:spacing w:lineRule="auto" w:line="430" w:before="0" w:after="0"/>
        <w:ind w:hanging="283" w:start="1429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The timeline includes MAC (Modified, Accessed, Changed) times of files.</w:t>
      </w:r>
    </w:p>
    <w:p>
      <w:pPr>
        <w:pStyle w:val="BodyText"/>
        <w:bidi w:val="0"/>
        <w:spacing w:lineRule="auto" w:line="430" w:before="0" w:after="0"/>
        <w:ind w:hanging="0" w:start="0" w:end="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Step 7: Generate a Report</w:t>
      </w:r>
    </w:p>
    <w:p>
      <w:pPr>
        <w:pStyle w:val="BodyText"/>
        <w:bidi w:val="0"/>
        <w:spacing w:lineRule="auto" w:line="430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Document your findings by compiling all the data into a comprehensive report.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lineRule="auto" w:line="430" w:before="0" w:after="0"/>
        <w:ind w:hanging="283" w:start="709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Compile the Data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: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lineRule="auto" w:line="430" w:before="0" w:after="0"/>
        <w:ind w:hanging="283" w:start="1418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Gather all the output files (e.g., filesystem_info.txt, partitions.txt, file_list.txt, metadata_info.txt, timeline.txt).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lineRule="auto" w:line="430" w:before="0" w:after="0"/>
        <w:ind w:hanging="283" w:start="709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Analyze and Document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: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lineRule="auto" w:line="430" w:before="0" w:after="0"/>
        <w:ind w:hanging="283" w:start="1418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Review the findings, highlight important evidence, and write a report summarizing the investigation's results.</w:t>
      </w:r>
    </w:p>
    <w:p>
      <w:pPr>
        <w:pStyle w:val="BodyText"/>
        <w:bidi w:val="0"/>
        <w:spacing w:lineRule="auto" w:line="430" w:before="0" w:after="0"/>
        <w:ind w:hanging="0" w:start="0" w:end="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Step 8: Finalize and Store Evidence</w:t>
      </w:r>
    </w:p>
    <w:p>
      <w:pPr>
        <w:pStyle w:val="BodyText"/>
        <w:bidi w:val="0"/>
        <w:spacing w:lineRule="auto" w:line="430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Ensure that all evidence and reports are securely stored.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lineRule="auto" w:line="430" w:before="0" w:after="0"/>
        <w:ind w:hanging="283" w:start="709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Archive Evidence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: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lineRule="auto" w:line="430" w:before="0" w:after="0"/>
        <w:ind w:hanging="283" w:start="1418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Use a secure method to archive the disk image and analysis results, ensuring integrity and confidentiality.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lineRule="auto" w:line="430" w:before="0" w:after="0"/>
        <w:ind w:hanging="283" w:start="709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Store Securely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: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lineRule="auto" w:line="430" w:before="0" w:after="0"/>
        <w:ind w:hanging="283" w:start="1418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Store the archived data in a secure location, following the chain of custody procedures.</w:t>
      </w:r>
    </w:p>
    <w:p>
      <w:pPr>
        <w:pStyle w:val="BodyText"/>
        <w:bidi w:val="0"/>
        <w:spacing w:lineRule="auto" w:line="430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By following Goenutry</w:t>
      </w:r>
    </w:p>
    <w:p>
      <w:pPr>
        <w:pStyle w:val="BodyText"/>
        <w:bidi w:val="0"/>
        <w:spacing w:lineRule="auto" w:line="430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tthese steps, you can use Sleuth Kit on a Windows machine to effectively analyze digital evidence and extract crucial information for your investigation.</w:t>
      </w:r>
    </w:p>
    <w:p>
      <w:pPr>
        <w:pStyle w:val="BodyText"/>
        <w:bidi w:val="0"/>
        <w:rPr>
          <w:b w:val="false"/>
        </w:rPr>
      </w:pPr>
      <w:r>
        <w:rPr>
          <w:b w:val="false"/>
        </w:rPr>
      </w:r>
    </w:p>
    <w:p>
      <w:pPr>
        <w:pStyle w:val="BodyText"/>
        <w:bidi w:val="0"/>
        <w:rPr>
          <w:b w:val="false"/>
        </w:rPr>
      </w:pPr>
      <w:r>
        <w:rPr>
          <w:b w:val="false"/>
        </w:rPr>
        <w:t>Sample Output:</w:t>
      </w:r>
    </w:p>
    <w:p>
      <w:pPr>
        <w:pStyle w:val="BodyText"/>
        <w:bidi w:val="0"/>
        <w:rPr>
          <w:b w:val="false"/>
        </w:rPr>
      </w:pPr>
      <w:r>
        <w:rPr>
          <w:b w:val="false"/>
        </w:rPr>
      </w:r>
    </w:p>
    <w:p>
      <w:pPr>
        <w:pStyle w:val="BodyText"/>
        <w:bidi w:val="0"/>
        <w:rPr>
          <w:b w:val="false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5120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5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38100</wp:posOffset>
            </wp:positionH>
            <wp:positionV relativeFrom="paragraph">
              <wp:posOffset>4198620</wp:posOffset>
            </wp:positionV>
            <wp:extent cx="5926455" cy="325120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25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</w:rPr>
        <w:t xml:space="preserve">                                                  </w:t>
      </w:r>
      <w:r>
        <w:rPr>
          <w:b w:val="false"/>
        </w:rPr>
        <w:t>Fig6.1:Starting of the Sleuth Kit</w:t>
      </w:r>
    </w:p>
    <w:p>
      <w:pPr>
        <w:pStyle w:val="BodyText"/>
        <w:bidi w:val="0"/>
        <w:rPr>
          <w:b w:val="false"/>
        </w:rPr>
      </w:pPr>
      <w:r>
        <w:rPr>
          <w:b w:val="false"/>
        </w:rPr>
      </w:r>
    </w:p>
    <w:p>
      <w:pPr>
        <w:pStyle w:val="BodyText"/>
        <w:bidi w:val="0"/>
        <w:rPr>
          <w:b w:val="false"/>
        </w:rPr>
      </w:pPr>
      <w:r>
        <w:rPr>
          <w:b w:val="false"/>
        </w:rPr>
      </w:r>
    </w:p>
    <w:p>
      <w:pPr>
        <w:pStyle w:val="BodyText"/>
        <w:bidi w:val="0"/>
        <w:rPr>
          <w:b w:val="false"/>
        </w:rPr>
      </w:pPr>
      <w:r>
        <w:rPr>
          <w:b w:val="false"/>
        </w:rPr>
        <w:t xml:space="preserve">                                  </w:t>
      </w:r>
      <w:r>
        <w:rPr>
          <w:b w:val="false"/>
        </w:rPr>
        <w:t xml:space="preserve">Fig6.2:File System &amp; Indexing of the given file </w:t>
      </w:r>
    </w:p>
    <w:p>
      <w:pPr>
        <w:pStyle w:val="BodyText"/>
        <w:bidi w:val="0"/>
        <w:rPr>
          <w:b w:val="false"/>
        </w:rPr>
      </w:pPr>
      <w:r>
        <w:rPr>
          <w:b w:val="false"/>
        </w:rPr>
      </w:r>
    </w:p>
    <w:p>
      <w:pPr>
        <w:pStyle w:val="BodyText"/>
        <w:bidi w:val="0"/>
        <w:rPr>
          <w:b w:val="false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83820</wp:posOffset>
            </wp:positionH>
            <wp:positionV relativeFrom="paragraph">
              <wp:posOffset>-635</wp:posOffset>
            </wp:positionV>
            <wp:extent cx="5902325" cy="3251200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325" cy="325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</w:rPr>
        <w:tab/>
        <w:tab/>
        <w:tab/>
      </w:r>
      <w:r>
        <w:rPr>
          <w:b w:val="false"/>
        </w:rPr>
        <w:t>Fig6.3:Meatdata and time stamp is being shown</w:t>
      </w:r>
    </w:p>
    <w:p>
      <w:pPr>
        <w:pStyle w:val="BodyText"/>
        <w:bidi w:val="0"/>
        <w:rPr>
          <w:b w:val="false"/>
        </w:rPr>
      </w:pPr>
      <w:r>
        <w:rPr>
          <w:b w:val="false"/>
        </w:rPr>
      </w:r>
    </w:p>
    <w:p>
      <w:pPr>
        <w:pStyle w:val="BodyText"/>
        <w:bidi w:val="0"/>
        <w:rPr>
          <w:b w:val="false"/>
        </w:rPr>
      </w:pPr>
      <w:r>
        <w:rPr>
          <w:b w:val="false"/>
        </w:rPr>
      </w:r>
    </w:p>
    <w:p>
      <w:pPr>
        <w:pStyle w:val="BodyText"/>
        <w:bidi w:val="0"/>
        <w:rPr>
          <w:b w:val="false"/>
        </w:rPr>
      </w:pPr>
      <w:r>
        <w:rPr>
          <w:b w:val="false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262890</wp:posOffset>
            </wp:positionH>
            <wp:positionV relativeFrom="paragraph">
              <wp:posOffset>107950</wp:posOffset>
            </wp:positionV>
            <wp:extent cx="5758815" cy="3251200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325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rPr>
          <w:b w:val="false"/>
        </w:rPr>
      </w:pPr>
      <w:r>
        <w:rPr>
          <w:b w:val="false"/>
        </w:rPr>
      </w:r>
    </w:p>
    <w:p>
      <w:pPr>
        <w:pStyle w:val="BodyText"/>
        <w:bidi w:val="0"/>
        <w:rPr>
          <w:b w:val="false"/>
        </w:rPr>
      </w:pPr>
      <w:r>
        <w:rPr>
          <w:b w:val="false"/>
        </w:rPr>
      </w:r>
    </w:p>
    <w:p>
      <w:pPr>
        <w:pStyle w:val="BodyText"/>
        <w:bidi w:val="0"/>
        <w:rPr>
          <w:b w:val="false"/>
        </w:rPr>
      </w:pPr>
      <w:r>
        <w:rPr>
          <w:b w:val="false"/>
        </w:rPr>
      </w:r>
    </w:p>
    <w:p>
      <w:pPr>
        <w:pStyle w:val="BodyText"/>
        <w:bidi w:val="0"/>
        <w:rPr>
          <w:b w:val="false"/>
        </w:rPr>
      </w:pPr>
      <w:r>
        <w:rPr>
          <w:b w:val="false"/>
        </w:rPr>
      </w:r>
    </w:p>
    <w:p>
      <w:pPr>
        <w:pStyle w:val="BodyText"/>
        <w:bidi w:val="0"/>
        <w:rPr>
          <w:b w:val="false"/>
        </w:rPr>
      </w:pPr>
      <w:r>
        <w:rPr>
          <w:b w:val="false"/>
        </w:rPr>
      </w:r>
    </w:p>
    <w:p>
      <w:pPr>
        <w:pStyle w:val="BodyText"/>
        <w:bidi w:val="0"/>
        <w:rPr>
          <w:b w:val="false"/>
        </w:rPr>
      </w:pPr>
      <w:r>
        <w:rPr>
          <w:b w:val="false"/>
        </w:rPr>
      </w:r>
    </w:p>
    <w:p>
      <w:pPr>
        <w:pStyle w:val="BodyText"/>
        <w:bidi w:val="0"/>
        <w:rPr>
          <w:b w:val="false"/>
        </w:rPr>
      </w:pPr>
      <w:r>
        <w:rPr>
          <w:b w:val="false"/>
        </w:rPr>
      </w:r>
    </w:p>
    <w:p>
      <w:pPr>
        <w:pStyle w:val="BodyText"/>
        <w:bidi w:val="0"/>
        <w:rPr>
          <w:b w:val="false"/>
        </w:rPr>
      </w:pPr>
      <w:r>
        <w:rPr>
          <w:b w:val="false"/>
        </w:rPr>
      </w:r>
    </w:p>
    <w:p>
      <w:pPr>
        <w:pStyle w:val="BodyText"/>
        <w:bidi w:val="0"/>
        <w:rPr>
          <w:b w:val="false"/>
        </w:rPr>
      </w:pPr>
      <w:r>
        <w:rPr>
          <w:b w:val="false"/>
        </w:rPr>
      </w:r>
    </w:p>
    <w:p>
      <w:pPr>
        <w:pStyle w:val="BodyText"/>
        <w:bidi w:val="0"/>
        <w:rPr>
          <w:b w:val="false"/>
        </w:rPr>
      </w:pPr>
      <w:r>
        <w:rPr>
          <w:b w:val="false"/>
        </w:rPr>
      </w:r>
    </w:p>
    <w:p>
      <w:pPr>
        <w:pStyle w:val="BodyText"/>
        <w:bidi w:val="0"/>
        <w:rPr>
          <w:b w:val="false"/>
        </w:rPr>
      </w:pPr>
      <w:r>
        <w:rPr>
          <w:b w:val="false"/>
        </w:rPr>
      </w:r>
    </w:p>
    <w:p>
      <w:pPr>
        <w:pStyle w:val="BodyText"/>
        <w:bidi w:val="0"/>
        <w:rPr>
          <w:b w:val="false"/>
        </w:rPr>
      </w:pPr>
      <w:r>
        <w:rPr>
          <w:b w:val="false"/>
        </w:rPr>
        <w:tab/>
        <w:tab/>
        <w:tab/>
        <w:t xml:space="preserve">               </w:t>
      </w:r>
      <w:r>
        <w:rPr>
          <w:b w:val="false"/>
        </w:rPr>
        <w:t>Fig6.4:It is stored as an report</w:t>
      </w:r>
    </w:p>
    <w:p>
      <w:pPr>
        <w:pStyle w:val="BodyText"/>
        <w:bidi w:val="0"/>
        <w:rPr>
          <w:b w:val="false"/>
        </w:rPr>
      </w:pPr>
      <w:r>
        <w:rPr>
          <w:b w:val="false"/>
        </w:rPr>
      </w:r>
    </w:p>
    <w:p>
      <w:pPr>
        <w:pStyle w:val="BodyText"/>
        <w:bidi w:val="0"/>
        <w:rPr>
          <w:b w:val="false"/>
        </w:rPr>
      </w:pPr>
      <w:r>
        <w:rPr>
          <w:b w:val="false"/>
        </w:rPr>
      </w:r>
    </w:p>
    <w:p>
      <w:pPr>
        <w:pStyle w:val="BodyText"/>
        <w:bidi w:val="0"/>
        <w:rPr>
          <w:b w:val="false"/>
        </w:rPr>
      </w:pPr>
      <w:r>
        <w:rPr>
          <w:b w:val="false"/>
        </w:rPr>
      </w:r>
    </w:p>
    <w:p>
      <w:pPr>
        <w:pStyle w:val="BodyText"/>
        <w:bidi w:val="0"/>
        <w:rPr>
          <w:b w:val="false"/>
        </w:rPr>
      </w:pPr>
      <w:r>
        <w:rPr>
          <w:b w:val="false"/>
        </w:rPr>
      </w:r>
    </w:p>
    <w:p>
      <w:pPr>
        <w:pStyle w:val="BodyText"/>
        <w:bidi w:val="0"/>
        <w:rPr>
          <w:b w:val="false"/>
        </w:rPr>
      </w:pPr>
      <w:r>
        <w:rPr>
          <w:b w:val="false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120015</wp:posOffset>
            </wp:positionH>
            <wp:positionV relativeFrom="paragraph">
              <wp:posOffset>-97155</wp:posOffset>
            </wp:positionV>
            <wp:extent cx="6083300" cy="3347720"/>
            <wp:effectExtent l="0" t="0" r="0" b="0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3347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jc w:val="start"/>
        <w:rPr>
          <w:b w:val="false"/>
          <w:strike w:val="false"/>
          <w:dstrike w:val="false"/>
          <w:sz w:val="23"/>
          <w:u w:val="none"/>
        </w:rPr>
      </w:pPr>
      <w:r>
        <w:rPr>
          <w:b/>
          <w:sz w:val="23"/>
        </w:rPr>
        <w:t xml:space="preserve">RESULT </w:t>
      </w:r>
    </w:p>
    <w:p>
      <w:pPr>
        <w:pStyle w:val="Default"/>
        <w:bidi w:val="0"/>
        <w:rPr>
          <w:b w:val="false"/>
        </w:rPr>
      </w:pPr>
      <w:r>
        <w:rPr>
          <w:b w:val="false"/>
          <w:strike w:val="false"/>
          <w:dstrike w:val="false"/>
          <w:sz w:val="23"/>
          <w:u w:val="none"/>
        </w:rPr>
        <w:t xml:space="preserve">The digital evidence was successfully analyzed using The Sleuth Kit (TSK) command-line utilities. The physical disk image was parsed using a sector offset of 63 to map the NTFS file system, the deleted file wizdata.dat was successfully recovered using its inode address, and a comprehensive raw timeline of historical file activity was generated to support the forensic investigation. </w:t>
      </w:r>
    </w:p>
    <w:p>
      <w:pPr>
        <w:pStyle w:val="BodyText"/>
        <w:bidi w:val="0"/>
        <w:rPr>
          <w:b w:val="false"/>
        </w:rPr>
      </w:pPr>
      <w:r>
        <w:rPr>
          <w:b w:val="false"/>
        </w:rPr>
      </w:r>
    </w:p>
    <w:p>
      <w:pPr>
        <w:pStyle w:val="BodyText"/>
        <w:bidi w:val="0"/>
        <w:rPr>
          <w:b w:val="false"/>
        </w:rPr>
      </w:pPr>
      <w:r>
        <w:rPr>
          <w:b w:val="false"/>
        </w:rPr>
      </w:r>
    </w:p>
    <w:p>
      <w:pPr>
        <w:pStyle w:val="BodyText"/>
        <w:bidi w:val="0"/>
        <w:rPr>
          <w:b w:val="false"/>
        </w:rPr>
      </w:pPr>
      <w:r>
        <w:rPr>
          <w:b w:val="false"/>
        </w:rPr>
      </w:r>
    </w:p>
    <w:p>
      <w:pPr>
        <w:pStyle w:val="BodyText"/>
        <w:bidi w:val="0"/>
        <w:rPr>
          <w:b w:val="false"/>
        </w:rPr>
      </w:pPr>
      <w:r>
        <w:rPr>
          <w:b w:val="false"/>
        </w:rPr>
      </w:r>
    </w:p>
    <w:p>
      <w:pPr>
        <w:pStyle w:val="BodyText"/>
        <w:bidi w:val="0"/>
        <w:rPr>
          <w:b w:val="false"/>
        </w:rPr>
      </w:pPr>
      <w:r>
        <w:rPr>
          <w:b w:val="false"/>
        </w:rPr>
      </w:r>
    </w:p>
    <w:p>
      <w:pPr>
        <w:pStyle w:val="BodyText"/>
        <w:bidi w:val="0"/>
        <w:rPr>
          <w:b w:val="false"/>
        </w:rPr>
      </w:pPr>
      <w:r>
        <w:rPr>
          <w:b w:val="false"/>
        </w:rPr>
      </w:r>
    </w:p>
    <w:p>
      <w:pPr>
        <w:pStyle w:val="BodyText"/>
        <w:bidi w:val="0"/>
        <w:rPr>
          <w:b w:val="false"/>
        </w:rPr>
      </w:pPr>
      <w:r>
        <w:rPr>
          <w:b w:val="false"/>
        </w:rPr>
      </w:r>
    </w:p>
    <w:p>
      <w:pPr>
        <w:pStyle w:val="BodyText"/>
        <w:bidi w:val="0"/>
        <w:rPr>
          <w:b w:val="false"/>
        </w:rPr>
      </w:pPr>
      <w:r>
        <w:rPr>
          <w:b w:val="false"/>
        </w:rPr>
      </w:r>
    </w:p>
    <w:p>
      <w:pPr>
        <w:pStyle w:val="BodyText"/>
        <w:bidi w:val="0"/>
        <w:rPr>
          <w:b w:val="false"/>
        </w:rPr>
      </w:pPr>
      <w:r>
        <w:rPr>
          <w:b w:val="false"/>
        </w:rPr>
      </w:r>
    </w:p>
    <w:p>
      <w:pPr>
        <w:pStyle w:val="BodyText"/>
        <w:bidi w:val="0"/>
        <w:rPr>
          <w:b w:val="false"/>
        </w:rPr>
      </w:pPr>
      <w:r>
        <w:rPr>
          <w:b w:val="false"/>
        </w:rPr>
      </w:r>
    </w:p>
    <w:p>
      <w:pPr>
        <w:pStyle w:val="BodyText"/>
        <w:bidi w:val="0"/>
        <w:spacing w:before="0" w:after="140"/>
        <w:rPr>
          <w:b w:val="false"/>
        </w:rPr>
      </w:pPr>
      <w:r>
        <w:rPr>
          <w:b w:val="false"/>
        </w:rPr>
        <mc:AlternateContent>
          <mc:Choice Requires="wps">
            <w:drawing>
              <wp:anchor distT="0" distB="0" distL="635" distR="0" simplePos="0" relativeHeight="6" behindDoc="0" locked="0" layoutInCell="1" allowOverlap="1">
                <wp:simplePos x="0" y="0"/>
                <wp:positionH relativeFrom="column">
                  <wp:posOffset>61595</wp:posOffset>
                </wp:positionH>
                <wp:positionV relativeFrom="paragraph">
                  <wp:posOffset>2889885</wp:posOffset>
                </wp:positionV>
                <wp:extent cx="6134100" cy="2530475"/>
                <wp:effectExtent l="635" t="0" r="0" b="0"/>
                <wp:wrapNone/>
                <wp:docPr id="7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4040" cy="253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start"/>
                              <w:rPr/>
                            </w:pP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 xml:space="preserve">RESULT 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jc w:val="start"/>
                              <w:rPr/>
                            </w:pPr>
                            <w:r>
                              <w:rPr>
                                <w:rFonts w:eastAsia="Times New Roman;Times New Roman PSMT" w:cs="Times New Roman;Times New Roman PSMT" w:ascii="Times New Roman;Times New Roman PSMT" w:hAnsi="Times New Roman;Times New Roman PSMT"/>
                                <w:sz w:val="23"/>
                                <w:szCs w:val="23"/>
                              </w:rPr>
                              <w:t xml:space="preserve">The digital evidence was successfully analyzed using The Sleuth Kit (TSK) command-line utilities. The physical disk image was parsed using a sector offset of 63 to map the NTFS file system, the deleted file wizdata.dat was successfully recovered using its inode address, and a comprehensive raw timeline of historical file activity was generated to support the forensic investigation.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.85pt;margin-top:227.55pt;width:482.95pt;height:199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start"/>
                        <w:rPr/>
                      </w:pP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 xml:space="preserve">RESULT </w:t>
                      </w:r>
                    </w:p>
                    <w:p>
                      <w:pPr>
                        <w:pStyle w:val="FrameContents"/>
                        <w:bidi w:val="0"/>
                        <w:jc w:val="start"/>
                        <w:rPr/>
                      </w:pPr>
                      <w:r>
                        <w:rPr>
                          <w:rFonts w:eastAsia="Times New Roman;Times New Roman PSMT" w:cs="Times New Roman;Times New Roman PSMT" w:ascii="Times New Roman;Times New Roman PSMT" w:hAnsi="Times New Roman;Times New Roman PSMT"/>
                          <w:sz w:val="23"/>
                          <w:szCs w:val="23"/>
                        </w:rPr>
                        <w:t xml:space="preserve">The digital evidence was successfully analyzed using The Sleuth Kit (TSK) command-line utilities. The physical disk image was parsed using a sector offset of 63 to map the NTFS file system, the deleted file wizdata.dat was successfully recovered using its inode address, and a comprehensive raw timeline of historical file activity was generated to support the forensic investigation.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0" locked="0" layoutInCell="1" allowOverlap="1">
                <wp:simplePos x="0" y="0"/>
                <wp:positionH relativeFrom="column">
                  <wp:posOffset>883920</wp:posOffset>
                </wp:positionH>
                <wp:positionV relativeFrom="paragraph">
                  <wp:posOffset>2889885</wp:posOffset>
                </wp:positionV>
                <wp:extent cx="5087620" cy="247015"/>
                <wp:effectExtent l="0" t="0" r="0" b="0"/>
                <wp:wrapNone/>
                <wp:docPr id="8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7520" cy="24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rPr/>
                            </w:pPr>
                            <w:r>
                              <w:rPr/>
                              <w:t>Fig6.3:The metadata and the Forensic Image is being build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69.6pt;margin-top:227.55pt;width:400.55pt;height:19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rPr/>
                      </w:pPr>
                      <w:r>
                        <w:rPr/>
                        <w:t>Fig6.3:The metadata and the Forensic Image is being build</w:t>
                      </w:r>
                    </w:p>
                    <w:p>
                      <w:pPr>
                        <w:pStyle w:val="FrameContents"/>
                        <w:bidi w:val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column">
                  <wp:posOffset>1120140</wp:posOffset>
                </wp:positionH>
                <wp:positionV relativeFrom="paragraph">
                  <wp:posOffset>2889885</wp:posOffset>
                </wp:positionV>
                <wp:extent cx="4295140" cy="351155"/>
                <wp:effectExtent l="0" t="0" r="0" b="0"/>
                <wp:wrapNone/>
                <wp:docPr id="9" name="Text Fra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516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rPr/>
                            </w:pPr>
                            <w:r>
                              <w:rPr/>
                              <w:t>Fig 6.4:The report is being created for the given file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88.2pt;margin-top:227.55pt;width:338.15pt;height:2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rPr/>
                      </w:pPr>
                      <w:r>
                        <w:rPr/>
                        <w:t>Fig 6.4:The report is being created for the given file</w:t>
                      </w:r>
                    </w:p>
                    <w:p>
                      <w:pPr>
                        <w:pStyle w:val="FrameContents"/>
                        <w:bidi w:val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type w:val="nextPage"/>
      <w:pgSz w:w="11906" w:h="16838"/>
      <w:pgMar w:left="1163" w:right="1163" w:gutter="0" w:header="0" w:top="1163" w:footer="0" w:bottom="1163"/>
      <w:pgBorders w:display="allPages" w:offsetFrom="text"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gBorders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imes New Roman">
    <w:altName w:val="serif"/>
    <w:charset w:val="01"/>
    <w:family w:val="roman"/>
    <w:pitch w:val="variable"/>
  </w:font>
  <w:font w:name="Courier New">
    <w:altName w:val="monospace"/>
    <w:charset w:val="01"/>
    <w:family w:val="roman"/>
    <w:pitch w:val="variable"/>
  </w:font>
  <w:font w:name="Times New Roman">
    <w:altName w:val="Times New Roman PSMT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4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5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adjustLineHeightInTable/>
    <w:doNotUseHTMLParagraphAutoSpacing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Times New Roman" w:hAnsi="Times New Roman" w:eastAsia="NSimSun" w:cs="Lucida Sans"/>
      <w:color w:val="000000"/>
      <w:kern w:val="2"/>
      <w:sz w:val="24"/>
      <w:szCs w:val="24"/>
      <w:lang w:val="en-IN" w:eastAsia="zh-CN" w:bidi="hi-IN"/>
    </w:rPr>
  </w:style>
  <w:style w:type="paragraph" w:styleId="FrameContents">
    <w:name w:val="Frame Contents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leuthkit.org/" TargetMode="External"/><Relationship Id="rId3" Type="http://schemas.openxmlformats.org/officeDocument/2006/relationships/hyperlink" Target="https://drive.google.com/drive/u/1/folders/1ilSFY7Tqn2L7AjQGhq8yJ8kixc_xTU-v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</TotalTime>
  <Application>LibreOffice/26.8.0.3$Windows_X86_64 LibreOffice_project/bce0998afefdbc355585ca324285661a2170ba77</Application>
  <AppVersion>15.0000</AppVersion>
  <Pages>6</Pages>
  <Words>877</Words>
  <Characters>4600</Characters>
  <CharactersWithSpaces>5460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2026-09-20T21:51:00Z</dcterms:created>
  <dc:creator>Inbathamizhan S</dc:creator>
  <dc:description/>
  <dc:language>en-IN</dc:language>
  <cp:lastModifiedBy/>
  <dcterms:modified xsi:type="dcterms:W3CDTF">2026-09-23T23:54:44Z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