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EA99E" w14:textId="77777777" w:rsidR="00641730" w:rsidRDefault="00641730" w:rsidP="00641730">
      <w:pPr>
        <w:jc w:val="center"/>
        <w:rPr>
          <w:b/>
          <w:bCs/>
          <w:sz w:val="48"/>
          <w:szCs w:val="48"/>
        </w:rPr>
      </w:pPr>
    </w:p>
    <w:p w14:paraId="2EEDC188" w14:textId="77777777" w:rsidR="00641730" w:rsidRDefault="00641730" w:rsidP="00641730">
      <w:pPr>
        <w:jc w:val="center"/>
        <w:rPr>
          <w:b/>
          <w:bCs/>
          <w:sz w:val="48"/>
          <w:szCs w:val="48"/>
        </w:rPr>
      </w:pPr>
    </w:p>
    <w:p w14:paraId="72263B8C" w14:textId="77777777" w:rsidR="00641730" w:rsidRDefault="00641730" w:rsidP="00641730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SIT 725</w:t>
      </w:r>
    </w:p>
    <w:p w14:paraId="3FC74C17" w14:textId="77777777" w:rsidR="00641730" w:rsidRDefault="00641730" w:rsidP="00641730">
      <w:pPr>
        <w:jc w:val="center"/>
        <w:rPr>
          <w:b/>
          <w:bCs/>
          <w:sz w:val="48"/>
          <w:szCs w:val="48"/>
        </w:rPr>
      </w:pPr>
    </w:p>
    <w:p w14:paraId="5BBEED4A" w14:textId="77777777" w:rsidR="00641730" w:rsidRDefault="00641730" w:rsidP="00641730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Applied Software Engineering</w:t>
      </w:r>
    </w:p>
    <w:p w14:paraId="46A20F0B" w14:textId="77777777" w:rsidR="00641730" w:rsidRDefault="00641730" w:rsidP="00641730">
      <w:pPr>
        <w:jc w:val="center"/>
        <w:rPr>
          <w:b/>
          <w:bCs/>
          <w:sz w:val="48"/>
          <w:szCs w:val="48"/>
        </w:rPr>
      </w:pPr>
    </w:p>
    <w:p w14:paraId="5227E6B2" w14:textId="77777777" w:rsidR="00641730" w:rsidRDefault="00641730" w:rsidP="00641730">
      <w:pPr>
        <w:jc w:val="center"/>
        <w:rPr>
          <w:b/>
          <w:bCs/>
          <w:sz w:val="48"/>
          <w:szCs w:val="48"/>
        </w:rPr>
      </w:pPr>
    </w:p>
    <w:p w14:paraId="5FCA225D" w14:textId="77777777" w:rsidR="00641730" w:rsidRDefault="00641730" w:rsidP="00641730">
      <w:pPr>
        <w:jc w:val="center"/>
        <w:rPr>
          <w:b/>
          <w:bCs/>
          <w:sz w:val="48"/>
          <w:szCs w:val="48"/>
        </w:rPr>
      </w:pPr>
    </w:p>
    <w:p w14:paraId="6895329C" w14:textId="6B7EC4C3" w:rsidR="00641730" w:rsidRDefault="00641730" w:rsidP="00641730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Task </w:t>
      </w:r>
      <w:r w:rsidR="007C75B1">
        <w:rPr>
          <w:rFonts w:hint="eastAsia"/>
          <w:b/>
          <w:bCs/>
          <w:sz w:val="48"/>
          <w:szCs w:val="48"/>
        </w:rPr>
        <w:t>7.1P</w:t>
      </w:r>
    </w:p>
    <w:p w14:paraId="760E9CA3" w14:textId="77777777" w:rsidR="007C75B1" w:rsidRDefault="007C75B1" w:rsidP="00641730">
      <w:pPr>
        <w:jc w:val="center"/>
        <w:rPr>
          <w:b/>
          <w:bCs/>
          <w:sz w:val="48"/>
          <w:szCs w:val="48"/>
        </w:rPr>
      </w:pPr>
    </w:p>
    <w:p w14:paraId="699D5FA1" w14:textId="77777777" w:rsidR="00641730" w:rsidRDefault="00641730" w:rsidP="00FA78E1">
      <w:pPr>
        <w:rPr>
          <w:b/>
          <w:bCs/>
          <w:sz w:val="48"/>
          <w:szCs w:val="48"/>
        </w:rPr>
      </w:pPr>
    </w:p>
    <w:p w14:paraId="556A9647" w14:textId="77777777" w:rsidR="00641730" w:rsidRDefault="00641730" w:rsidP="00641730">
      <w:pPr>
        <w:jc w:val="center"/>
        <w:rPr>
          <w:b/>
          <w:bCs/>
          <w:sz w:val="48"/>
          <w:szCs w:val="48"/>
        </w:rPr>
      </w:pPr>
    </w:p>
    <w:p w14:paraId="7514061E" w14:textId="77777777" w:rsidR="00641730" w:rsidRDefault="00641730" w:rsidP="00641730">
      <w:pPr>
        <w:jc w:val="center"/>
        <w:rPr>
          <w:b/>
          <w:bCs/>
          <w:sz w:val="48"/>
          <w:szCs w:val="48"/>
        </w:rPr>
      </w:pPr>
    </w:p>
    <w:p w14:paraId="1C3BB56C" w14:textId="77777777" w:rsidR="00641730" w:rsidRDefault="00641730" w:rsidP="00641730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Disen Jia</w:t>
      </w:r>
    </w:p>
    <w:p w14:paraId="39ABA1EA" w14:textId="77777777" w:rsidR="00641730" w:rsidRDefault="00641730" w:rsidP="00641730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223314816</w:t>
      </w:r>
    </w:p>
    <w:p w14:paraId="086F51E6" w14:textId="77777777" w:rsidR="00641730" w:rsidRDefault="00641730" w:rsidP="00641730">
      <w:pPr>
        <w:jc w:val="center"/>
        <w:rPr>
          <w:b/>
          <w:bCs/>
          <w:sz w:val="48"/>
          <w:szCs w:val="48"/>
        </w:rPr>
      </w:pPr>
    </w:p>
    <w:p w14:paraId="3E9CFF04" w14:textId="77777777" w:rsidR="003657AD" w:rsidRDefault="003657AD"/>
    <w:p w14:paraId="6B57288F" w14:textId="1D019F46" w:rsidR="00596BE7" w:rsidRDefault="006946EB">
      <w:pPr>
        <w:rPr>
          <w:b/>
          <w:bCs/>
        </w:rPr>
      </w:pPr>
      <w:r w:rsidRPr="00DB650C">
        <w:rPr>
          <w:b/>
          <w:bCs/>
        </w:rPr>
        <w:lastRenderedPageBreak/>
        <w:t>Cloud Technology Summary</w:t>
      </w:r>
      <w:r w:rsidR="002767D0">
        <w:rPr>
          <w:rFonts w:hint="eastAsia"/>
          <w:b/>
          <w:bCs/>
        </w:rPr>
        <w:t>:</w:t>
      </w:r>
    </w:p>
    <w:p w14:paraId="2903D54B" w14:textId="5992E59B" w:rsidR="00121E96" w:rsidRPr="00111E35" w:rsidRDefault="00111E35" w:rsidP="00111E35">
      <w:pPr>
        <w:jc w:val="both"/>
      </w:pPr>
      <w:r w:rsidRPr="00111E35">
        <w:t>Cloud computing transforms how we access and deploy applications by delivering services over the Internet.</w:t>
      </w:r>
      <w:r>
        <w:rPr>
          <w:rFonts w:hint="eastAsia"/>
        </w:rPr>
        <w:t xml:space="preserve"> </w:t>
      </w:r>
      <w:r w:rsidRPr="00111E35">
        <w:t xml:space="preserve">The </w:t>
      </w:r>
      <w:proofErr w:type="spellStart"/>
      <w:r w:rsidRPr="00111E35">
        <w:t>XaaS</w:t>
      </w:r>
      <w:proofErr w:type="spellEnd"/>
      <w:r w:rsidRPr="00111E35">
        <w:t xml:space="preserve"> (Everything-as-a-Service) model eliminates upfront capital costs through web-accessible, pay-per-use services.   Four key service layers provide varying control levels:</w:t>
      </w:r>
      <w:r>
        <w:rPr>
          <w:rFonts w:hint="eastAsia"/>
        </w:rPr>
        <w:t xml:space="preserve"> </w:t>
      </w:r>
      <w:r w:rsidRPr="00111E35">
        <w:t xml:space="preserve">IaaS offers raw infrastructure, PaaS provides development platforms, SaaS delivers complete applications, and </w:t>
      </w:r>
      <w:proofErr w:type="spellStart"/>
      <w:r w:rsidRPr="00111E35">
        <w:t>FaaS</w:t>
      </w:r>
      <w:proofErr w:type="spellEnd"/>
      <w:r w:rsidRPr="00111E35">
        <w:t xml:space="preserve"> enables function-based computing.</w:t>
      </w:r>
      <w:r>
        <w:rPr>
          <w:rFonts w:hint="eastAsia"/>
        </w:rPr>
        <w:t xml:space="preserve"> </w:t>
      </w:r>
      <w:r w:rsidRPr="00111E35">
        <w:t>Cloud platforms handle irregular demand patterns through horizontal scaling (adding more servers) and vertical scaling (upgrading existing resources).</w:t>
      </w:r>
      <w:r>
        <w:rPr>
          <w:rFonts w:hint="eastAsia"/>
        </w:rPr>
        <w:t xml:space="preserve"> </w:t>
      </w:r>
      <w:r w:rsidRPr="00111E35">
        <w:t>High availability is very important, with "five 9s" (99.999% uptime) allowing only 5.26 minutes of downtime annually.</w:t>
      </w:r>
      <w:r>
        <w:rPr>
          <w:rFonts w:hint="eastAsia"/>
        </w:rPr>
        <w:t xml:space="preserve"> </w:t>
      </w:r>
      <w:r w:rsidRPr="00111E35">
        <w:t>For developers, cloud computing streamlines deployment, removes infrastructure management overhead, and allows focus on core business logic rather than supporting systems.</w:t>
      </w:r>
    </w:p>
    <w:p w14:paraId="2344E764" w14:textId="77777777" w:rsidR="006946EB" w:rsidRDefault="006946EB">
      <w:pPr>
        <w:rPr>
          <w:rFonts w:hint="eastAsia"/>
        </w:rPr>
      </w:pPr>
    </w:p>
    <w:sectPr w:rsidR="006946E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ED8"/>
    <w:rsid w:val="0007449D"/>
    <w:rsid w:val="00111E35"/>
    <w:rsid w:val="00121E96"/>
    <w:rsid w:val="002767D0"/>
    <w:rsid w:val="003657AD"/>
    <w:rsid w:val="00596BE7"/>
    <w:rsid w:val="00641730"/>
    <w:rsid w:val="006946EB"/>
    <w:rsid w:val="00702134"/>
    <w:rsid w:val="007C75B1"/>
    <w:rsid w:val="00A932FC"/>
    <w:rsid w:val="00CA181E"/>
    <w:rsid w:val="00D82B55"/>
    <w:rsid w:val="00DB650C"/>
    <w:rsid w:val="00E955FA"/>
    <w:rsid w:val="00EF3ED8"/>
    <w:rsid w:val="00FA26C9"/>
    <w:rsid w:val="00FA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B9CE20"/>
  <w15:chartTrackingRefBased/>
  <w15:docId w15:val="{DECE25EC-996D-429D-A919-587F765F8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730"/>
    <w:pPr>
      <w:spacing w:line="276" w:lineRule="auto"/>
    </w:pPr>
    <w:rPr>
      <w:rFonts w:ascii="Aptos" w:eastAsia="等线" w:hAnsi="Aptos" w:cs="Times New Roman"/>
    </w:rPr>
  </w:style>
  <w:style w:type="paragraph" w:styleId="1">
    <w:name w:val="heading 1"/>
    <w:basedOn w:val="a"/>
    <w:next w:val="a"/>
    <w:link w:val="10"/>
    <w:uiPriority w:val="9"/>
    <w:qFormat/>
    <w:rsid w:val="00EF3ED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3ED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3ED8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3ED8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3ED8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3ED8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3ED8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3ED8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3ED8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3E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EF3E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F3E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EF3ED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EF3ED8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EF3ED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EF3ED8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F3ED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EF3E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F3E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F3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3ED8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F3E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F3ED8"/>
    <w:pPr>
      <w:spacing w:before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F3ED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F3ED8"/>
    <w:pPr>
      <w:spacing w:line="278" w:lineRule="auto"/>
      <w:ind w:left="720"/>
      <w:contextualSpacing/>
    </w:pPr>
    <w:rPr>
      <w:rFonts w:asciiTheme="minorHAnsi" w:eastAsiaTheme="minorEastAsia" w:hAnsiTheme="minorHAnsi" w:cstheme="minorBidi"/>
    </w:rPr>
  </w:style>
  <w:style w:type="character" w:styleId="aa">
    <w:name w:val="Intense Emphasis"/>
    <w:basedOn w:val="a0"/>
    <w:uiPriority w:val="21"/>
    <w:qFormat/>
    <w:rsid w:val="00EF3ED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F3E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F3ED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F3E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121</Words>
  <Characters>845</Characters>
  <Application>Microsoft Office Word</Application>
  <DocSecurity>0</DocSecurity>
  <Lines>30</Lines>
  <Paragraphs>7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Jia</dc:creator>
  <cp:keywords/>
  <dc:description/>
  <cp:lastModifiedBy>Judson Jia</cp:lastModifiedBy>
  <cp:revision>13</cp:revision>
  <cp:lastPrinted>2025-09-01T04:52:00Z</cp:lastPrinted>
  <dcterms:created xsi:type="dcterms:W3CDTF">2025-09-01T04:43:00Z</dcterms:created>
  <dcterms:modified xsi:type="dcterms:W3CDTF">2025-09-01T04:52:00Z</dcterms:modified>
</cp:coreProperties>
</file>