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520" w:rsidRPr="00197053" w:rsidRDefault="00197053" w:rsidP="00197053">
      <w:pPr>
        <w:pStyle w:val="berschrift1"/>
        <w:jc w:val="center"/>
        <w:rPr>
          <w:sz w:val="40"/>
        </w:rPr>
      </w:pPr>
      <w:r w:rsidRPr="00197053">
        <w:rPr>
          <w:sz w:val="40"/>
        </w:rPr>
        <w:t>GGP-Test 23.05.2017</w:t>
      </w:r>
    </w:p>
    <w:p w:rsidR="00197053" w:rsidRDefault="00197053"/>
    <w:p w:rsidR="00197053" w:rsidRDefault="00197053"/>
    <w:p w:rsidR="00197053" w:rsidRDefault="00197053" w:rsidP="00197053">
      <w:pPr>
        <w:pStyle w:val="berschrift2"/>
      </w:pPr>
      <w:r>
        <w:t>Wirtschaftssektoren</w:t>
      </w:r>
    </w:p>
    <w:p w:rsidR="00197053" w:rsidRDefault="00197053" w:rsidP="00197053">
      <w:pPr>
        <w:pStyle w:val="Listenabsatz"/>
        <w:numPr>
          <w:ilvl w:val="0"/>
          <w:numId w:val="1"/>
        </w:numPr>
      </w:pPr>
      <w:r>
        <w:t>Primärer, Sekundärer, Tertiärer Sektor</w:t>
      </w:r>
    </w:p>
    <w:p w:rsidR="00197053" w:rsidRDefault="00197053" w:rsidP="00197053">
      <w:pPr>
        <w:pStyle w:val="Listenabsatz"/>
        <w:numPr>
          <w:ilvl w:val="0"/>
          <w:numId w:val="1"/>
        </w:numPr>
      </w:pPr>
      <w:r>
        <w:t>Sektorale Wandel: Damals gro</w:t>
      </w:r>
      <w:r w:rsidR="0071339C">
        <w:t xml:space="preserve">ßer Anteil vom primären Sektor </w:t>
      </w:r>
      <w:r w:rsidR="0071339C">
        <w:sym w:font="Wingdings" w:char="F0E0"/>
      </w:r>
      <w:r>
        <w:t xml:space="preserve"> sekundärer wird größer</w:t>
      </w:r>
      <w:r w:rsidR="0071339C">
        <w:sym w:font="Wingdings" w:char="F0E0"/>
      </w:r>
      <w:r>
        <w:t xml:space="preserve"> jetzt sind beide klein und der tertiäre Sektor großer Anteil.</w:t>
      </w:r>
    </w:p>
    <w:p w:rsidR="001909CB" w:rsidRDefault="001909CB" w:rsidP="00197053">
      <w:pPr>
        <w:pStyle w:val="Listenabsatz"/>
        <w:numPr>
          <w:ilvl w:val="0"/>
          <w:numId w:val="1"/>
        </w:numPr>
      </w:pPr>
      <w:r>
        <w:t xml:space="preserve">Quartärer </w:t>
      </w:r>
      <w:proofErr w:type="spellStart"/>
      <w:r>
        <w:t>Sektior</w:t>
      </w:r>
      <w:proofErr w:type="spellEnd"/>
      <w:r>
        <w:t xml:space="preserve"> </w:t>
      </w:r>
      <w:r w:rsidR="009F193B">
        <w:t>(Beratung, IT)</w:t>
      </w:r>
    </w:p>
    <w:p w:rsidR="001909CB" w:rsidRDefault="001909CB" w:rsidP="00197053">
      <w:pPr>
        <w:pStyle w:val="Listenabsatz"/>
        <w:numPr>
          <w:ilvl w:val="0"/>
          <w:numId w:val="1"/>
        </w:numPr>
      </w:pPr>
      <w:proofErr w:type="spellStart"/>
      <w:r>
        <w:t>Quintärer</w:t>
      </w:r>
      <w:proofErr w:type="spellEnd"/>
      <w:r>
        <w:t xml:space="preserve"> Sektor</w:t>
      </w:r>
      <w:r w:rsidR="009F193B">
        <w:t xml:space="preserve"> (Entsorgung, Tourismus, Gesundheit)</w:t>
      </w:r>
    </w:p>
    <w:p w:rsidR="007E25FB" w:rsidRDefault="007E25FB" w:rsidP="00197053">
      <w:pPr>
        <w:pStyle w:val="Listenabsatz"/>
        <w:numPr>
          <w:ilvl w:val="0"/>
          <w:numId w:val="1"/>
        </w:numPr>
      </w:pPr>
      <w:r>
        <w:t xml:space="preserve">3 Welten: </w:t>
      </w:r>
    </w:p>
    <w:p w:rsidR="007E25FB" w:rsidRDefault="007E25FB" w:rsidP="007E25FB">
      <w:pPr>
        <w:pStyle w:val="Listenabsatz"/>
        <w:numPr>
          <w:ilvl w:val="1"/>
          <w:numId w:val="1"/>
        </w:numPr>
      </w:pPr>
      <w:r>
        <w:t>1.Welt: reich und hoch entwickelt</w:t>
      </w:r>
    </w:p>
    <w:p w:rsidR="007E25FB" w:rsidRDefault="007E25FB" w:rsidP="007E25FB">
      <w:pPr>
        <w:pStyle w:val="Listenabsatz"/>
        <w:numPr>
          <w:ilvl w:val="1"/>
          <w:numId w:val="1"/>
        </w:numPr>
      </w:pPr>
      <w:r>
        <w:t>2.Welt: Schwellenländer (Übergang von Entwicklungsland zu Industrieland)</w:t>
      </w:r>
    </w:p>
    <w:p w:rsidR="007E25FB" w:rsidRDefault="00830523" w:rsidP="007E25FB">
      <w:pPr>
        <w:pStyle w:val="Listenabsatz"/>
        <w:numPr>
          <w:ilvl w:val="1"/>
          <w:numId w:val="1"/>
        </w:numPr>
      </w:pPr>
      <w:r>
        <w:t xml:space="preserve">3.Welt: </w:t>
      </w:r>
      <w:r w:rsidR="00005303">
        <w:t>Entwicklungsland (Konzentration auf Export, mangelnde Kommunikation, Dependenz(Abhängigkeit)</w:t>
      </w:r>
      <w:r w:rsidR="00BA79F1">
        <w:t>, Verarmung, Landflucht und Bevölkerungswachstum hoch)</w:t>
      </w:r>
    </w:p>
    <w:p w:rsidR="00005303" w:rsidRDefault="00285E25" w:rsidP="00005303">
      <w:pPr>
        <w:pStyle w:val="Listenabsatz"/>
        <w:numPr>
          <w:ilvl w:val="0"/>
          <w:numId w:val="1"/>
        </w:numPr>
      </w:pPr>
      <w:r>
        <w:t>Gruppen:</w:t>
      </w:r>
    </w:p>
    <w:p w:rsidR="00285E25" w:rsidRDefault="00285E25" w:rsidP="00285E25">
      <w:pPr>
        <w:pStyle w:val="Listenabsatz"/>
        <w:numPr>
          <w:ilvl w:val="1"/>
          <w:numId w:val="1"/>
        </w:numPr>
      </w:pPr>
      <w:r>
        <w:t>G7: wichtigsten Industrieländer der Welt</w:t>
      </w:r>
    </w:p>
    <w:p w:rsidR="00285E25" w:rsidRDefault="00285E25" w:rsidP="00285E25">
      <w:pPr>
        <w:pStyle w:val="Listenabsatz"/>
        <w:numPr>
          <w:ilvl w:val="1"/>
          <w:numId w:val="1"/>
        </w:numPr>
      </w:pPr>
      <w:r>
        <w:t>G8: G7 + Russland</w:t>
      </w:r>
    </w:p>
    <w:p w:rsidR="00285E25" w:rsidRDefault="00285E25" w:rsidP="00285E25">
      <w:pPr>
        <w:pStyle w:val="Listenabsatz"/>
        <w:numPr>
          <w:ilvl w:val="1"/>
          <w:numId w:val="1"/>
        </w:numPr>
      </w:pPr>
      <w:r>
        <w:t xml:space="preserve">G77: </w:t>
      </w:r>
      <w:r w:rsidR="00E631F8">
        <w:t>seit</w:t>
      </w:r>
      <w:r>
        <w:t xml:space="preserve"> Welthandelskonferenz </w:t>
      </w:r>
    </w:p>
    <w:p w:rsidR="001069FF" w:rsidRDefault="001069FF" w:rsidP="001069FF">
      <w:pPr>
        <w:pStyle w:val="Listenabsatz"/>
        <w:numPr>
          <w:ilvl w:val="0"/>
          <w:numId w:val="1"/>
        </w:numPr>
      </w:pPr>
      <w:r w:rsidRPr="00EB32BF">
        <w:t>OSCE (</w:t>
      </w:r>
      <w:proofErr w:type="spellStart"/>
      <w:r w:rsidRPr="00EB32BF">
        <w:t>Organization</w:t>
      </w:r>
      <w:proofErr w:type="spellEnd"/>
      <w:r w:rsidRPr="00EB32BF">
        <w:t xml:space="preserve"> </w:t>
      </w:r>
      <w:proofErr w:type="spellStart"/>
      <w:r w:rsidRPr="00EB32BF">
        <w:t>for</w:t>
      </w:r>
      <w:proofErr w:type="spellEnd"/>
      <w:r w:rsidRPr="00EB32BF">
        <w:t xml:space="preserve"> </w:t>
      </w:r>
      <w:proofErr w:type="spellStart"/>
      <w:r w:rsidRPr="00EB32BF">
        <w:t>Secutity</w:t>
      </w:r>
      <w:proofErr w:type="spellEnd"/>
      <w:r w:rsidRPr="00EB32BF">
        <w:t xml:space="preserve"> an </w:t>
      </w:r>
      <w:proofErr w:type="spellStart"/>
      <w:r w:rsidRPr="00EB32BF">
        <w:t>Cooperation</w:t>
      </w:r>
      <w:proofErr w:type="spellEnd"/>
      <w:r w:rsidRPr="00EB32BF">
        <w:t xml:space="preserve"> in Europe) </w:t>
      </w:r>
      <w:r w:rsidR="00EB32BF" w:rsidRPr="00EB32BF">
        <w:t>alle Staaten Europas und Partner aus Nordafrika und Vorderasien</w:t>
      </w:r>
      <w:r w:rsidR="0072165F">
        <w:t>. Zusammenarbeit in Politik, Kultur, Wissenschaft, bei Umweltschutz</w:t>
      </w:r>
    </w:p>
    <w:p w:rsidR="00530F1B" w:rsidRDefault="00C43775" w:rsidP="001069FF">
      <w:pPr>
        <w:pStyle w:val="Listenabsatz"/>
        <w:numPr>
          <w:ilvl w:val="0"/>
          <w:numId w:val="1"/>
        </w:numPr>
      </w:pPr>
      <w:r>
        <w:t>Protektionismus: Ausländische Anbieter auf den Inlandsmarkt zu benachteiligen um den Markt</w:t>
      </w:r>
      <w:r w:rsidR="00764A70">
        <w:t xml:space="preserve"> zu schützen. </w:t>
      </w:r>
      <w:r w:rsidR="00764A70">
        <w:sym w:font="Wingdings" w:char="F0E0"/>
      </w:r>
      <w:r w:rsidR="00764A70">
        <w:t xml:space="preserve"> Handelspolitik</w:t>
      </w:r>
    </w:p>
    <w:p w:rsidR="00FD6F72" w:rsidRDefault="00FD6F72" w:rsidP="001069FF">
      <w:pPr>
        <w:pStyle w:val="Listenabsatz"/>
        <w:numPr>
          <w:ilvl w:val="0"/>
          <w:numId w:val="1"/>
        </w:numPr>
      </w:pPr>
      <w:r>
        <w:t xml:space="preserve">CETA Vertrag: Ist ein Freihandelsabkommen zwischen der EU und Kanada </w:t>
      </w:r>
    </w:p>
    <w:p w:rsidR="00FD6F72" w:rsidRDefault="00FD6F72" w:rsidP="001069FF">
      <w:pPr>
        <w:pStyle w:val="Listenabsatz"/>
        <w:numPr>
          <w:ilvl w:val="0"/>
          <w:numId w:val="1"/>
        </w:numPr>
      </w:pPr>
      <w:r>
        <w:t>HDI: Human Development Index (Wohlstandsindikator für Staaten mit Lebenserwartung, Bildungsgrad und Lebensstandard Pro Kopf) Wert zwischen 0 und 1. 1 ist hoher Entwicklungsstand</w:t>
      </w:r>
    </w:p>
    <w:p w:rsidR="00A03DF0" w:rsidRPr="00A03DF0" w:rsidRDefault="00FD6F72" w:rsidP="00A03DF0">
      <w:pPr>
        <w:pStyle w:val="Listenabsatz"/>
        <w:numPr>
          <w:ilvl w:val="0"/>
          <w:numId w:val="1"/>
        </w:numPr>
      </w:pPr>
      <w:r>
        <w:t xml:space="preserve"> GINI Koeffizient: </w:t>
      </w:r>
      <w:r w:rsidR="00A03DF0" w:rsidRPr="00A03DF0">
        <w:t>Grad der</w:t>
      </w:r>
      <w:r w:rsidR="00875052">
        <w:t xml:space="preserve"> Gleichheit oder</w:t>
      </w:r>
      <w:r w:rsidR="00A03DF0" w:rsidRPr="00A03DF0">
        <w:t xml:space="preserve"> Ungleichheit der Einkommensverteilung eines Landes/Region  </w:t>
      </w:r>
    </w:p>
    <w:p w:rsidR="00FD6F72" w:rsidRDefault="004C66DC" w:rsidP="001069FF">
      <w:pPr>
        <w:pStyle w:val="Listenabsatz"/>
        <w:numPr>
          <w:ilvl w:val="0"/>
          <w:numId w:val="1"/>
        </w:numPr>
      </w:pPr>
      <w:r>
        <w:t xml:space="preserve">Konjunktur: </w:t>
      </w:r>
      <w:r w:rsidR="00617E45">
        <w:t xml:space="preserve">Das Auf und Ab der Wirtschaft. Als Konjunktur bezeichnet man die Wirtschaftslage. </w:t>
      </w:r>
      <w:r w:rsidR="00C11941">
        <w:t>Wichtiger Indikator ist der BIP und seine Veränderung.</w:t>
      </w:r>
    </w:p>
    <w:p w:rsidR="00B61F9D" w:rsidRDefault="00B61F9D" w:rsidP="00B61F9D">
      <w:pPr>
        <w:pStyle w:val="Listenabsatz"/>
        <w:numPr>
          <w:ilvl w:val="1"/>
          <w:numId w:val="1"/>
        </w:numPr>
      </w:pPr>
      <w:r>
        <w:t>Wirtschaftswachstum: Sagt aus, um wie viel Prozent der BIP gewachsen ist.</w:t>
      </w:r>
    </w:p>
    <w:p w:rsidR="008466FF" w:rsidRDefault="00B65DF5" w:rsidP="00B61F9D">
      <w:pPr>
        <w:pStyle w:val="Listenabsatz"/>
        <w:numPr>
          <w:ilvl w:val="1"/>
          <w:numId w:val="1"/>
        </w:numPr>
      </w:pPr>
      <w:r>
        <w:t xml:space="preserve">Konjunkturzyklus: </w:t>
      </w:r>
    </w:p>
    <w:p w:rsidR="008466FF" w:rsidRDefault="008466FF" w:rsidP="008466FF">
      <w:pPr>
        <w:pStyle w:val="Listenabsatz"/>
        <w:numPr>
          <w:ilvl w:val="2"/>
          <w:numId w:val="1"/>
        </w:numPr>
      </w:pPr>
      <w:r>
        <w:t>Aufschwung (Expansion)</w:t>
      </w:r>
    </w:p>
    <w:p w:rsidR="008466FF" w:rsidRDefault="00B65DF5" w:rsidP="008466FF">
      <w:pPr>
        <w:pStyle w:val="Listenabsatz"/>
        <w:numPr>
          <w:ilvl w:val="2"/>
          <w:numId w:val="1"/>
        </w:numPr>
      </w:pPr>
      <w:r>
        <w:t>Hochkonjunktur (Boom)</w:t>
      </w:r>
    </w:p>
    <w:p w:rsidR="008466FF" w:rsidRDefault="008466FF" w:rsidP="008466FF">
      <w:pPr>
        <w:pStyle w:val="Listenabsatz"/>
        <w:numPr>
          <w:ilvl w:val="2"/>
          <w:numId w:val="1"/>
        </w:numPr>
      </w:pPr>
      <w:r>
        <w:t>Abschwung(Rezession)</w:t>
      </w:r>
    </w:p>
    <w:p w:rsidR="00B65DF5" w:rsidRDefault="00B65DF5" w:rsidP="008466FF">
      <w:pPr>
        <w:pStyle w:val="Listenabsatz"/>
        <w:numPr>
          <w:ilvl w:val="2"/>
          <w:numId w:val="1"/>
        </w:numPr>
      </w:pPr>
      <w:r>
        <w:t>Krise(Depression)</w:t>
      </w:r>
    </w:p>
    <w:p w:rsidR="00A831DC" w:rsidRDefault="00D131C5" w:rsidP="00A831DC">
      <w:pPr>
        <w:pStyle w:val="Listenabsatz"/>
        <w:numPr>
          <w:ilvl w:val="0"/>
          <w:numId w:val="1"/>
        </w:numPr>
      </w:pPr>
      <w:r>
        <w:t>Weltkonjunktur: Weltweite Wachstumsschübe, ausgelöst durch Basisin</w:t>
      </w:r>
      <w:r w:rsidR="004A69EE">
        <w:t>n</w:t>
      </w:r>
      <w:r>
        <w:t>ovationen.</w:t>
      </w:r>
    </w:p>
    <w:p w:rsidR="00986EE0" w:rsidRDefault="00986EE0" w:rsidP="00A831DC">
      <w:pPr>
        <w:pStyle w:val="Listenabsatz"/>
        <w:numPr>
          <w:ilvl w:val="0"/>
          <w:numId w:val="1"/>
        </w:numPr>
      </w:pPr>
      <w:proofErr w:type="spellStart"/>
      <w:r>
        <w:t>Kondratijew</w:t>
      </w:r>
      <w:proofErr w:type="spellEnd"/>
      <w:r>
        <w:t>-Zyklus</w:t>
      </w:r>
      <w:r w:rsidR="007150A7">
        <w:t xml:space="preserve">: technische Neuerungen </w:t>
      </w:r>
      <w:r w:rsidR="008B7600">
        <w:t>und Entwicklungen der Wirtschat wieder zu neuem Aufschwung verhelfe</w:t>
      </w:r>
      <w:r w:rsidR="007B2156">
        <w:t>n, der endet, wenn die Neuerung massenhaft verkauft wird</w:t>
      </w:r>
      <w:r w:rsidR="00444E71">
        <w:t>.</w:t>
      </w:r>
      <w:r w:rsidR="008A7D9F">
        <w:t xml:space="preserve"> Wirtschaftswachstum steigt.</w:t>
      </w:r>
    </w:p>
    <w:p w:rsidR="008227DA" w:rsidRDefault="0029297F" w:rsidP="008227DA">
      <w:pPr>
        <w:pStyle w:val="Listenabsatz"/>
        <w:numPr>
          <w:ilvl w:val="0"/>
          <w:numId w:val="1"/>
        </w:numPr>
      </w:pPr>
      <w:r>
        <w:t>Wirtschaftspolitik</w:t>
      </w:r>
      <w:r w:rsidR="008227DA">
        <w:t>: Unter Wirtschaftspolitik versteht man die Gesamtheit aller Maßnahmen, mit denen ein der Staat regelnd und gestaltend in die Wirtschaft eingreift.</w:t>
      </w:r>
    </w:p>
    <w:p w:rsidR="00432FF8" w:rsidRDefault="00432FF8" w:rsidP="00432FF8">
      <w:pPr>
        <w:pStyle w:val="Listenabsatz"/>
      </w:pPr>
      <w:r>
        <w:t>Einteilung der Wirtschaftspolitik</w:t>
      </w:r>
    </w:p>
    <w:p w:rsidR="00432FF8" w:rsidRDefault="00432FF8" w:rsidP="00432FF8">
      <w:pPr>
        <w:pStyle w:val="Listenabsatz"/>
      </w:pPr>
      <w:r>
        <w:t xml:space="preserve">Maßnahmen der </w:t>
      </w:r>
      <w:proofErr w:type="spellStart"/>
      <w:r>
        <w:t>Wi</w:t>
      </w:r>
      <w:proofErr w:type="spellEnd"/>
      <w:r>
        <w:t>-Politik</w:t>
      </w:r>
    </w:p>
    <w:p w:rsidR="00432FF8" w:rsidRDefault="00432FF8" w:rsidP="00432FF8">
      <w:pPr>
        <w:pStyle w:val="Listenabsatz"/>
      </w:pPr>
      <w:r>
        <w:t xml:space="preserve">Träger der </w:t>
      </w:r>
      <w:proofErr w:type="spellStart"/>
      <w:r>
        <w:t>Wi</w:t>
      </w:r>
      <w:proofErr w:type="spellEnd"/>
      <w:r>
        <w:t>-Politik</w:t>
      </w:r>
    </w:p>
    <w:p w:rsidR="008227DA" w:rsidRDefault="005405CD" w:rsidP="003726C6">
      <w:pPr>
        <w:pStyle w:val="Listenabsatz"/>
        <w:numPr>
          <w:ilvl w:val="1"/>
          <w:numId w:val="1"/>
        </w:numPr>
      </w:pPr>
      <w:r>
        <w:lastRenderedPageBreak/>
        <w:t>Magisches Vieleck</w:t>
      </w:r>
      <w:r w:rsidR="003726C6">
        <w:t xml:space="preserve">: 6 Ziele der </w:t>
      </w:r>
      <w:proofErr w:type="spellStart"/>
      <w:r w:rsidR="003726C6">
        <w:t>Wi</w:t>
      </w:r>
      <w:proofErr w:type="spellEnd"/>
      <w:r w:rsidR="003726C6">
        <w:t>-Politik</w:t>
      </w:r>
    </w:p>
    <w:p w:rsidR="003726C6" w:rsidRDefault="003726C6" w:rsidP="003726C6">
      <w:pPr>
        <w:pStyle w:val="Listenabsatz"/>
        <w:ind w:left="1440"/>
      </w:pPr>
      <w:r>
        <w:t>Alle Ziele sind miteinander vernetzt</w:t>
      </w:r>
      <w:r w:rsidR="0061497F">
        <w:t>. Alle</w:t>
      </w:r>
      <w:r>
        <w:t xml:space="preserve"> können nie voll erfüllt werden sondern nur ein Optimum</w:t>
      </w:r>
      <w:r w:rsidR="0061497F">
        <w:t>.</w:t>
      </w:r>
    </w:p>
    <w:p w:rsidR="002C32BA" w:rsidRPr="00EB32BF" w:rsidRDefault="00D81C19" w:rsidP="00D81C19">
      <w:pPr>
        <w:pStyle w:val="Listenabsatz"/>
        <w:ind w:left="1440"/>
      </w:pPr>
      <w:bookmarkStart w:id="0" w:name="_GoBack"/>
      <w:r>
        <w:rPr>
          <w:noProof/>
          <w:lang w:eastAsia="de-A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-208163</wp:posOffset>
            </wp:positionH>
            <wp:positionV relativeFrom="paragraph">
              <wp:posOffset>209055</wp:posOffset>
            </wp:positionV>
            <wp:extent cx="5760720" cy="3908425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gisches Vieleck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197053" w:rsidRPr="00EB32BF" w:rsidRDefault="00197053"/>
    <w:sectPr w:rsidR="00197053" w:rsidRPr="00EB32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A2A77"/>
    <w:multiLevelType w:val="hybridMultilevel"/>
    <w:tmpl w:val="448AF692"/>
    <w:lvl w:ilvl="0" w:tplc="C3482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053"/>
    <w:rsid w:val="00005303"/>
    <w:rsid w:val="00074AA0"/>
    <w:rsid w:val="001069FF"/>
    <w:rsid w:val="001909CB"/>
    <w:rsid w:val="00197053"/>
    <w:rsid w:val="001E2A4B"/>
    <w:rsid w:val="00285E25"/>
    <w:rsid w:val="0029297F"/>
    <w:rsid w:val="002C32BA"/>
    <w:rsid w:val="002C70B6"/>
    <w:rsid w:val="00300D32"/>
    <w:rsid w:val="003726C6"/>
    <w:rsid w:val="003F0F3C"/>
    <w:rsid w:val="00432FF8"/>
    <w:rsid w:val="00444E71"/>
    <w:rsid w:val="004A69EE"/>
    <w:rsid w:val="004C66DC"/>
    <w:rsid w:val="004F6FF0"/>
    <w:rsid w:val="00530F1B"/>
    <w:rsid w:val="005405CD"/>
    <w:rsid w:val="0061497F"/>
    <w:rsid w:val="00617E45"/>
    <w:rsid w:val="006D5AD5"/>
    <w:rsid w:val="0071339C"/>
    <w:rsid w:val="007150A7"/>
    <w:rsid w:val="0072165F"/>
    <w:rsid w:val="00764A70"/>
    <w:rsid w:val="007B2156"/>
    <w:rsid w:val="007E25FB"/>
    <w:rsid w:val="0081407E"/>
    <w:rsid w:val="008227DA"/>
    <w:rsid w:val="00830523"/>
    <w:rsid w:val="008466FF"/>
    <w:rsid w:val="00875052"/>
    <w:rsid w:val="008A7D9F"/>
    <w:rsid w:val="008B7600"/>
    <w:rsid w:val="00986EE0"/>
    <w:rsid w:val="009F193B"/>
    <w:rsid w:val="00A0379C"/>
    <w:rsid w:val="00A03DF0"/>
    <w:rsid w:val="00A831DC"/>
    <w:rsid w:val="00AD2900"/>
    <w:rsid w:val="00B61F9D"/>
    <w:rsid w:val="00B65DF5"/>
    <w:rsid w:val="00BA79F1"/>
    <w:rsid w:val="00C11941"/>
    <w:rsid w:val="00C43775"/>
    <w:rsid w:val="00D131C5"/>
    <w:rsid w:val="00D81C19"/>
    <w:rsid w:val="00E37C63"/>
    <w:rsid w:val="00E631F8"/>
    <w:rsid w:val="00EB32BF"/>
    <w:rsid w:val="00FD19D2"/>
    <w:rsid w:val="00FD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31570"/>
  <w15:chartTrackingRefBased/>
  <w15:docId w15:val="{B75F4082-D932-43C7-A0C7-C7229AEE3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970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970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970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970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197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47</cp:revision>
  <dcterms:created xsi:type="dcterms:W3CDTF">2017-05-21T09:35:00Z</dcterms:created>
  <dcterms:modified xsi:type="dcterms:W3CDTF">2017-05-21T10:34:00Z</dcterms:modified>
</cp:coreProperties>
</file>