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520" w:rsidRPr="0029786B" w:rsidRDefault="00CE4B26" w:rsidP="00CE4B26">
      <w:pPr>
        <w:jc w:val="center"/>
        <w:rPr>
          <w:b/>
          <w:color w:val="C00000"/>
          <w:sz w:val="40"/>
        </w:rPr>
      </w:pPr>
      <w:r w:rsidRPr="0029786B">
        <w:rPr>
          <w:b/>
          <w:color w:val="C00000"/>
          <w:sz w:val="40"/>
        </w:rPr>
        <w:t>Syp-Mitschrift</w:t>
      </w:r>
    </w:p>
    <w:p w:rsidR="00CE4B26" w:rsidRPr="0029786B" w:rsidRDefault="0029786B" w:rsidP="00CE4B26">
      <w:pPr>
        <w:rPr>
          <w:color w:val="2F5496" w:themeColor="accent1" w:themeShade="BF"/>
          <w:sz w:val="28"/>
        </w:rPr>
      </w:pPr>
      <w:r w:rsidRPr="0029786B">
        <w:rPr>
          <w:color w:val="2F5496" w:themeColor="accent1" w:themeShade="BF"/>
          <w:sz w:val="28"/>
        </w:rPr>
        <w:t>Definition</w:t>
      </w:r>
      <w:r w:rsidR="00CE4B26" w:rsidRPr="0029786B">
        <w:rPr>
          <w:color w:val="2F5496" w:themeColor="accent1" w:themeShade="BF"/>
          <w:sz w:val="28"/>
        </w:rPr>
        <w:t xml:space="preserve"> Projekt</w:t>
      </w:r>
    </w:p>
    <w:p w:rsidR="00CE4B26" w:rsidRDefault="00CE4B26" w:rsidP="00CE4B26">
      <w:pPr>
        <w:rPr>
          <w:sz w:val="24"/>
        </w:rPr>
      </w:pPr>
      <w:r>
        <w:rPr>
          <w:sz w:val="24"/>
        </w:rPr>
        <w:t>Ist eine besondere Aufgabe mit folgenden Eigenschaften:</w:t>
      </w:r>
    </w:p>
    <w:p w:rsidR="00CE4B26" w:rsidRDefault="00CE4B26" w:rsidP="00CE4B26">
      <w:pPr>
        <w:pStyle w:val="Listenabsatz"/>
        <w:numPr>
          <w:ilvl w:val="0"/>
          <w:numId w:val="1"/>
        </w:numPr>
        <w:rPr>
          <w:sz w:val="24"/>
        </w:rPr>
      </w:pPr>
      <w:r>
        <w:rPr>
          <w:sz w:val="24"/>
        </w:rPr>
        <w:t xml:space="preserve">Zielorientiert </w:t>
      </w:r>
    </w:p>
    <w:p w:rsidR="00CE4B26" w:rsidRDefault="00CE4B26" w:rsidP="00CE4B26">
      <w:pPr>
        <w:pStyle w:val="Listenabsatz"/>
        <w:numPr>
          <w:ilvl w:val="0"/>
          <w:numId w:val="1"/>
        </w:numPr>
        <w:rPr>
          <w:sz w:val="24"/>
        </w:rPr>
      </w:pPr>
      <w:r>
        <w:rPr>
          <w:sz w:val="24"/>
        </w:rPr>
        <w:t>Einmalig</w:t>
      </w:r>
    </w:p>
    <w:p w:rsidR="00CE4B26" w:rsidRDefault="00CE4B26" w:rsidP="00CE4B26">
      <w:pPr>
        <w:pStyle w:val="Listenabsatz"/>
        <w:numPr>
          <w:ilvl w:val="0"/>
          <w:numId w:val="1"/>
        </w:numPr>
        <w:rPr>
          <w:sz w:val="24"/>
        </w:rPr>
      </w:pPr>
      <w:r>
        <w:rPr>
          <w:sz w:val="24"/>
        </w:rPr>
        <w:t>Zeitlich befristet (Endtermin setzen)</w:t>
      </w:r>
    </w:p>
    <w:p w:rsidR="00CE4B26" w:rsidRDefault="00CE4B26" w:rsidP="00CE4B26">
      <w:pPr>
        <w:pStyle w:val="Listenabsatz"/>
        <w:numPr>
          <w:ilvl w:val="0"/>
          <w:numId w:val="1"/>
        </w:numPr>
        <w:rPr>
          <w:sz w:val="24"/>
        </w:rPr>
      </w:pPr>
      <w:r>
        <w:rPr>
          <w:sz w:val="24"/>
        </w:rPr>
        <w:t>Inhaltlich und sozial komplex</w:t>
      </w:r>
    </w:p>
    <w:p w:rsidR="00CE4B26" w:rsidRDefault="00CE4B26" w:rsidP="00CE4B26">
      <w:pPr>
        <w:pStyle w:val="Listenabsatz"/>
        <w:numPr>
          <w:ilvl w:val="0"/>
          <w:numId w:val="1"/>
        </w:numPr>
        <w:rPr>
          <w:sz w:val="24"/>
        </w:rPr>
      </w:pPr>
      <w:r>
        <w:rPr>
          <w:sz w:val="24"/>
        </w:rPr>
        <w:t>Neuartig</w:t>
      </w:r>
    </w:p>
    <w:p w:rsidR="003E1A07" w:rsidRDefault="00CE4B26" w:rsidP="003E1A07">
      <w:pPr>
        <w:pStyle w:val="Listenabsatz"/>
        <w:numPr>
          <w:ilvl w:val="0"/>
          <w:numId w:val="1"/>
        </w:numPr>
        <w:rPr>
          <w:sz w:val="24"/>
        </w:rPr>
      </w:pPr>
      <w:r w:rsidRPr="003E1A07">
        <w:rPr>
          <w:sz w:val="24"/>
        </w:rPr>
        <w:t>R</w:t>
      </w:r>
      <w:r w:rsidR="003E1A07" w:rsidRPr="003E1A07">
        <w:rPr>
          <w:sz w:val="24"/>
        </w:rPr>
        <w:t>iskant</w:t>
      </w:r>
    </w:p>
    <w:p w:rsidR="00092A38" w:rsidRDefault="00092A38" w:rsidP="00144955">
      <w:pPr>
        <w:rPr>
          <w:sz w:val="24"/>
        </w:rPr>
      </w:pPr>
      <w:r w:rsidRPr="00144955">
        <w:rPr>
          <w:sz w:val="24"/>
        </w:rPr>
        <w:t>SMART</w:t>
      </w:r>
      <w:r w:rsidR="00144955">
        <w:rPr>
          <w:sz w:val="24"/>
        </w:rPr>
        <w:t xml:space="preserve"> </w:t>
      </w:r>
      <w:r w:rsidR="00144955" w:rsidRPr="00144955">
        <w:rPr>
          <w:sz w:val="24"/>
        </w:rPr>
        <w:sym w:font="Wingdings" w:char="F0E0"/>
      </w:r>
      <w:r w:rsidR="00144955">
        <w:rPr>
          <w:sz w:val="24"/>
        </w:rPr>
        <w:t xml:space="preserve"> Akronym (=jeder Buchstabe für ein anderes Wort)</w:t>
      </w:r>
    </w:p>
    <w:p w:rsidR="00144955" w:rsidRPr="00014703" w:rsidRDefault="00144955" w:rsidP="00144955">
      <w:pPr>
        <w:rPr>
          <w:sz w:val="24"/>
        </w:rPr>
      </w:pPr>
      <w:r w:rsidRPr="00014703">
        <w:rPr>
          <w:sz w:val="24"/>
          <w:u w:val="single"/>
        </w:rPr>
        <w:t>S</w:t>
      </w:r>
      <w:r w:rsidRPr="00014703">
        <w:rPr>
          <w:sz w:val="24"/>
        </w:rPr>
        <w:t xml:space="preserve">pecific </w:t>
      </w:r>
      <w:r w:rsidRPr="00014703">
        <w:rPr>
          <w:sz w:val="24"/>
          <w:u w:val="single"/>
        </w:rPr>
        <w:t>M</w:t>
      </w:r>
      <w:r w:rsidRPr="00014703">
        <w:rPr>
          <w:sz w:val="24"/>
        </w:rPr>
        <w:t>easura</w:t>
      </w:r>
      <w:r w:rsidR="0017099C" w:rsidRPr="00014703">
        <w:rPr>
          <w:sz w:val="24"/>
        </w:rPr>
        <w:t xml:space="preserve">ble </w:t>
      </w:r>
      <w:r w:rsidR="0017099C" w:rsidRPr="00014703">
        <w:rPr>
          <w:sz w:val="24"/>
          <w:u w:val="single"/>
        </w:rPr>
        <w:t>A</w:t>
      </w:r>
      <w:r w:rsidR="0017099C" w:rsidRPr="00014703">
        <w:rPr>
          <w:sz w:val="24"/>
        </w:rPr>
        <w:t xml:space="preserve">ccepted </w:t>
      </w:r>
      <w:r w:rsidR="0017099C" w:rsidRPr="00014703">
        <w:rPr>
          <w:sz w:val="24"/>
          <w:u w:val="single"/>
        </w:rPr>
        <w:t>R</w:t>
      </w:r>
      <w:r w:rsidR="0017099C" w:rsidRPr="00014703">
        <w:rPr>
          <w:sz w:val="24"/>
        </w:rPr>
        <w:t xml:space="preserve">ealistic </w:t>
      </w:r>
      <w:r w:rsidR="0017099C" w:rsidRPr="00014703">
        <w:rPr>
          <w:sz w:val="24"/>
          <w:u w:val="single"/>
        </w:rPr>
        <w:t>T</w:t>
      </w:r>
      <w:r w:rsidR="00CD4294" w:rsidRPr="00014703">
        <w:rPr>
          <w:sz w:val="24"/>
        </w:rPr>
        <w:t>imebound</w:t>
      </w:r>
    </w:p>
    <w:p w:rsidR="00CD4294" w:rsidRPr="00014703" w:rsidRDefault="00CD4294" w:rsidP="00144955">
      <w:pPr>
        <w:rPr>
          <w:sz w:val="24"/>
        </w:rPr>
      </w:pPr>
    </w:p>
    <w:p w:rsidR="00CD4294" w:rsidRDefault="00CD4294" w:rsidP="00144955">
      <w:pPr>
        <w:rPr>
          <w:sz w:val="24"/>
        </w:rPr>
      </w:pPr>
      <w:r w:rsidRPr="00CD4294">
        <w:rPr>
          <w:sz w:val="24"/>
        </w:rPr>
        <w:t>Ein Projekt kann neben der Linienorganisation</w:t>
      </w:r>
      <w:r>
        <w:rPr>
          <w:sz w:val="24"/>
        </w:rPr>
        <w:t>,</w:t>
      </w:r>
      <w:r w:rsidRPr="00CD4294">
        <w:rPr>
          <w:sz w:val="24"/>
        </w:rPr>
        <w:t xml:space="preserve"> </w:t>
      </w:r>
      <w:r>
        <w:rPr>
          <w:sz w:val="24"/>
        </w:rPr>
        <w:t>als zweite Mögliche Organisationsform verstanden werden.</w:t>
      </w:r>
    </w:p>
    <w:p w:rsidR="008131DD" w:rsidRDefault="008131DD" w:rsidP="00144955">
      <w:pPr>
        <w:rPr>
          <w:sz w:val="24"/>
        </w:rPr>
      </w:pPr>
    </w:p>
    <w:p w:rsidR="008131DD" w:rsidRDefault="008131DD" w:rsidP="00144955">
      <w:pPr>
        <w:rPr>
          <w:sz w:val="24"/>
        </w:rPr>
      </w:pPr>
      <w:r>
        <w:rPr>
          <w:sz w:val="24"/>
        </w:rPr>
        <w:t>Projekte können</w:t>
      </w:r>
      <w:r w:rsidR="00DF5851">
        <w:rPr>
          <w:sz w:val="24"/>
        </w:rPr>
        <w:t xml:space="preserve"> in Kleinprojekte unterteilt werden. Inhaltlich zusammengefasste Projekte können in ein Programm zusammengefasst werden.</w:t>
      </w:r>
    </w:p>
    <w:p w:rsidR="00DF5851" w:rsidRDefault="00DF5851" w:rsidP="00144955">
      <w:pPr>
        <w:rPr>
          <w:sz w:val="24"/>
        </w:rPr>
      </w:pPr>
    </w:p>
    <w:p w:rsidR="00DF5851" w:rsidRDefault="00DF5851" w:rsidP="00144955">
      <w:pPr>
        <w:rPr>
          <w:sz w:val="24"/>
        </w:rPr>
      </w:pPr>
    </w:p>
    <w:p w:rsidR="00DF5851" w:rsidRPr="00DF5851" w:rsidRDefault="00DF5851" w:rsidP="00144955">
      <w:pPr>
        <w:rPr>
          <w:color w:val="2F5496" w:themeColor="accent1" w:themeShade="BF"/>
          <w:sz w:val="28"/>
        </w:rPr>
      </w:pPr>
      <w:r w:rsidRPr="00DF5851">
        <w:rPr>
          <w:color w:val="2F5496" w:themeColor="accent1" w:themeShade="BF"/>
          <w:sz w:val="28"/>
        </w:rPr>
        <w:t>Projektmanagement</w:t>
      </w:r>
    </w:p>
    <w:p w:rsidR="00DF5851" w:rsidRDefault="00DF5851" w:rsidP="00144955">
      <w:pPr>
        <w:rPr>
          <w:sz w:val="24"/>
        </w:rPr>
      </w:pPr>
      <w:r w:rsidRPr="00DF5851">
        <w:rPr>
          <w:sz w:val="24"/>
        </w:rPr>
        <w:t>Defini</w:t>
      </w:r>
      <w:r>
        <w:rPr>
          <w:sz w:val="24"/>
        </w:rPr>
        <w:t>tion nach DIN-Norm:</w:t>
      </w:r>
    </w:p>
    <w:p w:rsidR="00DF5851" w:rsidRDefault="00DF5851" w:rsidP="00144955">
      <w:pPr>
        <w:rPr>
          <w:sz w:val="24"/>
        </w:rPr>
      </w:pPr>
      <w:r>
        <w:rPr>
          <w:sz w:val="24"/>
        </w:rPr>
        <w:t>Projektmanagement ist die Gesamtheit von Führungsaufgaben, Führungsorganisation, Führungstechniken und Führungsmitteln für die Abwicklung eines Projekts.</w:t>
      </w:r>
    </w:p>
    <w:p w:rsidR="00DF5851" w:rsidRDefault="00DF5851" w:rsidP="00144955">
      <w:pPr>
        <w:rPr>
          <w:sz w:val="24"/>
        </w:rPr>
      </w:pPr>
      <w:r>
        <w:rPr>
          <w:sz w:val="24"/>
        </w:rPr>
        <w:t>d.h.: Planung, Steuerung (Controlling) und Koordination von Zielen, Aufgaben, Terminen, Ressourcen, Kosten und Projektorganisation</w:t>
      </w:r>
    </w:p>
    <w:p w:rsidR="00A02233" w:rsidRDefault="00A02233" w:rsidP="00144955">
      <w:pPr>
        <w:rPr>
          <w:sz w:val="24"/>
        </w:rPr>
      </w:pPr>
    </w:p>
    <w:p w:rsidR="00A02233" w:rsidRPr="00A02233" w:rsidRDefault="00A02233" w:rsidP="00144955">
      <w:pPr>
        <w:rPr>
          <w:color w:val="2F5496" w:themeColor="accent1" w:themeShade="BF"/>
          <w:sz w:val="28"/>
        </w:rPr>
      </w:pPr>
      <w:r w:rsidRPr="00A02233">
        <w:rPr>
          <w:color w:val="2F5496" w:themeColor="accent1" w:themeShade="BF"/>
          <w:sz w:val="28"/>
        </w:rPr>
        <w:t>Qualitäts- und Erfolgskriterien</w:t>
      </w:r>
    </w:p>
    <w:p w:rsidR="00A02233" w:rsidRDefault="00A02233" w:rsidP="00A02233">
      <w:pPr>
        <w:pStyle w:val="Listenabsatz"/>
        <w:numPr>
          <w:ilvl w:val="0"/>
          <w:numId w:val="1"/>
        </w:numPr>
        <w:rPr>
          <w:sz w:val="24"/>
        </w:rPr>
      </w:pPr>
      <w:r>
        <w:rPr>
          <w:sz w:val="24"/>
        </w:rPr>
        <w:t>Inhaltliche</w:t>
      </w:r>
    </w:p>
    <w:p w:rsidR="00A02233" w:rsidRDefault="00A02233" w:rsidP="00A02233">
      <w:pPr>
        <w:pStyle w:val="Listenabsatz"/>
        <w:numPr>
          <w:ilvl w:val="0"/>
          <w:numId w:val="1"/>
        </w:numPr>
        <w:rPr>
          <w:sz w:val="24"/>
        </w:rPr>
      </w:pPr>
      <w:r>
        <w:rPr>
          <w:sz w:val="24"/>
        </w:rPr>
        <w:t xml:space="preserve"> Qualität</w:t>
      </w:r>
    </w:p>
    <w:p w:rsidR="00A02233" w:rsidRDefault="00A02233" w:rsidP="00A02233">
      <w:pPr>
        <w:pStyle w:val="Listenabsatz"/>
        <w:numPr>
          <w:ilvl w:val="0"/>
          <w:numId w:val="1"/>
        </w:numPr>
        <w:rPr>
          <w:sz w:val="24"/>
        </w:rPr>
      </w:pPr>
      <w:r>
        <w:rPr>
          <w:sz w:val="24"/>
        </w:rPr>
        <w:t>PM-Qualität</w:t>
      </w:r>
    </w:p>
    <w:p w:rsidR="00A02233" w:rsidRDefault="00A02233" w:rsidP="00A02233">
      <w:pPr>
        <w:rPr>
          <w:sz w:val="24"/>
        </w:rPr>
      </w:pPr>
      <w:r>
        <w:rPr>
          <w:sz w:val="24"/>
        </w:rPr>
        <w:t>Die Projektmanagement Qualität beeinflusst die inhaltliche Qualität.</w:t>
      </w:r>
    </w:p>
    <w:p w:rsidR="00A02233" w:rsidRDefault="00A02233" w:rsidP="00A02233">
      <w:pPr>
        <w:rPr>
          <w:sz w:val="24"/>
        </w:rPr>
      </w:pPr>
      <w:r>
        <w:rPr>
          <w:sz w:val="24"/>
        </w:rPr>
        <w:t>Inhaltliche Qualität bedeutet das die Ergebnisse eines Projekts (Produkt/Dienstleistung) die Erwartungen erfüllen</w:t>
      </w:r>
      <w:r w:rsidR="00EC170D">
        <w:rPr>
          <w:sz w:val="24"/>
        </w:rPr>
        <w:t xml:space="preserve"> (in den Projektzielen definiert)</w:t>
      </w:r>
      <w:r>
        <w:rPr>
          <w:sz w:val="24"/>
        </w:rPr>
        <w:t>.</w:t>
      </w:r>
    </w:p>
    <w:p w:rsidR="00D81E07" w:rsidRDefault="00D81E07" w:rsidP="00A02233">
      <w:pPr>
        <w:rPr>
          <w:sz w:val="24"/>
        </w:rPr>
      </w:pPr>
      <w:r>
        <w:rPr>
          <w:sz w:val="24"/>
        </w:rPr>
        <w:lastRenderedPageBreak/>
        <w:t>Erfolgskriterien für ein gutes Projektmanagement sind:</w:t>
      </w:r>
    </w:p>
    <w:p w:rsidR="00D81E07" w:rsidRDefault="00D81E07" w:rsidP="00D81E07">
      <w:pPr>
        <w:pStyle w:val="Listenabsatz"/>
        <w:numPr>
          <w:ilvl w:val="0"/>
          <w:numId w:val="1"/>
        </w:numPr>
        <w:rPr>
          <w:sz w:val="24"/>
        </w:rPr>
      </w:pPr>
      <w:r>
        <w:rPr>
          <w:sz w:val="24"/>
        </w:rPr>
        <w:t>Projektgrenzen und Projektziele richtig definieren</w:t>
      </w:r>
    </w:p>
    <w:p w:rsidR="00D81E07" w:rsidRDefault="00F97AEB" w:rsidP="00D81E07">
      <w:pPr>
        <w:pStyle w:val="Listenabsatz"/>
        <w:numPr>
          <w:ilvl w:val="0"/>
          <w:numId w:val="1"/>
        </w:numPr>
        <w:rPr>
          <w:sz w:val="24"/>
        </w:rPr>
      </w:pPr>
      <w:r>
        <w:rPr>
          <w:sz w:val="24"/>
        </w:rPr>
        <w:t>Gute Projektpläne entwickeln</w:t>
      </w:r>
    </w:p>
    <w:p w:rsidR="00F97AEB" w:rsidRDefault="00F97AEB" w:rsidP="00D81E07">
      <w:pPr>
        <w:pStyle w:val="Listenabsatz"/>
        <w:numPr>
          <w:ilvl w:val="0"/>
          <w:numId w:val="1"/>
        </w:numPr>
        <w:rPr>
          <w:sz w:val="24"/>
        </w:rPr>
      </w:pPr>
      <w:r>
        <w:rPr>
          <w:sz w:val="24"/>
        </w:rPr>
        <w:t>Periodisches Controlling dieser Pläne</w:t>
      </w:r>
    </w:p>
    <w:p w:rsidR="00F97AEB" w:rsidRDefault="00F97AEB" w:rsidP="00D81E07">
      <w:pPr>
        <w:pStyle w:val="Listenabsatz"/>
        <w:numPr>
          <w:ilvl w:val="0"/>
          <w:numId w:val="1"/>
        </w:numPr>
        <w:rPr>
          <w:sz w:val="24"/>
        </w:rPr>
      </w:pPr>
      <w:r>
        <w:rPr>
          <w:sz w:val="24"/>
        </w:rPr>
        <w:t>Aufgaben prozessorientiert zu strukturieren</w:t>
      </w:r>
    </w:p>
    <w:p w:rsidR="00F97AEB" w:rsidRDefault="00F97AEB" w:rsidP="00D81E07">
      <w:pPr>
        <w:pStyle w:val="Listenabsatz"/>
        <w:numPr>
          <w:ilvl w:val="0"/>
          <w:numId w:val="1"/>
        </w:numPr>
        <w:rPr>
          <w:sz w:val="24"/>
        </w:rPr>
      </w:pPr>
      <w:r>
        <w:rPr>
          <w:sz w:val="24"/>
        </w:rPr>
        <w:t>Eine Projektkultur zu entwickeln</w:t>
      </w:r>
    </w:p>
    <w:p w:rsidR="00F97AEB" w:rsidRDefault="00F97AEB" w:rsidP="00F97AEB">
      <w:pPr>
        <w:rPr>
          <w:sz w:val="24"/>
        </w:rPr>
      </w:pPr>
    </w:p>
    <w:p w:rsidR="00F97AEB" w:rsidRDefault="00F97AEB" w:rsidP="00F97AEB">
      <w:pPr>
        <w:rPr>
          <w:color w:val="2F5496" w:themeColor="accent1" w:themeShade="BF"/>
          <w:sz w:val="28"/>
        </w:rPr>
      </w:pPr>
      <w:r>
        <w:rPr>
          <w:color w:val="2F5496" w:themeColor="accent1" w:themeShade="BF"/>
          <w:sz w:val="28"/>
        </w:rPr>
        <w:t>Projektmanagementp</w:t>
      </w:r>
      <w:r w:rsidRPr="00F97AEB">
        <w:rPr>
          <w:color w:val="2F5496" w:themeColor="accent1" w:themeShade="BF"/>
          <w:sz w:val="28"/>
        </w:rPr>
        <w:t>rozesse</w:t>
      </w:r>
    </w:p>
    <w:p w:rsidR="00F97AEB" w:rsidRDefault="00F97AEB" w:rsidP="00F97AEB">
      <w:pPr>
        <w:pStyle w:val="Listenabsatz"/>
        <w:numPr>
          <w:ilvl w:val="0"/>
          <w:numId w:val="1"/>
        </w:numPr>
        <w:rPr>
          <w:sz w:val="24"/>
        </w:rPr>
      </w:pPr>
      <w:r>
        <w:rPr>
          <w:sz w:val="24"/>
        </w:rPr>
        <w:t>Projektbeauftragungsprozess</w:t>
      </w:r>
    </w:p>
    <w:p w:rsidR="00F97AEB" w:rsidRDefault="00F97AEB" w:rsidP="00F97AEB">
      <w:pPr>
        <w:pStyle w:val="Listenabsatz"/>
        <w:rPr>
          <w:sz w:val="24"/>
        </w:rPr>
      </w:pPr>
      <w:r>
        <w:rPr>
          <w:sz w:val="24"/>
        </w:rPr>
        <w:t>Projektinizierung und festlegen des Projektverantwortlichen (File Projektauftrag)</w:t>
      </w:r>
    </w:p>
    <w:p w:rsidR="00F97AEB" w:rsidRDefault="00F97AEB" w:rsidP="00F97AEB">
      <w:pPr>
        <w:pStyle w:val="Listenabsatz"/>
        <w:numPr>
          <w:ilvl w:val="0"/>
          <w:numId w:val="1"/>
        </w:numPr>
        <w:rPr>
          <w:sz w:val="24"/>
        </w:rPr>
      </w:pPr>
      <w:r>
        <w:rPr>
          <w:sz w:val="24"/>
        </w:rPr>
        <w:t>Projektstartprozess</w:t>
      </w:r>
    </w:p>
    <w:p w:rsidR="00F97AEB" w:rsidRDefault="00F97AEB" w:rsidP="00F97AEB">
      <w:pPr>
        <w:pStyle w:val="Listenabsatz"/>
        <w:rPr>
          <w:sz w:val="24"/>
        </w:rPr>
      </w:pPr>
      <w:r>
        <w:rPr>
          <w:sz w:val="24"/>
        </w:rPr>
        <w:t>Hier wird das Projekt geplant</w:t>
      </w:r>
    </w:p>
    <w:p w:rsidR="00F97AEB" w:rsidRDefault="00F97AEB" w:rsidP="00F97AEB">
      <w:pPr>
        <w:pStyle w:val="Listenabsatz"/>
        <w:numPr>
          <w:ilvl w:val="0"/>
          <w:numId w:val="1"/>
        </w:numPr>
        <w:rPr>
          <w:sz w:val="24"/>
        </w:rPr>
      </w:pPr>
      <w:r>
        <w:rPr>
          <w:sz w:val="24"/>
        </w:rPr>
        <w:t>Projektcontrollingprozess</w:t>
      </w:r>
    </w:p>
    <w:p w:rsidR="00F97AEB" w:rsidRDefault="00F97AEB" w:rsidP="00F97AEB">
      <w:pPr>
        <w:pStyle w:val="Listenabsatz"/>
        <w:rPr>
          <w:sz w:val="24"/>
        </w:rPr>
      </w:pPr>
      <w:r>
        <w:rPr>
          <w:sz w:val="24"/>
        </w:rPr>
        <w:t>Das Projekt wird durch steuernde Maßnahmen den aktuellen Gegebenheiten angepasst</w:t>
      </w:r>
    </w:p>
    <w:p w:rsidR="00F97AEB" w:rsidRDefault="00F97AEB" w:rsidP="00F97AEB">
      <w:pPr>
        <w:pStyle w:val="Listenabsatz"/>
        <w:numPr>
          <w:ilvl w:val="0"/>
          <w:numId w:val="1"/>
        </w:numPr>
        <w:rPr>
          <w:sz w:val="24"/>
        </w:rPr>
      </w:pPr>
      <w:r>
        <w:rPr>
          <w:sz w:val="24"/>
        </w:rPr>
        <w:t>Projektabschlussprozess</w:t>
      </w:r>
    </w:p>
    <w:p w:rsidR="00F97AEB" w:rsidRDefault="00F97AEB" w:rsidP="00F97AEB">
      <w:pPr>
        <w:pStyle w:val="Listenabsatz"/>
        <w:rPr>
          <w:sz w:val="24"/>
        </w:rPr>
      </w:pPr>
      <w:r>
        <w:rPr>
          <w:sz w:val="24"/>
        </w:rPr>
        <w:t xml:space="preserve">Projekt wird formell abgeschlossen, </w:t>
      </w:r>
      <w:r w:rsidR="00851107">
        <w:rPr>
          <w:sz w:val="24"/>
        </w:rPr>
        <w:t>Erfahrungen werden für spätere Aktivitäten nutzbar gemacht</w:t>
      </w:r>
    </w:p>
    <w:p w:rsidR="00823E1E" w:rsidRDefault="00823E1E" w:rsidP="00823E1E">
      <w:pPr>
        <w:pStyle w:val="Listenabsatz"/>
        <w:numPr>
          <w:ilvl w:val="0"/>
          <w:numId w:val="1"/>
        </w:numPr>
        <w:rPr>
          <w:sz w:val="24"/>
        </w:rPr>
      </w:pPr>
      <w:r>
        <w:rPr>
          <w:sz w:val="24"/>
        </w:rPr>
        <w:t>Projektevaluationsprozess</w:t>
      </w:r>
    </w:p>
    <w:p w:rsidR="00046500" w:rsidRDefault="00EF40CA" w:rsidP="00046500">
      <w:pPr>
        <w:pStyle w:val="Listenabsatz"/>
        <w:rPr>
          <w:sz w:val="24"/>
        </w:rPr>
      </w:pPr>
      <w:r>
        <w:rPr>
          <w:sz w:val="24"/>
        </w:rPr>
        <w:t>Es wird bewertet ob das Projekt tatsächlich den Erfolg brachte, den man beabsichtigt hat.</w:t>
      </w:r>
    </w:p>
    <w:p w:rsidR="00046500" w:rsidRDefault="00046500" w:rsidP="00046500">
      <w:pPr>
        <w:rPr>
          <w:sz w:val="24"/>
        </w:rPr>
      </w:pPr>
      <w:r>
        <w:rPr>
          <w:sz w:val="24"/>
        </w:rPr>
        <w:t>Übergeordnet über diese Prozesskette gibt es den Projektkoordanitionsprozess. Abstimmung der Aktivitäten zwischen den Projetleiter und Projektbeteiligten. Projektmarketingprozess dieser dient dazu die nötige Akzeptanz in und außerhalb des Unternehmens zu erreichen d.h. es intern und extern gut zu „verkaufen“.</w:t>
      </w:r>
      <w:r w:rsidR="00486842">
        <w:rPr>
          <w:sz w:val="24"/>
        </w:rPr>
        <w:tab/>
      </w:r>
    </w:p>
    <w:p w:rsidR="00014703" w:rsidRDefault="00014703" w:rsidP="00046500">
      <w:pPr>
        <w:rPr>
          <w:sz w:val="24"/>
        </w:rPr>
      </w:pPr>
    </w:p>
    <w:p w:rsidR="00014703" w:rsidRDefault="00014703" w:rsidP="00046500">
      <w:pPr>
        <w:rPr>
          <w:sz w:val="24"/>
        </w:rPr>
      </w:pPr>
      <w:r>
        <w:rPr>
          <w:sz w:val="24"/>
        </w:rPr>
        <w:t>Man unterscheidet zwischen Inhaltlichen Prozessen und Projektmanagementprozessen in einem Projekt.</w:t>
      </w:r>
    </w:p>
    <w:p w:rsidR="00EC066C" w:rsidRDefault="009930EA" w:rsidP="00046500">
      <w:pPr>
        <w:rPr>
          <w:sz w:val="24"/>
        </w:rPr>
      </w:pPr>
      <w:r>
        <w:rPr>
          <w:noProof/>
          <w:sz w:val="24"/>
          <w:lang w:eastAsia="de-AT"/>
        </w:rPr>
        <mc:AlternateContent>
          <mc:Choice Requires="wps">
            <w:drawing>
              <wp:anchor distT="0" distB="0" distL="114300" distR="114300" simplePos="0" relativeHeight="251671552" behindDoc="0" locked="0" layoutInCell="1" allowOverlap="1">
                <wp:simplePos x="0" y="0"/>
                <wp:positionH relativeFrom="column">
                  <wp:posOffset>970951</wp:posOffset>
                </wp:positionH>
                <wp:positionV relativeFrom="paragraph">
                  <wp:posOffset>44403</wp:posOffset>
                </wp:positionV>
                <wp:extent cx="4064384" cy="255865"/>
                <wp:effectExtent l="0" t="0" r="31750" b="11430"/>
                <wp:wrapNone/>
                <wp:docPr id="10" name="Pfeil: Fünfeck 10"/>
                <wp:cNvGraphicFramePr/>
                <a:graphic xmlns:a="http://schemas.openxmlformats.org/drawingml/2006/main">
                  <a:graphicData uri="http://schemas.microsoft.com/office/word/2010/wordprocessingShape">
                    <wps:wsp>
                      <wps:cNvSpPr/>
                      <wps:spPr>
                        <a:xfrm>
                          <a:off x="0" y="0"/>
                          <a:ext cx="4064384" cy="25586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30EA" w:rsidRDefault="009930EA" w:rsidP="009930EA">
                            <w:pPr>
                              <w:jc w:val="center"/>
                            </w:pPr>
                            <w:r>
                              <w:t>Projektmarketing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feil: Fünfeck 10" o:spid="_x0000_s1026" type="#_x0000_t15" style="position:absolute;margin-left:76.45pt;margin-top:3.5pt;width:320.05pt;height:20.1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CKLhwIAAFEFAAAOAAAAZHJzL2Uyb0RvYy54bWysVMFu2zAMvQ/YPwi6r3aypOuMOEXQosOA&#10;og3WDj0rslQbk0RNUmKn37Zbf2yU7LjFUuwwzAeZEskn8onk4rzTiuyE8w2Ykk5OckqE4VA15rGk&#10;3++vPpxR4gMzFVNgREn3wtPz5ft3i9YWYgo1qEo4giDGF60taR2CLbLM81po5k/ACoNKCU6zgFv3&#10;mFWOtYiuVTbN89OsBVdZB1x4j6eXvZIuE76UgodbKb0IRJUUYwtpdWndxDVbLljx6JitGz6Ewf4h&#10;Cs0ag5eOUJcsMLJ1zRGUbrgDDzKccNAZSNlwkXLAbCb5H9nc1cyKlAuS4+1Ik/9/sPxmt3akqfDt&#10;kB7DNL7RWopGFeTq+ZdBAn8Q1CBNrfUFWt/ZtRt2HsWYcyedjn/MhnSJ2v1IregC4Xg4y09nH89m&#10;lHDUTefzs9N5BM1evK3z4YsATaKACYIWa8VCzJ8VbHftQ29/sEPnGFIfRJLCXolorMw3ITEnvHaa&#10;vFM1iQvlyI5hHTDOhQmTXlWzSvTH8xy/IajRI4WYACOybJQasQeAWKnH2H2sg310FakYR+f8b4H1&#10;zqNHuhlMGJ11Y8C9BaAwq+Hm3v5AUk9NZCl0mw5NoriBao+P76DvCm/5VYPcXzMf1sxhG2BFYGuH&#10;W1ykgrakMEiU1OCe3jqP9vHx3BMlLbZVSf3PLXOCEvXVYN1+nsxmsQ/TZjb/NMWNe63ZvNaYrb4A&#10;fLEJDhHLkxjtgzqI0oF+wAmwireiihmOd5eUB3fYXIS+3XGGcLFaJTPsPcvCtbmzPIJHgmNZ3XcP&#10;zNmhAAOW7g0cWvCoBHvb6GlgtQ0gm1SfL7wO1GPfphoaZkwcDK/3yeplEi5/AwAA//8DAFBLAwQU&#10;AAYACAAAACEAhjPtRNwAAAAIAQAADwAAAGRycy9kb3ducmV2LnhtbExPTU+DQBC9m/gfNmPizS62&#10;WFpkaYzRtJcerB56XNgRCOwsskvBf+940tu8vI95L9vNthMXHHzjSMH9IgKBVDrTUKXg4/31bgPC&#10;B01Gd45QwTd62OXXV5lOjZvoDS+nUAkOIZ9qBXUIfSqlL2u02i9cj8TcpxusDgyHSppBTxxuO7mM&#10;orW0uiH+UOsen2ss29NouUZ7WE9FMY2yPR7OL/NXHO33sVK3N/PTI4iAc/gTw2999kDOnQo3kvGi&#10;Y/yw3LJUQcKTmE+2Kz4KBXGyApln8v+A/AcAAP//AwBQSwECLQAUAAYACAAAACEAtoM4kv4AAADh&#10;AQAAEwAAAAAAAAAAAAAAAAAAAAAAW0NvbnRlbnRfVHlwZXNdLnhtbFBLAQItABQABgAIAAAAIQA4&#10;/SH/1gAAAJQBAAALAAAAAAAAAAAAAAAAAC8BAABfcmVscy8ucmVsc1BLAQItABQABgAIAAAAIQAO&#10;1CKLhwIAAFEFAAAOAAAAAAAAAAAAAAAAAC4CAABkcnMvZTJvRG9jLnhtbFBLAQItABQABgAIAAAA&#10;IQCGM+1E3AAAAAgBAAAPAAAAAAAAAAAAAAAAAOEEAABkcnMvZG93bnJldi54bWxQSwUGAAAAAAQA&#10;BADzAAAA6gUAAAAA&#10;" adj="20920" fillcolor="#4472c4 [3204]" strokecolor="#1f3763 [1604]" strokeweight="1pt">
                <v:textbox>
                  <w:txbxContent>
                    <w:p w:rsidR="009930EA" w:rsidRDefault="009930EA" w:rsidP="009930EA">
                      <w:pPr>
                        <w:jc w:val="center"/>
                      </w:pPr>
                      <w:r>
                        <w:t>Projektmarketing</w:t>
                      </w:r>
                    </w:p>
                  </w:txbxContent>
                </v:textbox>
              </v:shape>
            </w:pict>
          </mc:Fallback>
        </mc:AlternateContent>
      </w:r>
    </w:p>
    <w:p w:rsidR="009930EA" w:rsidRDefault="009930EA" w:rsidP="00046500">
      <w:pPr>
        <w:rPr>
          <w:sz w:val="24"/>
        </w:rPr>
      </w:pPr>
      <w:r>
        <w:rPr>
          <w:noProof/>
          <w:sz w:val="24"/>
          <w:lang w:eastAsia="de-AT"/>
        </w:rPr>
        <mc:AlternateContent>
          <mc:Choice Requires="wps">
            <w:drawing>
              <wp:anchor distT="0" distB="0" distL="114300" distR="114300" simplePos="0" relativeHeight="251672576" behindDoc="0" locked="0" layoutInCell="1" allowOverlap="1">
                <wp:simplePos x="0" y="0"/>
                <wp:positionH relativeFrom="column">
                  <wp:posOffset>975145</wp:posOffset>
                </wp:positionH>
                <wp:positionV relativeFrom="paragraph">
                  <wp:posOffset>81898</wp:posOffset>
                </wp:positionV>
                <wp:extent cx="4060272" cy="255864"/>
                <wp:effectExtent l="0" t="0" r="35560" b="11430"/>
                <wp:wrapNone/>
                <wp:docPr id="11" name="Pfeil: Fünfeck 11"/>
                <wp:cNvGraphicFramePr/>
                <a:graphic xmlns:a="http://schemas.openxmlformats.org/drawingml/2006/main">
                  <a:graphicData uri="http://schemas.microsoft.com/office/word/2010/wordprocessingShape">
                    <wps:wsp>
                      <wps:cNvSpPr/>
                      <wps:spPr>
                        <a:xfrm>
                          <a:off x="0" y="0"/>
                          <a:ext cx="4060272" cy="255864"/>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30EA" w:rsidRDefault="009930EA" w:rsidP="009930EA">
                            <w:pPr>
                              <w:jc w:val="center"/>
                            </w:pPr>
                            <w:r>
                              <w:t>Projekt Koordination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feil: Fünfeck 11" o:spid="_x0000_s1027" type="#_x0000_t15" style="position:absolute;margin-left:76.8pt;margin-top:6.45pt;width:319.7pt;height:20.1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h4iQIAAFgFAAAOAAAAZHJzL2Uyb0RvYy54bWysVM1O3DAQvlfqO1i+l2SjXaARWbQCUVVC&#10;sCpUnL2OTaLaHtf2brI8W299McZONqCCeqiagzP2zHyen298dt5rRXbC+RZMRWdHOSXCcKhb81jR&#10;7/dXn04p8YGZmikwoqJ74en58uOHs86WooAGVC0cQRDjy85WtAnBllnmeSM080dghUGlBKdZwK17&#10;zGrHOkTXKivy/DjrwNXWARfe4+nloKTLhC+l4OFWSi8CURXF2EJaXVo3cc2WZ6x8dMw2LR/DYP8Q&#10;hWatwUsnqEsWGNm69g2UbrkDDzIccdAZSNlykXLAbGb5H9ncNcyKlAsWx9upTP7/wfKb3dqRtsbe&#10;zSgxTGOP1lK0qiRXv38ZLOAPghosU2d9idZ3du3GnUcx5txLp+MfsyF9Ku1+Kq3oA+F4OM+P8+Kk&#10;oISjrlgsTo/nETR78bbOhy8CNIkCJgharBULMX9Wst21D4P9wQ6dY0hDEEkKeyWisTLfhMSc8Noi&#10;eSc2iQvlyI4hDxjnwoTZoGpYLYbjRY7fGNTkkUJMgBFZtkpN2CNAZOpb7CHW0T66ikTGyTn/W2CD&#10;8+SRbgYTJmfdGnDvASjMarx5sD8UaShNrFLoN/3Q72gZTzZQ75EDDobh8JZftdiCa+bDmjmcBpwb&#10;nPBwi4tU0FUURomSBtzTe+fRPvbQPVHS4XRV1P/cMicoUV8N0vfzbD6P45g288VJgRv3WrN5rTFb&#10;fQHYOGQoRpfEaB/UQZQO9AM+BKt4K6qY4Xh3RXlwh81FGKYenxIuVqtkhiNoWbg2d5ZH8FjnyK77&#10;/oE5O/IwIINv4DCJb5g42EZPA6ttANkmmr7UdewAjm+i0vjUxPfh9T5ZvTyIy2cAAAD//wMAUEsD&#10;BBQABgAIAAAAIQBNpe8V3QAAAAkBAAAPAAAAZHJzL2Rvd25yZXYueG1sTI9NT4NAEIbvJv6HzZh4&#10;IXYRQhVkaUxTk1482Op9CiNLZHcJuxT8905P9TZv5sn7UW4W04szjb5zVsHjKgZBtnZNZ1sFn8e3&#10;h2cQPqBtsHeWFPySh011e1Ni0bjZftD5EFrBJtYXqECHMBRS+lqTQb9yA1n+fbvRYGA5trIZcWZz&#10;08skjtfSYGc5QeNAW031z2EyCna+zs2MX9t99D7v9oOOouw4KXV/t7y+gAi0hCsMl/pcHSrudHKT&#10;bbzoWWfpmlE+khwEA095yuNOCrI0AVmV8v+C6g8AAP//AwBQSwECLQAUAAYACAAAACEAtoM4kv4A&#10;AADhAQAAEwAAAAAAAAAAAAAAAAAAAAAAW0NvbnRlbnRfVHlwZXNdLnhtbFBLAQItABQABgAIAAAA&#10;IQA4/SH/1gAAAJQBAAALAAAAAAAAAAAAAAAAAC8BAABfcmVscy8ucmVsc1BLAQItABQABgAIAAAA&#10;IQA7/eh4iQIAAFgFAAAOAAAAAAAAAAAAAAAAAC4CAABkcnMvZTJvRG9jLnhtbFBLAQItABQABgAI&#10;AAAAIQBNpe8V3QAAAAkBAAAPAAAAAAAAAAAAAAAAAOMEAABkcnMvZG93bnJldi54bWxQSwUGAAAA&#10;AAQABADzAAAA7QUAAAAA&#10;" adj="20919" fillcolor="#4472c4 [3204]" strokecolor="#1f3763 [1604]" strokeweight="1pt">
                <v:textbox>
                  <w:txbxContent>
                    <w:p w:rsidR="009930EA" w:rsidRDefault="009930EA" w:rsidP="009930EA">
                      <w:pPr>
                        <w:jc w:val="center"/>
                      </w:pPr>
                      <w:r>
                        <w:t>Projekt Koordination</w:t>
                      </w:r>
                    </w:p>
                  </w:txbxContent>
                </v:textbox>
              </v:shape>
            </w:pict>
          </mc:Fallback>
        </mc:AlternateContent>
      </w:r>
    </w:p>
    <w:p w:rsidR="00EC066C" w:rsidRDefault="00EC066C" w:rsidP="00046500">
      <w:pPr>
        <w:rPr>
          <w:sz w:val="24"/>
        </w:rPr>
      </w:pPr>
      <w:r>
        <w:rPr>
          <w:noProof/>
          <w:sz w:val="24"/>
          <w:lang w:eastAsia="de-AT"/>
        </w:rPr>
        <w:drawing>
          <wp:anchor distT="0" distB="0" distL="114300" distR="114300" simplePos="0" relativeHeight="251664384" behindDoc="1" locked="0" layoutInCell="1" allowOverlap="1" wp14:anchorId="152DC593" wp14:editId="18014EA7">
            <wp:simplePos x="0" y="0"/>
            <wp:positionH relativeFrom="margin">
              <wp:posOffset>4286652</wp:posOffset>
            </wp:positionH>
            <wp:positionV relativeFrom="paragraph">
              <wp:posOffset>213115</wp:posOffset>
            </wp:positionV>
            <wp:extent cx="1744782" cy="1029257"/>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feil-rechts.png"/>
                    <pic:cNvPicPr/>
                  </pic:nvPicPr>
                  <pic:blipFill>
                    <a:blip r:embed="rId5">
                      <a:extLst>
                        <a:ext uri="{28A0092B-C50C-407E-A947-70E740481C1C}">
                          <a14:useLocalDpi xmlns:a14="http://schemas.microsoft.com/office/drawing/2010/main" val="0"/>
                        </a:ext>
                      </a:extLst>
                    </a:blip>
                    <a:stretch>
                      <a:fillRect/>
                    </a:stretch>
                  </pic:blipFill>
                  <pic:spPr>
                    <a:xfrm>
                      <a:off x="0" y="0"/>
                      <a:ext cx="1744782" cy="1029257"/>
                    </a:xfrm>
                    <a:prstGeom prst="rect">
                      <a:avLst/>
                    </a:prstGeom>
                  </pic:spPr>
                </pic:pic>
              </a:graphicData>
            </a:graphic>
            <wp14:sizeRelH relativeFrom="page">
              <wp14:pctWidth>0</wp14:pctWidth>
            </wp14:sizeRelH>
            <wp14:sizeRelV relativeFrom="page">
              <wp14:pctHeight>0</wp14:pctHeight>
            </wp14:sizeRelV>
          </wp:anchor>
        </w:drawing>
      </w:r>
      <w:r>
        <w:rPr>
          <w:noProof/>
          <w:sz w:val="24"/>
          <w:lang w:eastAsia="de-AT"/>
        </w:rPr>
        <w:drawing>
          <wp:anchor distT="0" distB="0" distL="114300" distR="114300" simplePos="0" relativeHeight="251662336" behindDoc="1" locked="0" layoutInCell="1" allowOverlap="1" wp14:anchorId="767F37B3" wp14:editId="0988D26E">
            <wp:simplePos x="0" y="0"/>
            <wp:positionH relativeFrom="margin">
              <wp:posOffset>2822424</wp:posOffset>
            </wp:positionH>
            <wp:positionV relativeFrom="paragraph">
              <wp:posOffset>192662</wp:posOffset>
            </wp:positionV>
            <wp:extent cx="1744782" cy="1029257"/>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feil-rechts.png"/>
                    <pic:cNvPicPr/>
                  </pic:nvPicPr>
                  <pic:blipFill>
                    <a:blip r:embed="rId5">
                      <a:extLst>
                        <a:ext uri="{28A0092B-C50C-407E-A947-70E740481C1C}">
                          <a14:useLocalDpi xmlns:a14="http://schemas.microsoft.com/office/drawing/2010/main" val="0"/>
                        </a:ext>
                      </a:extLst>
                    </a:blip>
                    <a:stretch>
                      <a:fillRect/>
                    </a:stretch>
                  </pic:blipFill>
                  <pic:spPr>
                    <a:xfrm>
                      <a:off x="0" y="0"/>
                      <a:ext cx="1744782" cy="1029257"/>
                    </a:xfrm>
                    <a:prstGeom prst="rect">
                      <a:avLst/>
                    </a:prstGeom>
                  </pic:spPr>
                </pic:pic>
              </a:graphicData>
            </a:graphic>
            <wp14:sizeRelH relativeFrom="page">
              <wp14:pctWidth>0</wp14:pctWidth>
            </wp14:sizeRelH>
            <wp14:sizeRelV relativeFrom="page">
              <wp14:pctHeight>0</wp14:pctHeight>
            </wp14:sizeRelV>
          </wp:anchor>
        </w:drawing>
      </w:r>
      <w:r>
        <w:rPr>
          <w:noProof/>
          <w:sz w:val="24"/>
          <w:lang w:eastAsia="de-AT"/>
        </w:rPr>
        <w:drawing>
          <wp:anchor distT="0" distB="0" distL="114300" distR="114300" simplePos="0" relativeHeight="251660288" behindDoc="1" locked="0" layoutInCell="1" allowOverlap="1" wp14:anchorId="767F37B3" wp14:editId="0988D26E">
            <wp:simplePos x="0" y="0"/>
            <wp:positionH relativeFrom="margin">
              <wp:posOffset>1340852</wp:posOffset>
            </wp:positionH>
            <wp:positionV relativeFrom="paragraph">
              <wp:posOffset>221102</wp:posOffset>
            </wp:positionV>
            <wp:extent cx="1744782" cy="1029257"/>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feil-rechts.png"/>
                    <pic:cNvPicPr/>
                  </pic:nvPicPr>
                  <pic:blipFill>
                    <a:blip r:embed="rId5">
                      <a:extLst>
                        <a:ext uri="{28A0092B-C50C-407E-A947-70E740481C1C}">
                          <a14:useLocalDpi xmlns:a14="http://schemas.microsoft.com/office/drawing/2010/main" val="0"/>
                        </a:ext>
                      </a:extLst>
                    </a:blip>
                    <a:stretch>
                      <a:fillRect/>
                    </a:stretch>
                  </pic:blipFill>
                  <pic:spPr>
                    <a:xfrm>
                      <a:off x="0" y="0"/>
                      <a:ext cx="1744782" cy="1029257"/>
                    </a:xfrm>
                    <a:prstGeom prst="rect">
                      <a:avLst/>
                    </a:prstGeom>
                  </pic:spPr>
                </pic:pic>
              </a:graphicData>
            </a:graphic>
            <wp14:sizeRelH relativeFrom="page">
              <wp14:pctWidth>0</wp14:pctWidth>
            </wp14:sizeRelH>
            <wp14:sizeRelV relativeFrom="page">
              <wp14:pctHeight>0</wp14:pctHeight>
            </wp14:sizeRelV>
          </wp:anchor>
        </w:drawing>
      </w:r>
      <w:r>
        <w:rPr>
          <w:noProof/>
          <w:sz w:val="24"/>
          <w:lang w:eastAsia="de-AT"/>
        </w:rPr>
        <w:drawing>
          <wp:anchor distT="0" distB="0" distL="114300" distR="114300" simplePos="0" relativeHeight="251658240" behindDoc="1" locked="0" layoutInCell="1" allowOverlap="1">
            <wp:simplePos x="0" y="0"/>
            <wp:positionH relativeFrom="margin">
              <wp:posOffset>-266351</wp:posOffset>
            </wp:positionH>
            <wp:positionV relativeFrom="paragraph">
              <wp:posOffset>148445</wp:posOffset>
            </wp:positionV>
            <wp:extent cx="1824355" cy="113072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feil-rechts.png"/>
                    <pic:cNvPicPr/>
                  </pic:nvPicPr>
                  <pic:blipFill>
                    <a:blip r:embed="rId5">
                      <a:extLst>
                        <a:ext uri="{28A0092B-C50C-407E-A947-70E740481C1C}">
                          <a14:useLocalDpi xmlns:a14="http://schemas.microsoft.com/office/drawing/2010/main" val="0"/>
                        </a:ext>
                      </a:extLst>
                    </a:blip>
                    <a:stretch>
                      <a:fillRect/>
                    </a:stretch>
                  </pic:blipFill>
                  <pic:spPr>
                    <a:xfrm>
                      <a:off x="0" y="0"/>
                      <a:ext cx="1824355" cy="1130725"/>
                    </a:xfrm>
                    <a:prstGeom prst="rect">
                      <a:avLst/>
                    </a:prstGeom>
                  </pic:spPr>
                </pic:pic>
              </a:graphicData>
            </a:graphic>
            <wp14:sizeRelH relativeFrom="page">
              <wp14:pctWidth>0</wp14:pctWidth>
            </wp14:sizeRelH>
            <wp14:sizeRelV relativeFrom="page">
              <wp14:pctHeight>0</wp14:pctHeight>
            </wp14:sizeRelV>
          </wp:anchor>
        </w:drawing>
      </w:r>
    </w:p>
    <w:p w:rsidR="00EC066C" w:rsidRDefault="00EC066C" w:rsidP="00046500">
      <w:pPr>
        <w:rPr>
          <w:sz w:val="24"/>
        </w:rPr>
      </w:pPr>
    </w:p>
    <w:p w:rsidR="007311FD" w:rsidRPr="003D7924" w:rsidRDefault="007311FD" w:rsidP="00046500">
      <w:pPr>
        <w:rPr>
          <w:color w:val="FFFFFF" w:themeColor="background1"/>
          <w:sz w:val="24"/>
        </w:rPr>
      </w:pPr>
      <w:r w:rsidRPr="003D7924">
        <w:rPr>
          <w:color w:val="FFFFFF" w:themeColor="background1"/>
          <w:sz w:val="24"/>
        </w:rPr>
        <w:t>Projektbeauftragung</w:t>
      </w:r>
      <w:r w:rsidR="00EC066C" w:rsidRPr="003D7924">
        <w:rPr>
          <w:color w:val="FFFFFF" w:themeColor="background1"/>
          <w:sz w:val="24"/>
        </w:rPr>
        <w:t>p.</w:t>
      </w:r>
      <w:r w:rsidR="00EC066C" w:rsidRPr="003D7924">
        <w:rPr>
          <w:color w:val="FFFFFF" w:themeColor="background1"/>
          <w:sz w:val="24"/>
        </w:rPr>
        <w:tab/>
        <w:t>ProjektStartp.</w:t>
      </w:r>
      <w:r w:rsidR="00EC066C" w:rsidRPr="003D7924">
        <w:rPr>
          <w:color w:val="FFFFFF" w:themeColor="background1"/>
          <w:sz w:val="24"/>
        </w:rPr>
        <w:tab/>
      </w:r>
      <w:r w:rsidR="00EC066C" w:rsidRPr="003D7924">
        <w:rPr>
          <w:color w:val="FFFFFF" w:themeColor="background1"/>
          <w:sz w:val="24"/>
        </w:rPr>
        <w:tab/>
        <w:t>ProjektAbschlussp.      ProjektEvaluirungsp</w:t>
      </w:r>
    </w:p>
    <w:p w:rsidR="00EC066C" w:rsidRDefault="00EC066C" w:rsidP="00046500">
      <w:pPr>
        <w:rPr>
          <w:sz w:val="24"/>
        </w:rPr>
      </w:pPr>
    </w:p>
    <w:p w:rsidR="00EC066C" w:rsidRDefault="002E1785" w:rsidP="00046500">
      <w:pPr>
        <w:rPr>
          <w:sz w:val="24"/>
        </w:rPr>
      </w:pPr>
      <w:r>
        <w:rPr>
          <w:noProof/>
          <w:sz w:val="24"/>
          <w:lang w:eastAsia="de-AT"/>
        </w:rPr>
        <w:drawing>
          <wp:anchor distT="0" distB="0" distL="114300" distR="114300" simplePos="0" relativeHeight="251667456" behindDoc="0" locked="0" layoutInCell="1" allowOverlap="1" wp14:anchorId="3E892AE3" wp14:editId="2F3F2E05">
            <wp:simplePos x="0" y="0"/>
            <wp:positionH relativeFrom="column">
              <wp:posOffset>5191557</wp:posOffset>
            </wp:positionH>
            <wp:positionV relativeFrom="paragraph">
              <wp:posOffset>215259</wp:posOffset>
            </wp:positionV>
            <wp:extent cx="314325" cy="314325"/>
            <wp:effectExtent l="0" t="0" r="0" b="9525"/>
            <wp:wrapThrough wrapText="bothSides">
              <wp:wrapPolygon edited="0">
                <wp:start x="1309" y="0"/>
                <wp:lineTo x="1309" y="20945"/>
                <wp:lineTo x="19636" y="20945"/>
                <wp:lineTo x="18327" y="5236"/>
                <wp:lineTo x="15709" y="0"/>
                <wp:lineTo x="1309" y="0"/>
              </wp:wrapPolygon>
            </wp:wrapThrough>
            <wp:docPr id="6" name="Grafik 6" descr="Dok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rovider=MicrosoftIcon&amp;fileName=Document.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Pr>
          <w:noProof/>
          <w:sz w:val="24"/>
          <w:lang w:eastAsia="de-AT"/>
        </w:rPr>
        <w:drawing>
          <wp:anchor distT="0" distB="0" distL="114300" distR="114300" simplePos="0" relativeHeight="251665408" behindDoc="0" locked="0" layoutInCell="1" allowOverlap="1">
            <wp:simplePos x="0" y="0"/>
            <wp:positionH relativeFrom="column">
              <wp:posOffset>314960</wp:posOffset>
            </wp:positionH>
            <wp:positionV relativeFrom="paragraph">
              <wp:posOffset>212090</wp:posOffset>
            </wp:positionV>
            <wp:extent cx="314325" cy="314325"/>
            <wp:effectExtent l="0" t="0" r="0" b="9525"/>
            <wp:wrapThrough wrapText="bothSides">
              <wp:wrapPolygon edited="0">
                <wp:start x="1309" y="0"/>
                <wp:lineTo x="1309" y="20945"/>
                <wp:lineTo x="19636" y="20945"/>
                <wp:lineTo x="18327" y="5236"/>
                <wp:lineTo x="15709" y="0"/>
                <wp:lineTo x="1309" y="0"/>
              </wp:wrapPolygon>
            </wp:wrapThrough>
            <wp:docPr id="5" name="Grafik 5" descr="Dok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rovider=MicrosoftIcon&amp;fileName=Document.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14325" cy="314325"/>
                    </a:xfrm>
                    <a:prstGeom prst="rect">
                      <a:avLst/>
                    </a:prstGeom>
                  </pic:spPr>
                </pic:pic>
              </a:graphicData>
            </a:graphic>
            <wp14:sizeRelH relativeFrom="page">
              <wp14:pctWidth>0</wp14:pctWidth>
            </wp14:sizeRelH>
            <wp14:sizeRelV relativeFrom="page">
              <wp14:pctHeight>0</wp14:pctHeight>
            </wp14:sizeRelV>
          </wp:anchor>
        </w:drawing>
      </w:r>
    </w:p>
    <w:p w:rsidR="003D7924" w:rsidRDefault="003D7924" w:rsidP="002E1785">
      <w:pPr>
        <w:rPr>
          <w:sz w:val="24"/>
        </w:rPr>
      </w:pPr>
      <w:r>
        <w:rPr>
          <w:noProof/>
          <w:sz w:val="24"/>
          <w:lang w:eastAsia="de-AT"/>
        </w:rPr>
        <mc:AlternateContent>
          <mc:Choice Requires="wps">
            <w:drawing>
              <wp:anchor distT="0" distB="0" distL="114300" distR="114300" simplePos="0" relativeHeight="251668480" behindDoc="1" locked="0" layoutInCell="1" allowOverlap="1">
                <wp:simplePos x="0" y="0"/>
                <wp:positionH relativeFrom="column">
                  <wp:posOffset>526333</wp:posOffset>
                </wp:positionH>
                <wp:positionV relativeFrom="paragraph">
                  <wp:posOffset>301216</wp:posOffset>
                </wp:positionV>
                <wp:extent cx="981075" cy="478173"/>
                <wp:effectExtent l="0" t="0" r="47625" b="17145"/>
                <wp:wrapNone/>
                <wp:docPr id="7" name="Pfeil: Fünfeck 7"/>
                <wp:cNvGraphicFramePr/>
                <a:graphic xmlns:a="http://schemas.openxmlformats.org/drawingml/2006/main">
                  <a:graphicData uri="http://schemas.microsoft.com/office/word/2010/wordprocessingShape">
                    <wps:wsp>
                      <wps:cNvSpPr/>
                      <wps:spPr>
                        <a:xfrm>
                          <a:off x="0" y="0"/>
                          <a:ext cx="981075" cy="478173"/>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C4191" id="Pfeil: Fünfeck 7" o:spid="_x0000_s1026" type="#_x0000_t15" style="position:absolute;margin-left:41.45pt;margin-top:23.7pt;width:77.25pt;height:37.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9o5fwIAAEMFAAAOAAAAZHJzL2Uyb0RvYy54bWysVMFu2zAMvQ/YPwi6r7azdEmNOkXQosOA&#10;og3WDj2rslQbk0RNUuKk37bbfmyU7LjBUuwwzAeZEslH8onU+cVWK7IRzrdgKlqc5JQIw6FuzXNF&#10;vz1cf5hT4gMzNVNgREV3wtOLxft3550txQQaULVwBEGMLztb0SYEW2aZ543QzJ+AFQaVEpxmAbfu&#10;Oasd6xBdq2yS55+yDlxtHXDhPZ5e9Uq6SPhSCh7upPQiEFVRzC2k1aX1Ka7Z4pyVz47ZpuVDGuwf&#10;stCsNRh0hLpigZG1a4+gdMsdeJDhhIPOQMqWi1QDVlPkf1Rz3zArUi1IjrcjTf7/wfLbzcqRtq7o&#10;jBLDNF7RSopWleT610+D/H0ns0hSZ32Jtvd25YadRzFWvJVOxz/WQraJ2N1IrNgGwvHwbF7ks1NK&#10;OKqms3kx+xgxs1dn63z4LECTKGB1oMVKsRCLZyXb3PjQ2+/t0Dlm1OeQpLBTIhor81VILAijTpJ3&#10;aiVxqRzZMGwCxrkwoehVDatFf3ya4zckNXqkFBNgRJatUiP2ABDb9Bi7z3Wwj64ideLonP8tsd55&#10;9EiRwYTRWbcG3FsACqsaIvf2e5J6aiJLT1Dv8Lod9HPgLb9ukfAb5sOKOWx8HBEc5nCHi1TQVRQG&#10;iZIG3Mtb59E+3ph7oaTDQaqo/7FmTlCivhjs1LNiOo2TlzbT09kEN+5Q83SoMWt9CXhNBT4blicx&#10;2ge1F6UD/Ygzv4xRUcUMx9gV5cHtN5ehH3B8NbhYLpMZTptl4cbcWx7BI6uxlx62j8zZoesCtust&#10;7IfuqO962+hpYLkOINvUlK+8DnzjpKbGGV6V+BQc7pPV69u3+A0AAP//AwBQSwMEFAAGAAgAAAAh&#10;AELyFU3fAAAACQEAAA8AAABkcnMvZG93bnJldi54bWxMj8FKw0AQhu+C77CM4M1u3BRTYzZFRFEQ&#10;EVsP7W2bHZNgdjZkN2l8e6cnvc3wf/zzTbGeXScmHELrScP1IgGBVHnbUq3hc/t0tQIRoiFrOk+o&#10;4QcDrMvzs8Lk1h/pA6dNrAWXUMiNhibGPpcyVA06Exa+R+Lsyw/ORF6HWtrBHLncdVIlyY10piW+&#10;0JgeHxqsvjej0zC9bx9lk6rsZb+r0rfsNe39+Kz15cV8fwci4hz/YDjpszqU7HTwI9kgOg0rdcuk&#10;hmW2BMG5Sk/DgUGlMpBlIf9/UP4CAAD//wMAUEsBAi0AFAAGAAgAAAAhALaDOJL+AAAA4QEAABMA&#10;AAAAAAAAAAAAAAAAAAAAAFtDb250ZW50X1R5cGVzXS54bWxQSwECLQAUAAYACAAAACEAOP0h/9YA&#10;AACUAQAACwAAAAAAAAAAAAAAAAAvAQAAX3JlbHMvLnJlbHNQSwECLQAUAAYACAAAACEAY2faOX8C&#10;AABDBQAADgAAAAAAAAAAAAAAAAAuAgAAZHJzL2Uyb0RvYy54bWxQSwECLQAUAAYACAAAACEAQvIV&#10;Td8AAAAJAQAADwAAAAAAAAAAAAAAAADZBAAAZHJzL2Rvd25yZXYueG1sUEsFBgAAAAAEAAQA8wAA&#10;AOUFAAAAAA==&#10;" adj="16336" fillcolor="#4472c4 [3204]" strokecolor="#1f3763 [1604]" strokeweight="1pt"/>
            </w:pict>
          </mc:Fallback>
        </mc:AlternateContent>
      </w:r>
      <w:r>
        <w:rPr>
          <w:noProof/>
          <w:sz w:val="24"/>
          <w:lang w:eastAsia="de-AT"/>
        </w:rPr>
        <mc:AlternateContent>
          <mc:Choice Requires="wps">
            <w:drawing>
              <wp:anchor distT="0" distB="0" distL="114300" distR="114300" simplePos="0" relativeHeight="251670528" behindDoc="1" locked="0" layoutInCell="1" allowOverlap="1">
                <wp:simplePos x="0" y="0"/>
                <wp:positionH relativeFrom="column">
                  <wp:posOffset>3860957</wp:posOffset>
                </wp:positionH>
                <wp:positionV relativeFrom="paragraph">
                  <wp:posOffset>351551</wp:posOffset>
                </wp:positionV>
                <wp:extent cx="1644015" cy="414754"/>
                <wp:effectExtent l="19050" t="0" r="32385" b="23495"/>
                <wp:wrapNone/>
                <wp:docPr id="9" name="Pfeil: Chevron 9"/>
                <wp:cNvGraphicFramePr/>
                <a:graphic xmlns:a="http://schemas.openxmlformats.org/drawingml/2006/main">
                  <a:graphicData uri="http://schemas.microsoft.com/office/word/2010/wordprocessingShape">
                    <wps:wsp>
                      <wps:cNvSpPr/>
                      <wps:spPr>
                        <a:xfrm>
                          <a:off x="0" y="0"/>
                          <a:ext cx="1644015" cy="414754"/>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A1E3B9"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Pfeil: Chevron 9" o:spid="_x0000_s1026" type="#_x0000_t55" style="position:absolute;margin-left:304pt;margin-top:27.7pt;width:129.45pt;height:32.6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DvBeAIAAEEFAAAOAAAAZHJzL2Uyb0RvYy54bWysVFFv2yAQfp+0/4B4X21HSbtadaooVadJ&#10;VRutnfpMMdRIwDEgcbJfvwM7btVWe5iWBwK+u+/uPr7j4nJvNNkJHxTYhlYnJSXCcmiVfW7oz4fr&#10;L18pCZHZlmmwoqEHEejl8vOni97VYgYd6FZ4giA21L1raBejq4si8E4YFk7ACYtGCd6wiEf/XLSe&#10;9YhudDEry9OiB986D1yEgF+vBiNdZnwpBY93UgYRiW4o1hbz6vP6lNZiecHqZ89cp/hYBvuHKgxT&#10;FpNOUFcsMrL16h2UUdxDABlPOJgCpFRc5B6wm6p80819x5zIvSA5wU00hf8Hy293G09U29BzSiwz&#10;eEUbKZSuyboTOw+WnCeOehdqdL13Gz+eAm5Tw3vpTfrHVsg+83qYeBX7SDh+rE7n87JaUMLRNq/m&#10;Z4t5Ai1eop0P8ZsAQ9KmoXj7KXdmlO1uQhy8j14YmgoaSsi7eNAiVaHtDyGxHUw6y9FZSGKtPdkx&#10;lADjXNhYDaaOtWL4vCjxN5Y0ReQCM2BClkrrCXsESCJ9jz3UOvqnUJF1OAWXfytsCJ4icmawcQo2&#10;yoL/CEBjV2Pmwf9I0kBNYukJ2gNetodhCoLj1wrpvmEhbphH2eOA4CjHO1ykhr6hMO4o6cD//uh7&#10;8kc1opWSHseooeHXlnlBif5uUafnFV49zl0+zBdnMzz415an1xa7NWvAa6rw0XA8b5N/1Met9GAe&#10;ceJXKSuamOWYGwUT/fGwjsN445vBxWqV3XDWHIs39t7xBJ5YTVp62D8y70bNRVTrLRxHjtVvdDf4&#10;pkgLq20EqbIoX3gd+cY5zcIZ35T0ELw+Z6+Xl2/5BwAA//8DAFBLAwQUAAYACAAAACEAY+a3ZeEA&#10;AAAKAQAADwAAAGRycy9kb3ducmV2LnhtbEyPQUvEMBCF74L/IYzgRXYTFzfW2nSRBUHxZHVXvGWb&#10;sSk2SWnSbvXXO570OMzHe98rNrPr2IRDbINXcLkUwNDXwbS+UfD6cr/IgMWkvdFd8KjgCyNsytOT&#10;QucmHP0zTlVqGIX4mGsFNqU+5zzWFp2Oy9Cjp99HGJxOdA4NN4M+Urjr+EoIyZ1uPTVY3ePWYv1Z&#10;jU7Bbo8XVeLvj1vrduPb03eQ0/Sg1PnZfHcLLOGc/mD41Sd1KMnpEEZvIusUSJHRlqRgvb4CRkAm&#10;5Q2wA5ErcQ28LPj/CeUPAAAA//8DAFBLAQItABQABgAIAAAAIQC2gziS/gAAAOEBAAATAAAAAAAA&#10;AAAAAAAAAAAAAABbQ29udGVudF9UeXBlc10ueG1sUEsBAi0AFAAGAAgAAAAhADj9If/WAAAAlAEA&#10;AAsAAAAAAAAAAAAAAAAALwEAAF9yZWxzLy5yZWxzUEsBAi0AFAAGAAgAAAAhABwsO8F4AgAAQQUA&#10;AA4AAAAAAAAAAAAAAAAALgIAAGRycy9lMm9Eb2MueG1sUEsBAi0AFAAGAAgAAAAhAGPmt2XhAAAA&#10;CgEAAA8AAAAAAAAAAAAAAAAA0gQAAGRycy9kb3ducmV2LnhtbFBLBQYAAAAABAAEAPMAAADgBQAA&#10;AAA=&#10;" adj="18875" fillcolor="#4472c4 [3204]" strokecolor="#1f3763 [1604]" strokeweight="1pt"/>
            </w:pict>
          </mc:Fallback>
        </mc:AlternateContent>
      </w:r>
      <w:r>
        <w:rPr>
          <w:noProof/>
          <w:sz w:val="24"/>
          <w:lang w:eastAsia="de-AT"/>
        </w:rPr>
        <mc:AlternateContent>
          <mc:Choice Requires="wps">
            <w:drawing>
              <wp:anchor distT="0" distB="0" distL="114300" distR="114300" simplePos="0" relativeHeight="251669504" behindDoc="1" locked="0" layoutInCell="1" allowOverlap="1">
                <wp:simplePos x="0" y="0"/>
                <wp:positionH relativeFrom="column">
                  <wp:posOffset>2015379</wp:posOffset>
                </wp:positionH>
                <wp:positionV relativeFrom="paragraph">
                  <wp:posOffset>317995</wp:posOffset>
                </wp:positionV>
                <wp:extent cx="1480185" cy="448811"/>
                <wp:effectExtent l="19050" t="0" r="43815" b="27940"/>
                <wp:wrapNone/>
                <wp:docPr id="8" name="Pfeil: Chevron 8"/>
                <wp:cNvGraphicFramePr/>
                <a:graphic xmlns:a="http://schemas.openxmlformats.org/drawingml/2006/main">
                  <a:graphicData uri="http://schemas.microsoft.com/office/word/2010/wordprocessingShape">
                    <wps:wsp>
                      <wps:cNvSpPr/>
                      <wps:spPr>
                        <a:xfrm>
                          <a:off x="0" y="0"/>
                          <a:ext cx="1480185" cy="448811"/>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7924" w:rsidRDefault="003D7924" w:rsidP="003D7924">
                            <w:pPr>
                              <w:jc w:val="center"/>
                            </w:pPr>
                            <w:r>
                              <w:t>Inhaltlicher Prozess</w:t>
                            </w:r>
                          </w:p>
                          <w:p w:rsidR="003D7924" w:rsidRDefault="003D7924" w:rsidP="003D7924">
                            <w:pPr>
                              <w:jc w:val="center"/>
                            </w:pPr>
                            <w: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feil: Chevron 8" o:spid="_x0000_s1028" type="#_x0000_t55" style="position:absolute;margin-left:158.7pt;margin-top:25.05pt;width:116.55pt;height:35.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lqgQIAAFMFAAAOAAAAZHJzL2Uyb0RvYy54bWysVN9v2yAQfp+0/wHxvtqOki2z6lRRqk6T&#10;qjZaO/WZYIgtAceAxM7++h3Ycau22sM0P2Dg7r779R2XV71W5Cicb8FUtLjIKRGGQ92afUV/Pt58&#10;WlLiAzM1U2BERU/C06vVxw+XnS3FDBpQtXAEQYwvO1vRJgRbZpnnjdDMX4AVBoUSnGYBj26f1Y51&#10;iK5VNsvzz1kHrrYOuPAeb68HIV0lfCkFD/dSehGIqijGFtLq0rqLa7a6ZOXeMdu0fAyD/UMUmrUG&#10;nU5Q1ywwcnDtGyjdcgceZLjgoDOQsuUi5YDZFPmrbB4aZkXKBYvj7VQm//9g+d1x60hbVxQbZZjG&#10;Fm2laFVJNo04OjBkGWvUWV+i6oPduvHkcRsT7qXT8Y+pkD7V9TTVVfSBcLws5su8WC4o4Sibz5fL&#10;ooig2bO1dT58E6BJ3FQUux99p4qy460Pg/ZZC01jQEMIaRdOSsQolPkhJKaDTmfJOhFJbJQjR4YU&#10;YJwLE4pB1LBaDNeLHL8xpMkiBZgAI7JslZqwR4BI0rfYQ6yjfjQViYeTcf63wAbjySJ5BhMmY90a&#10;cO8BKMxq9Dzon4s0lCZWKfS7PrV6FjXjzQ7qE7bfwTAX3vKbFhtwy3zYMoeDgCODwx3ucZEKuorC&#10;uKOkAff7vfuoj/xEKSUdDlZF/a8Dc4IS9d0gc78W83mcxHSYL77M8OBeSnYvJeagN4CNK/AZsTxt&#10;o35Q5610oJ/wDVhHryhihqNvpFBw58MmDAOPrwgX63VSw+mzLNyaB8sjeKxzZNdj/8ScHVkYkL93&#10;cB5CVr5i4qAbLQ2sDwFkm2j6XNexAzi5iUrjKxOfhpfnpPX8Fq7+AAAA//8DAFBLAwQUAAYACAAA&#10;ACEA09+sUOAAAAAKAQAADwAAAGRycy9kb3ducmV2LnhtbEyPTU/DMAxA70j8h8hIXBBLOug+StNp&#10;QiBuk9g4wC1tvLZa41RN1pV/jznB0fLT83O+mVwnRhxC60lDMlMgkCpvW6o1fBxe71cgQjRkTecJ&#10;NXxjgE1xfZWbzPoLveO4j7VgCYXMaGhi7DMpQ9WgM2HmeyTeHf3gTORxqKUdzIXlrpNzpRbSmZb4&#10;QmN6fG6wOu3Pji3r07pcxsOuTl62i8+dHN++7o5a395M2ycQEaf4B8NvPqdDwU2lP5MNotPwkCwf&#10;GdWQqgQEA2mqUhAlk3O1Alnk8v8LxQ8AAAD//wMAUEsBAi0AFAAGAAgAAAAhALaDOJL+AAAA4QEA&#10;ABMAAAAAAAAAAAAAAAAAAAAAAFtDb250ZW50X1R5cGVzXS54bWxQSwECLQAUAAYACAAAACEAOP0h&#10;/9YAAACUAQAACwAAAAAAAAAAAAAAAAAvAQAAX3JlbHMvLnJlbHNQSwECLQAUAAYACAAAACEAVrvp&#10;aoECAABTBQAADgAAAAAAAAAAAAAAAAAuAgAAZHJzL2Uyb0RvYy54bWxQSwECLQAUAAYACAAAACEA&#10;09+sUOAAAAAKAQAADwAAAAAAAAAAAAAAAADbBAAAZHJzL2Rvd25yZXYueG1sUEsFBgAAAAAEAAQA&#10;8wAAAOgFAAAAAA==&#10;" adj="18325" fillcolor="#4472c4 [3204]" strokecolor="#1f3763 [1604]" strokeweight="1pt">
                <v:textbox>
                  <w:txbxContent>
                    <w:p w:rsidR="003D7924" w:rsidRDefault="003D7924" w:rsidP="003D7924">
                      <w:pPr>
                        <w:jc w:val="center"/>
                      </w:pPr>
                      <w:r>
                        <w:t>Inhaltlicher Prozess</w:t>
                      </w:r>
                    </w:p>
                    <w:p w:rsidR="003D7924" w:rsidRDefault="003D7924" w:rsidP="003D7924">
                      <w:pPr>
                        <w:jc w:val="center"/>
                      </w:pPr>
                      <w:r>
                        <w:t>P</w:t>
                      </w:r>
                    </w:p>
                  </w:txbxContent>
                </v:textbox>
              </v:shape>
            </w:pict>
          </mc:Fallback>
        </mc:AlternateContent>
      </w:r>
      <w:r w:rsidR="00EC066C">
        <w:rPr>
          <w:sz w:val="24"/>
        </w:rPr>
        <w:t>Projektauftrag</w:t>
      </w:r>
      <w:r>
        <w:rPr>
          <w:sz w:val="24"/>
        </w:rPr>
        <w:tab/>
      </w:r>
      <w:r>
        <w:rPr>
          <w:sz w:val="24"/>
        </w:rPr>
        <w:tab/>
      </w:r>
      <w:r>
        <w:rPr>
          <w:sz w:val="24"/>
        </w:rPr>
        <w:tab/>
      </w:r>
      <w:r>
        <w:rPr>
          <w:sz w:val="24"/>
        </w:rPr>
        <w:tab/>
      </w:r>
      <w:r>
        <w:rPr>
          <w:sz w:val="24"/>
        </w:rPr>
        <w:tab/>
      </w:r>
      <w:r>
        <w:rPr>
          <w:sz w:val="24"/>
        </w:rPr>
        <w:tab/>
        <w:t>Projektabnahm</w:t>
      </w:r>
    </w:p>
    <w:p w:rsidR="003D7924" w:rsidRPr="00CC3AC7" w:rsidRDefault="003D7924" w:rsidP="002E1785">
      <w:pPr>
        <w:rPr>
          <w:sz w:val="24"/>
        </w:rPr>
      </w:pPr>
      <w:r w:rsidRPr="00CC3AC7">
        <w:rPr>
          <w:b/>
          <w:sz w:val="28"/>
          <w:u w:val="single"/>
        </w:rPr>
        <w:lastRenderedPageBreak/>
        <w:t>Projektbeauftragungsprozess:</w:t>
      </w:r>
      <w:r w:rsidRPr="00CC3AC7">
        <w:rPr>
          <w:sz w:val="24"/>
        </w:rPr>
        <w:t xml:space="preserve"> </w:t>
      </w:r>
    </w:p>
    <w:p w:rsidR="00C973B5" w:rsidRPr="009930EA" w:rsidRDefault="003D7924" w:rsidP="009930EA">
      <w:pPr>
        <w:pStyle w:val="Listenabsatz"/>
        <w:numPr>
          <w:ilvl w:val="0"/>
          <w:numId w:val="2"/>
        </w:numPr>
        <w:rPr>
          <w:sz w:val="24"/>
        </w:rPr>
      </w:pPr>
      <w:r w:rsidRPr="009930EA">
        <w:rPr>
          <w:sz w:val="24"/>
        </w:rPr>
        <w:t>Projektidee/Auslöser</w:t>
      </w:r>
      <w:r w:rsidR="009930EA" w:rsidRPr="009930EA">
        <w:rPr>
          <w:sz w:val="24"/>
        </w:rPr>
        <w:t xml:space="preserve"> (Will man es machen?)</w:t>
      </w:r>
    </w:p>
    <w:p w:rsidR="003D7924" w:rsidRPr="009930EA" w:rsidRDefault="003D7924" w:rsidP="009930EA">
      <w:pPr>
        <w:pStyle w:val="Listenabsatz"/>
        <w:numPr>
          <w:ilvl w:val="0"/>
          <w:numId w:val="2"/>
        </w:numPr>
        <w:rPr>
          <w:sz w:val="24"/>
        </w:rPr>
      </w:pPr>
      <w:r w:rsidRPr="009930EA">
        <w:rPr>
          <w:sz w:val="24"/>
        </w:rPr>
        <w:t>Inhaltliche Klärung (ist man in der Lage?)</w:t>
      </w:r>
    </w:p>
    <w:p w:rsidR="009930EA" w:rsidRPr="009930EA" w:rsidRDefault="009930EA" w:rsidP="009930EA">
      <w:pPr>
        <w:pStyle w:val="Listenabsatz"/>
        <w:numPr>
          <w:ilvl w:val="0"/>
          <w:numId w:val="2"/>
        </w:numPr>
        <w:rPr>
          <w:sz w:val="24"/>
        </w:rPr>
      </w:pPr>
      <w:r w:rsidRPr="009930EA">
        <w:rPr>
          <w:sz w:val="24"/>
        </w:rPr>
        <w:t>Projektwürdigkeitsanalyse</w:t>
      </w:r>
    </w:p>
    <w:p w:rsidR="009930EA" w:rsidRPr="009930EA" w:rsidRDefault="009930EA" w:rsidP="009930EA">
      <w:pPr>
        <w:pStyle w:val="Listenabsatz"/>
        <w:numPr>
          <w:ilvl w:val="0"/>
          <w:numId w:val="2"/>
        </w:numPr>
        <w:rPr>
          <w:sz w:val="24"/>
        </w:rPr>
      </w:pPr>
      <w:r w:rsidRPr="009930EA">
        <w:rPr>
          <w:sz w:val="24"/>
        </w:rPr>
        <w:t>Auswahl Projektleiter/P-Team</w:t>
      </w:r>
    </w:p>
    <w:p w:rsidR="009930EA" w:rsidRDefault="009930EA" w:rsidP="009930EA">
      <w:pPr>
        <w:pStyle w:val="Listenabsatz"/>
        <w:numPr>
          <w:ilvl w:val="0"/>
          <w:numId w:val="2"/>
        </w:numPr>
        <w:rPr>
          <w:sz w:val="24"/>
        </w:rPr>
      </w:pPr>
      <w:r w:rsidRPr="009930EA">
        <w:rPr>
          <w:sz w:val="24"/>
        </w:rPr>
        <w:t>Projektauftrag</w:t>
      </w:r>
      <w:r>
        <w:rPr>
          <w:sz w:val="24"/>
        </w:rPr>
        <w:t xml:space="preserve"> </w:t>
      </w:r>
      <w:r w:rsidRPr="009930EA">
        <w:rPr>
          <w:sz w:val="24"/>
        </w:rPr>
        <w:t xml:space="preserve">(Artefakt (=Dokument) mit allen wesentlichen Eckdaten </w:t>
      </w:r>
      <w:r w:rsidRPr="009930EA">
        <w:sym w:font="Wingdings" w:char="F0E0"/>
      </w:r>
      <w:r w:rsidRPr="009930EA">
        <w:rPr>
          <w:sz w:val="24"/>
        </w:rPr>
        <w:t xml:space="preserve"> ist Output von Projektbeauftragung und Input für Projektstart) wird von Projektauftraggeber und Projektauftragnehmer unterschrieben.</w:t>
      </w:r>
    </w:p>
    <w:p w:rsidR="009930EA" w:rsidRPr="00CC3AC7" w:rsidRDefault="009930EA" w:rsidP="009930EA">
      <w:pPr>
        <w:rPr>
          <w:b/>
          <w:sz w:val="28"/>
          <w:u w:val="single"/>
        </w:rPr>
      </w:pPr>
      <w:r w:rsidRPr="00CC3AC7">
        <w:rPr>
          <w:b/>
          <w:sz w:val="28"/>
          <w:u w:val="single"/>
        </w:rPr>
        <w:t>Projektstart</w:t>
      </w:r>
      <w:r w:rsidR="00CC3AC7">
        <w:rPr>
          <w:b/>
          <w:sz w:val="28"/>
          <w:u w:val="single"/>
        </w:rPr>
        <w:t>prozess</w:t>
      </w:r>
      <w:r w:rsidRPr="00CC3AC7">
        <w:rPr>
          <w:b/>
          <w:sz w:val="28"/>
          <w:u w:val="single"/>
        </w:rPr>
        <w:t>:</w:t>
      </w:r>
    </w:p>
    <w:p w:rsidR="00711E57" w:rsidRDefault="009930EA" w:rsidP="009930EA">
      <w:pPr>
        <w:rPr>
          <w:sz w:val="24"/>
        </w:rPr>
      </w:pPr>
      <w:r>
        <w:rPr>
          <w:sz w:val="24"/>
        </w:rPr>
        <w:t>Es werden alle Projektpläne erarbeitet</w:t>
      </w:r>
      <w:r w:rsidR="00711E57">
        <w:rPr>
          <w:sz w:val="24"/>
        </w:rPr>
        <w:t xml:space="preserve"> </w:t>
      </w:r>
      <w:r>
        <w:rPr>
          <w:sz w:val="24"/>
        </w:rPr>
        <w:t>(</w:t>
      </w:r>
      <w:r w:rsidR="00711E57">
        <w:rPr>
          <w:sz w:val="24"/>
        </w:rPr>
        <w:t>PSP, Terminplan, Ressourcen</w:t>
      </w:r>
      <w:r>
        <w:rPr>
          <w:sz w:val="24"/>
        </w:rPr>
        <w:t>plan)</w:t>
      </w:r>
    </w:p>
    <w:p w:rsidR="00711E57" w:rsidRPr="00CC3AC7" w:rsidRDefault="00711E57" w:rsidP="009930EA">
      <w:pPr>
        <w:rPr>
          <w:b/>
          <w:sz w:val="28"/>
          <w:u w:val="single"/>
        </w:rPr>
      </w:pPr>
      <w:r w:rsidRPr="00CC3AC7">
        <w:rPr>
          <w:b/>
          <w:sz w:val="28"/>
          <w:u w:val="single"/>
        </w:rPr>
        <w:t>Projektcontrollingprozess:</w:t>
      </w:r>
    </w:p>
    <w:p w:rsidR="00711E57" w:rsidRDefault="00711E57" w:rsidP="009930EA">
      <w:pPr>
        <w:rPr>
          <w:sz w:val="24"/>
        </w:rPr>
      </w:pPr>
      <w:r>
        <w:rPr>
          <w:sz w:val="24"/>
        </w:rPr>
        <w:t>Hier beginnt die Umsetzung des Projektes. Zyklisch wird ein Soll-Ist-Vergleich der Pläne gemacht, weicht das Ist vom Soll ab müssen steuernde Maßnahmen entwickelt werden. Die Projektpläne werden adaptiert und der aktuelle Stand des Projekts wird dokumentiert. Außerdem muss in regelmäßigen Abständen der Projektfortschritt mit dem Auftraggeber diskutiert werden.</w:t>
      </w:r>
    </w:p>
    <w:p w:rsidR="00711E57" w:rsidRPr="00CC3AC7" w:rsidRDefault="00711E57" w:rsidP="009930EA">
      <w:pPr>
        <w:rPr>
          <w:b/>
          <w:sz w:val="28"/>
          <w:u w:val="single"/>
        </w:rPr>
      </w:pPr>
      <w:r w:rsidRPr="00CC3AC7">
        <w:rPr>
          <w:b/>
          <w:sz w:val="28"/>
          <w:u w:val="single"/>
        </w:rPr>
        <w:t>Projektabschlussprozess:</w:t>
      </w:r>
    </w:p>
    <w:p w:rsidR="00711E57" w:rsidRDefault="00711E57" w:rsidP="009930EA">
      <w:pPr>
        <w:rPr>
          <w:sz w:val="24"/>
        </w:rPr>
      </w:pPr>
      <w:r>
        <w:rPr>
          <w:sz w:val="24"/>
        </w:rPr>
        <w:t>Hier werden die Erfahrungen aus dem Projekt nutzbar gemacht.</w:t>
      </w:r>
    </w:p>
    <w:p w:rsidR="00181409" w:rsidRDefault="00181409" w:rsidP="009930EA">
      <w:pPr>
        <w:rPr>
          <w:sz w:val="24"/>
        </w:rPr>
      </w:pPr>
    </w:p>
    <w:p w:rsidR="00181409" w:rsidRPr="006C71D3" w:rsidRDefault="00181409" w:rsidP="009930EA">
      <w:pPr>
        <w:rPr>
          <w:color w:val="2F5496" w:themeColor="accent1" w:themeShade="BF"/>
          <w:sz w:val="28"/>
        </w:rPr>
      </w:pPr>
      <w:r w:rsidRPr="006C71D3">
        <w:rPr>
          <w:color w:val="2F5496" w:themeColor="accent1" w:themeShade="BF"/>
          <w:sz w:val="28"/>
        </w:rPr>
        <w:t>Zielbestimmung eines Projekts</w:t>
      </w:r>
    </w:p>
    <w:p w:rsidR="00CC3AC7" w:rsidRDefault="00CC3AC7" w:rsidP="009930EA">
      <w:pPr>
        <w:rPr>
          <w:sz w:val="24"/>
        </w:rPr>
      </w:pPr>
      <w:r>
        <w:rPr>
          <w:sz w:val="24"/>
        </w:rPr>
        <w:t>Falsch oder Unklar definierte Ziele können zum Streitfall zwischen Auftragnehmer und Projektteam führen. Die Erreichung der Projektziele nicht überprüfbar machen.</w:t>
      </w:r>
    </w:p>
    <w:p w:rsidR="00CC3AC7" w:rsidRDefault="00CC3AC7" w:rsidP="009930EA">
      <w:pPr>
        <w:rPr>
          <w:sz w:val="24"/>
        </w:rPr>
      </w:pPr>
      <w:r>
        <w:rPr>
          <w:sz w:val="24"/>
        </w:rPr>
        <w:t>Gute Zielsetzung hat 2 Merkmale:</w:t>
      </w:r>
    </w:p>
    <w:p w:rsidR="00CC3AC7" w:rsidRDefault="00CC3AC7" w:rsidP="00CC3AC7">
      <w:pPr>
        <w:pStyle w:val="Listenabsatz"/>
        <w:numPr>
          <w:ilvl w:val="0"/>
          <w:numId w:val="3"/>
        </w:numPr>
        <w:rPr>
          <w:sz w:val="24"/>
        </w:rPr>
      </w:pPr>
      <w:r>
        <w:rPr>
          <w:sz w:val="24"/>
        </w:rPr>
        <w:t>Sie müssen erreichbar sein</w:t>
      </w:r>
    </w:p>
    <w:p w:rsidR="00CC3AC7" w:rsidRDefault="00CC3AC7" w:rsidP="00CC3AC7">
      <w:pPr>
        <w:pStyle w:val="Listenabsatz"/>
        <w:numPr>
          <w:ilvl w:val="0"/>
          <w:numId w:val="3"/>
        </w:numPr>
        <w:rPr>
          <w:sz w:val="24"/>
        </w:rPr>
      </w:pPr>
      <w:r>
        <w:rPr>
          <w:sz w:val="24"/>
        </w:rPr>
        <w:t>Sie müssen quantifizierbar sein, d.h. ihre Erreichung muss messbar sein</w:t>
      </w:r>
    </w:p>
    <w:p w:rsidR="00583D5D" w:rsidRDefault="00BB6936" w:rsidP="008507B8">
      <w:pPr>
        <w:rPr>
          <w:sz w:val="24"/>
        </w:rPr>
      </w:pPr>
      <w:r>
        <w:rPr>
          <w:sz w:val="24"/>
        </w:rPr>
        <w:t>Prozentangaben zu verfügbarer Artikelverfügbarkeit zur Auslieferung  gegenüber optimalen geringstmöglichen Lagerbestand.</w:t>
      </w:r>
    </w:p>
    <w:p w:rsidR="00583D5D" w:rsidRDefault="00583D5D" w:rsidP="008507B8">
      <w:pPr>
        <w:rPr>
          <w:sz w:val="24"/>
        </w:rPr>
      </w:pPr>
      <w:r>
        <w:rPr>
          <w:sz w:val="24"/>
        </w:rPr>
        <w:t>Ziele dürfen noch keine Lösungswege explizit vorgeben.</w:t>
      </w:r>
    </w:p>
    <w:p w:rsidR="00583D5D" w:rsidRDefault="00583D5D" w:rsidP="008507B8">
      <w:pPr>
        <w:rPr>
          <w:sz w:val="24"/>
        </w:rPr>
      </w:pPr>
      <w:r>
        <w:rPr>
          <w:sz w:val="24"/>
        </w:rPr>
        <w:t>Meist wird eine Zielhierarchie aufgestellt:</w:t>
      </w:r>
    </w:p>
    <w:p w:rsidR="00583D5D" w:rsidRDefault="00583D5D" w:rsidP="00583D5D">
      <w:pPr>
        <w:pStyle w:val="Listenabsatz"/>
        <w:numPr>
          <w:ilvl w:val="0"/>
          <w:numId w:val="4"/>
        </w:numPr>
        <w:rPr>
          <w:sz w:val="24"/>
        </w:rPr>
      </w:pPr>
      <w:r>
        <w:rPr>
          <w:sz w:val="24"/>
        </w:rPr>
        <w:t>Top-Down Ansatz</w:t>
      </w:r>
    </w:p>
    <w:p w:rsidR="00583D5D" w:rsidRDefault="00583D5D" w:rsidP="00583D5D">
      <w:pPr>
        <w:pStyle w:val="Listenabsatz"/>
        <w:rPr>
          <w:sz w:val="24"/>
        </w:rPr>
      </w:pPr>
      <w:r>
        <w:rPr>
          <w:sz w:val="24"/>
        </w:rPr>
        <w:t>Gesamtziel wird in Unterziele zerteilt</w:t>
      </w:r>
    </w:p>
    <w:p w:rsidR="00583D5D" w:rsidRDefault="00583D5D" w:rsidP="00583D5D">
      <w:pPr>
        <w:pStyle w:val="Listenabsatz"/>
        <w:numPr>
          <w:ilvl w:val="0"/>
          <w:numId w:val="4"/>
        </w:numPr>
        <w:rPr>
          <w:sz w:val="24"/>
        </w:rPr>
      </w:pPr>
      <w:r>
        <w:rPr>
          <w:sz w:val="24"/>
        </w:rPr>
        <w:t>Bottom-Up</w:t>
      </w:r>
    </w:p>
    <w:p w:rsidR="00583D5D" w:rsidRDefault="00583D5D" w:rsidP="00583D5D">
      <w:pPr>
        <w:pStyle w:val="Listenabsatz"/>
        <w:rPr>
          <w:sz w:val="24"/>
        </w:rPr>
      </w:pPr>
      <w:r>
        <w:rPr>
          <w:sz w:val="24"/>
        </w:rPr>
        <w:t>Unterziele werden zu einem Gesamtziel zusammengefasst</w:t>
      </w:r>
    </w:p>
    <w:p w:rsidR="00583D5D" w:rsidRDefault="00583D5D" w:rsidP="00583D5D">
      <w:pPr>
        <w:pStyle w:val="Listenabsatz"/>
        <w:numPr>
          <w:ilvl w:val="0"/>
          <w:numId w:val="4"/>
        </w:numPr>
        <w:rPr>
          <w:sz w:val="24"/>
        </w:rPr>
      </w:pPr>
      <w:r>
        <w:rPr>
          <w:sz w:val="24"/>
        </w:rPr>
        <w:t>Gemischt</w:t>
      </w:r>
    </w:p>
    <w:p w:rsidR="00583D5D" w:rsidRDefault="00583D5D" w:rsidP="00583D5D">
      <w:pPr>
        <w:rPr>
          <w:sz w:val="24"/>
        </w:rPr>
      </w:pPr>
    </w:p>
    <w:p w:rsidR="00583D5D" w:rsidRPr="00583D5D" w:rsidRDefault="00583D5D" w:rsidP="00583D5D">
      <w:pPr>
        <w:rPr>
          <w:color w:val="2F5496" w:themeColor="accent1" w:themeShade="BF"/>
          <w:sz w:val="28"/>
        </w:rPr>
      </w:pPr>
      <w:r w:rsidRPr="00583D5D">
        <w:rPr>
          <w:color w:val="2F5496" w:themeColor="accent1" w:themeShade="BF"/>
          <w:sz w:val="28"/>
        </w:rPr>
        <w:lastRenderedPageBreak/>
        <w:t>Zielbeziehungen</w:t>
      </w:r>
    </w:p>
    <w:p w:rsidR="00583D5D" w:rsidRDefault="00583D5D" w:rsidP="00583D5D">
      <w:pPr>
        <w:pStyle w:val="Listenabsatz"/>
        <w:numPr>
          <w:ilvl w:val="0"/>
          <w:numId w:val="5"/>
        </w:numPr>
        <w:rPr>
          <w:sz w:val="24"/>
        </w:rPr>
      </w:pPr>
      <w:r>
        <w:rPr>
          <w:sz w:val="24"/>
        </w:rPr>
        <w:t>Zielkonkurenz</w:t>
      </w:r>
      <w:r w:rsidR="00814C60">
        <w:rPr>
          <w:sz w:val="24"/>
        </w:rPr>
        <w:t xml:space="preserve"> </w:t>
      </w:r>
      <w:r w:rsidR="00814C60" w:rsidRPr="00814C60">
        <w:rPr>
          <w:sz w:val="24"/>
        </w:rPr>
        <w:sym w:font="Wingdings" w:char="F0E0"/>
      </w:r>
      <w:r w:rsidR="00814C60">
        <w:rPr>
          <w:sz w:val="24"/>
        </w:rPr>
        <w:t xml:space="preserve"> Zielkonflickt</w:t>
      </w:r>
    </w:p>
    <w:p w:rsidR="00583D5D" w:rsidRDefault="00583D5D" w:rsidP="00583D5D">
      <w:pPr>
        <w:pStyle w:val="Listenabsatz"/>
        <w:rPr>
          <w:sz w:val="24"/>
        </w:rPr>
      </w:pPr>
      <w:r>
        <w:rPr>
          <w:sz w:val="24"/>
        </w:rPr>
        <w:t>Die Erfüllung des eines Ziels beeinträchtigt das Erreichen eines anderen Ziels</w:t>
      </w:r>
      <w:r w:rsidR="00814C60">
        <w:rPr>
          <w:sz w:val="24"/>
        </w:rPr>
        <w:t xml:space="preserve"> </w:t>
      </w:r>
    </w:p>
    <w:p w:rsidR="00583D5D" w:rsidRDefault="00583D5D" w:rsidP="00583D5D">
      <w:pPr>
        <w:pStyle w:val="Listenabsatz"/>
        <w:numPr>
          <w:ilvl w:val="0"/>
          <w:numId w:val="5"/>
        </w:numPr>
        <w:rPr>
          <w:sz w:val="24"/>
        </w:rPr>
      </w:pPr>
      <w:r>
        <w:rPr>
          <w:sz w:val="24"/>
        </w:rPr>
        <w:t>Zielkomplementrität</w:t>
      </w:r>
    </w:p>
    <w:p w:rsidR="00583D5D" w:rsidRDefault="00583D5D" w:rsidP="00583D5D">
      <w:pPr>
        <w:pStyle w:val="Listenabsatz"/>
        <w:rPr>
          <w:sz w:val="24"/>
        </w:rPr>
      </w:pPr>
      <w:r>
        <w:rPr>
          <w:sz w:val="24"/>
        </w:rPr>
        <w:t>Die Verfolgung eines Ziels fördert das Erreichen eines anderen Ziels</w:t>
      </w:r>
    </w:p>
    <w:p w:rsidR="00583D5D" w:rsidRDefault="00583D5D" w:rsidP="00583D5D">
      <w:pPr>
        <w:pStyle w:val="Listenabsatz"/>
        <w:numPr>
          <w:ilvl w:val="0"/>
          <w:numId w:val="5"/>
        </w:numPr>
        <w:rPr>
          <w:sz w:val="24"/>
        </w:rPr>
      </w:pPr>
      <w:r>
        <w:rPr>
          <w:sz w:val="24"/>
        </w:rPr>
        <w:t>Zielneutralität</w:t>
      </w:r>
    </w:p>
    <w:p w:rsidR="00583D5D" w:rsidRDefault="00583D5D" w:rsidP="00583D5D">
      <w:pPr>
        <w:pStyle w:val="Listenabsatz"/>
        <w:rPr>
          <w:sz w:val="24"/>
        </w:rPr>
      </w:pPr>
      <w:r>
        <w:rPr>
          <w:sz w:val="24"/>
        </w:rPr>
        <w:t>Ziele sind voneinander</w:t>
      </w:r>
      <w:r w:rsidR="00E716B6">
        <w:rPr>
          <w:sz w:val="24"/>
        </w:rPr>
        <w:t xml:space="preserve"> unabhängig</w:t>
      </w:r>
    </w:p>
    <w:p w:rsidR="009859EC" w:rsidRDefault="009859EC" w:rsidP="009859EC">
      <w:pPr>
        <w:rPr>
          <w:sz w:val="24"/>
        </w:rPr>
      </w:pPr>
    </w:p>
    <w:p w:rsidR="009859EC" w:rsidRPr="00A325D1" w:rsidRDefault="009859EC" w:rsidP="009859EC">
      <w:pPr>
        <w:rPr>
          <w:color w:val="2F5496" w:themeColor="accent1" w:themeShade="BF"/>
          <w:sz w:val="28"/>
        </w:rPr>
      </w:pPr>
      <w:r w:rsidRPr="00A325D1">
        <w:rPr>
          <w:color w:val="2F5496" w:themeColor="accent1" w:themeShade="BF"/>
          <w:sz w:val="28"/>
        </w:rPr>
        <w:t>Stakeholder und Projektumfeld</w:t>
      </w:r>
    </w:p>
    <w:p w:rsidR="00DB59B9" w:rsidRDefault="00DB59B9" w:rsidP="009859EC">
      <w:pPr>
        <w:rPr>
          <w:sz w:val="24"/>
        </w:rPr>
      </w:pPr>
      <w:r>
        <w:rPr>
          <w:sz w:val="24"/>
        </w:rPr>
        <w:t xml:space="preserve">Alle Personen welche direkt am Projekt beteiligt sind oder </w:t>
      </w:r>
      <w:r w:rsidR="006425E8">
        <w:rPr>
          <w:sz w:val="24"/>
        </w:rPr>
        <w:t>in irgend einer Form am Projektgeschehen und oder am Projektgeschehen und oder Projektergebnis haben (also auch Betroffene im Projektumfeld) werden unter den Begriff Stakeholder zusammengefasst.</w:t>
      </w:r>
    </w:p>
    <w:p w:rsidR="00A325D1" w:rsidRDefault="00A325D1" w:rsidP="009859EC">
      <w:pPr>
        <w:rPr>
          <w:sz w:val="24"/>
        </w:rPr>
      </w:pPr>
    </w:p>
    <w:p w:rsidR="00A325D1" w:rsidRPr="00A325D1" w:rsidRDefault="00A325D1" w:rsidP="009859EC">
      <w:pPr>
        <w:rPr>
          <w:color w:val="2F5496" w:themeColor="accent1" w:themeShade="BF"/>
          <w:sz w:val="28"/>
        </w:rPr>
      </w:pPr>
      <w:r w:rsidRPr="00A325D1">
        <w:rPr>
          <w:color w:val="2F5496" w:themeColor="accent1" w:themeShade="BF"/>
          <w:sz w:val="28"/>
        </w:rPr>
        <w:t>Projektstrukturplan</w:t>
      </w:r>
    </w:p>
    <w:p w:rsidR="00A325D1" w:rsidRDefault="00A325D1" w:rsidP="009859EC">
      <w:pPr>
        <w:rPr>
          <w:sz w:val="24"/>
        </w:rPr>
      </w:pPr>
      <w:r>
        <w:rPr>
          <w:sz w:val="24"/>
        </w:rPr>
        <w:t>Ist das zentrale Strukturierungsmittel. Zeigt alle für das Projektergebnis erforderlichen Tätigkeiten und oder Arbeitsergebnisse. Es gibt 4 Darstellungsformen:</w:t>
      </w:r>
    </w:p>
    <w:p w:rsidR="00A325D1" w:rsidRDefault="00A325D1" w:rsidP="00A325D1">
      <w:pPr>
        <w:pStyle w:val="Listenabsatz"/>
        <w:numPr>
          <w:ilvl w:val="0"/>
          <w:numId w:val="6"/>
        </w:numPr>
        <w:rPr>
          <w:sz w:val="24"/>
        </w:rPr>
      </w:pPr>
      <w:r>
        <w:rPr>
          <w:sz w:val="24"/>
        </w:rPr>
        <w:t>Tätigkeitsorientiert (Strukturierung des Projekts erfolgt nach den durchzuführenden Arbeitsschritten)</w:t>
      </w:r>
    </w:p>
    <w:p w:rsidR="00A325D1" w:rsidRDefault="00A325D1" w:rsidP="00A325D1">
      <w:pPr>
        <w:pStyle w:val="Listenabsatz"/>
        <w:numPr>
          <w:ilvl w:val="0"/>
          <w:numId w:val="6"/>
        </w:numPr>
        <w:rPr>
          <w:sz w:val="24"/>
        </w:rPr>
      </w:pPr>
      <w:r>
        <w:rPr>
          <w:sz w:val="24"/>
        </w:rPr>
        <w:t>Phasenorientiert (Ablauforientiert)</w:t>
      </w:r>
    </w:p>
    <w:p w:rsidR="00A325D1" w:rsidRDefault="00A325D1" w:rsidP="00A325D1">
      <w:pPr>
        <w:pStyle w:val="Listenabsatz"/>
        <w:rPr>
          <w:sz w:val="24"/>
        </w:rPr>
      </w:pPr>
      <w:r>
        <w:rPr>
          <w:sz w:val="24"/>
        </w:rPr>
        <w:t>Wenn ein streng sequentieller Ablauf vorliegt, kann die Strukturierung nach den einzelnen Phasen bzw. Arbeitsschritten innerhalb der Phasen erfolgen.</w:t>
      </w:r>
    </w:p>
    <w:p w:rsidR="00A325D1" w:rsidRDefault="00A325D1" w:rsidP="00A325D1">
      <w:pPr>
        <w:pStyle w:val="Listenabsatz"/>
        <w:numPr>
          <w:ilvl w:val="0"/>
          <w:numId w:val="6"/>
        </w:numPr>
        <w:rPr>
          <w:sz w:val="24"/>
        </w:rPr>
      </w:pPr>
      <w:r>
        <w:rPr>
          <w:sz w:val="24"/>
        </w:rPr>
        <w:t xml:space="preserve">Objektorientiert </w:t>
      </w:r>
    </w:p>
    <w:p w:rsidR="00A325D1" w:rsidRDefault="00A325D1" w:rsidP="00A325D1">
      <w:pPr>
        <w:pStyle w:val="Listenabsatz"/>
        <w:rPr>
          <w:sz w:val="24"/>
        </w:rPr>
      </w:pPr>
      <w:r>
        <w:rPr>
          <w:sz w:val="24"/>
        </w:rPr>
        <w:t>Strukturierung nach den einzelnen Bestandteilen des Produkts</w:t>
      </w:r>
    </w:p>
    <w:p w:rsidR="00983F5A" w:rsidRDefault="00983F5A" w:rsidP="00983F5A">
      <w:pPr>
        <w:pStyle w:val="Listenabsatz"/>
        <w:numPr>
          <w:ilvl w:val="0"/>
          <w:numId w:val="6"/>
        </w:numPr>
        <w:rPr>
          <w:sz w:val="24"/>
        </w:rPr>
      </w:pPr>
      <w:r>
        <w:rPr>
          <w:sz w:val="24"/>
        </w:rPr>
        <w:t>Gemischt</w:t>
      </w:r>
    </w:p>
    <w:p w:rsidR="00073144" w:rsidRDefault="00073144" w:rsidP="00073144">
      <w:pPr>
        <w:pStyle w:val="Listenabsatz"/>
        <w:rPr>
          <w:sz w:val="24"/>
        </w:rPr>
      </w:pPr>
      <w:r>
        <w:rPr>
          <w:sz w:val="24"/>
        </w:rPr>
        <w:t>Sehr oft wird zuerst Objektorientiert und innerhalb der Objektorientierten Strunktur Ablauforientiert vorgegangen</w:t>
      </w:r>
    </w:p>
    <w:p w:rsidR="00073144" w:rsidRDefault="00073144" w:rsidP="00073144">
      <w:pPr>
        <w:rPr>
          <w:sz w:val="24"/>
        </w:rPr>
      </w:pPr>
      <w:r>
        <w:rPr>
          <w:sz w:val="24"/>
        </w:rPr>
        <w:t xml:space="preserve">Der PSP kann im Laufe des Projekts erweitert werden und verfeinert werden bis zur kleinsten Untergliederung </w:t>
      </w:r>
      <w:r w:rsidRPr="00073144">
        <w:rPr>
          <w:sz w:val="24"/>
        </w:rPr>
        <w:sym w:font="Wingdings" w:char="F0E0"/>
      </w:r>
      <w:r>
        <w:rPr>
          <w:sz w:val="24"/>
        </w:rPr>
        <w:t xml:space="preserve"> Arbeitspaketen. PSP muss überdeckungsfrei (redundanzfrei) sein.</w:t>
      </w:r>
    </w:p>
    <w:p w:rsidR="00627ADF" w:rsidRDefault="00627ADF" w:rsidP="00073144">
      <w:pPr>
        <w:rPr>
          <w:sz w:val="24"/>
        </w:rPr>
      </w:pPr>
      <w:r>
        <w:rPr>
          <w:sz w:val="24"/>
        </w:rPr>
        <w:t>Kriterium für die Untergliederung:</w:t>
      </w:r>
    </w:p>
    <w:p w:rsidR="00627ADF" w:rsidRDefault="00627ADF" w:rsidP="00073144">
      <w:pPr>
        <w:rPr>
          <w:sz w:val="24"/>
        </w:rPr>
      </w:pPr>
      <w:r>
        <w:rPr>
          <w:sz w:val="24"/>
        </w:rPr>
        <w:t>Grobe Richtlinie:</w:t>
      </w:r>
    </w:p>
    <w:p w:rsidR="00627ADF" w:rsidRDefault="00627ADF" w:rsidP="00073144">
      <w:pPr>
        <w:rPr>
          <w:sz w:val="24"/>
        </w:rPr>
      </w:pPr>
      <w:r>
        <w:rPr>
          <w:sz w:val="24"/>
        </w:rPr>
        <w:t>4/40 Regel</w:t>
      </w:r>
    </w:p>
    <w:p w:rsidR="00627ADF" w:rsidRDefault="00627ADF" w:rsidP="00073144">
      <w:pPr>
        <w:rPr>
          <w:sz w:val="24"/>
        </w:rPr>
      </w:pPr>
    </w:p>
    <w:p w:rsidR="00627ADF" w:rsidRPr="001C6D82" w:rsidRDefault="00627ADF" w:rsidP="00073144">
      <w:pPr>
        <w:rPr>
          <w:color w:val="C00000"/>
          <w:sz w:val="36"/>
        </w:rPr>
      </w:pPr>
      <w:r w:rsidRPr="001C6D82">
        <w:rPr>
          <w:color w:val="C00000"/>
          <w:sz w:val="36"/>
        </w:rPr>
        <w:t>Risikomanagement</w:t>
      </w:r>
    </w:p>
    <w:p w:rsidR="007B7D13" w:rsidRDefault="007B7D13" w:rsidP="00073144">
      <w:pPr>
        <w:rPr>
          <w:sz w:val="24"/>
        </w:rPr>
      </w:pPr>
      <w:r>
        <w:rPr>
          <w:sz w:val="24"/>
        </w:rPr>
        <w:t>Projektrisiken sind Ereignisse deren Eintreten Auswirkungen auf den Projekterfolg hat.</w:t>
      </w:r>
    </w:p>
    <w:p w:rsidR="007B7D13" w:rsidRDefault="007B7D13" w:rsidP="00073144">
      <w:pPr>
        <w:rPr>
          <w:sz w:val="24"/>
        </w:rPr>
      </w:pPr>
      <w:r>
        <w:rPr>
          <w:sz w:val="24"/>
        </w:rPr>
        <w:t>Jedes Risiko ist gekennzeichnet durch:</w:t>
      </w:r>
    </w:p>
    <w:p w:rsidR="007B7D13" w:rsidRDefault="007B7D13" w:rsidP="007B7D13">
      <w:pPr>
        <w:pStyle w:val="Listenabsatz"/>
        <w:numPr>
          <w:ilvl w:val="0"/>
          <w:numId w:val="1"/>
        </w:numPr>
        <w:rPr>
          <w:sz w:val="24"/>
        </w:rPr>
      </w:pPr>
      <w:r>
        <w:rPr>
          <w:sz w:val="24"/>
        </w:rPr>
        <w:lastRenderedPageBreak/>
        <w:t>Wahrscheinlichkeit des Auftretens</w:t>
      </w:r>
    </w:p>
    <w:p w:rsidR="007B7D13" w:rsidRDefault="00897BE1" w:rsidP="007B7D13">
      <w:pPr>
        <w:pStyle w:val="Listenabsatz"/>
        <w:numPr>
          <w:ilvl w:val="0"/>
          <w:numId w:val="1"/>
        </w:numPr>
        <w:rPr>
          <w:sz w:val="24"/>
        </w:rPr>
      </w:pPr>
      <w:r>
        <w:rPr>
          <w:sz w:val="24"/>
        </w:rPr>
        <w:t>Erwartetes Auftreten des Schadens</w:t>
      </w:r>
    </w:p>
    <w:p w:rsidR="00842C46" w:rsidRDefault="00842C46" w:rsidP="00842C46">
      <w:pPr>
        <w:rPr>
          <w:sz w:val="24"/>
        </w:rPr>
      </w:pPr>
      <w:r w:rsidRPr="00842C46">
        <w:rPr>
          <w:sz w:val="24"/>
        </w:rPr>
        <w:t>Möglichen Projektrisiken werden bewertet, klassifiziert und identifiziert.</w:t>
      </w:r>
      <w:r>
        <w:rPr>
          <w:sz w:val="24"/>
        </w:rPr>
        <w:t xml:space="preserve"> Ziel ist geeignete Maßnahmen zur Bewältigung dieser Risiken zu entwickeln. Es gibt 4 Risikoarten:</w:t>
      </w:r>
    </w:p>
    <w:p w:rsidR="00842C46" w:rsidRDefault="00842C46" w:rsidP="00842C46">
      <w:pPr>
        <w:pStyle w:val="Listenabsatz"/>
        <w:numPr>
          <w:ilvl w:val="0"/>
          <w:numId w:val="7"/>
        </w:numPr>
        <w:rPr>
          <w:sz w:val="24"/>
        </w:rPr>
      </w:pPr>
      <w:r>
        <w:rPr>
          <w:sz w:val="24"/>
        </w:rPr>
        <w:t xml:space="preserve">Technische </w:t>
      </w:r>
    </w:p>
    <w:p w:rsidR="00842C46" w:rsidRDefault="00842C46" w:rsidP="00842C46">
      <w:pPr>
        <w:pStyle w:val="Listenabsatz"/>
        <w:numPr>
          <w:ilvl w:val="0"/>
          <w:numId w:val="7"/>
        </w:numPr>
        <w:rPr>
          <w:sz w:val="24"/>
        </w:rPr>
      </w:pPr>
      <w:r>
        <w:rPr>
          <w:sz w:val="24"/>
        </w:rPr>
        <w:t>Wirtschaftliche</w:t>
      </w:r>
    </w:p>
    <w:p w:rsidR="00842C46" w:rsidRDefault="00842C46" w:rsidP="00842C46">
      <w:pPr>
        <w:pStyle w:val="Listenabsatz"/>
        <w:numPr>
          <w:ilvl w:val="0"/>
          <w:numId w:val="7"/>
        </w:numPr>
        <w:rPr>
          <w:sz w:val="24"/>
        </w:rPr>
      </w:pPr>
      <w:r>
        <w:rPr>
          <w:sz w:val="24"/>
        </w:rPr>
        <w:t>Politische</w:t>
      </w:r>
    </w:p>
    <w:p w:rsidR="00842C46" w:rsidRDefault="00842C46" w:rsidP="00842C46">
      <w:pPr>
        <w:pStyle w:val="Listenabsatz"/>
        <w:numPr>
          <w:ilvl w:val="0"/>
          <w:numId w:val="7"/>
        </w:numPr>
        <w:rPr>
          <w:sz w:val="24"/>
        </w:rPr>
      </w:pPr>
      <w:r>
        <w:rPr>
          <w:sz w:val="24"/>
        </w:rPr>
        <w:t>Soziokulturelle</w:t>
      </w:r>
    </w:p>
    <w:p w:rsidR="00842C46" w:rsidRDefault="00842C46" w:rsidP="00842C46">
      <w:pPr>
        <w:rPr>
          <w:color w:val="2F5496" w:themeColor="accent1" w:themeShade="BF"/>
          <w:sz w:val="28"/>
        </w:rPr>
      </w:pPr>
      <w:r w:rsidRPr="00842C46">
        <w:rPr>
          <w:color w:val="2F5496" w:themeColor="accent1" w:themeShade="BF"/>
          <w:sz w:val="28"/>
        </w:rPr>
        <w:t>Matrix zur qualitativen Einordnung der Risiken</w:t>
      </w:r>
      <w:r w:rsidR="005B0BCC">
        <w:rPr>
          <w:color w:val="2F5496" w:themeColor="accent1" w:themeShade="BF"/>
          <w:sz w:val="28"/>
        </w:rPr>
        <w:t>#</w:t>
      </w:r>
    </w:p>
    <w:p w:rsidR="005B0BCC" w:rsidRDefault="00E0579D" w:rsidP="00842C46">
      <w:pPr>
        <w:rPr>
          <w:color w:val="2F5496" w:themeColor="accent1" w:themeShade="BF"/>
          <w:sz w:val="28"/>
        </w:rPr>
      </w:pPr>
      <w:r>
        <w:rPr>
          <w:noProof/>
          <w:lang w:eastAsia="de-AT"/>
        </w:rPr>
        <w:drawing>
          <wp:inline distT="0" distB="0" distL="0" distR="0">
            <wp:extent cx="5152083" cy="3863825"/>
            <wp:effectExtent l="0" t="3492" r="7302" b="7303"/>
            <wp:docPr id="13" name="Grafik 13" descr="C:\Users\Marcel Judth\AppData\Local\Microsoft\Windows\INetCacheContent.Word\IMG_65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el Judth\AppData\Local\Microsoft\Windows\INetCacheContent.Word\IMG_652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5153614" cy="3864973"/>
                    </a:xfrm>
                    <a:prstGeom prst="rect">
                      <a:avLst/>
                    </a:prstGeom>
                    <a:noFill/>
                    <a:ln>
                      <a:noFill/>
                    </a:ln>
                  </pic:spPr>
                </pic:pic>
              </a:graphicData>
            </a:graphic>
          </wp:inline>
        </w:drawing>
      </w:r>
    </w:p>
    <w:p w:rsidR="00842C46" w:rsidRDefault="005B0BCC" w:rsidP="00842C46">
      <w:pPr>
        <w:rPr>
          <w:sz w:val="24"/>
        </w:rPr>
      </w:pPr>
      <w:r>
        <w:rPr>
          <w:sz w:val="24"/>
        </w:rPr>
        <w:t xml:space="preserve">A: Sofortmaßnahmen erforderlich; Möglichkeit Projektabbruch </w:t>
      </w:r>
    </w:p>
    <w:p w:rsidR="005B0BCC" w:rsidRDefault="005B0BCC" w:rsidP="00842C46">
      <w:pPr>
        <w:rPr>
          <w:sz w:val="24"/>
        </w:rPr>
      </w:pPr>
      <w:r>
        <w:rPr>
          <w:sz w:val="24"/>
        </w:rPr>
        <w:t>B1: Risikogestaltung der entsprechenden Maßnahmen</w:t>
      </w:r>
    </w:p>
    <w:p w:rsidR="005B0BCC" w:rsidRDefault="005B0BCC" w:rsidP="00842C46">
      <w:pPr>
        <w:rPr>
          <w:sz w:val="24"/>
        </w:rPr>
      </w:pPr>
      <w:r>
        <w:rPr>
          <w:sz w:val="24"/>
        </w:rPr>
        <w:t>B2:</w:t>
      </w:r>
      <w:r w:rsidR="00E0579D">
        <w:rPr>
          <w:sz w:val="24"/>
        </w:rPr>
        <w:t xml:space="preserve"> </w:t>
      </w:r>
      <w:r>
        <w:rPr>
          <w:sz w:val="24"/>
        </w:rPr>
        <w:t>Risikovorsorge durch Versicherung</w:t>
      </w:r>
    </w:p>
    <w:p w:rsidR="005B0BCC" w:rsidRDefault="005B0BCC" w:rsidP="00842C46">
      <w:pPr>
        <w:rPr>
          <w:sz w:val="24"/>
        </w:rPr>
      </w:pPr>
      <w:r>
        <w:rPr>
          <w:sz w:val="24"/>
        </w:rPr>
        <w:t>C:</w:t>
      </w:r>
      <w:r w:rsidR="00E0579D">
        <w:rPr>
          <w:sz w:val="24"/>
        </w:rPr>
        <w:t xml:space="preserve"> zu vernachlässigen</w:t>
      </w:r>
    </w:p>
    <w:p w:rsidR="00C875F7" w:rsidRDefault="00C875F7" w:rsidP="00842C46">
      <w:pPr>
        <w:rPr>
          <w:sz w:val="24"/>
        </w:rPr>
      </w:pPr>
    </w:p>
    <w:p w:rsidR="00C875F7" w:rsidRPr="00B477DA" w:rsidRDefault="0066112C" w:rsidP="00842C46">
      <w:pPr>
        <w:rPr>
          <w:color w:val="2F5496" w:themeColor="accent1" w:themeShade="BF"/>
          <w:sz w:val="28"/>
        </w:rPr>
      </w:pPr>
      <w:r w:rsidRPr="00B477DA">
        <w:rPr>
          <w:color w:val="2F5496" w:themeColor="accent1" w:themeShade="BF"/>
          <w:sz w:val="28"/>
        </w:rPr>
        <w:lastRenderedPageBreak/>
        <w:t>Quantitative Analyse:</w:t>
      </w:r>
    </w:p>
    <w:p w:rsidR="0066112C" w:rsidRDefault="0066112C" w:rsidP="00842C46">
      <w:pPr>
        <w:rPr>
          <w:sz w:val="24"/>
        </w:rPr>
      </w:pPr>
      <w:r>
        <w:rPr>
          <w:sz w:val="24"/>
        </w:rPr>
        <w:t>Berechnet einen monetären Risikowert auf Grund von Eintritts</w:t>
      </w:r>
      <w:r w:rsidR="009542F7">
        <w:rPr>
          <w:sz w:val="24"/>
        </w:rPr>
        <w:t>wahrscheinlichkeit</w:t>
      </w:r>
      <w:r>
        <w:rPr>
          <w:sz w:val="24"/>
        </w:rPr>
        <w:t xml:space="preserve"> und zu erwartendem Schaden.</w:t>
      </w:r>
      <w:r w:rsidR="003D04CE">
        <w:rPr>
          <w:sz w:val="24"/>
        </w:rPr>
        <w:t xml:space="preserve"> Oft wird dafür der Projektstrukturplan verwendet.</w:t>
      </w:r>
    </w:p>
    <w:p w:rsidR="003D04CE" w:rsidRDefault="003D04CE" w:rsidP="00842C46">
      <w:pPr>
        <w:rPr>
          <w:sz w:val="24"/>
        </w:rPr>
      </w:pPr>
    </w:p>
    <w:tbl>
      <w:tblPr>
        <w:tblStyle w:val="Tabellenraster"/>
        <w:tblW w:w="9634" w:type="dxa"/>
        <w:tblLook w:val="04A0" w:firstRow="1" w:lastRow="0" w:firstColumn="1" w:lastColumn="0" w:noHBand="0" w:noVBand="1"/>
      </w:tblPr>
      <w:tblGrid>
        <w:gridCol w:w="1572"/>
        <w:gridCol w:w="1282"/>
        <w:gridCol w:w="2142"/>
        <w:gridCol w:w="2723"/>
        <w:gridCol w:w="1915"/>
      </w:tblGrid>
      <w:tr w:rsidR="003D04CE" w:rsidTr="003D04CE">
        <w:tc>
          <w:tcPr>
            <w:tcW w:w="1795" w:type="dxa"/>
          </w:tcPr>
          <w:p w:rsidR="003D04CE" w:rsidRDefault="003D04CE" w:rsidP="00842C46">
            <w:pPr>
              <w:rPr>
                <w:sz w:val="24"/>
              </w:rPr>
            </w:pPr>
            <w:r>
              <w:rPr>
                <w:sz w:val="24"/>
              </w:rPr>
              <w:t>Arbeitspaket</w:t>
            </w:r>
          </w:p>
        </w:tc>
        <w:tc>
          <w:tcPr>
            <w:tcW w:w="1773" w:type="dxa"/>
          </w:tcPr>
          <w:p w:rsidR="003D04CE" w:rsidRDefault="003D04CE" w:rsidP="00842C46">
            <w:pPr>
              <w:rPr>
                <w:sz w:val="24"/>
              </w:rPr>
            </w:pPr>
            <w:r>
              <w:rPr>
                <w:sz w:val="24"/>
              </w:rPr>
              <w:t>Problem</w:t>
            </w:r>
          </w:p>
        </w:tc>
        <w:tc>
          <w:tcPr>
            <w:tcW w:w="1906" w:type="dxa"/>
          </w:tcPr>
          <w:p w:rsidR="003D04CE" w:rsidRDefault="003D04CE" w:rsidP="00842C46">
            <w:pPr>
              <w:rPr>
                <w:sz w:val="24"/>
              </w:rPr>
            </w:pPr>
            <w:r>
              <w:rPr>
                <w:sz w:val="24"/>
              </w:rPr>
              <w:t>Risikoauswirkung</w:t>
            </w:r>
          </w:p>
        </w:tc>
        <w:tc>
          <w:tcPr>
            <w:tcW w:w="1609" w:type="dxa"/>
          </w:tcPr>
          <w:p w:rsidR="003D04CE" w:rsidRDefault="003D04CE" w:rsidP="00842C46">
            <w:pPr>
              <w:rPr>
                <w:sz w:val="24"/>
              </w:rPr>
            </w:pPr>
            <w:r>
              <w:rPr>
                <w:sz w:val="24"/>
              </w:rPr>
              <w:t>Bewertung</w:t>
            </w:r>
          </w:p>
        </w:tc>
        <w:tc>
          <w:tcPr>
            <w:tcW w:w="2551" w:type="dxa"/>
          </w:tcPr>
          <w:p w:rsidR="003D04CE" w:rsidRDefault="003D04CE" w:rsidP="00842C46">
            <w:pPr>
              <w:rPr>
                <w:sz w:val="24"/>
              </w:rPr>
            </w:pPr>
            <w:r>
              <w:rPr>
                <w:sz w:val="24"/>
              </w:rPr>
              <w:t>Weitere Auswirkungen</w:t>
            </w:r>
          </w:p>
        </w:tc>
      </w:tr>
      <w:tr w:rsidR="003D04CE" w:rsidTr="003D04CE">
        <w:tc>
          <w:tcPr>
            <w:tcW w:w="1795" w:type="dxa"/>
          </w:tcPr>
          <w:p w:rsidR="003D04CE" w:rsidRDefault="003D04CE" w:rsidP="00842C46">
            <w:pPr>
              <w:rPr>
                <w:sz w:val="24"/>
              </w:rPr>
            </w:pPr>
          </w:p>
        </w:tc>
        <w:tc>
          <w:tcPr>
            <w:tcW w:w="1773" w:type="dxa"/>
          </w:tcPr>
          <w:p w:rsidR="003D04CE" w:rsidRDefault="003D04CE" w:rsidP="00842C46">
            <w:pPr>
              <w:rPr>
                <w:sz w:val="24"/>
              </w:rPr>
            </w:pPr>
          </w:p>
        </w:tc>
        <w:tc>
          <w:tcPr>
            <w:tcW w:w="1906" w:type="dxa"/>
          </w:tcPr>
          <w:tbl>
            <w:tblPr>
              <w:tblStyle w:val="Tabellenraster"/>
              <w:tblW w:w="0" w:type="auto"/>
              <w:tblLook w:val="04A0" w:firstRow="1" w:lastRow="0" w:firstColumn="1" w:lastColumn="0" w:noHBand="0" w:noVBand="1"/>
            </w:tblPr>
            <w:tblGrid>
              <w:gridCol w:w="680"/>
              <w:gridCol w:w="508"/>
              <w:gridCol w:w="728"/>
            </w:tblGrid>
            <w:tr w:rsidR="003D04CE" w:rsidTr="003D04CE">
              <w:tc>
                <w:tcPr>
                  <w:tcW w:w="560" w:type="dxa"/>
                </w:tcPr>
                <w:p w:rsidR="003D04CE" w:rsidRDefault="003D04CE" w:rsidP="00842C46">
                  <w:pPr>
                    <w:rPr>
                      <w:sz w:val="24"/>
                    </w:rPr>
                  </w:pPr>
                  <w:r>
                    <w:rPr>
                      <w:sz w:val="24"/>
                    </w:rPr>
                    <w:t>Tech</w:t>
                  </w:r>
                </w:p>
              </w:tc>
              <w:tc>
                <w:tcPr>
                  <w:tcW w:w="560" w:type="dxa"/>
                </w:tcPr>
                <w:p w:rsidR="003D04CE" w:rsidRDefault="003D04CE" w:rsidP="00842C46">
                  <w:pPr>
                    <w:rPr>
                      <w:sz w:val="24"/>
                    </w:rPr>
                  </w:pPr>
                  <w:r>
                    <w:rPr>
                      <w:sz w:val="24"/>
                    </w:rPr>
                    <w:t>Fin</w:t>
                  </w:r>
                </w:p>
              </w:tc>
              <w:tc>
                <w:tcPr>
                  <w:tcW w:w="560" w:type="dxa"/>
                </w:tcPr>
                <w:p w:rsidR="003D04CE" w:rsidRDefault="003D04CE" w:rsidP="00842C46">
                  <w:pPr>
                    <w:rPr>
                      <w:sz w:val="24"/>
                    </w:rPr>
                  </w:pPr>
                  <w:r>
                    <w:rPr>
                      <w:sz w:val="24"/>
                    </w:rPr>
                    <w:t>Term</w:t>
                  </w:r>
                </w:p>
              </w:tc>
            </w:tr>
          </w:tbl>
          <w:p w:rsidR="003D04CE" w:rsidRDefault="003D04CE" w:rsidP="00842C46">
            <w:pPr>
              <w:rPr>
                <w:sz w:val="24"/>
              </w:rPr>
            </w:pPr>
          </w:p>
        </w:tc>
        <w:tc>
          <w:tcPr>
            <w:tcW w:w="1609" w:type="dxa"/>
          </w:tcPr>
          <w:tbl>
            <w:tblPr>
              <w:tblStyle w:val="Tabellenraster"/>
              <w:tblW w:w="0" w:type="auto"/>
              <w:tblLook w:val="04A0" w:firstRow="1" w:lastRow="0" w:firstColumn="1" w:lastColumn="0" w:noHBand="0" w:noVBand="1"/>
            </w:tblPr>
            <w:tblGrid>
              <w:gridCol w:w="547"/>
              <w:gridCol w:w="888"/>
              <w:gridCol w:w="786"/>
            </w:tblGrid>
            <w:tr w:rsidR="003D04CE" w:rsidTr="003D04CE">
              <w:tc>
                <w:tcPr>
                  <w:tcW w:w="461" w:type="dxa"/>
                </w:tcPr>
                <w:p w:rsidR="003D04CE" w:rsidRDefault="003D04CE" w:rsidP="00842C46">
                  <w:pPr>
                    <w:rPr>
                      <w:sz w:val="24"/>
                    </w:rPr>
                  </w:pPr>
                  <w:r>
                    <w:rPr>
                      <w:sz w:val="24"/>
                    </w:rPr>
                    <w:t>EW</w:t>
                  </w:r>
                </w:p>
              </w:tc>
              <w:tc>
                <w:tcPr>
                  <w:tcW w:w="461" w:type="dxa"/>
                </w:tcPr>
                <w:p w:rsidR="003D04CE" w:rsidRDefault="003D04CE" w:rsidP="00842C46">
                  <w:pPr>
                    <w:rPr>
                      <w:sz w:val="24"/>
                    </w:rPr>
                  </w:pPr>
                  <w:r>
                    <w:rPr>
                      <w:sz w:val="24"/>
                    </w:rPr>
                    <w:t>Kosten</w:t>
                  </w:r>
                </w:p>
              </w:tc>
              <w:tc>
                <w:tcPr>
                  <w:tcW w:w="461" w:type="dxa"/>
                </w:tcPr>
                <w:p w:rsidR="003D04CE" w:rsidRDefault="003D04CE" w:rsidP="00842C46">
                  <w:pPr>
                    <w:rPr>
                      <w:sz w:val="24"/>
                    </w:rPr>
                  </w:pPr>
                  <w:r>
                    <w:rPr>
                      <w:sz w:val="24"/>
                    </w:rPr>
                    <w:t>Risiko</w:t>
                  </w:r>
                </w:p>
              </w:tc>
            </w:tr>
          </w:tbl>
          <w:p w:rsidR="003D04CE" w:rsidRDefault="003D04CE" w:rsidP="00842C46">
            <w:pPr>
              <w:rPr>
                <w:sz w:val="24"/>
              </w:rPr>
            </w:pPr>
          </w:p>
        </w:tc>
        <w:tc>
          <w:tcPr>
            <w:tcW w:w="2551" w:type="dxa"/>
          </w:tcPr>
          <w:p w:rsidR="003D04CE" w:rsidRDefault="003D04CE" w:rsidP="00842C46">
            <w:pPr>
              <w:rPr>
                <w:sz w:val="24"/>
              </w:rPr>
            </w:pPr>
          </w:p>
        </w:tc>
      </w:tr>
      <w:tr w:rsidR="003D04CE" w:rsidTr="003D04CE">
        <w:tc>
          <w:tcPr>
            <w:tcW w:w="1795" w:type="dxa"/>
          </w:tcPr>
          <w:p w:rsidR="003D04CE" w:rsidRDefault="003D04CE" w:rsidP="00842C46">
            <w:pPr>
              <w:rPr>
                <w:sz w:val="24"/>
              </w:rPr>
            </w:pPr>
            <w:r>
              <w:rPr>
                <w:sz w:val="24"/>
              </w:rPr>
              <w:t>Montage</w:t>
            </w:r>
          </w:p>
        </w:tc>
        <w:tc>
          <w:tcPr>
            <w:tcW w:w="1773" w:type="dxa"/>
          </w:tcPr>
          <w:p w:rsidR="003D04CE" w:rsidRDefault="003D04CE" w:rsidP="00842C46">
            <w:pPr>
              <w:rPr>
                <w:sz w:val="24"/>
              </w:rPr>
            </w:pPr>
            <w:r>
              <w:rPr>
                <w:sz w:val="24"/>
              </w:rPr>
              <w:t>Teile passen nicht</w:t>
            </w:r>
          </w:p>
        </w:tc>
        <w:tc>
          <w:tcPr>
            <w:tcW w:w="1906" w:type="dxa"/>
          </w:tcPr>
          <w:tbl>
            <w:tblPr>
              <w:tblStyle w:val="Tabellenraster"/>
              <w:tblW w:w="0" w:type="auto"/>
              <w:tblLook w:val="04A0" w:firstRow="1" w:lastRow="0" w:firstColumn="1" w:lastColumn="0" w:noHBand="0" w:noVBand="1"/>
            </w:tblPr>
            <w:tblGrid>
              <w:gridCol w:w="638"/>
              <w:gridCol w:w="639"/>
              <w:gridCol w:w="639"/>
            </w:tblGrid>
            <w:tr w:rsidR="003D04CE" w:rsidTr="003D04CE">
              <w:tc>
                <w:tcPr>
                  <w:tcW w:w="638" w:type="dxa"/>
                </w:tcPr>
                <w:p w:rsidR="003D04CE" w:rsidRDefault="003D04CE" w:rsidP="00842C46">
                  <w:pPr>
                    <w:rPr>
                      <w:sz w:val="24"/>
                    </w:rPr>
                  </w:pPr>
                  <w:r>
                    <w:rPr>
                      <w:sz w:val="24"/>
                    </w:rPr>
                    <w:t>x</w:t>
                  </w:r>
                </w:p>
              </w:tc>
              <w:tc>
                <w:tcPr>
                  <w:tcW w:w="639" w:type="dxa"/>
                </w:tcPr>
                <w:p w:rsidR="003D04CE" w:rsidRDefault="003D04CE" w:rsidP="00842C46">
                  <w:pPr>
                    <w:rPr>
                      <w:sz w:val="24"/>
                    </w:rPr>
                  </w:pPr>
                  <w:r>
                    <w:rPr>
                      <w:sz w:val="24"/>
                    </w:rPr>
                    <w:t>x</w:t>
                  </w:r>
                </w:p>
              </w:tc>
              <w:tc>
                <w:tcPr>
                  <w:tcW w:w="639" w:type="dxa"/>
                </w:tcPr>
                <w:p w:rsidR="003D04CE" w:rsidRDefault="003D04CE" w:rsidP="00842C46">
                  <w:pPr>
                    <w:rPr>
                      <w:sz w:val="24"/>
                    </w:rPr>
                  </w:pPr>
                </w:p>
              </w:tc>
            </w:tr>
          </w:tbl>
          <w:p w:rsidR="003D04CE" w:rsidRDefault="003D04CE" w:rsidP="00842C46">
            <w:pPr>
              <w:rPr>
                <w:sz w:val="24"/>
              </w:rPr>
            </w:pPr>
          </w:p>
        </w:tc>
        <w:tc>
          <w:tcPr>
            <w:tcW w:w="1609" w:type="dxa"/>
          </w:tcPr>
          <w:tbl>
            <w:tblPr>
              <w:tblStyle w:val="Tabellenraster"/>
              <w:tblW w:w="0" w:type="auto"/>
              <w:tblLook w:val="04A0" w:firstRow="1" w:lastRow="0" w:firstColumn="1" w:lastColumn="0" w:noHBand="0" w:noVBand="1"/>
            </w:tblPr>
            <w:tblGrid>
              <w:gridCol w:w="520"/>
              <w:gridCol w:w="1019"/>
              <w:gridCol w:w="958"/>
            </w:tblGrid>
            <w:tr w:rsidR="003D04CE" w:rsidTr="003D04CE">
              <w:tc>
                <w:tcPr>
                  <w:tcW w:w="740" w:type="dxa"/>
                </w:tcPr>
                <w:p w:rsidR="003D04CE" w:rsidRDefault="003D04CE" w:rsidP="00842C46">
                  <w:pPr>
                    <w:rPr>
                      <w:sz w:val="24"/>
                    </w:rPr>
                  </w:pPr>
                  <w:r>
                    <w:rPr>
                      <w:sz w:val="24"/>
                    </w:rPr>
                    <w:t>0.2</w:t>
                  </w:r>
                </w:p>
              </w:tc>
              <w:tc>
                <w:tcPr>
                  <w:tcW w:w="740" w:type="dxa"/>
                </w:tcPr>
                <w:p w:rsidR="003D04CE" w:rsidRDefault="003D04CE" w:rsidP="00842C46">
                  <w:pPr>
                    <w:rPr>
                      <w:sz w:val="24"/>
                    </w:rPr>
                  </w:pPr>
                  <w:r>
                    <w:rPr>
                      <w:sz w:val="24"/>
                    </w:rPr>
                    <w:t>80.000,-</w:t>
                  </w:r>
                </w:p>
              </w:tc>
              <w:tc>
                <w:tcPr>
                  <w:tcW w:w="741" w:type="dxa"/>
                </w:tcPr>
                <w:p w:rsidR="003D04CE" w:rsidRDefault="003D04CE" w:rsidP="00842C46">
                  <w:pPr>
                    <w:rPr>
                      <w:sz w:val="24"/>
                    </w:rPr>
                  </w:pPr>
                  <w:r>
                    <w:rPr>
                      <w:sz w:val="24"/>
                    </w:rPr>
                    <w:t>16000,-</w:t>
                  </w:r>
                </w:p>
              </w:tc>
            </w:tr>
          </w:tbl>
          <w:p w:rsidR="003D04CE" w:rsidRDefault="003D04CE" w:rsidP="00842C46">
            <w:pPr>
              <w:rPr>
                <w:sz w:val="24"/>
              </w:rPr>
            </w:pPr>
          </w:p>
        </w:tc>
        <w:tc>
          <w:tcPr>
            <w:tcW w:w="2551" w:type="dxa"/>
          </w:tcPr>
          <w:p w:rsidR="003D04CE" w:rsidRDefault="003D04CE" w:rsidP="00842C46">
            <w:pPr>
              <w:rPr>
                <w:sz w:val="24"/>
              </w:rPr>
            </w:pPr>
            <w:r>
              <w:rPr>
                <w:sz w:val="24"/>
              </w:rPr>
              <w:t>Frust</w:t>
            </w:r>
          </w:p>
        </w:tc>
      </w:tr>
    </w:tbl>
    <w:p w:rsidR="003D04CE" w:rsidRDefault="003D04CE" w:rsidP="00842C46">
      <w:pPr>
        <w:rPr>
          <w:sz w:val="24"/>
        </w:rPr>
      </w:pPr>
      <w:r>
        <w:rPr>
          <w:sz w:val="24"/>
        </w:rPr>
        <w:t>Risiko = Eintrittswahrscheinlichkeit * Kosten der Auswirkung</w:t>
      </w:r>
    </w:p>
    <w:p w:rsidR="00B477DA" w:rsidRDefault="00B477DA" w:rsidP="00842C46">
      <w:pPr>
        <w:rPr>
          <w:sz w:val="24"/>
        </w:rPr>
      </w:pPr>
    </w:p>
    <w:p w:rsidR="00B477DA" w:rsidRPr="00B477DA" w:rsidRDefault="00B477DA" w:rsidP="00842C46">
      <w:pPr>
        <w:rPr>
          <w:color w:val="2F5496" w:themeColor="accent1" w:themeShade="BF"/>
          <w:sz w:val="28"/>
        </w:rPr>
      </w:pPr>
      <w:r w:rsidRPr="00B477DA">
        <w:rPr>
          <w:color w:val="2F5496" w:themeColor="accent1" w:themeShade="BF"/>
          <w:sz w:val="28"/>
        </w:rPr>
        <w:t>Risikogestaltung:</w:t>
      </w:r>
    </w:p>
    <w:p w:rsidR="00E06BF4" w:rsidRDefault="00B477DA" w:rsidP="00842C46">
      <w:pPr>
        <w:rPr>
          <w:sz w:val="24"/>
        </w:rPr>
      </w:pPr>
      <w:r>
        <w:rPr>
          <w:sz w:val="24"/>
        </w:rPr>
        <w:t xml:space="preserve">Damit meint man die </w:t>
      </w:r>
      <w:r w:rsidR="00806710">
        <w:rPr>
          <w:sz w:val="24"/>
        </w:rPr>
        <w:t>Maßnahmen</w:t>
      </w:r>
      <w:r>
        <w:rPr>
          <w:sz w:val="24"/>
        </w:rPr>
        <w:t xml:space="preserve">; trennt sich in zwei Gruppen </w:t>
      </w:r>
      <w:r w:rsidR="00806710">
        <w:rPr>
          <w:sz w:val="24"/>
        </w:rPr>
        <w:t xml:space="preserve">präventiv (Verringerung des Risikos) und </w:t>
      </w:r>
      <w:r w:rsidR="002C4725">
        <w:rPr>
          <w:sz w:val="24"/>
        </w:rPr>
        <w:t>korrektiv (Überwälzung (</w:t>
      </w:r>
      <w:r w:rsidR="008A7AD2">
        <w:rPr>
          <w:sz w:val="24"/>
        </w:rPr>
        <w:t>Lieferanten</w:t>
      </w:r>
      <w:r w:rsidR="002C4725">
        <w:rPr>
          <w:sz w:val="24"/>
        </w:rPr>
        <w:t xml:space="preserve"> Versicherung oder sonstige das Risiko übertragen) und Übernahme)</w:t>
      </w:r>
    </w:p>
    <w:p w:rsidR="00CA10BA" w:rsidRDefault="00CA10BA" w:rsidP="00842C46">
      <w:pPr>
        <w:rPr>
          <w:sz w:val="24"/>
        </w:rPr>
      </w:pPr>
    </w:p>
    <w:p w:rsidR="006502A2" w:rsidRDefault="00CA10BA" w:rsidP="00842C46">
      <w:pPr>
        <w:rPr>
          <w:color w:val="C00000"/>
          <w:sz w:val="36"/>
        </w:rPr>
      </w:pPr>
      <w:r w:rsidRPr="006502A2">
        <w:rPr>
          <w:color w:val="C00000"/>
          <w:sz w:val="36"/>
        </w:rPr>
        <w:t>Projektcontrolling:</w:t>
      </w:r>
    </w:p>
    <w:p w:rsidR="009E1994" w:rsidRDefault="00797719" w:rsidP="00842C46">
      <w:pPr>
        <w:rPr>
          <w:sz w:val="24"/>
        </w:rPr>
      </w:pPr>
      <w:r>
        <w:rPr>
          <w:sz w:val="24"/>
        </w:rPr>
        <w:t>Aufgaben:</w:t>
      </w:r>
    </w:p>
    <w:p w:rsidR="00797719" w:rsidRDefault="00797719" w:rsidP="00797719">
      <w:pPr>
        <w:pStyle w:val="Listenabsatz"/>
        <w:numPr>
          <w:ilvl w:val="0"/>
          <w:numId w:val="1"/>
        </w:numPr>
        <w:rPr>
          <w:sz w:val="24"/>
        </w:rPr>
      </w:pPr>
      <w:r>
        <w:rPr>
          <w:sz w:val="24"/>
        </w:rPr>
        <w:t>Planungsabweichungen frühzeitig erkennen</w:t>
      </w:r>
    </w:p>
    <w:p w:rsidR="00797719" w:rsidRDefault="00797719" w:rsidP="0049746B">
      <w:pPr>
        <w:pStyle w:val="Listenabsatz"/>
        <w:numPr>
          <w:ilvl w:val="0"/>
          <w:numId w:val="1"/>
        </w:numPr>
        <w:rPr>
          <w:sz w:val="24"/>
        </w:rPr>
      </w:pPr>
      <w:r>
        <w:rPr>
          <w:sz w:val="24"/>
        </w:rPr>
        <w:t>Abweichungstendenzen zu erkennen und richtig zu interpretieren</w:t>
      </w:r>
      <w:r w:rsidR="0049746B">
        <w:rPr>
          <w:sz w:val="24"/>
        </w:rPr>
        <w:t xml:space="preserve"> für Wirkungsvolle Gegenmaßnahmen</w:t>
      </w:r>
      <w:r w:rsidR="0094291D">
        <w:rPr>
          <w:sz w:val="24"/>
        </w:rPr>
        <w:t xml:space="preserve"> </w:t>
      </w:r>
    </w:p>
    <w:p w:rsidR="0094291D" w:rsidRDefault="0094291D" w:rsidP="0094291D">
      <w:pPr>
        <w:rPr>
          <w:sz w:val="24"/>
        </w:rPr>
      </w:pPr>
      <w:r>
        <w:rPr>
          <w:sz w:val="24"/>
        </w:rPr>
        <w:t>Voraussetzungen:</w:t>
      </w:r>
    </w:p>
    <w:p w:rsidR="0094291D" w:rsidRDefault="0094291D" w:rsidP="0094291D">
      <w:pPr>
        <w:pStyle w:val="Listenabsatz"/>
        <w:numPr>
          <w:ilvl w:val="0"/>
          <w:numId w:val="1"/>
        </w:numPr>
        <w:rPr>
          <w:sz w:val="24"/>
        </w:rPr>
      </w:pPr>
      <w:r>
        <w:rPr>
          <w:sz w:val="24"/>
        </w:rPr>
        <w:t>Projekt Reporting</w:t>
      </w:r>
    </w:p>
    <w:p w:rsidR="0094291D" w:rsidRDefault="0094291D" w:rsidP="0094291D">
      <w:pPr>
        <w:pStyle w:val="Listenabsatz"/>
        <w:numPr>
          <w:ilvl w:val="0"/>
          <w:numId w:val="1"/>
        </w:numPr>
        <w:rPr>
          <w:sz w:val="24"/>
        </w:rPr>
      </w:pPr>
      <w:r>
        <w:rPr>
          <w:sz w:val="24"/>
        </w:rPr>
        <w:t>Methoden zur Darstellung und Bewertung des Projektfortschritts zum Beispiel: Meilensteintrentanalyse</w:t>
      </w:r>
    </w:p>
    <w:p w:rsidR="00FA6CF9" w:rsidRPr="00FA6CF9" w:rsidRDefault="00FA6CF9" w:rsidP="00FA6CF9">
      <w:pPr>
        <w:rPr>
          <w:sz w:val="24"/>
        </w:rPr>
      </w:pPr>
      <w:r>
        <w:rPr>
          <w:sz w:val="24"/>
        </w:rPr>
        <w:t xml:space="preserve">Es beinhaltet die Terminkontrolle, Kostenkontrolle, Arbeitsfortschrittskontrolle und Qualitätskontrolle. </w:t>
      </w:r>
      <w:bookmarkStart w:id="0" w:name="_GoBack"/>
      <w:bookmarkEnd w:id="0"/>
    </w:p>
    <w:sectPr w:rsidR="00FA6CF9" w:rsidRPr="00FA6C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0C3D"/>
    <w:multiLevelType w:val="hybridMultilevel"/>
    <w:tmpl w:val="51465592"/>
    <w:lvl w:ilvl="0" w:tplc="87984AF0">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6AD4D95"/>
    <w:multiLevelType w:val="hybridMultilevel"/>
    <w:tmpl w:val="728E4002"/>
    <w:lvl w:ilvl="0" w:tplc="F7506600">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3C5243B9"/>
    <w:multiLevelType w:val="hybridMultilevel"/>
    <w:tmpl w:val="43D24FD4"/>
    <w:lvl w:ilvl="0" w:tplc="8DFA2470">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5503183B"/>
    <w:multiLevelType w:val="hybridMultilevel"/>
    <w:tmpl w:val="83C6D4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35162AF"/>
    <w:multiLevelType w:val="hybridMultilevel"/>
    <w:tmpl w:val="287EEA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91A491C"/>
    <w:multiLevelType w:val="hybridMultilevel"/>
    <w:tmpl w:val="2F647502"/>
    <w:lvl w:ilvl="0" w:tplc="9C362B26">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AED5A48"/>
    <w:multiLevelType w:val="hybridMultilevel"/>
    <w:tmpl w:val="EB047F28"/>
    <w:lvl w:ilvl="0" w:tplc="B764EDC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F1A"/>
    <w:rsid w:val="00014703"/>
    <w:rsid w:val="00046500"/>
    <w:rsid w:val="00073144"/>
    <w:rsid w:val="00092A38"/>
    <w:rsid w:val="00144955"/>
    <w:rsid w:val="0017099C"/>
    <w:rsid w:val="00181409"/>
    <w:rsid w:val="001C6D82"/>
    <w:rsid w:val="001E2A4B"/>
    <w:rsid w:val="0029786B"/>
    <w:rsid w:val="002C4725"/>
    <w:rsid w:val="002C70B6"/>
    <w:rsid w:val="002E1785"/>
    <w:rsid w:val="003D04CE"/>
    <w:rsid w:val="003D7924"/>
    <w:rsid w:val="003E1A07"/>
    <w:rsid w:val="003F0F3C"/>
    <w:rsid w:val="00486842"/>
    <w:rsid w:val="0049746B"/>
    <w:rsid w:val="004F6FF0"/>
    <w:rsid w:val="005016B8"/>
    <w:rsid w:val="00583D5D"/>
    <w:rsid w:val="005B0BCC"/>
    <w:rsid w:val="00626831"/>
    <w:rsid w:val="00627ADF"/>
    <w:rsid w:val="006425E8"/>
    <w:rsid w:val="006502A2"/>
    <w:rsid w:val="0066112C"/>
    <w:rsid w:val="006C71D3"/>
    <w:rsid w:val="00711E57"/>
    <w:rsid w:val="007311FD"/>
    <w:rsid w:val="00774463"/>
    <w:rsid w:val="00797719"/>
    <w:rsid w:val="007B7D13"/>
    <w:rsid w:val="00806710"/>
    <w:rsid w:val="008131DD"/>
    <w:rsid w:val="00814C60"/>
    <w:rsid w:val="00823E1E"/>
    <w:rsid w:val="00842C46"/>
    <w:rsid w:val="008507B8"/>
    <w:rsid w:val="00851107"/>
    <w:rsid w:val="00897BE1"/>
    <w:rsid w:val="008A7AD2"/>
    <w:rsid w:val="0094291D"/>
    <w:rsid w:val="00950F1A"/>
    <w:rsid w:val="009542F7"/>
    <w:rsid w:val="00983F5A"/>
    <w:rsid w:val="009859EC"/>
    <w:rsid w:val="009930EA"/>
    <w:rsid w:val="009E1994"/>
    <w:rsid w:val="00A02233"/>
    <w:rsid w:val="00A0379C"/>
    <w:rsid w:val="00A325D1"/>
    <w:rsid w:val="00B477DA"/>
    <w:rsid w:val="00BA271D"/>
    <w:rsid w:val="00BB6936"/>
    <w:rsid w:val="00C875F7"/>
    <w:rsid w:val="00C973B5"/>
    <w:rsid w:val="00CA10BA"/>
    <w:rsid w:val="00CC3AC7"/>
    <w:rsid w:val="00CD4294"/>
    <w:rsid w:val="00CE4B26"/>
    <w:rsid w:val="00D81E07"/>
    <w:rsid w:val="00DB59B9"/>
    <w:rsid w:val="00DF1574"/>
    <w:rsid w:val="00DF5851"/>
    <w:rsid w:val="00E0579D"/>
    <w:rsid w:val="00E06BF4"/>
    <w:rsid w:val="00E62613"/>
    <w:rsid w:val="00E716B6"/>
    <w:rsid w:val="00EC066C"/>
    <w:rsid w:val="00EC170D"/>
    <w:rsid w:val="00EF40CA"/>
    <w:rsid w:val="00F97AEB"/>
    <w:rsid w:val="00FA6CF9"/>
    <w:rsid w:val="00FD19D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6BDAC"/>
  <w15:chartTrackingRefBased/>
  <w15:docId w15:val="{DC16D072-C1D6-4573-A7F3-95BED392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4B26"/>
    <w:pPr>
      <w:ind w:left="720"/>
      <w:contextualSpacing/>
    </w:pPr>
  </w:style>
  <w:style w:type="table" w:styleId="Tabellenraster">
    <w:name w:val="Table Grid"/>
    <w:basedOn w:val="NormaleTabelle"/>
    <w:uiPriority w:val="39"/>
    <w:rsid w:val="00EC0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996</Words>
  <Characters>6276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60</cp:revision>
  <dcterms:created xsi:type="dcterms:W3CDTF">2017-02-20T12:49:00Z</dcterms:created>
  <dcterms:modified xsi:type="dcterms:W3CDTF">2017-03-06T14:48:00Z</dcterms:modified>
</cp:coreProperties>
</file>