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CC5603"/>
    <w:p w:rsidR="00DA3AC6" w:rsidRDefault="00A72183" w:rsidP="00A72183">
      <w:pPr>
        <w:jc w:val="right"/>
      </w:pPr>
      <w:r>
        <w:t>Montag, 26. Februar 2018</w:t>
      </w:r>
    </w:p>
    <w:p w:rsidR="00A72183" w:rsidRDefault="00A72183" w:rsidP="00A72183">
      <w:r>
        <w:t xml:space="preserve">Sehr geehrte </w:t>
      </w:r>
      <w:r w:rsidR="007D6D9D">
        <w:t>Ansprechperson</w:t>
      </w:r>
      <w:r>
        <w:t>!</w:t>
      </w:r>
    </w:p>
    <w:p w:rsidR="00666B40" w:rsidRDefault="00075470" w:rsidP="00A72183">
      <w:pPr>
        <w:rPr>
          <w:sz w:val="21"/>
          <w:szCs w:val="21"/>
        </w:rPr>
      </w:pPr>
      <w:r>
        <w:t xml:space="preserve">Heutzutage besteht ein sogenannter „Drogen-Hype“ </w:t>
      </w:r>
      <w:r w:rsidR="00D62775">
        <w:t xml:space="preserve">bei </w:t>
      </w:r>
      <w:r>
        <w:t xml:space="preserve">Jugendlichen, der zu Abhängigkeiten und zu tragischen Todesfällen </w:t>
      </w:r>
      <w:r w:rsidR="0072313C">
        <w:t>führt</w:t>
      </w:r>
      <w:r>
        <w:t>.</w:t>
      </w:r>
      <w:r w:rsidR="003C3B93">
        <w:t xml:space="preserve"> Ich bin selbst ein Jugendlicher und kein Fan von Drogen aber viele junge Menschen schaffen es trotz zahlreichen Gesetzen</w:t>
      </w:r>
      <w:r w:rsidR="000C46DB">
        <w:t>,</w:t>
      </w:r>
      <w:r w:rsidR="003C3B93">
        <w:t xml:space="preserve"> Cannabis zu konsumieren.</w:t>
      </w:r>
      <w:r w:rsidR="00C66D73" w:rsidRPr="00C66D73">
        <w:rPr>
          <w:sz w:val="21"/>
          <w:szCs w:val="21"/>
        </w:rPr>
        <w:t xml:space="preserve"> </w:t>
      </w:r>
      <w:r w:rsidR="00C66D73">
        <w:rPr>
          <w:sz w:val="21"/>
          <w:szCs w:val="21"/>
        </w:rPr>
        <w:t>Es ist Zeit, etwas in der schwammigen Drogenpolitik zu ändern!</w:t>
      </w:r>
    </w:p>
    <w:p w:rsidR="00C66D73" w:rsidRDefault="00C66D73" w:rsidP="00A72183"/>
    <w:p w:rsidR="00630E5D" w:rsidRPr="00690811" w:rsidRDefault="00075470" w:rsidP="00A72183">
      <w:r>
        <w:t xml:space="preserve"> </w:t>
      </w:r>
      <w:r w:rsidR="00DD5A36">
        <w:t>Viele Jugendliche beschweren sich über die Gesetzeslage in Österreich und wollen eine Legalisierung einige</w:t>
      </w:r>
      <w:r w:rsidR="00666B40">
        <w:t>r</w:t>
      </w:r>
      <w:r w:rsidR="00DD5A36">
        <w:t xml:space="preserve"> Drogen, wie zum Beispiel Cannabis. </w:t>
      </w:r>
      <w:r w:rsidR="00F95D1B">
        <w:t>Diese Droge ist laut mehreren Statistiken die beliebteste Einstiegsdroge und führt meist zu schweren Abhängigkeiten von</w:t>
      </w:r>
      <w:r w:rsidR="00990938">
        <w:t xml:space="preserve"> „schlimmeren Drogen“</w:t>
      </w:r>
      <w:r w:rsidR="00560441">
        <w:t>.</w:t>
      </w:r>
      <w:r w:rsidR="00B848C3">
        <w:t xml:space="preserve"> Eine viel schlimmere Droge, die aber nie im Gespräch zu einer eventuellen Verbietung war</w:t>
      </w:r>
      <w:r w:rsidR="004412B5">
        <w:t>,</w:t>
      </w:r>
      <w:r w:rsidR="00B848C3">
        <w:t xml:space="preserve"> ist </w:t>
      </w:r>
      <w:r w:rsidR="00A5017A">
        <w:t>Alkohol</w:t>
      </w:r>
      <w:r w:rsidR="00B848C3">
        <w:t xml:space="preserve">. </w:t>
      </w:r>
      <w:r w:rsidR="001B1987">
        <w:t>A</w:t>
      </w:r>
      <w:r w:rsidR="00644036">
        <w:t xml:space="preserve">lkohol </w:t>
      </w:r>
      <w:r w:rsidR="0096663C">
        <w:t>schadet dem</w:t>
      </w:r>
      <w:r w:rsidR="009A7EB9">
        <w:t xml:space="preserve"> Körper,</w:t>
      </w:r>
      <w:r w:rsidR="0096663C">
        <w:t xml:space="preserve"> bringt</w:t>
      </w:r>
      <w:r w:rsidR="00644036">
        <w:t xml:space="preserve"> eine Suchtgefahr</w:t>
      </w:r>
      <w:r w:rsidR="0096663C">
        <w:t xml:space="preserve"> hervor</w:t>
      </w:r>
      <w:r w:rsidR="00BB7798">
        <w:t xml:space="preserve"> und</w:t>
      </w:r>
      <w:r w:rsidR="00B83470">
        <w:t xml:space="preserve"> ist nur legal</w:t>
      </w:r>
      <w:r w:rsidR="000A125A">
        <w:t>,</w:t>
      </w:r>
      <w:r w:rsidR="00B83470">
        <w:t xml:space="preserve"> da es von unserer Gesellschaft akzeptiert ist</w:t>
      </w:r>
      <w:r w:rsidR="00623E34">
        <w:t xml:space="preserve">. Ebenfalls würde es </w:t>
      </w:r>
      <w:r w:rsidR="00B83470">
        <w:t>den gesamten Markt zerstören, wenn es von heute auf morgen verboten wird.</w:t>
      </w:r>
      <w:r w:rsidR="002B4B55">
        <w:t xml:space="preserve"> </w:t>
      </w:r>
      <w:r w:rsidR="00690811">
        <w:t>Es könnte aber auch dort über eine Verbesserung nachgedacht werden, da dies eine viel größere Gefahr für die Bevölkerung ist.</w:t>
      </w:r>
    </w:p>
    <w:p w:rsidR="008C5DE2" w:rsidRDefault="000662E9" w:rsidP="00A72183">
      <w:r>
        <w:t xml:space="preserve">Cannabis ist nicht nur eine </w:t>
      </w:r>
      <w:r w:rsidR="00921A3F">
        <w:t>Einstiegsdroge,</w:t>
      </w:r>
      <w:r>
        <w:t xml:space="preserve"> sondern kann auch ein echtes Wundermittel sein. </w:t>
      </w:r>
      <w:r w:rsidR="005E591D">
        <w:t>Es verfügt über die Besonderheit keine Nebenwirkung zu haben, nicht wie bei einigen anderen Schmerzmittel</w:t>
      </w:r>
      <w:r w:rsidR="00707268">
        <w:t>n</w:t>
      </w:r>
      <w:r w:rsidR="005E591D">
        <w:t>.</w:t>
      </w:r>
      <w:r w:rsidR="000E4DA8">
        <w:t xml:space="preserve"> </w:t>
      </w:r>
      <w:r w:rsidR="00517F9C">
        <w:t>Außerdem</w:t>
      </w:r>
      <w:r w:rsidR="000E4DA8">
        <w:t xml:space="preserve"> gibt es beim natürlichen Cannabis kein</w:t>
      </w:r>
      <w:r w:rsidR="00517F9C">
        <w:t>e</w:t>
      </w:r>
      <w:r w:rsidR="000E4DA8">
        <w:t xml:space="preserve"> körperlichen Entzugserscheinungen, wie bei Rauchern oder </w:t>
      </w:r>
      <w:r w:rsidR="00770CF0">
        <w:t>Alkoholkranken</w:t>
      </w:r>
      <w:r w:rsidR="000E4DA8">
        <w:t xml:space="preserve">. </w:t>
      </w:r>
      <w:r w:rsidR="00707268">
        <w:t>Deshalb werden auch schon einige Krankenhäuser mit Cannabis geführt und viele Personen bekommen eine kleine Menge verschrieben. Diese Menge an Cannabis ist aber</w:t>
      </w:r>
      <w:r w:rsidR="00133675">
        <w:t xml:space="preserve"> sehr</w:t>
      </w:r>
      <w:r w:rsidR="00707268">
        <w:t xml:space="preserve"> </w:t>
      </w:r>
      <w:r w:rsidR="0078503B">
        <w:t>teuer</w:t>
      </w:r>
      <w:r w:rsidR="00707268">
        <w:t xml:space="preserve"> und ist für Menschen die es wirklich brauchen nicht leistbar.</w:t>
      </w:r>
      <w:r w:rsidR="00916378">
        <w:t xml:space="preserve"> Zum Beispiel</w:t>
      </w:r>
      <w:r w:rsidR="007617DC">
        <w:t xml:space="preserve"> Menschen mit Tourette-Syndrom </w:t>
      </w:r>
      <w:r w:rsidR="00FE3595">
        <w:t>haben nach dem Konsum</w:t>
      </w:r>
      <w:r w:rsidR="002C6F92">
        <w:t>,</w:t>
      </w:r>
      <w:r w:rsidR="00FE3595">
        <w:t xml:space="preserve"> keine Probleme und können dadurch ein normales Leben führen. </w:t>
      </w:r>
      <w:r w:rsidR="00A076CF">
        <w:t xml:space="preserve">Diesen Menschen </w:t>
      </w:r>
      <w:r w:rsidR="00D50F51">
        <w:t xml:space="preserve">soll natürlich geholfen werden und sie sollten auch nicht viel für ihr Medikament </w:t>
      </w:r>
      <w:r w:rsidR="001C52ED">
        <w:t>zahlen</w:t>
      </w:r>
      <w:r w:rsidR="00D50F51">
        <w:t xml:space="preserve"> </w:t>
      </w:r>
      <w:r w:rsidR="001C52ED">
        <w:t>müssen</w:t>
      </w:r>
      <w:r w:rsidR="00D50F51">
        <w:t xml:space="preserve">. </w:t>
      </w:r>
    </w:p>
    <w:p w:rsidR="00D12C8E" w:rsidRDefault="00D12C8E" w:rsidP="00A72183">
      <w:bookmarkStart w:id="0" w:name="_GoBack"/>
      <w:bookmarkEnd w:id="0"/>
    </w:p>
    <w:p w:rsidR="00C57201" w:rsidRDefault="003E39B3" w:rsidP="00A72183">
      <w:pPr>
        <w:rPr>
          <w:sz w:val="21"/>
          <w:szCs w:val="21"/>
        </w:rPr>
      </w:pPr>
      <w:r>
        <w:t>Aus diesen Gründen fordere ich Sie auf zu handeln. Es soll nicht so bleiben, dass Menschen die ein Schmerz- beziehungsweise Beruhigungsmittel brauchen keines bekommen</w:t>
      </w:r>
      <w:r w:rsidR="00AD6CE5">
        <w:t>,</w:t>
      </w:r>
      <w:r>
        <w:t xml:space="preserve"> sondern aus Geldgründen am Schwarzmarkt gefälschte Produkte kaufen </w:t>
      </w:r>
      <w:r w:rsidR="005D205B">
        <w:t>müssen</w:t>
      </w:r>
      <w:r>
        <w:t xml:space="preserve">. </w:t>
      </w:r>
      <w:r w:rsidR="00BC377C">
        <w:rPr>
          <w:sz w:val="21"/>
          <w:szCs w:val="21"/>
        </w:rPr>
        <w:t xml:space="preserve">Nun sind Sie an der Reihe, </w:t>
      </w:r>
      <w:r w:rsidR="00BC377C">
        <w:rPr>
          <w:sz w:val="21"/>
          <w:szCs w:val="21"/>
        </w:rPr>
        <w:t>die bisherigen Gesetzte zu verschärfen und zu verbessern.</w:t>
      </w:r>
      <w:r w:rsidR="0086751E">
        <w:rPr>
          <w:sz w:val="21"/>
          <w:szCs w:val="21"/>
        </w:rPr>
        <w:t xml:space="preserve"> </w:t>
      </w:r>
      <w:r w:rsidR="0086751E">
        <w:rPr>
          <w:sz w:val="21"/>
          <w:szCs w:val="21"/>
        </w:rPr>
        <w:t>Stehen Sie zu Ihrem Wort und lassen Sie nun endlich Taten sprechen, wir haben schon zu lange gewartet!</w:t>
      </w:r>
    </w:p>
    <w:p w:rsidR="00100011" w:rsidRDefault="00100011" w:rsidP="00A72183"/>
    <w:p w:rsidR="00100011" w:rsidRDefault="00100011" w:rsidP="00A72183">
      <w:pPr>
        <w:rPr>
          <w:sz w:val="21"/>
          <w:szCs w:val="21"/>
        </w:rPr>
      </w:pPr>
      <w:r>
        <w:rPr>
          <w:sz w:val="21"/>
          <w:szCs w:val="21"/>
        </w:rPr>
        <w:t>Auf eine Reaktion hoffen</w:t>
      </w:r>
      <w:r>
        <w:rPr>
          <w:sz w:val="21"/>
          <w:szCs w:val="21"/>
        </w:rPr>
        <w:t>d</w:t>
      </w:r>
    </w:p>
    <w:p w:rsidR="00100011" w:rsidRDefault="00100011" w:rsidP="00A72183">
      <w:r>
        <w:t>Marcel Judth</w:t>
      </w:r>
    </w:p>
    <w:sectPr w:rsidR="0010001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603" w:rsidRDefault="00CC5603" w:rsidP="00887C9C">
      <w:pPr>
        <w:spacing w:after="0" w:line="240" w:lineRule="auto"/>
      </w:pPr>
      <w:r>
        <w:separator/>
      </w:r>
    </w:p>
  </w:endnote>
  <w:endnote w:type="continuationSeparator" w:id="0">
    <w:p w:rsidR="00CC5603" w:rsidRDefault="00CC5603" w:rsidP="0088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603" w:rsidRDefault="00CC5603" w:rsidP="00887C9C">
      <w:pPr>
        <w:spacing w:after="0" w:line="240" w:lineRule="auto"/>
      </w:pPr>
      <w:r>
        <w:separator/>
      </w:r>
    </w:p>
  </w:footnote>
  <w:footnote w:type="continuationSeparator" w:id="0">
    <w:p w:rsidR="00CC5603" w:rsidRDefault="00CC5603" w:rsidP="00887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C9C" w:rsidRDefault="00887C9C">
    <w:pPr>
      <w:pStyle w:val="Kopfzeile"/>
    </w:pPr>
    <w:r>
      <w:t>Judth Marcel</w:t>
    </w:r>
    <w:r>
      <w:ptab w:relativeTo="margin" w:alignment="center" w:leader="none"/>
    </w:r>
    <w:r>
      <w:t>D-Offener Brief</w:t>
    </w:r>
    <w:r>
      <w:ptab w:relativeTo="margin" w:alignment="right" w:leader="none"/>
    </w:r>
    <w:r>
      <w:t>Montag, 26. Februar 2018</w:t>
    </w:r>
  </w:p>
  <w:p w:rsidR="00887C9C" w:rsidRDefault="00887C9C">
    <w:pPr>
      <w:pStyle w:val="Kopfzeile"/>
    </w:pPr>
    <w:r>
      <w:t>4.AHIF</w:t>
    </w:r>
    <w:r w:rsidR="00594355"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9C"/>
    <w:rsid w:val="00010765"/>
    <w:rsid w:val="000662E9"/>
    <w:rsid w:val="00075470"/>
    <w:rsid w:val="000A125A"/>
    <w:rsid w:val="000C46DB"/>
    <w:rsid w:val="000D7210"/>
    <w:rsid w:val="000E4DA8"/>
    <w:rsid w:val="000E73C9"/>
    <w:rsid w:val="00100011"/>
    <w:rsid w:val="001269BA"/>
    <w:rsid w:val="00133675"/>
    <w:rsid w:val="001B1987"/>
    <w:rsid w:val="001C52ED"/>
    <w:rsid w:val="001E2A4B"/>
    <w:rsid w:val="001F53CF"/>
    <w:rsid w:val="00226F04"/>
    <w:rsid w:val="00236623"/>
    <w:rsid w:val="002737E7"/>
    <w:rsid w:val="00277797"/>
    <w:rsid w:val="002938FA"/>
    <w:rsid w:val="00295A0D"/>
    <w:rsid w:val="002A0310"/>
    <w:rsid w:val="002B4B55"/>
    <w:rsid w:val="002C6F92"/>
    <w:rsid w:val="002C70B6"/>
    <w:rsid w:val="002E3CE9"/>
    <w:rsid w:val="00357BE7"/>
    <w:rsid w:val="003606E8"/>
    <w:rsid w:val="0036675D"/>
    <w:rsid w:val="00385E9E"/>
    <w:rsid w:val="003C1878"/>
    <w:rsid w:val="003C3B93"/>
    <w:rsid w:val="003D6B23"/>
    <w:rsid w:val="003E3125"/>
    <w:rsid w:val="003E39B3"/>
    <w:rsid w:val="003F0F3C"/>
    <w:rsid w:val="00440D43"/>
    <w:rsid w:val="004412B5"/>
    <w:rsid w:val="00455ECE"/>
    <w:rsid w:val="00477877"/>
    <w:rsid w:val="004D6D5D"/>
    <w:rsid w:val="004F6FF0"/>
    <w:rsid w:val="00500858"/>
    <w:rsid w:val="00517201"/>
    <w:rsid w:val="00517F9C"/>
    <w:rsid w:val="00560441"/>
    <w:rsid w:val="00582130"/>
    <w:rsid w:val="00594355"/>
    <w:rsid w:val="005D1156"/>
    <w:rsid w:val="005D205B"/>
    <w:rsid w:val="005E591D"/>
    <w:rsid w:val="006206D9"/>
    <w:rsid w:val="0062216D"/>
    <w:rsid w:val="00623E34"/>
    <w:rsid w:val="00630E5D"/>
    <w:rsid w:val="00644036"/>
    <w:rsid w:val="00666B40"/>
    <w:rsid w:val="006754FF"/>
    <w:rsid w:val="00690811"/>
    <w:rsid w:val="006C3A44"/>
    <w:rsid w:val="00707268"/>
    <w:rsid w:val="00716628"/>
    <w:rsid w:val="0072313C"/>
    <w:rsid w:val="0074656A"/>
    <w:rsid w:val="00754D0A"/>
    <w:rsid w:val="007617DC"/>
    <w:rsid w:val="0076471C"/>
    <w:rsid w:val="00770CF0"/>
    <w:rsid w:val="0078503B"/>
    <w:rsid w:val="007B70CF"/>
    <w:rsid w:val="007D6D9D"/>
    <w:rsid w:val="0086751E"/>
    <w:rsid w:val="00887C9C"/>
    <w:rsid w:val="008940B6"/>
    <w:rsid w:val="008C5DE2"/>
    <w:rsid w:val="008C72ED"/>
    <w:rsid w:val="008E6C29"/>
    <w:rsid w:val="0090681D"/>
    <w:rsid w:val="00916378"/>
    <w:rsid w:val="00921A3F"/>
    <w:rsid w:val="0096663C"/>
    <w:rsid w:val="00970295"/>
    <w:rsid w:val="009865B1"/>
    <w:rsid w:val="00990938"/>
    <w:rsid w:val="009A7EB9"/>
    <w:rsid w:val="00A0379C"/>
    <w:rsid w:val="00A076CF"/>
    <w:rsid w:val="00A5017A"/>
    <w:rsid w:val="00A72183"/>
    <w:rsid w:val="00A86AA0"/>
    <w:rsid w:val="00AD6CE5"/>
    <w:rsid w:val="00B20D0F"/>
    <w:rsid w:val="00B22E7D"/>
    <w:rsid w:val="00B652F2"/>
    <w:rsid w:val="00B83470"/>
    <w:rsid w:val="00B848C3"/>
    <w:rsid w:val="00BB7798"/>
    <w:rsid w:val="00BC377C"/>
    <w:rsid w:val="00BE722C"/>
    <w:rsid w:val="00C2174A"/>
    <w:rsid w:val="00C57201"/>
    <w:rsid w:val="00C66D73"/>
    <w:rsid w:val="00C804E3"/>
    <w:rsid w:val="00CA4853"/>
    <w:rsid w:val="00CB5B6A"/>
    <w:rsid w:val="00CC5603"/>
    <w:rsid w:val="00CE61DF"/>
    <w:rsid w:val="00D050EA"/>
    <w:rsid w:val="00D12C8E"/>
    <w:rsid w:val="00D23775"/>
    <w:rsid w:val="00D50F51"/>
    <w:rsid w:val="00D53EB0"/>
    <w:rsid w:val="00D62775"/>
    <w:rsid w:val="00D71F8E"/>
    <w:rsid w:val="00D93903"/>
    <w:rsid w:val="00DA3AC6"/>
    <w:rsid w:val="00DC1A5D"/>
    <w:rsid w:val="00DD5A36"/>
    <w:rsid w:val="00E32620"/>
    <w:rsid w:val="00E5759B"/>
    <w:rsid w:val="00EE4F3C"/>
    <w:rsid w:val="00EF6743"/>
    <w:rsid w:val="00F66CA5"/>
    <w:rsid w:val="00F83B17"/>
    <w:rsid w:val="00F95D1B"/>
    <w:rsid w:val="00FD19D2"/>
    <w:rsid w:val="00FE3595"/>
    <w:rsid w:val="00F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9F0F"/>
  <w15:chartTrackingRefBased/>
  <w15:docId w15:val="{06477165-146C-4856-9D23-F8BE71A6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7C9C"/>
  </w:style>
  <w:style w:type="paragraph" w:styleId="Fuzeile">
    <w:name w:val="footer"/>
    <w:basedOn w:val="Standard"/>
    <w:link w:val="FuzeileZchn"/>
    <w:uiPriority w:val="99"/>
    <w:unhideWhenUsed/>
    <w:rsid w:val="0088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166</cp:revision>
  <dcterms:created xsi:type="dcterms:W3CDTF">2018-02-26T09:50:00Z</dcterms:created>
  <dcterms:modified xsi:type="dcterms:W3CDTF">2018-02-27T06:31:00Z</dcterms:modified>
</cp:coreProperties>
</file>