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0C" w:rsidRDefault="00167CBF" w:rsidP="00C17D0C">
      <w:pPr>
        <w:jc w:val="center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BA3DD37" wp14:editId="3BA3DD38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59640" cy="10691640"/>
            <wp:effectExtent l="0" t="0" r="381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40" cy="10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D0C" w:rsidRDefault="00C17D0C" w:rsidP="00C17D0C">
      <w:pPr>
        <w:jc w:val="center"/>
      </w:pPr>
    </w:p>
    <w:p w:rsidR="00C361B2" w:rsidRDefault="00C361B2" w:rsidP="00C17D0C">
      <w:pPr>
        <w:jc w:val="center"/>
      </w:pPr>
    </w:p>
    <w:sdt>
      <w:sdtPr>
        <w:rPr>
          <w:rFonts w:ascii="Century Gothic" w:hAnsi="Century Gothic"/>
          <w:color w:val="5B5B5B"/>
          <w:sz w:val="20"/>
          <w:szCs w:val="20"/>
          <w:lang w:val="de-AT"/>
        </w:rPr>
        <w:id w:val="1190806102"/>
        <w:placeholder>
          <w:docPart w:val="29637A7CF4BD45D0A75DDE507078FDB5"/>
        </w:placeholder>
        <w:date w:fullDate="2018-05-2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C17D0C" w:rsidRPr="00C361B2" w:rsidRDefault="00E83729" w:rsidP="00C361B2">
          <w:pPr>
            <w:spacing w:before="120"/>
            <w:jc w:val="right"/>
            <w:rPr>
              <w:rFonts w:ascii="Century Gothic" w:hAnsi="Century Gothic"/>
              <w:color w:val="5B5B5B"/>
              <w:sz w:val="20"/>
              <w:szCs w:val="20"/>
            </w:rPr>
          </w:pPr>
          <w:r w:rsidRPr="00B55359">
            <w:rPr>
              <w:rFonts w:ascii="Century Gothic" w:hAnsi="Century Gothic"/>
              <w:color w:val="5B5B5B"/>
              <w:sz w:val="20"/>
              <w:szCs w:val="20"/>
              <w:lang w:val="de-AT"/>
            </w:rPr>
            <w:t>5/23/2018</w:t>
          </w:r>
        </w:p>
      </w:sdtContent>
    </w:sdt>
    <w:p w:rsidR="00C17D0C" w:rsidRDefault="00C17D0C" w:rsidP="00C17D0C">
      <w:pPr>
        <w:jc w:val="center"/>
      </w:pPr>
    </w:p>
    <w:p w:rsidR="00C17D0C" w:rsidRDefault="00C17D0C" w:rsidP="00C17D0C">
      <w:pPr>
        <w:jc w:val="center"/>
      </w:pPr>
    </w:p>
    <w:p w:rsidR="00C361B2" w:rsidRPr="005502B0" w:rsidRDefault="00B55359" w:rsidP="00C17D0C">
      <w:pPr>
        <w:rPr>
          <w:rFonts w:ascii="Century Gothic" w:hAnsi="Century Gothic"/>
          <w:color w:val="5B5B5B"/>
        </w:rPr>
      </w:pPr>
      <w:r w:rsidRPr="00B55359">
        <w:rPr>
          <w:rFonts w:ascii="Century Gothic" w:hAnsi="Century Gothic"/>
          <w:color w:val="5B5B5B"/>
          <w:lang w:val="de-AT"/>
        </w:rPr>
        <w:t>Sehr g</w:t>
      </w:r>
      <w:r>
        <w:rPr>
          <w:rFonts w:ascii="Century Gothic" w:hAnsi="Century Gothic"/>
          <w:color w:val="5B5B5B"/>
          <w:lang w:val="de-AT"/>
        </w:rPr>
        <w:t>eehrter Herr Direktor!</w:t>
      </w:r>
      <w:r w:rsidR="005502B0">
        <w:rPr>
          <w:rFonts w:ascii="Century Gothic" w:hAnsi="Century Gothic"/>
          <w:color w:val="5B5B5B"/>
          <w:lang w:val="en-US"/>
        </w:rPr>
        <w:fldChar w:fldCharType="begin"/>
      </w:r>
      <w:r w:rsidR="005502B0" w:rsidRPr="00167CBF">
        <w:rPr>
          <w:rFonts w:ascii="Century Gothic" w:hAnsi="Century Gothic"/>
          <w:color w:val="5B5B5B"/>
        </w:rPr>
        <w:instrText xml:space="preserve"> GREETINGLINE  \e "Liebe/r XXX"  \* MERGEFORMAT </w:instrText>
      </w:r>
      <w:r w:rsidR="005502B0">
        <w:rPr>
          <w:rFonts w:ascii="Century Gothic" w:hAnsi="Century Gothic"/>
          <w:color w:val="5B5B5B"/>
          <w:lang w:val="en-US"/>
        </w:rPr>
        <w:fldChar w:fldCharType="separate"/>
      </w:r>
      <w:r w:rsidR="005502B0">
        <w:rPr>
          <w:rFonts w:ascii="Century Gothic" w:hAnsi="Century Gothic"/>
          <w:color w:val="5B5B5B"/>
          <w:lang w:val="en-US"/>
        </w:rPr>
        <w:fldChar w:fldCharType="end"/>
      </w:r>
    </w:p>
    <w:p w:rsidR="00C17D0C" w:rsidRPr="004B65AC" w:rsidRDefault="00C17D0C" w:rsidP="00C17D0C">
      <w:pPr>
        <w:rPr>
          <w:rFonts w:ascii="Century Gothic" w:hAnsi="Century Gothic"/>
          <w:color w:val="5B5B5B"/>
        </w:rPr>
      </w:pPr>
    </w:p>
    <w:sdt>
      <w:sdtPr>
        <w:rPr>
          <w:rFonts w:ascii="Century Gothic" w:hAnsi="Century Gothic"/>
          <w:color w:val="5B5B5B"/>
        </w:rPr>
        <w:id w:val="265201530"/>
        <w:placeholder>
          <w:docPart w:val="4B8DE0158630412891FE5A6030311E3C"/>
        </w:placeholder>
      </w:sdtPr>
      <w:sdtEndPr/>
      <w:sdtContent>
        <w:p w:rsidR="00081FFD" w:rsidRDefault="00194966" w:rsidP="00167CBF">
          <w:pPr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>Da an unserer Schule intensiv für Facebook Arbeitsgruppen zum Austausch von Materialien und</w:t>
          </w:r>
          <w:r w:rsidR="009D7DD3">
            <w:rPr>
              <w:rFonts w:ascii="Century Gothic" w:hAnsi="Century Gothic"/>
              <w:color w:val="5B5B5B"/>
            </w:rPr>
            <w:t xml:space="preserve"> </w:t>
          </w:r>
          <w:r>
            <w:rPr>
              <w:rFonts w:ascii="Century Gothic" w:hAnsi="Century Gothic"/>
              <w:color w:val="5B5B5B"/>
            </w:rPr>
            <w:t>schulischen Terminen geworben wird</w:t>
          </w:r>
          <w:r w:rsidR="005F33A9">
            <w:rPr>
              <w:rFonts w:ascii="Century Gothic" w:hAnsi="Century Gothic"/>
              <w:color w:val="5B5B5B"/>
            </w:rPr>
            <w:t xml:space="preserve"> und Sie noch keine endgültige Entscheidung getroffen haben, möchte ich Ihnen die Vor- und Nachteile im Umgang mit sozialen Netzwerken erläutern. </w:t>
          </w:r>
        </w:p>
        <w:p w:rsidR="00EC1CAB" w:rsidRDefault="00081FFD" w:rsidP="00167CBF">
          <w:pPr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 xml:space="preserve">Ich selbst bin ein Facebook Nutzer und melde mich gelegentlich </w:t>
          </w:r>
          <w:r w:rsidR="002706E7">
            <w:rPr>
              <w:rFonts w:ascii="Century Gothic" w:hAnsi="Century Gothic"/>
              <w:color w:val="5B5B5B"/>
            </w:rPr>
            <w:t>bei</w:t>
          </w:r>
          <w:r>
            <w:rPr>
              <w:rFonts w:ascii="Century Gothic" w:hAnsi="Century Gothic"/>
              <w:color w:val="5B5B5B"/>
            </w:rPr>
            <w:t xml:space="preserve"> diesem Netzwerk an.</w:t>
          </w:r>
          <w:r w:rsidR="005B5E72">
            <w:rPr>
              <w:rFonts w:ascii="Century Gothic" w:hAnsi="Century Gothic"/>
              <w:color w:val="5B5B5B"/>
            </w:rPr>
            <w:t xml:space="preserve"> </w:t>
          </w:r>
          <w:r w:rsidR="00717EC2">
            <w:rPr>
              <w:rFonts w:ascii="Century Gothic" w:hAnsi="Century Gothic"/>
              <w:color w:val="5B5B5B"/>
            </w:rPr>
            <w:t>Facebook würde sich bestens für eine einheitliche Kommunikation zwischen Schüler anbieten</w:t>
          </w:r>
          <w:r w:rsidR="00C53599">
            <w:rPr>
              <w:rFonts w:ascii="Century Gothic" w:hAnsi="Century Gothic"/>
              <w:color w:val="5B5B5B"/>
            </w:rPr>
            <w:t xml:space="preserve">, da 70 bis 80 Prozent unserer Schüler </w:t>
          </w:r>
          <w:r w:rsidR="00D06FF0">
            <w:rPr>
              <w:rFonts w:ascii="Century Gothic" w:hAnsi="Century Gothic"/>
              <w:color w:val="5B5B5B"/>
            </w:rPr>
            <w:t>registriert</w:t>
          </w:r>
          <w:r w:rsidR="002F2456">
            <w:rPr>
              <w:rFonts w:ascii="Century Gothic" w:hAnsi="Century Gothic"/>
              <w:color w:val="5B5B5B"/>
            </w:rPr>
            <w:t xml:space="preserve"> sind</w:t>
          </w:r>
          <w:r w:rsidR="00717EC2">
            <w:rPr>
              <w:rFonts w:ascii="Century Gothic" w:hAnsi="Century Gothic"/>
              <w:color w:val="5B5B5B"/>
            </w:rPr>
            <w:t>.</w:t>
          </w:r>
          <w:r w:rsidR="00C53599">
            <w:rPr>
              <w:rFonts w:ascii="Century Gothic" w:hAnsi="Century Gothic"/>
              <w:color w:val="5B5B5B"/>
            </w:rPr>
            <w:t xml:space="preserve"> Aus diesem Grund muss sich etwas in unserer Schule ändern!</w:t>
          </w:r>
          <w:r w:rsidR="00717EC2">
            <w:rPr>
              <w:rFonts w:ascii="Century Gothic" w:hAnsi="Century Gothic"/>
              <w:color w:val="5B5B5B"/>
            </w:rPr>
            <w:t xml:space="preserve"> </w:t>
          </w:r>
        </w:p>
        <w:p w:rsidR="00E3553B" w:rsidRDefault="005B5E72" w:rsidP="00167CBF">
          <w:pPr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 xml:space="preserve"> </w:t>
          </w:r>
          <w:r w:rsidR="0006577A">
            <w:rPr>
              <w:rFonts w:ascii="Century Gothic" w:hAnsi="Century Gothic"/>
              <w:color w:val="5B5B5B"/>
            </w:rPr>
            <w:t xml:space="preserve">Sie haben natürlich vollkommen Recht, dass es </w:t>
          </w:r>
          <w:r w:rsidR="0073386D">
            <w:rPr>
              <w:rFonts w:ascii="Century Gothic" w:hAnsi="Century Gothic"/>
              <w:color w:val="5B5B5B"/>
            </w:rPr>
            <w:t>viele</w:t>
          </w:r>
          <w:r w:rsidR="0006577A">
            <w:rPr>
              <w:rFonts w:ascii="Century Gothic" w:hAnsi="Century Gothic"/>
              <w:color w:val="5B5B5B"/>
            </w:rPr>
            <w:t xml:space="preserve"> Schülerinnen/Schüler in unserer Schule</w:t>
          </w:r>
          <w:r w:rsidR="00DF6563">
            <w:rPr>
              <w:rFonts w:ascii="Century Gothic" w:hAnsi="Century Gothic"/>
              <w:color w:val="5B5B5B"/>
            </w:rPr>
            <w:t xml:space="preserve"> gibt</w:t>
          </w:r>
          <w:r w:rsidR="0006577A">
            <w:rPr>
              <w:rFonts w:ascii="Century Gothic" w:hAnsi="Century Gothic"/>
              <w:color w:val="5B5B5B"/>
            </w:rPr>
            <w:t xml:space="preserve">, die sogenannte „Facebook Junkies“ </w:t>
          </w:r>
          <w:r w:rsidR="00695D8F">
            <w:rPr>
              <w:rFonts w:ascii="Century Gothic" w:hAnsi="Century Gothic"/>
              <w:color w:val="5B5B5B"/>
            </w:rPr>
            <w:t>sind und kaum ohne Facebook auskommen</w:t>
          </w:r>
          <w:r w:rsidR="005E3838">
            <w:rPr>
              <w:rFonts w:ascii="Century Gothic" w:hAnsi="Century Gothic"/>
              <w:color w:val="5B5B5B"/>
            </w:rPr>
            <w:t xml:space="preserve"> können</w:t>
          </w:r>
          <w:r w:rsidR="00695D8F">
            <w:rPr>
              <w:rFonts w:ascii="Century Gothic" w:hAnsi="Century Gothic"/>
              <w:color w:val="5B5B5B"/>
            </w:rPr>
            <w:t xml:space="preserve">. </w:t>
          </w:r>
          <w:r w:rsidR="0073386D">
            <w:rPr>
              <w:rFonts w:ascii="Century Gothic" w:hAnsi="Century Gothic"/>
              <w:color w:val="5B5B5B"/>
            </w:rPr>
            <w:t>Diese Menschen haben meist die gleichen Symptome</w:t>
          </w:r>
          <w:r w:rsidR="00F809E3">
            <w:rPr>
              <w:rFonts w:ascii="Century Gothic" w:hAnsi="Century Gothic"/>
              <w:color w:val="5B5B5B"/>
            </w:rPr>
            <w:t xml:space="preserve"> bei einem Facebook-Entzug, wie bei einem </w:t>
          </w:r>
          <w:r w:rsidR="00E11CC0">
            <w:rPr>
              <w:rFonts w:ascii="Century Gothic" w:hAnsi="Century Gothic"/>
              <w:color w:val="5B5B5B"/>
            </w:rPr>
            <w:t>Dro</w:t>
          </w:r>
          <w:r w:rsidR="00FB63FE">
            <w:rPr>
              <w:rFonts w:ascii="Century Gothic" w:hAnsi="Century Gothic"/>
              <w:color w:val="5B5B5B"/>
            </w:rPr>
            <w:t>g</w:t>
          </w:r>
          <w:r w:rsidR="00E11CC0">
            <w:rPr>
              <w:rFonts w:ascii="Century Gothic" w:hAnsi="Century Gothic"/>
              <w:color w:val="5B5B5B"/>
            </w:rPr>
            <w:t>en</w:t>
          </w:r>
          <w:r w:rsidR="00F809E3">
            <w:rPr>
              <w:rFonts w:ascii="Century Gothic" w:hAnsi="Century Gothic"/>
              <w:color w:val="5B5B5B"/>
            </w:rPr>
            <w:t>-Entzug</w:t>
          </w:r>
          <w:r w:rsidR="00F77AD5">
            <w:rPr>
              <w:rFonts w:ascii="Century Gothic" w:hAnsi="Century Gothic"/>
              <w:color w:val="5B5B5B"/>
            </w:rPr>
            <w:t xml:space="preserve">. </w:t>
          </w:r>
          <w:r w:rsidR="00E3553B">
            <w:rPr>
              <w:rFonts w:ascii="Century Gothic" w:hAnsi="Century Gothic"/>
              <w:color w:val="5B5B5B"/>
            </w:rPr>
            <w:t>Wenn man daran denkt, dass Personen schon bezahlt werden müssen</w:t>
          </w:r>
          <w:r w:rsidR="00F001BF">
            <w:rPr>
              <w:rFonts w:ascii="Century Gothic" w:hAnsi="Century Gothic"/>
              <w:color w:val="5B5B5B"/>
            </w:rPr>
            <w:t>,</w:t>
          </w:r>
          <w:r w:rsidR="00E3553B">
            <w:rPr>
              <w:rFonts w:ascii="Century Gothic" w:hAnsi="Century Gothic"/>
              <w:color w:val="5B5B5B"/>
            </w:rPr>
            <w:t xml:space="preserve"> um ein</w:t>
          </w:r>
          <w:r w:rsidR="00F001BF">
            <w:rPr>
              <w:rFonts w:ascii="Century Gothic" w:hAnsi="Century Gothic"/>
              <w:color w:val="5B5B5B"/>
            </w:rPr>
            <w:t>en</w:t>
          </w:r>
          <w:r w:rsidR="00E3553B">
            <w:rPr>
              <w:rFonts w:ascii="Century Gothic" w:hAnsi="Century Gothic"/>
              <w:color w:val="5B5B5B"/>
            </w:rPr>
            <w:t xml:space="preserve"> Monat auf Facebook zu verzichten, wird einem ganz unwohl</w:t>
          </w:r>
          <w:r w:rsidR="00726D15">
            <w:rPr>
              <w:rFonts w:ascii="Century Gothic" w:hAnsi="Century Gothic"/>
              <w:color w:val="5B5B5B"/>
            </w:rPr>
            <w:t xml:space="preserve">. </w:t>
          </w:r>
          <w:r w:rsidR="007D50BD">
            <w:rPr>
              <w:rFonts w:ascii="Century Gothic" w:hAnsi="Century Gothic"/>
              <w:color w:val="5B5B5B"/>
            </w:rPr>
            <w:t xml:space="preserve">Es geht viel produktive Zeit </w:t>
          </w:r>
          <w:r w:rsidR="00F744CD">
            <w:rPr>
              <w:rFonts w:ascii="Century Gothic" w:hAnsi="Century Gothic"/>
              <w:color w:val="5B5B5B"/>
            </w:rPr>
            <w:t>für meist unnötigen Schrott verloren</w:t>
          </w:r>
          <w:r w:rsidR="007D50BD">
            <w:rPr>
              <w:rFonts w:ascii="Century Gothic" w:hAnsi="Century Gothic"/>
              <w:color w:val="5B5B5B"/>
            </w:rPr>
            <w:t>.</w:t>
          </w:r>
        </w:p>
        <w:p w:rsidR="00E21FDB" w:rsidRDefault="00FB63FE" w:rsidP="00167CBF">
          <w:pPr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>Diese Fakt</w:t>
          </w:r>
          <w:r w:rsidR="00170F75">
            <w:rPr>
              <w:rFonts w:ascii="Century Gothic" w:hAnsi="Century Gothic"/>
              <w:color w:val="5B5B5B"/>
            </w:rPr>
            <w:t>en</w:t>
          </w:r>
          <w:r>
            <w:rPr>
              <w:rFonts w:ascii="Century Gothic" w:hAnsi="Century Gothic"/>
              <w:color w:val="5B5B5B"/>
            </w:rPr>
            <w:t xml:space="preserve"> </w:t>
          </w:r>
          <w:r w:rsidR="00120974">
            <w:rPr>
              <w:rFonts w:ascii="Century Gothic" w:hAnsi="Century Gothic"/>
              <w:color w:val="5B5B5B"/>
            </w:rPr>
            <w:t>sind</w:t>
          </w:r>
          <w:r>
            <w:rPr>
              <w:rFonts w:ascii="Century Gothic" w:hAnsi="Century Gothic"/>
              <w:color w:val="5B5B5B"/>
            </w:rPr>
            <w:t xml:space="preserve"> schrecklich und erschwer</w:t>
          </w:r>
          <w:r w:rsidR="00811FCD">
            <w:rPr>
              <w:rFonts w:ascii="Century Gothic" w:hAnsi="Century Gothic"/>
              <w:color w:val="5B5B5B"/>
            </w:rPr>
            <w:t>en</w:t>
          </w:r>
          <w:r>
            <w:rPr>
              <w:rFonts w:ascii="Century Gothic" w:hAnsi="Century Gothic"/>
              <w:color w:val="5B5B5B"/>
            </w:rPr>
            <w:t xml:space="preserve"> klar ihre Entscheidung über Facebook Gruppen</w:t>
          </w:r>
          <w:r w:rsidR="00AE6A0F">
            <w:rPr>
              <w:rFonts w:ascii="Century Gothic" w:hAnsi="Century Gothic"/>
              <w:color w:val="5B5B5B"/>
            </w:rPr>
            <w:t xml:space="preserve">. Meines Erachtens </w:t>
          </w:r>
          <w:r w:rsidR="000738D0">
            <w:rPr>
              <w:rFonts w:ascii="Century Gothic" w:hAnsi="Century Gothic"/>
              <w:color w:val="5B5B5B"/>
            </w:rPr>
            <w:t>ist Facebook</w:t>
          </w:r>
          <w:r w:rsidR="00F001BF">
            <w:rPr>
              <w:rFonts w:ascii="Century Gothic" w:hAnsi="Century Gothic"/>
              <w:color w:val="5B5B5B"/>
            </w:rPr>
            <w:t xml:space="preserve"> aber</w:t>
          </w:r>
          <w:r w:rsidR="000738D0">
            <w:rPr>
              <w:rFonts w:ascii="Century Gothic" w:hAnsi="Century Gothic"/>
              <w:color w:val="5B5B5B"/>
            </w:rPr>
            <w:t xml:space="preserve"> hilfreich bei</w:t>
          </w:r>
          <w:r w:rsidR="00103E85">
            <w:rPr>
              <w:rFonts w:ascii="Century Gothic" w:hAnsi="Century Gothic"/>
              <w:color w:val="5B5B5B"/>
            </w:rPr>
            <w:t>m Thema</w:t>
          </w:r>
          <w:r w:rsidR="000738D0">
            <w:rPr>
              <w:rFonts w:ascii="Century Gothic" w:hAnsi="Century Gothic"/>
              <w:color w:val="5B5B5B"/>
            </w:rPr>
            <w:t xml:space="preserve"> Datenvermittlung, da fast jeder Schüler auf Facebook registriert ist. </w:t>
          </w:r>
          <w:r w:rsidR="00741B0C">
            <w:rPr>
              <w:rFonts w:ascii="Century Gothic" w:hAnsi="Century Gothic"/>
              <w:color w:val="5B5B5B"/>
            </w:rPr>
            <w:t xml:space="preserve">Dadurch muss sich fast kein Schüler ein Konto erstellen und kann einfach der Arbeitsgruppe beitreten, die von einer Lehrkraft erstellt werden kann und für diesen jeweiligen Unterricht dient. </w:t>
          </w:r>
          <w:r w:rsidR="00FD5190">
            <w:rPr>
              <w:rFonts w:ascii="Century Gothic" w:hAnsi="Century Gothic"/>
              <w:color w:val="5B5B5B"/>
            </w:rPr>
            <w:t xml:space="preserve">Aber warum genau Facebook? Facebook </w:t>
          </w:r>
          <w:r w:rsidR="00175A0F">
            <w:rPr>
              <w:rFonts w:ascii="Century Gothic" w:hAnsi="Century Gothic"/>
              <w:color w:val="5B5B5B"/>
            </w:rPr>
            <w:t>besitzt hilfreiche</w:t>
          </w:r>
          <w:r w:rsidR="00FD5190">
            <w:rPr>
              <w:rFonts w:ascii="Century Gothic" w:hAnsi="Century Gothic"/>
              <w:color w:val="5B5B5B"/>
            </w:rPr>
            <w:t xml:space="preserve"> Features und </w:t>
          </w:r>
          <w:r w:rsidR="003225AC">
            <w:rPr>
              <w:rFonts w:ascii="Century Gothic" w:hAnsi="Century Gothic"/>
              <w:color w:val="5B5B5B"/>
            </w:rPr>
            <w:t>es können wirklich alle Schülerinnen und Schüler unserer Schule miteinander lernen</w:t>
          </w:r>
          <w:r w:rsidR="006830BF">
            <w:rPr>
              <w:rFonts w:ascii="Century Gothic" w:hAnsi="Century Gothic"/>
              <w:color w:val="5B5B5B"/>
            </w:rPr>
            <w:t xml:space="preserve">. </w:t>
          </w:r>
          <w:r w:rsidR="00E95C3A">
            <w:rPr>
              <w:rFonts w:ascii="Century Gothic" w:hAnsi="Century Gothic"/>
              <w:color w:val="5B5B5B"/>
            </w:rPr>
            <w:t>W</w:t>
          </w:r>
          <w:r w:rsidR="000A0513">
            <w:rPr>
              <w:rFonts w:ascii="Century Gothic" w:hAnsi="Century Gothic"/>
              <w:color w:val="5B5B5B"/>
            </w:rPr>
            <w:t>enn wir ehrlich sind, Facebook ist doch die Zukunft oder nicht?</w:t>
          </w:r>
          <w:r w:rsidR="00A95AD8">
            <w:rPr>
              <w:rFonts w:ascii="Century Gothic" w:hAnsi="Century Gothic"/>
              <w:color w:val="5B5B5B"/>
            </w:rPr>
            <w:t xml:space="preserve"> </w:t>
          </w:r>
          <w:r w:rsidR="00E21FDB">
            <w:rPr>
              <w:rFonts w:ascii="Century Gothic" w:hAnsi="Century Gothic"/>
              <w:color w:val="5B5B5B"/>
            </w:rPr>
            <w:t>Lassen wir die Vergangenheit hinter uns!</w:t>
          </w:r>
          <w:r w:rsidR="008F4EE3">
            <w:rPr>
              <w:rFonts w:ascii="Century Gothic" w:hAnsi="Century Gothic"/>
              <w:color w:val="5B5B5B"/>
            </w:rPr>
            <w:t xml:space="preserve"> </w:t>
          </w:r>
        </w:p>
        <w:p w:rsidR="00167CBF" w:rsidRPr="004B65AC" w:rsidRDefault="007E68FF" w:rsidP="00167CBF">
          <w:pPr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 xml:space="preserve">Verschließen Sie nicht die Augen und </w:t>
          </w:r>
          <w:r w:rsidR="002D45A2">
            <w:rPr>
              <w:rFonts w:ascii="Century Gothic" w:hAnsi="Century Gothic"/>
              <w:color w:val="5B5B5B"/>
            </w:rPr>
            <w:t>führen Sie Facebook Gruppen in unserer Schule ein</w:t>
          </w:r>
          <w:r>
            <w:rPr>
              <w:rFonts w:ascii="Century Gothic" w:hAnsi="Century Gothic"/>
              <w:color w:val="5B5B5B"/>
            </w:rPr>
            <w:t>.</w:t>
          </w:r>
          <w:r w:rsidR="002D45A2">
            <w:rPr>
              <w:rFonts w:ascii="Century Gothic" w:hAnsi="Century Gothic"/>
              <w:color w:val="5B5B5B"/>
            </w:rPr>
            <w:t xml:space="preserve"> </w:t>
          </w:r>
          <w:r w:rsidR="00E86719">
            <w:rPr>
              <w:rFonts w:ascii="Century Gothic" w:hAnsi="Century Gothic"/>
              <w:color w:val="5B5B5B"/>
            </w:rPr>
            <w:t xml:space="preserve">Es würde uns allen nur </w:t>
          </w:r>
          <w:r w:rsidR="00890969">
            <w:rPr>
              <w:rFonts w:ascii="Century Gothic" w:hAnsi="Century Gothic"/>
              <w:color w:val="5B5B5B"/>
            </w:rPr>
            <w:t>zugutekommen</w:t>
          </w:r>
          <w:r w:rsidR="00E86719">
            <w:rPr>
              <w:rFonts w:ascii="Century Gothic" w:hAnsi="Century Gothic"/>
              <w:color w:val="5B5B5B"/>
            </w:rPr>
            <w:t>.</w:t>
          </w:r>
          <w:r w:rsidR="003A69FC">
            <w:rPr>
              <w:rFonts w:ascii="Century Gothic" w:hAnsi="Century Gothic"/>
              <w:color w:val="5B5B5B"/>
            </w:rPr>
            <w:t xml:space="preserve"> </w:t>
          </w:r>
          <w:r w:rsidR="00FB5F39">
            <w:rPr>
              <w:rFonts w:ascii="Century Gothic" w:hAnsi="Century Gothic"/>
              <w:color w:val="5B5B5B"/>
            </w:rPr>
            <w:t xml:space="preserve">Mein Vorschlag wäre, eine Testphase zu absolvieren und danach können Sie Ihre endgültige Entscheidung bekanntgeben. </w:t>
          </w:r>
        </w:p>
      </w:sdtContent>
    </w:sdt>
    <w:p w:rsidR="00C17D0C" w:rsidRPr="004B65AC" w:rsidRDefault="00C17D0C" w:rsidP="00C17D0C">
      <w:pPr>
        <w:rPr>
          <w:rFonts w:ascii="Century Gothic" w:hAnsi="Century Gothic"/>
          <w:color w:val="5B5B5B"/>
        </w:rPr>
      </w:pPr>
    </w:p>
    <w:sdt>
      <w:sdtPr>
        <w:rPr>
          <w:rFonts w:ascii="Century Gothic" w:hAnsi="Century Gothic"/>
          <w:color w:val="5B5B5B"/>
        </w:rPr>
        <w:id w:val="-1553067908"/>
        <w:placeholder>
          <w:docPart w:val="17F72F9C20B04D2C9ECE11B658E72DF9"/>
        </w:placeholder>
      </w:sdtPr>
      <w:sdtEndPr/>
      <w:sdtContent>
        <w:p w:rsidR="00FB4766" w:rsidRDefault="002C20B6" w:rsidP="0076397F">
          <w:pPr>
            <w:jc w:val="center"/>
            <w:rPr>
              <w:rFonts w:ascii="Century Gothic" w:hAnsi="Century Gothic"/>
              <w:color w:val="5B5B5B"/>
            </w:rPr>
          </w:pPr>
          <w:r w:rsidRPr="004B65AC">
            <w:rPr>
              <w:rFonts w:ascii="Century Gothic" w:hAnsi="Century Gothic"/>
              <w:color w:val="5B5B5B"/>
            </w:rPr>
            <w:t xml:space="preserve">Mit </w:t>
          </w:r>
          <w:r w:rsidR="000B3100" w:rsidRPr="000B3100">
            <w:rPr>
              <w:rFonts w:ascii="Century Gothic" w:hAnsi="Century Gothic"/>
              <w:color w:val="5B5B5B"/>
            </w:rPr>
            <w:t>freundlichen</w:t>
          </w:r>
          <w:r w:rsidRPr="004B65AC">
            <w:rPr>
              <w:rFonts w:ascii="Century Gothic" w:hAnsi="Century Gothic"/>
              <w:color w:val="5B5B5B"/>
            </w:rPr>
            <w:t xml:space="preserve"> Grüßen</w:t>
          </w:r>
        </w:p>
        <w:p w:rsidR="002C20B6" w:rsidRDefault="00FB4766" w:rsidP="0076397F">
          <w:pPr>
            <w:jc w:val="center"/>
            <w:rPr>
              <w:rFonts w:ascii="Century Gothic" w:hAnsi="Century Gothic"/>
              <w:color w:val="5B5B5B"/>
            </w:rPr>
          </w:pPr>
          <w:r>
            <w:rPr>
              <w:rFonts w:ascii="Century Gothic" w:hAnsi="Century Gothic"/>
              <w:color w:val="5B5B5B"/>
            </w:rPr>
            <w:t>Marcel Judth</w:t>
          </w:r>
        </w:p>
        <w:bookmarkStart w:id="0" w:name="_GoBack" w:displacedByCustomXml="next"/>
        <w:bookmarkEnd w:id="0" w:displacedByCustomXml="next"/>
      </w:sdtContent>
    </w:sdt>
    <w:p w:rsidR="0039203C" w:rsidRPr="004B65AC" w:rsidRDefault="0039203C" w:rsidP="0039203C">
      <w:pPr>
        <w:rPr>
          <w:rFonts w:ascii="Century Gothic" w:hAnsi="Century Gothic"/>
          <w:color w:val="5B5B5B"/>
        </w:rPr>
      </w:pPr>
    </w:p>
    <w:sectPr w:rsidR="0039203C" w:rsidRPr="004B65AC" w:rsidSect="002C20B6">
      <w:head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794" w:rsidRDefault="009F4794" w:rsidP="00A82E0F">
      <w:pPr>
        <w:spacing w:after="0" w:line="240" w:lineRule="auto"/>
      </w:pPr>
      <w:r>
        <w:separator/>
      </w:r>
    </w:p>
  </w:endnote>
  <w:endnote w:type="continuationSeparator" w:id="0">
    <w:p w:rsidR="009F4794" w:rsidRDefault="009F4794" w:rsidP="00A8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794" w:rsidRDefault="009F4794" w:rsidP="00A82E0F">
      <w:pPr>
        <w:spacing w:after="0" w:line="240" w:lineRule="auto"/>
      </w:pPr>
      <w:r>
        <w:separator/>
      </w:r>
    </w:p>
  </w:footnote>
  <w:footnote w:type="continuationSeparator" w:id="0">
    <w:p w:rsidR="009F4794" w:rsidRDefault="009F4794" w:rsidP="00A8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97F" w:rsidRDefault="00691BC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BA3DD3E" wp14:editId="3BA3DD3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640" cy="10691640"/>
          <wp:effectExtent l="0" t="0" r="381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40" cy="1069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29"/>
    <w:rsid w:val="00031083"/>
    <w:rsid w:val="00061549"/>
    <w:rsid w:val="0006577A"/>
    <w:rsid w:val="000738D0"/>
    <w:rsid w:val="00077A5E"/>
    <w:rsid w:val="00081FFD"/>
    <w:rsid w:val="000A0513"/>
    <w:rsid w:val="000B13FE"/>
    <w:rsid w:val="000B3100"/>
    <w:rsid w:val="00103E85"/>
    <w:rsid w:val="00120974"/>
    <w:rsid w:val="00167CBF"/>
    <w:rsid w:val="00170F75"/>
    <w:rsid w:val="00175A0F"/>
    <w:rsid w:val="00194966"/>
    <w:rsid w:val="001D4F38"/>
    <w:rsid w:val="00212CEA"/>
    <w:rsid w:val="00255050"/>
    <w:rsid w:val="002706E7"/>
    <w:rsid w:val="002851F3"/>
    <w:rsid w:val="002B47AA"/>
    <w:rsid w:val="002C20B6"/>
    <w:rsid w:val="002D45A2"/>
    <w:rsid w:val="002D5636"/>
    <w:rsid w:val="002F2456"/>
    <w:rsid w:val="003225AC"/>
    <w:rsid w:val="0033421D"/>
    <w:rsid w:val="0039203C"/>
    <w:rsid w:val="003A69FC"/>
    <w:rsid w:val="003D3186"/>
    <w:rsid w:val="004B65AC"/>
    <w:rsid w:val="004C1DC1"/>
    <w:rsid w:val="004E3F47"/>
    <w:rsid w:val="005502B0"/>
    <w:rsid w:val="005B5E72"/>
    <w:rsid w:val="005C5E3D"/>
    <w:rsid w:val="005E3838"/>
    <w:rsid w:val="005F33A9"/>
    <w:rsid w:val="006830BF"/>
    <w:rsid w:val="00691BCF"/>
    <w:rsid w:val="00695D8F"/>
    <w:rsid w:val="00717EC2"/>
    <w:rsid w:val="00721719"/>
    <w:rsid w:val="00726D15"/>
    <w:rsid w:val="0073386D"/>
    <w:rsid w:val="00741B0C"/>
    <w:rsid w:val="007454B1"/>
    <w:rsid w:val="00745D92"/>
    <w:rsid w:val="00761F86"/>
    <w:rsid w:val="0076397F"/>
    <w:rsid w:val="00773DD0"/>
    <w:rsid w:val="00784A2B"/>
    <w:rsid w:val="00786364"/>
    <w:rsid w:val="007A4F72"/>
    <w:rsid w:val="007D50BD"/>
    <w:rsid w:val="007E68FF"/>
    <w:rsid w:val="007F3C91"/>
    <w:rsid w:val="00811FCD"/>
    <w:rsid w:val="0085420C"/>
    <w:rsid w:val="00890969"/>
    <w:rsid w:val="008A09D0"/>
    <w:rsid w:val="008D6495"/>
    <w:rsid w:val="008F4EE3"/>
    <w:rsid w:val="00906D15"/>
    <w:rsid w:val="00923D1D"/>
    <w:rsid w:val="00935CA2"/>
    <w:rsid w:val="00994C22"/>
    <w:rsid w:val="009D7DD3"/>
    <w:rsid w:val="009F4794"/>
    <w:rsid w:val="00A45E04"/>
    <w:rsid w:val="00A82E0F"/>
    <w:rsid w:val="00A95AD8"/>
    <w:rsid w:val="00AC234B"/>
    <w:rsid w:val="00AE6A0F"/>
    <w:rsid w:val="00B2298B"/>
    <w:rsid w:val="00B55359"/>
    <w:rsid w:val="00BB1C19"/>
    <w:rsid w:val="00BF1CE5"/>
    <w:rsid w:val="00C03602"/>
    <w:rsid w:val="00C17D0C"/>
    <w:rsid w:val="00C361B2"/>
    <w:rsid w:val="00C5008A"/>
    <w:rsid w:val="00C53599"/>
    <w:rsid w:val="00CA115A"/>
    <w:rsid w:val="00CB0A17"/>
    <w:rsid w:val="00CC09D1"/>
    <w:rsid w:val="00CC4502"/>
    <w:rsid w:val="00D06FF0"/>
    <w:rsid w:val="00D20CC1"/>
    <w:rsid w:val="00DB664C"/>
    <w:rsid w:val="00DF6563"/>
    <w:rsid w:val="00E11CC0"/>
    <w:rsid w:val="00E21FDB"/>
    <w:rsid w:val="00E3553B"/>
    <w:rsid w:val="00E83729"/>
    <w:rsid w:val="00E86719"/>
    <w:rsid w:val="00E95C3A"/>
    <w:rsid w:val="00EC1CAB"/>
    <w:rsid w:val="00F001BF"/>
    <w:rsid w:val="00F663C2"/>
    <w:rsid w:val="00F744CD"/>
    <w:rsid w:val="00F77AD5"/>
    <w:rsid w:val="00F809E3"/>
    <w:rsid w:val="00FB25DA"/>
    <w:rsid w:val="00FB4766"/>
    <w:rsid w:val="00FB5F39"/>
    <w:rsid w:val="00FB63FE"/>
    <w:rsid w:val="00F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3BA3D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E0F"/>
  </w:style>
  <w:style w:type="paragraph" w:styleId="Fuzeile">
    <w:name w:val="footer"/>
    <w:basedOn w:val="Standard"/>
    <w:link w:val="FuzeileZchn"/>
    <w:uiPriority w:val="99"/>
    <w:unhideWhenUsed/>
    <w:rsid w:val="00A8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2E0F"/>
  </w:style>
  <w:style w:type="character" w:styleId="Platzhaltertext">
    <w:name w:val="Placeholder Text"/>
    <w:basedOn w:val="Absatz-Standardschriftart"/>
    <w:uiPriority w:val="99"/>
    <w:semiHidden/>
    <w:rsid w:val="00C17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Vorlage%20f&#252;r%20Privatbrief%20(elegantes%20graugr&#252;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637A7CF4BD45D0A75DDE507078FD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B03884-7C88-42FD-8049-D2105E504CE1}"/>
      </w:docPartPr>
      <w:docPartBody>
        <w:p w:rsidR="00000000" w:rsidRDefault="00B37943">
          <w:pPr>
            <w:pStyle w:val="29637A7CF4BD45D0A75DDE507078FDB5"/>
          </w:pPr>
          <w:r w:rsidRPr="00872921">
            <w:rPr>
              <w:rStyle w:val="Platzhaltertext"/>
            </w:rPr>
            <w:t>Click here to enter a date.</w:t>
          </w:r>
        </w:p>
      </w:docPartBody>
    </w:docPart>
    <w:docPart>
      <w:docPartPr>
        <w:name w:val="4B8DE0158630412891FE5A6030311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ED2A46-078A-485A-8CDC-360AB66B234A}"/>
      </w:docPartPr>
      <w:docPartBody>
        <w:p w:rsidR="00000000" w:rsidRDefault="00B37943">
          <w:pPr>
            <w:pStyle w:val="4B8DE0158630412891FE5A6030311E3C"/>
          </w:pPr>
          <w:r w:rsidRPr="001C1E8A">
            <w:rPr>
              <w:rStyle w:val="Platzhaltertext"/>
            </w:rPr>
            <w:t>Click here to enter text.</w:t>
          </w:r>
        </w:p>
      </w:docPartBody>
    </w:docPart>
    <w:docPart>
      <w:docPartPr>
        <w:name w:val="17F72F9C20B04D2C9ECE11B658E72D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268757-BA9D-4EF2-BA9A-4ED0A57BC78C}"/>
      </w:docPartPr>
      <w:docPartBody>
        <w:p w:rsidR="00000000" w:rsidRDefault="00B37943">
          <w:pPr>
            <w:pStyle w:val="17F72F9C20B04D2C9ECE11B658E72DF9"/>
          </w:pPr>
          <w:r w:rsidRPr="00872921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3"/>
    <w:rsid w:val="00B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637A7CF4BD45D0A75DDE507078FDB5">
    <w:name w:val="29637A7CF4BD45D0A75DDE507078FDB5"/>
  </w:style>
  <w:style w:type="paragraph" w:customStyle="1" w:styleId="BF8FDA9964BF44F2BECCACECA36DF4B8">
    <w:name w:val="BF8FDA9964BF44F2BECCACECA36DF4B8"/>
  </w:style>
  <w:style w:type="paragraph" w:customStyle="1" w:styleId="4B8DE0158630412891FE5A6030311E3C">
    <w:name w:val="4B8DE0158630412891FE5A6030311E3C"/>
  </w:style>
  <w:style w:type="paragraph" w:customStyle="1" w:styleId="17F72F9C20B04D2C9ECE11B658E72DF9">
    <w:name w:val="17F72F9C20B04D2C9ECE11B658E72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b2ecf8a281d99c0a52792995526cc7e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1110aafc11a9f7cd5e9bb5822ac15641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DEBC-FAEE-44CD-AFD7-3C3840370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0EF84A-4F81-4D1B-B108-EFE00DBC6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4D710-36C2-43EA-81AD-DA69B5CD1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90231F-A0EA-4627-A624-2C6CF5BD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Privatbrief (elegantes graugrünes Design).dotx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2018-05-23T18:00:00Z</dcterms:created>
  <dcterms:modified xsi:type="dcterms:W3CDTF">2018-05-24T05:18:00Z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