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850EF1" w:rsidP="00850EF1">
      <w:pPr>
        <w:pStyle w:val="berschrift1"/>
        <w:jc w:val="center"/>
        <w:rPr>
          <w:b/>
          <w:sz w:val="40"/>
        </w:rPr>
      </w:pPr>
      <w:r w:rsidRPr="00850EF1">
        <w:rPr>
          <w:b/>
          <w:sz w:val="40"/>
        </w:rPr>
        <w:t>Nationalsozialismus</w:t>
      </w:r>
    </w:p>
    <w:p w:rsidR="00D4404B" w:rsidRPr="00D4404B" w:rsidRDefault="00D4404B" w:rsidP="00D4404B"/>
    <w:p w:rsidR="00E115EB" w:rsidRPr="00BE7FEB" w:rsidRDefault="00D4404B" w:rsidP="00BE7FEB">
      <w:r w:rsidRPr="00BE7FEB">
        <w:t xml:space="preserve">Als </w:t>
      </w:r>
      <w:r w:rsidRPr="00BE7FEB">
        <w:rPr>
          <w:bCs/>
        </w:rPr>
        <w:t>Zeit des Nationalsozialismus</w:t>
      </w:r>
      <w:r w:rsidRPr="00BE7FEB">
        <w:t xml:space="preserve"> (abgekürzt </w:t>
      </w:r>
      <w:r w:rsidRPr="00BE7FEB">
        <w:rPr>
          <w:bCs/>
        </w:rPr>
        <w:t>NS-Zeit</w:t>
      </w:r>
      <w:r w:rsidRPr="00BE7FEB">
        <w:t xml:space="preserve">, auch </w:t>
      </w:r>
      <w:r w:rsidRPr="00BE7FEB">
        <w:rPr>
          <w:i/>
          <w:iCs/>
        </w:rPr>
        <w:t>NS-Diktatur</w:t>
      </w:r>
      <w:r w:rsidRPr="00BE7FEB">
        <w:t xml:space="preserve"> genannt) wird die Regierungszeit der </w:t>
      </w:r>
      <w:hyperlink r:id="rId7" w:tooltip="Nationalsozialistische Deutsche Arbeiterpartei" w:history="1">
        <w:r w:rsidRPr="00BE7FEB">
          <w:rPr>
            <w:rStyle w:val="Hyperlink"/>
            <w:color w:val="auto"/>
            <w:u w:val="none"/>
          </w:rPr>
          <w:t>Nationalsozialistischen Deutschen Arbeiterpartei</w:t>
        </w:r>
      </w:hyperlink>
      <w:r w:rsidRPr="00BE7FEB">
        <w:t xml:space="preserve"> (NSDAP) im </w:t>
      </w:r>
      <w:hyperlink r:id="rId8" w:tooltip="Deutsches Reich 1933 bis 1945" w:history="1">
        <w:r w:rsidRPr="00BE7FEB">
          <w:rPr>
            <w:rStyle w:val="Hyperlink"/>
            <w:color w:val="auto"/>
            <w:u w:val="none"/>
          </w:rPr>
          <w:t>Deutschen Reich</w:t>
        </w:r>
      </w:hyperlink>
      <w:r w:rsidRPr="00BE7FEB">
        <w:t xml:space="preserve"> bezeichnet</w:t>
      </w:r>
      <w:r w:rsidR="00DF6C80" w:rsidRPr="00BE7FEB">
        <w:t xml:space="preserve"> </w:t>
      </w:r>
      <w:r w:rsidR="00DF6C80" w:rsidRPr="00BE7FEB">
        <w:t xml:space="preserve">(NSDAP) im </w:t>
      </w:r>
      <w:hyperlink r:id="rId9" w:tooltip="Deutsches Reich 1933 bis 1945" w:history="1">
        <w:r w:rsidR="00DF6C80" w:rsidRPr="00BE7FEB">
          <w:rPr>
            <w:rStyle w:val="Hyperlink"/>
            <w:color w:val="auto"/>
            <w:u w:val="none"/>
          </w:rPr>
          <w:t>Deutschen Reich</w:t>
        </w:r>
      </w:hyperlink>
      <w:r w:rsidR="00DF6C80" w:rsidRPr="00BE7FEB">
        <w:t xml:space="preserve"> bezeichnet.</w:t>
      </w:r>
      <w:r w:rsidR="00623030" w:rsidRPr="00BE7FEB">
        <w:t xml:space="preserve"> </w:t>
      </w:r>
      <w:r w:rsidR="00FE7BEC" w:rsidRPr="00BE7FEB">
        <w:t xml:space="preserve">Sie begann am 30. Januar 1933 mit der Ernennung </w:t>
      </w:r>
      <w:hyperlink r:id="rId10" w:tooltip="Adolf Hitler" w:history="1">
        <w:r w:rsidR="00FE7BEC" w:rsidRPr="00BE7FEB">
          <w:rPr>
            <w:rStyle w:val="Hyperlink"/>
            <w:color w:val="auto"/>
            <w:u w:val="none"/>
          </w:rPr>
          <w:t>Adolf Hitlers</w:t>
        </w:r>
      </w:hyperlink>
      <w:r w:rsidR="00FE7BEC" w:rsidRPr="00BE7FEB">
        <w:t xml:space="preserve"> zum </w:t>
      </w:r>
      <w:hyperlink r:id="rId11" w:tooltip="Reichskanzler (Weimarer Republik)" w:history="1">
        <w:r w:rsidR="00FE7BEC" w:rsidRPr="00BE7FEB">
          <w:rPr>
            <w:rStyle w:val="Hyperlink"/>
            <w:color w:val="auto"/>
            <w:u w:val="none"/>
          </w:rPr>
          <w:t>Reichskanzler</w:t>
        </w:r>
      </w:hyperlink>
      <w:r w:rsidR="00FE7BEC" w:rsidRPr="00BE7FEB">
        <w:t xml:space="preserve"> und endete am 8. Mai 1945 mit der </w:t>
      </w:r>
      <w:hyperlink r:id="rId12" w:tooltip="Bedingungslose Kapitulation der Wehrmacht" w:history="1">
        <w:r w:rsidR="00FE7BEC" w:rsidRPr="00BE7FEB">
          <w:rPr>
            <w:rStyle w:val="Hyperlink"/>
            <w:color w:val="auto"/>
            <w:u w:val="none"/>
          </w:rPr>
          <w:t>bedingungslosen Kapitulation der Wehrmacht</w:t>
        </w:r>
      </w:hyperlink>
      <w:r w:rsidR="00FE7BEC" w:rsidRPr="00BE7FEB">
        <w:t xml:space="preserve"> vor den </w:t>
      </w:r>
      <w:hyperlink r:id="rId13" w:anchor="Alliierte_und_Verbündete" w:tooltip="Kriegführende Staaten im Zweiten Weltkrieg" w:history="1">
        <w:r w:rsidR="00FE7BEC" w:rsidRPr="00BE7FEB">
          <w:rPr>
            <w:rStyle w:val="Hyperlink"/>
            <w:color w:val="auto"/>
            <w:u w:val="none"/>
          </w:rPr>
          <w:t>Alliierten und ihren Verbündeten</w:t>
        </w:r>
      </w:hyperlink>
      <w:r w:rsidR="00FE7BEC" w:rsidRPr="00BE7FEB">
        <w:t xml:space="preserve"> (bzw. am 23. Mai 1945 mit der Verhaftung der </w:t>
      </w:r>
      <w:hyperlink r:id="rId14" w:tooltip="Flensburger Regierung" w:history="1">
        <w:r w:rsidR="00FE7BEC" w:rsidRPr="00BE7FEB">
          <w:rPr>
            <w:rStyle w:val="Hyperlink"/>
            <w:color w:val="auto"/>
            <w:u w:val="none"/>
          </w:rPr>
          <w:t>Flensburger Regierung</w:t>
        </w:r>
      </w:hyperlink>
      <w:r w:rsidR="00FE7BEC" w:rsidRPr="00BE7FEB">
        <w:t>).</w:t>
      </w:r>
      <w:r w:rsidR="00401A5F" w:rsidRPr="00BE7FEB">
        <w:t xml:space="preserve"> </w:t>
      </w:r>
      <w:r w:rsidR="00E115EB" w:rsidRPr="00BE7FEB">
        <w:t xml:space="preserve">Die </w:t>
      </w:r>
      <w:hyperlink r:id="rId15" w:tooltip="Nationalsozialismus" w:history="1">
        <w:r w:rsidR="00E115EB" w:rsidRPr="00BE7FEB">
          <w:rPr>
            <w:rStyle w:val="Hyperlink"/>
            <w:color w:val="auto"/>
            <w:u w:val="none"/>
          </w:rPr>
          <w:t>Nationalsozialisten</w:t>
        </w:r>
      </w:hyperlink>
      <w:r w:rsidR="00E115EB" w:rsidRPr="00BE7FEB">
        <w:t xml:space="preserve"> errichteten in </w:t>
      </w:r>
      <w:hyperlink r:id="rId16" w:tooltip="Deutsches Reich" w:history="1">
        <w:r w:rsidR="00E115EB" w:rsidRPr="00BE7FEB">
          <w:rPr>
            <w:rStyle w:val="Hyperlink"/>
            <w:color w:val="auto"/>
            <w:u w:val="none"/>
          </w:rPr>
          <w:t>Deutschland</w:t>
        </w:r>
      </w:hyperlink>
      <w:r w:rsidR="00E115EB" w:rsidRPr="00BE7FEB">
        <w:t xml:space="preserve"> eine </w:t>
      </w:r>
      <w:hyperlink r:id="rId17" w:tooltip="Diktatur" w:history="1">
        <w:r w:rsidR="00E115EB" w:rsidRPr="00BE7FEB">
          <w:rPr>
            <w:rStyle w:val="Hyperlink"/>
            <w:color w:val="auto"/>
            <w:u w:val="none"/>
          </w:rPr>
          <w:t>Diktatur</w:t>
        </w:r>
      </w:hyperlink>
      <w:r w:rsidR="00E115EB" w:rsidRPr="00BE7FEB">
        <w:t xml:space="preserve"> nach dem </w:t>
      </w:r>
      <w:hyperlink r:id="rId18" w:tooltip="Führerprinzip" w:history="1">
        <w:r w:rsidR="00E115EB" w:rsidRPr="00BE7FEB">
          <w:rPr>
            <w:rStyle w:val="Hyperlink"/>
            <w:color w:val="auto"/>
            <w:u w:val="none"/>
          </w:rPr>
          <w:t>Führerprinzip</w:t>
        </w:r>
      </w:hyperlink>
      <w:r w:rsidR="00E115EB" w:rsidRPr="00BE7FEB">
        <w:t xml:space="preserve"> und entfesselten mit dem </w:t>
      </w:r>
      <w:hyperlink r:id="rId19" w:tooltip="Überfall auf Polen" w:history="1">
        <w:r w:rsidR="00E115EB" w:rsidRPr="00BE7FEB">
          <w:rPr>
            <w:rStyle w:val="Hyperlink"/>
            <w:color w:val="auto"/>
            <w:u w:val="none"/>
          </w:rPr>
          <w:t>Überfall auf Polen</w:t>
        </w:r>
      </w:hyperlink>
      <w:r w:rsidR="00E115EB" w:rsidRPr="00BE7FEB">
        <w:t xml:space="preserve"> am 1. September 1939 den </w:t>
      </w:r>
      <w:hyperlink r:id="rId20" w:tooltip="Zweiter Weltkrieg" w:history="1">
        <w:r w:rsidR="00E115EB" w:rsidRPr="00BE7FEB">
          <w:rPr>
            <w:rStyle w:val="Hyperlink"/>
            <w:color w:val="auto"/>
            <w:u w:val="none"/>
          </w:rPr>
          <w:t>Zweiten Weltkrieg</w:t>
        </w:r>
      </w:hyperlink>
      <w:r w:rsidR="00E115EB" w:rsidRPr="00BE7FEB">
        <w:t xml:space="preserve">. </w:t>
      </w:r>
    </w:p>
    <w:p w:rsidR="00E115EB" w:rsidRPr="00BE7FEB" w:rsidRDefault="00E115EB" w:rsidP="00BE7FEB">
      <w:r w:rsidRPr="00BE7FEB">
        <w:t xml:space="preserve">Neben der Verfolgung und Ermordung politisch Andersdenkender und Regimegegner verübten die Nationalsozialisten und ihre Anhänger in ganz Europa zahlreiche </w:t>
      </w:r>
      <w:hyperlink r:id="rId21" w:tooltip="Verbrechen gegen die Menschlichkeit" w:history="1">
        <w:r w:rsidRPr="00BE7FEB">
          <w:rPr>
            <w:rStyle w:val="Hyperlink"/>
            <w:color w:val="auto"/>
            <w:u w:val="none"/>
          </w:rPr>
          <w:t>Verbrechen gegen die Menschlichkeit</w:t>
        </w:r>
      </w:hyperlink>
      <w:r w:rsidRPr="00BE7FEB">
        <w:t xml:space="preserve"> gegenüber </w:t>
      </w:r>
      <w:hyperlink r:id="rId22" w:tooltip="Ethnische Minderheit" w:history="1">
        <w:r w:rsidRPr="00BE7FEB">
          <w:rPr>
            <w:rStyle w:val="Hyperlink"/>
            <w:color w:val="auto"/>
            <w:u w:val="none"/>
          </w:rPr>
          <w:t>ethnischen</w:t>
        </w:r>
      </w:hyperlink>
      <w:r w:rsidRPr="00BE7FEB">
        <w:t xml:space="preserve">, </w:t>
      </w:r>
      <w:hyperlink r:id="rId23" w:tooltip="Religiöse Minderheit" w:history="1">
        <w:r w:rsidRPr="00BE7FEB">
          <w:rPr>
            <w:rStyle w:val="Hyperlink"/>
            <w:color w:val="auto"/>
            <w:u w:val="none"/>
          </w:rPr>
          <w:t>religiösen</w:t>
        </w:r>
      </w:hyperlink>
      <w:r w:rsidRPr="00BE7FEB">
        <w:t xml:space="preserve"> und anderen Gesellschaftsgruppen. Etwa sechs Millionen europäische </w:t>
      </w:r>
      <w:hyperlink r:id="rId24" w:tooltip="Juden" w:history="1">
        <w:r w:rsidRPr="00BE7FEB">
          <w:rPr>
            <w:rStyle w:val="Hyperlink"/>
            <w:color w:val="auto"/>
            <w:u w:val="none"/>
          </w:rPr>
          <w:t>Juden</w:t>
        </w:r>
      </w:hyperlink>
      <w:r w:rsidRPr="00BE7FEB">
        <w:t xml:space="preserve"> wurden im historisch beispiellosen </w:t>
      </w:r>
      <w:hyperlink r:id="rId25" w:tooltip="Holocaust" w:history="1">
        <w:r w:rsidRPr="00BE7FEB">
          <w:rPr>
            <w:rStyle w:val="Hyperlink"/>
            <w:color w:val="auto"/>
            <w:u w:val="none"/>
          </w:rPr>
          <w:t>Holocaust</w:t>
        </w:r>
      </w:hyperlink>
      <w:r w:rsidRPr="00BE7FEB">
        <w:t xml:space="preserve">, bis zu 500.000 </w:t>
      </w:r>
      <w:hyperlink r:id="rId26" w:tooltip="Sinti und Roma" w:history="1">
        <w:r w:rsidRPr="00BE7FEB">
          <w:rPr>
            <w:rStyle w:val="Hyperlink"/>
            <w:color w:val="auto"/>
            <w:u w:val="none"/>
          </w:rPr>
          <w:t>Sinti und Roma</w:t>
        </w:r>
      </w:hyperlink>
      <w:r w:rsidRPr="00BE7FEB">
        <w:t xml:space="preserve"> im </w:t>
      </w:r>
      <w:hyperlink r:id="rId27" w:tooltip="Porajmos" w:history="1">
        <w:r w:rsidRPr="00BE7FEB">
          <w:rPr>
            <w:rStyle w:val="Hyperlink"/>
            <w:color w:val="auto"/>
            <w:u w:val="none"/>
          </w:rPr>
          <w:t>Porajmos</w:t>
        </w:r>
      </w:hyperlink>
      <w:r w:rsidRPr="00BE7FEB">
        <w:t xml:space="preserve"> und etwa 100.000 Menschen mit geistigen und körperlichen </w:t>
      </w:r>
      <w:hyperlink r:id="rId28" w:tooltip="Behinderung (Sozialrecht)" w:history="1">
        <w:r w:rsidRPr="00BE7FEB">
          <w:rPr>
            <w:rStyle w:val="Hyperlink"/>
            <w:color w:val="auto"/>
            <w:u w:val="none"/>
          </w:rPr>
          <w:t>Behinderungen</w:t>
        </w:r>
      </w:hyperlink>
      <w:r w:rsidRPr="00BE7FEB">
        <w:t xml:space="preserve"> im Rahmen der „</w:t>
      </w:r>
      <w:hyperlink r:id="rId29" w:tooltip="Aktion T4" w:history="1">
        <w:r w:rsidRPr="00BE7FEB">
          <w:rPr>
            <w:rStyle w:val="Hyperlink"/>
            <w:color w:val="auto"/>
            <w:u w:val="none"/>
          </w:rPr>
          <w:t>Aktion T4</w:t>
        </w:r>
      </w:hyperlink>
      <w:r w:rsidRPr="00BE7FEB">
        <w:t>“ und der „</w:t>
      </w:r>
      <w:hyperlink r:id="rId30" w:tooltip="Aktion Brandt" w:history="1">
        <w:r w:rsidRPr="00BE7FEB">
          <w:rPr>
            <w:rStyle w:val="Hyperlink"/>
            <w:color w:val="auto"/>
            <w:u w:val="none"/>
          </w:rPr>
          <w:t>Aktion Brandt</w:t>
        </w:r>
      </w:hyperlink>
      <w:r w:rsidRPr="00BE7FEB">
        <w:t xml:space="preserve">“ ermordet. Nach der Strategie des sogenannten </w:t>
      </w:r>
      <w:hyperlink r:id="rId31" w:tooltip="Hungerplan" w:history="1">
        <w:r w:rsidRPr="00BE7FEB">
          <w:rPr>
            <w:rStyle w:val="Hyperlink"/>
            <w:color w:val="auto"/>
            <w:u w:val="none"/>
          </w:rPr>
          <w:t>Hungerplans</w:t>
        </w:r>
      </w:hyperlink>
      <w:r w:rsidRPr="00BE7FEB">
        <w:t xml:space="preserve"> ließen die deutschen Besatzer in der Sowjetunion zwischen 1941 und 1944 geschätzt 4,2 Millionen Menschen bewusst verhungern und rund 3,1 Millionen sowjetische Soldaten starben in </w:t>
      </w:r>
      <w:hyperlink r:id="rId32" w:anchor="Soldaten_der_Sowjetunion_in_deutschem_Gewahrsam" w:tooltip="Kriegsgefangene des Zweiten Weltkrieges" w:history="1">
        <w:r w:rsidRPr="00BE7FEB">
          <w:rPr>
            <w:rStyle w:val="Hyperlink"/>
            <w:color w:val="auto"/>
            <w:u w:val="none"/>
          </w:rPr>
          <w:t>deutscher Kriegsgefangenschaft</w:t>
        </w:r>
      </w:hyperlink>
      <w:r w:rsidRPr="00BE7FEB">
        <w:t xml:space="preserve">. </w:t>
      </w:r>
    </w:p>
    <w:p w:rsidR="00E115EB" w:rsidRDefault="00E115EB" w:rsidP="00BE7FEB">
      <w:r w:rsidRPr="00BE7FEB">
        <w:t xml:space="preserve">Die Ära der nationalsozialistischen Diktatur in Deutschland und über weite Teile Europas wird in einem </w:t>
      </w:r>
      <w:hyperlink r:id="rId33" w:tooltip="Ethik" w:history="1">
        <w:r w:rsidRPr="00BE7FEB">
          <w:rPr>
            <w:rStyle w:val="Hyperlink"/>
            <w:color w:val="auto"/>
            <w:u w:val="none"/>
          </w:rPr>
          <w:t>ethisch</w:t>
        </w:r>
      </w:hyperlink>
      <w:r w:rsidRPr="00BE7FEB">
        <w:t>-</w:t>
      </w:r>
      <w:hyperlink r:id="rId34" w:tooltip="Moral" w:history="1">
        <w:r w:rsidRPr="00BE7FEB">
          <w:rPr>
            <w:rStyle w:val="Hyperlink"/>
            <w:color w:val="auto"/>
            <w:u w:val="none"/>
          </w:rPr>
          <w:t>moralischen</w:t>
        </w:r>
      </w:hyperlink>
      <w:r w:rsidRPr="00BE7FEB">
        <w:t xml:space="preserve"> Sinn als </w:t>
      </w:r>
      <w:hyperlink r:id="rId35" w:tooltip="Zivilisationsbruch" w:history="1">
        <w:r w:rsidRPr="00BE7FEB">
          <w:rPr>
            <w:rStyle w:val="Hyperlink"/>
            <w:color w:val="auto"/>
            <w:u w:val="none"/>
          </w:rPr>
          <w:t>Zivilisationsbruch</w:t>
        </w:r>
      </w:hyperlink>
      <w:r w:rsidRPr="00BE7FEB">
        <w:t xml:space="preserve"> und als Tiefpunkt insbesondere der </w:t>
      </w:r>
      <w:hyperlink r:id="rId36" w:tooltip="Geschichte Deutschlands" w:history="1">
        <w:r w:rsidRPr="00BE7FEB">
          <w:rPr>
            <w:rStyle w:val="Hyperlink"/>
            <w:color w:val="auto"/>
            <w:u w:val="none"/>
          </w:rPr>
          <w:t>deutschen</w:t>
        </w:r>
      </w:hyperlink>
      <w:r w:rsidRPr="00BE7FEB">
        <w:t xml:space="preserve">, aber auch der </w:t>
      </w:r>
      <w:hyperlink r:id="rId37" w:tooltip="Geschichte Europas" w:history="1">
        <w:r w:rsidRPr="00BE7FEB">
          <w:rPr>
            <w:rStyle w:val="Hyperlink"/>
            <w:color w:val="auto"/>
            <w:u w:val="none"/>
          </w:rPr>
          <w:t>europäischen Geschichte</w:t>
        </w:r>
      </w:hyperlink>
      <w:r w:rsidRPr="00BE7FEB">
        <w:t xml:space="preserve"> insgesamt angesehen.</w:t>
      </w:r>
    </w:p>
    <w:p w:rsidR="0068047A" w:rsidRDefault="0068047A" w:rsidP="00BE7FEB"/>
    <w:p w:rsidR="0068047A" w:rsidRPr="0068047A" w:rsidRDefault="0068047A" w:rsidP="0068047A">
      <w:r w:rsidRPr="0068047A">
        <w:t xml:space="preserve">Die Zeit des </w:t>
      </w:r>
      <w:hyperlink r:id="rId38" w:tooltip="Nationalsozialismus" w:history="1">
        <w:r w:rsidRPr="0068047A">
          <w:rPr>
            <w:rStyle w:val="Hyperlink"/>
            <w:color w:val="auto"/>
            <w:u w:val="none"/>
          </w:rPr>
          <w:t>Nationalsozialismus</w:t>
        </w:r>
      </w:hyperlink>
      <w:r w:rsidRPr="0068047A">
        <w:t xml:space="preserve"> wird oft einer Epoche des </w:t>
      </w:r>
      <w:hyperlink r:id="rId39" w:tooltip="Faschismus" w:history="1">
        <w:r w:rsidRPr="0068047A">
          <w:rPr>
            <w:rStyle w:val="Hyperlink"/>
            <w:color w:val="auto"/>
            <w:u w:val="none"/>
          </w:rPr>
          <w:t>Faschismus</w:t>
        </w:r>
      </w:hyperlink>
      <w:r w:rsidRPr="0068047A">
        <w:t xml:space="preserve"> zugeordnet.</w:t>
      </w:r>
      <w:r w:rsidRPr="0068047A">
        <w:t xml:space="preserve"> </w:t>
      </w:r>
      <w:r w:rsidRPr="0068047A">
        <w:rPr>
          <w:bCs/>
        </w:rPr>
        <w:t>Faschismus</w:t>
      </w:r>
      <w:r w:rsidRPr="0068047A">
        <w:t xml:space="preserve"> war zunächst die Eigenbezeichnung einer </w:t>
      </w:r>
      <w:hyperlink r:id="rId40" w:tooltip="Partito Nazionale Fascista" w:history="1">
        <w:r w:rsidRPr="0068047A">
          <w:rPr>
            <w:rStyle w:val="Hyperlink"/>
            <w:color w:val="auto"/>
            <w:u w:val="none"/>
          </w:rPr>
          <w:t>politischen Bewegung</w:t>
        </w:r>
      </w:hyperlink>
      <w:r w:rsidRPr="0068047A">
        <w:t xml:space="preserve">, die unter Führung von </w:t>
      </w:r>
      <w:hyperlink r:id="rId41" w:tooltip="Benito Mussolini" w:history="1">
        <w:r w:rsidRPr="0068047A">
          <w:rPr>
            <w:rStyle w:val="Hyperlink"/>
            <w:color w:val="auto"/>
            <w:u w:val="none"/>
          </w:rPr>
          <w:t>Benito Mussolini</w:t>
        </w:r>
      </w:hyperlink>
      <w:r w:rsidRPr="0068047A">
        <w:t xml:space="preserve"> in </w:t>
      </w:r>
      <w:hyperlink r:id="rId42" w:tooltip="Königreich Italien (1861–1946)" w:history="1">
        <w:r w:rsidRPr="0068047A">
          <w:rPr>
            <w:rStyle w:val="Hyperlink"/>
            <w:color w:val="auto"/>
            <w:u w:val="none"/>
          </w:rPr>
          <w:t>Italien</w:t>
        </w:r>
      </w:hyperlink>
      <w:r w:rsidRPr="0068047A">
        <w:t xml:space="preserve"> von 1922 bis 1943/45 die beherrschende politische Macht war und ein </w:t>
      </w:r>
      <w:hyperlink r:id="rId43" w:tooltip="Diktatur" w:history="1">
        <w:r w:rsidRPr="0068047A">
          <w:rPr>
            <w:rStyle w:val="Hyperlink"/>
            <w:color w:val="auto"/>
            <w:u w:val="none"/>
          </w:rPr>
          <w:t>diktatorisches Regierungssystem</w:t>
        </w:r>
      </w:hyperlink>
      <w:r w:rsidRPr="0068047A">
        <w:t xml:space="preserve"> errichtete (</w:t>
      </w:r>
      <w:r w:rsidRPr="0068047A">
        <w:rPr>
          <w:i/>
          <w:iCs/>
        </w:rPr>
        <w:t>siehe</w:t>
      </w:r>
      <w:r w:rsidRPr="0068047A">
        <w:t xml:space="preserve"> </w:t>
      </w:r>
      <w:hyperlink r:id="rId44" w:tooltip="Italienischer Faschismus" w:history="1">
        <w:r w:rsidRPr="0068047A">
          <w:rPr>
            <w:rStyle w:val="Hyperlink"/>
            <w:color w:val="auto"/>
            <w:u w:val="none"/>
          </w:rPr>
          <w:t>Italienischer Faschismus</w:t>
        </w:r>
      </w:hyperlink>
      <w:r w:rsidRPr="0068047A">
        <w:t>).</w:t>
      </w:r>
      <w:r w:rsidR="00C84B55">
        <w:t xml:space="preserve"> </w:t>
      </w:r>
      <w:bookmarkStart w:id="0" w:name="_GoBack"/>
      <w:bookmarkEnd w:id="0"/>
    </w:p>
    <w:p w:rsidR="00F34CE6" w:rsidRPr="00F34CE6" w:rsidRDefault="00F34CE6" w:rsidP="00D60CDC"/>
    <w:sectPr w:rsidR="00F34CE6" w:rsidRPr="00F34CE6">
      <w:headerReference w:type="default" r:id="rId4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B19" w:rsidRDefault="00801B19" w:rsidP="00850EF1">
      <w:pPr>
        <w:spacing w:after="0" w:line="240" w:lineRule="auto"/>
      </w:pPr>
      <w:r>
        <w:separator/>
      </w:r>
    </w:p>
  </w:endnote>
  <w:endnote w:type="continuationSeparator" w:id="0">
    <w:p w:rsidR="00801B19" w:rsidRDefault="00801B19" w:rsidP="0085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B19" w:rsidRDefault="00801B19" w:rsidP="00850EF1">
      <w:pPr>
        <w:spacing w:after="0" w:line="240" w:lineRule="auto"/>
      </w:pPr>
      <w:r>
        <w:separator/>
      </w:r>
    </w:p>
  </w:footnote>
  <w:footnote w:type="continuationSeparator" w:id="0">
    <w:p w:rsidR="00801B19" w:rsidRDefault="00801B19" w:rsidP="00850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532"/>
    </w:tblGrid>
    <w:tr w:rsidR="00850EF1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el"/>
          <w:tag w:val=""/>
          <w:id w:val="126446070"/>
          <w:placeholder>
            <w:docPart w:val="25E3F969F72B466F8176A0FB514B181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850EF1" w:rsidRDefault="00850EF1">
              <w:pPr>
                <w:pStyle w:val="Kopfzeil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Judth Marcel 4.ahifs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um"/>
          <w:tag w:val=""/>
          <w:id w:val="-1996566397"/>
          <w:placeholder>
            <w:docPart w:val="8E69BEC1511443AC930FF31DA9C25A6D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1-25T00:00:00Z">
            <w:dateFormat w:val="d.M.yyyy"/>
            <w:lid w:val="de-DE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850EF1" w:rsidRDefault="00850EF1">
              <w:pPr>
                <w:pStyle w:val="Kopfzeil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de-DE"/>
                </w:rPr>
                <w:t>25.1.2018</w:t>
              </w:r>
            </w:p>
          </w:tc>
        </w:sdtContent>
      </w:sdt>
    </w:tr>
    <w:tr w:rsidR="00850EF1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850EF1" w:rsidRDefault="00850EF1">
          <w:pPr>
            <w:pStyle w:val="Kopfzeil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850EF1" w:rsidRDefault="00850EF1">
          <w:pPr>
            <w:pStyle w:val="Kopfzeil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850EF1" w:rsidRDefault="00850EF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7B"/>
    <w:rsid w:val="001E2A4B"/>
    <w:rsid w:val="0021277C"/>
    <w:rsid w:val="002C70B6"/>
    <w:rsid w:val="003F0F3C"/>
    <w:rsid w:val="00401A5F"/>
    <w:rsid w:val="004F6FF0"/>
    <w:rsid w:val="00623030"/>
    <w:rsid w:val="0068047A"/>
    <w:rsid w:val="00801B19"/>
    <w:rsid w:val="00850EF1"/>
    <w:rsid w:val="00A0379C"/>
    <w:rsid w:val="00A30F91"/>
    <w:rsid w:val="00A5367B"/>
    <w:rsid w:val="00BE7FEB"/>
    <w:rsid w:val="00C84B55"/>
    <w:rsid w:val="00D4404B"/>
    <w:rsid w:val="00D60CDC"/>
    <w:rsid w:val="00DF6C80"/>
    <w:rsid w:val="00E115EB"/>
    <w:rsid w:val="00EA4BD2"/>
    <w:rsid w:val="00F34CE6"/>
    <w:rsid w:val="00F6428D"/>
    <w:rsid w:val="00FD19D2"/>
    <w:rsid w:val="00FE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999F"/>
  <w15:chartTrackingRefBased/>
  <w15:docId w15:val="{BD50C31A-623A-4F41-AE42-B6B770D5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0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0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50E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0EF1"/>
  </w:style>
  <w:style w:type="paragraph" w:styleId="Fuzeile">
    <w:name w:val="footer"/>
    <w:basedOn w:val="Standard"/>
    <w:link w:val="FuzeileZchn"/>
    <w:uiPriority w:val="99"/>
    <w:unhideWhenUsed/>
    <w:rsid w:val="00850E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0EF1"/>
  </w:style>
  <w:style w:type="character" w:styleId="Hyperlink">
    <w:name w:val="Hyperlink"/>
    <w:basedOn w:val="Absatz-Standardschriftart"/>
    <w:uiPriority w:val="99"/>
    <w:semiHidden/>
    <w:unhideWhenUsed/>
    <w:rsid w:val="00D4404B"/>
    <w:rPr>
      <w:color w:val="0000FF"/>
      <w:u w:val="single"/>
    </w:rPr>
  </w:style>
  <w:style w:type="paragraph" w:styleId="KeinLeerraum">
    <w:name w:val="No Spacing"/>
    <w:uiPriority w:val="1"/>
    <w:qFormat/>
    <w:rsid w:val="00D60CD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E1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Deutsches_Reich_1933_bis_1945" TargetMode="External"/><Relationship Id="rId13" Type="http://schemas.openxmlformats.org/officeDocument/2006/relationships/hyperlink" Target="https://de.wikipedia.org/wiki/Kriegf%C3%BChrende_Staaten_im_Zweiten_Weltkrieg" TargetMode="External"/><Relationship Id="rId18" Type="http://schemas.openxmlformats.org/officeDocument/2006/relationships/hyperlink" Target="https://de.wikipedia.org/wiki/F%C3%BChrerprinzip" TargetMode="External"/><Relationship Id="rId26" Type="http://schemas.openxmlformats.org/officeDocument/2006/relationships/hyperlink" Target="https://de.wikipedia.org/wiki/Sinti_und_Roma" TargetMode="External"/><Relationship Id="rId39" Type="http://schemas.openxmlformats.org/officeDocument/2006/relationships/hyperlink" Target="https://de.wikipedia.org/wiki/Faschismu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.wikipedia.org/wiki/Verbrechen_gegen_die_Menschlichkeit" TargetMode="External"/><Relationship Id="rId34" Type="http://schemas.openxmlformats.org/officeDocument/2006/relationships/hyperlink" Target="https://de.wikipedia.org/wiki/Moral" TargetMode="External"/><Relationship Id="rId42" Type="http://schemas.openxmlformats.org/officeDocument/2006/relationships/hyperlink" Target="https://de.wikipedia.org/wiki/K%C3%B6nigreich_Italien_(1861%E2%80%931946)" TargetMode="External"/><Relationship Id="rId47" Type="http://schemas.openxmlformats.org/officeDocument/2006/relationships/glossaryDocument" Target="glossary/document.xml"/><Relationship Id="rId7" Type="http://schemas.openxmlformats.org/officeDocument/2006/relationships/hyperlink" Target="https://de.wikipedia.org/wiki/Nationalsozialistische_Deutsche_Arbeiterpartei" TargetMode="External"/><Relationship Id="rId12" Type="http://schemas.openxmlformats.org/officeDocument/2006/relationships/hyperlink" Target="https://de.wikipedia.org/wiki/Bedingungslose_Kapitulation_der_Wehrmacht" TargetMode="External"/><Relationship Id="rId17" Type="http://schemas.openxmlformats.org/officeDocument/2006/relationships/hyperlink" Target="https://de.wikipedia.org/wiki/Diktatur" TargetMode="External"/><Relationship Id="rId25" Type="http://schemas.openxmlformats.org/officeDocument/2006/relationships/hyperlink" Target="https://de.wikipedia.org/wiki/Holocaust" TargetMode="External"/><Relationship Id="rId33" Type="http://schemas.openxmlformats.org/officeDocument/2006/relationships/hyperlink" Target="https://de.wikipedia.org/wiki/Ethik" TargetMode="External"/><Relationship Id="rId38" Type="http://schemas.openxmlformats.org/officeDocument/2006/relationships/hyperlink" Target="https://de.wikipedia.org/wiki/Nationalsozialismus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.wikipedia.org/wiki/Deutsches_Reich" TargetMode="External"/><Relationship Id="rId20" Type="http://schemas.openxmlformats.org/officeDocument/2006/relationships/hyperlink" Target="https://de.wikipedia.org/wiki/Zweiter_Weltkrieg" TargetMode="External"/><Relationship Id="rId29" Type="http://schemas.openxmlformats.org/officeDocument/2006/relationships/hyperlink" Target="https://de.wikipedia.org/wiki/Aktion_T4" TargetMode="External"/><Relationship Id="rId41" Type="http://schemas.openxmlformats.org/officeDocument/2006/relationships/hyperlink" Target="https://de.wikipedia.org/wiki/Benito_Mussolini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e.wikipedia.org/wiki/Reichskanzler_(Weimarer_Republik)" TargetMode="External"/><Relationship Id="rId24" Type="http://schemas.openxmlformats.org/officeDocument/2006/relationships/hyperlink" Target="https://de.wikipedia.org/wiki/Juden" TargetMode="External"/><Relationship Id="rId32" Type="http://schemas.openxmlformats.org/officeDocument/2006/relationships/hyperlink" Target="https://de.wikipedia.org/wiki/Kriegsgefangene_des_Zweiten_Weltkrieges" TargetMode="External"/><Relationship Id="rId37" Type="http://schemas.openxmlformats.org/officeDocument/2006/relationships/hyperlink" Target="https://de.wikipedia.org/wiki/Geschichte_Europas" TargetMode="External"/><Relationship Id="rId40" Type="http://schemas.openxmlformats.org/officeDocument/2006/relationships/hyperlink" Target="https://de.wikipedia.org/wiki/Partito_Nazionale_Fascista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e.wikipedia.org/wiki/Nationalsozialismus" TargetMode="External"/><Relationship Id="rId23" Type="http://schemas.openxmlformats.org/officeDocument/2006/relationships/hyperlink" Target="https://de.wikipedia.org/wiki/Religi%C3%B6se_Minderheit" TargetMode="External"/><Relationship Id="rId28" Type="http://schemas.openxmlformats.org/officeDocument/2006/relationships/hyperlink" Target="https://de.wikipedia.org/wiki/Behinderung_(Sozialrecht)" TargetMode="External"/><Relationship Id="rId36" Type="http://schemas.openxmlformats.org/officeDocument/2006/relationships/hyperlink" Target="https://de.wikipedia.org/wiki/Geschichte_Deutschlands" TargetMode="External"/><Relationship Id="rId10" Type="http://schemas.openxmlformats.org/officeDocument/2006/relationships/hyperlink" Target="https://de.wikipedia.org/wiki/Adolf_Hitler" TargetMode="External"/><Relationship Id="rId19" Type="http://schemas.openxmlformats.org/officeDocument/2006/relationships/hyperlink" Target="https://de.wikipedia.org/wiki/%C3%9Cberfall_auf_Polen" TargetMode="External"/><Relationship Id="rId31" Type="http://schemas.openxmlformats.org/officeDocument/2006/relationships/hyperlink" Target="https://de.wikipedia.org/wiki/Hungerplan" TargetMode="External"/><Relationship Id="rId44" Type="http://schemas.openxmlformats.org/officeDocument/2006/relationships/hyperlink" Target="https://de.wikipedia.org/wiki/Italienischer_Faschism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Deutsches_Reich_1933_bis_1945" TargetMode="External"/><Relationship Id="rId14" Type="http://schemas.openxmlformats.org/officeDocument/2006/relationships/hyperlink" Target="https://de.wikipedia.org/wiki/Flensburger_Regierung" TargetMode="External"/><Relationship Id="rId22" Type="http://schemas.openxmlformats.org/officeDocument/2006/relationships/hyperlink" Target="https://de.wikipedia.org/wiki/Ethnische_Minderheit" TargetMode="External"/><Relationship Id="rId27" Type="http://schemas.openxmlformats.org/officeDocument/2006/relationships/hyperlink" Target="https://de.wikipedia.org/wiki/Porajmos" TargetMode="External"/><Relationship Id="rId30" Type="http://schemas.openxmlformats.org/officeDocument/2006/relationships/hyperlink" Target="https://de.wikipedia.org/wiki/Aktion_Brandt" TargetMode="External"/><Relationship Id="rId35" Type="http://schemas.openxmlformats.org/officeDocument/2006/relationships/hyperlink" Target="https://de.wikipedia.org/wiki/Zivilisationsbruch" TargetMode="External"/><Relationship Id="rId43" Type="http://schemas.openxmlformats.org/officeDocument/2006/relationships/hyperlink" Target="https://de.wikipedia.org/wiki/Diktatur" TargetMode="External"/><Relationship Id="rId48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E3F969F72B466F8176A0FB514B18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9752C1-E525-4FB0-BE77-FDB1C747F2BF}"/>
      </w:docPartPr>
      <w:docPartBody>
        <w:p w:rsidR="00000000" w:rsidRDefault="00AE14A7" w:rsidP="00AE14A7">
          <w:pPr>
            <w:pStyle w:val="25E3F969F72B466F8176A0FB514B181C"/>
          </w:pPr>
          <w:r>
            <w:rPr>
              <w:caps/>
              <w:color w:val="FFFFFF" w:themeColor="background1"/>
              <w:sz w:val="18"/>
              <w:szCs w:val="18"/>
              <w:lang w:val="de-DE"/>
            </w:rPr>
            <w:t>[Dokumenttitel]</w:t>
          </w:r>
        </w:p>
      </w:docPartBody>
    </w:docPart>
    <w:docPart>
      <w:docPartPr>
        <w:name w:val="8E69BEC1511443AC930FF31DA9C25A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000DDA-8006-4FFB-A133-D132330F266F}"/>
      </w:docPartPr>
      <w:docPartBody>
        <w:p w:rsidR="00000000" w:rsidRDefault="00AE14A7" w:rsidP="00AE14A7">
          <w:pPr>
            <w:pStyle w:val="8E69BEC1511443AC930FF31DA9C25A6D"/>
          </w:pPr>
          <w:r>
            <w:rPr>
              <w:rStyle w:val="Platzhaltertext"/>
              <w:lang w:val="de-DE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A7"/>
    <w:rsid w:val="000E65CE"/>
    <w:rsid w:val="00AE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5E3F969F72B466F8176A0FB514B181C">
    <w:name w:val="25E3F969F72B466F8176A0FB514B181C"/>
    <w:rsid w:val="00AE14A7"/>
  </w:style>
  <w:style w:type="character" w:styleId="Platzhaltertext">
    <w:name w:val="Placeholder Text"/>
    <w:basedOn w:val="Absatz-Standardschriftart"/>
    <w:uiPriority w:val="99"/>
    <w:semiHidden/>
    <w:rsid w:val="00AE14A7"/>
    <w:rPr>
      <w:color w:val="808080"/>
    </w:rPr>
  </w:style>
  <w:style w:type="paragraph" w:customStyle="1" w:styleId="8E69BEC1511443AC930FF31DA9C25A6D">
    <w:name w:val="8E69BEC1511443AC930FF31DA9C25A6D"/>
    <w:rsid w:val="00AE14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783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Judth Marcel 4.ahifs</dc:title>
  <dc:subject/>
  <dc:creator>JUDTH Marcel, 4AHIFS</dc:creator>
  <cp:keywords/>
  <dc:description/>
  <cp:lastModifiedBy>JUDTH Marcel, 4AHIFS</cp:lastModifiedBy>
  <cp:revision>32</cp:revision>
  <dcterms:created xsi:type="dcterms:W3CDTF">2018-01-25T09:07:00Z</dcterms:created>
  <dcterms:modified xsi:type="dcterms:W3CDTF">2018-01-25T09:13:00Z</dcterms:modified>
</cp:coreProperties>
</file>