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DD" w:rsidRDefault="00FC2ADD" w:rsidP="00B66D56">
      <w:pPr>
        <w:rPr>
          <w:b/>
        </w:rPr>
      </w:pPr>
    </w:p>
    <w:p w:rsidR="00FC2ADD" w:rsidRPr="007D44BC" w:rsidRDefault="00FC2ADD" w:rsidP="007D44BC">
      <w:pPr>
        <w:jc w:val="center"/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44BC"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Beschreibung des </w:t>
      </w:r>
      <w:proofErr w:type="spellStart"/>
      <w:r w:rsidRPr="007D44BC"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UseCases</w:t>
      </w:r>
      <w:proofErr w:type="spellEnd"/>
      <w:r w:rsidRPr="007D44BC"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Rückgabe</w:t>
      </w:r>
    </w:p>
    <w:p w:rsidR="007D44BC" w:rsidRDefault="007D44BC" w:rsidP="00B66D56">
      <w:pPr>
        <w:rPr>
          <w:b/>
        </w:rPr>
      </w:pPr>
    </w:p>
    <w:p w:rsidR="009B34B6" w:rsidRDefault="009B34B6" w:rsidP="00B66D56">
      <w:pPr>
        <w:rPr>
          <w:b/>
        </w:rPr>
      </w:pPr>
    </w:p>
    <w:p w:rsidR="00B66D56" w:rsidRDefault="00B66D56" w:rsidP="00B66D56">
      <w:r>
        <w:rPr>
          <w:b/>
        </w:rPr>
        <w:t xml:space="preserve">Use </w:t>
      </w:r>
      <w:proofErr w:type="spellStart"/>
      <w:r>
        <w:rPr>
          <w:b/>
        </w:rPr>
        <w:t>case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Rückgabe</w:t>
      </w:r>
    </w:p>
    <w:p w:rsidR="00B66D56" w:rsidRDefault="00B66D56" w:rsidP="00B66D56">
      <w:r>
        <w:rPr>
          <w:b/>
        </w:rPr>
        <w:t>Ziel:</w:t>
      </w:r>
      <w:r>
        <w:tab/>
      </w:r>
      <w:r>
        <w:tab/>
      </w:r>
      <w:r>
        <w:tab/>
      </w:r>
      <w:r>
        <w:t>Artikel zurück ins Lager</w:t>
      </w:r>
    </w:p>
    <w:p w:rsidR="00B66D56" w:rsidRDefault="00B66D56" w:rsidP="00B66D56">
      <w:r>
        <w:rPr>
          <w:b/>
        </w:rPr>
        <w:t>Vorbedingung:</w:t>
      </w:r>
      <w:r>
        <w:tab/>
      </w:r>
      <w:r w:rsidR="00B05F70">
        <w:t>Ausleihung muss vorhanden sein</w:t>
      </w:r>
      <w:r w:rsidR="00BE5F20">
        <w:t xml:space="preserve"> und Artikel muss unbeschadet sein</w:t>
      </w:r>
    </w:p>
    <w:p w:rsidR="00B66D56" w:rsidRDefault="00B66D56" w:rsidP="00B66D56">
      <w:r>
        <w:rPr>
          <w:b/>
        </w:rPr>
        <w:t>Nachbedingung bei Erfolg:</w:t>
      </w:r>
    </w:p>
    <w:p w:rsidR="00B66D56" w:rsidRDefault="005270C2" w:rsidP="005270C2">
      <w:pPr>
        <w:ind w:left="2124" w:firstLine="2"/>
      </w:pPr>
      <w:r>
        <w:t>Ausleihungsgegenstand ist unversehrt im Lager und kann wieder ausgehliehen werden</w:t>
      </w:r>
    </w:p>
    <w:p w:rsidR="00B66D56" w:rsidRDefault="00B66D56" w:rsidP="00B66D56">
      <w:pPr>
        <w:rPr>
          <w:b/>
        </w:rPr>
      </w:pPr>
      <w:r>
        <w:rPr>
          <w:b/>
        </w:rPr>
        <w:t>Nachbedingung bei Fehlschlag:</w:t>
      </w:r>
    </w:p>
    <w:p w:rsidR="00B66D56" w:rsidRDefault="00B66D56" w:rsidP="00B66D56">
      <w:r>
        <w:tab/>
      </w:r>
      <w:r>
        <w:tab/>
      </w:r>
      <w:r>
        <w:tab/>
      </w:r>
      <w:r w:rsidR="00C800CA">
        <w:t>Entleihungsobjekt nachbestellen oder verscherbeln</w:t>
      </w:r>
    </w:p>
    <w:p w:rsidR="00B66D56" w:rsidRDefault="00B66D56" w:rsidP="00C60F94">
      <w:r>
        <w:rPr>
          <w:b/>
        </w:rPr>
        <w:t>Akteure:</w:t>
      </w:r>
      <w:r>
        <w:t xml:space="preserve"> </w:t>
      </w:r>
      <w:r>
        <w:tab/>
      </w:r>
      <w:r>
        <w:tab/>
      </w:r>
      <w:r w:rsidR="00C60F94">
        <w:t>Kunde</w:t>
      </w:r>
    </w:p>
    <w:p w:rsidR="00B66D56" w:rsidRDefault="00B66D56" w:rsidP="00B66D56">
      <w:r>
        <w:rPr>
          <w:b/>
        </w:rPr>
        <w:t>Auslösendes Ereignis: </w:t>
      </w:r>
      <w:r>
        <w:tab/>
      </w:r>
      <w:r w:rsidR="009C2DFD">
        <w:t>Ausleihung liegt vor</w:t>
      </w:r>
    </w:p>
    <w:p w:rsidR="00B66D56" w:rsidRDefault="00B66D56" w:rsidP="00B66D56">
      <w:r>
        <w:rPr>
          <w:b/>
        </w:rPr>
        <w:t>Beschreibung</w:t>
      </w:r>
      <w:r>
        <w:tab/>
      </w:r>
      <w:r>
        <w:rPr>
          <w:b/>
        </w:rPr>
        <w:t>:</w:t>
      </w:r>
      <w:r>
        <w:tab/>
      </w:r>
    </w:p>
    <w:p w:rsidR="00B66D56" w:rsidRDefault="00B66D56" w:rsidP="00B66D56">
      <w:r>
        <w:rPr>
          <w:b/>
        </w:rPr>
        <w:t>1</w:t>
      </w:r>
      <w:r>
        <w:t xml:space="preserve"> </w:t>
      </w:r>
      <w:r w:rsidR="00EC1C4B">
        <w:t>Auf Unversehrtheit prüfen</w:t>
      </w:r>
    </w:p>
    <w:p w:rsidR="00B66D56" w:rsidRDefault="00B66D56" w:rsidP="00B66D56">
      <w:r>
        <w:rPr>
          <w:b/>
        </w:rPr>
        <w:t>2</w:t>
      </w:r>
      <w:r>
        <w:t xml:space="preserve"> </w:t>
      </w:r>
      <w:r w:rsidR="00EC1C4B">
        <w:t>Auf Reservierung prüfen</w:t>
      </w:r>
    </w:p>
    <w:p w:rsidR="00B66D56" w:rsidRDefault="00B66D56" w:rsidP="00B66D56">
      <w:r>
        <w:rPr>
          <w:b/>
        </w:rPr>
        <w:t>Erweiterungen:</w:t>
      </w:r>
      <w:r>
        <w:tab/>
      </w:r>
      <w:bookmarkStart w:id="0" w:name="_GoBack"/>
      <w:bookmarkEnd w:id="0"/>
    </w:p>
    <w:p w:rsidR="00B66D56" w:rsidRDefault="00B66D56" w:rsidP="00B66D56">
      <w:r>
        <w:rPr>
          <w:b/>
        </w:rPr>
        <w:t>1a</w:t>
      </w:r>
      <w:r>
        <w:rPr>
          <w:b/>
        </w:rPr>
        <w:tab/>
      </w:r>
      <w:r w:rsidR="00A5600D">
        <w:t>Artikel nachbestellen</w:t>
      </w:r>
    </w:p>
    <w:p w:rsidR="00BC7435" w:rsidRDefault="00BC7435" w:rsidP="00B66D56"/>
    <w:p w:rsidR="00BC7435" w:rsidRDefault="00BC7435" w:rsidP="00B66D56">
      <w:r>
        <w:rPr>
          <w:noProof/>
        </w:rPr>
        <w:drawing>
          <wp:inline distT="0" distB="0" distL="0" distR="0" wp14:anchorId="7C8418BA" wp14:editId="4DF40252">
            <wp:extent cx="5760720" cy="41268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6" w:rsidRDefault="00B66D56" w:rsidP="00B66D56"/>
    <w:sectPr w:rsidR="00B66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56"/>
    <w:rsid w:val="001E2A4B"/>
    <w:rsid w:val="00246CD5"/>
    <w:rsid w:val="002C70B6"/>
    <w:rsid w:val="002D0299"/>
    <w:rsid w:val="00300CB1"/>
    <w:rsid w:val="003F0F3C"/>
    <w:rsid w:val="004F6FF0"/>
    <w:rsid w:val="005270C2"/>
    <w:rsid w:val="00642500"/>
    <w:rsid w:val="00720E98"/>
    <w:rsid w:val="007D44BC"/>
    <w:rsid w:val="009B34B6"/>
    <w:rsid w:val="009C2DFD"/>
    <w:rsid w:val="00A0379C"/>
    <w:rsid w:val="00A5600D"/>
    <w:rsid w:val="00B05F70"/>
    <w:rsid w:val="00B66D56"/>
    <w:rsid w:val="00BC7435"/>
    <w:rsid w:val="00BE5F20"/>
    <w:rsid w:val="00C60F94"/>
    <w:rsid w:val="00C800CA"/>
    <w:rsid w:val="00EC1C4B"/>
    <w:rsid w:val="00FC2ADD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B19F"/>
  <w15:chartTrackingRefBased/>
  <w15:docId w15:val="{225CF65C-8A09-4E96-A300-36A0494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6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21</cp:revision>
  <dcterms:created xsi:type="dcterms:W3CDTF">2017-11-15T06:05:00Z</dcterms:created>
  <dcterms:modified xsi:type="dcterms:W3CDTF">2017-11-15T06:13:00Z</dcterms:modified>
</cp:coreProperties>
</file>