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310436329"/>
        <w:docPartObj>
          <w:docPartGallery w:val="Table of Contents"/>
          <w:docPartUnique/>
        </w:docPartObj>
      </w:sdtPr>
      <w:sdtEndPr>
        <w:rPr>
          <w:b/>
          <w:bCs/>
        </w:rPr>
      </w:sdtEndPr>
      <w:sdtContent>
        <w:p w:rsidR="002626DE" w:rsidRPr="006169D3" w:rsidRDefault="002626DE">
          <w:pPr>
            <w:pStyle w:val="Inhaltsverzeichnisberschrift"/>
          </w:pPr>
          <w:r w:rsidRPr="006169D3">
            <w:t>Inhalt</w:t>
          </w:r>
        </w:p>
        <w:p w:rsidR="00B5128A" w:rsidRDefault="002626DE">
          <w:pPr>
            <w:pStyle w:val="Verzeichnis1"/>
            <w:tabs>
              <w:tab w:val="left" w:pos="440"/>
              <w:tab w:val="right" w:leader="dot" w:pos="9062"/>
            </w:tabs>
            <w:rPr>
              <w:rFonts w:eastAsiaTheme="minorEastAsia"/>
              <w:noProof/>
              <w:lang w:eastAsia="de-AT"/>
            </w:rPr>
          </w:pPr>
          <w:r w:rsidRPr="006169D3">
            <w:rPr>
              <w:b/>
              <w:bCs/>
            </w:rPr>
            <w:fldChar w:fldCharType="begin"/>
          </w:r>
          <w:r w:rsidRPr="006169D3">
            <w:rPr>
              <w:b/>
              <w:bCs/>
            </w:rPr>
            <w:instrText xml:space="preserve"> TOC \o "1-3" \h \z \u </w:instrText>
          </w:r>
          <w:r w:rsidRPr="006169D3">
            <w:rPr>
              <w:b/>
              <w:bCs/>
            </w:rPr>
            <w:fldChar w:fldCharType="separate"/>
          </w:r>
          <w:hyperlink w:anchor="_Toc531336013" w:history="1">
            <w:r w:rsidR="00B5128A" w:rsidRPr="00A5041B">
              <w:rPr>
                <w:rStyle w:val="Hyperlink"/>
                <w:noProof/>
              </w:rPr>
              <w:t>1</w:t>
            </w:r>
            <w:r w:rsidR="00B5128A">
              <w:rPr>
                <w:rFonts w:eastAsiaTheme="minorEastAsia"/>
                <w:noProof/>
                <w:lang w:eastAsia="de-AT"/>
              </w:rPr>
              <w:tab/>
            </w:r>
            <w:r w:rsidR="00B5128A" w:rsidRPr="00A5041B">
              <w:rPr>
                <w:rStyle w:val="Hyperlink"/>
                <w:noProof/>
              </w:rPr>
              <w:t>Zustandekommen und rechtliche Grundlagen des Kaufvertrags</w:t>
            </w:r>
            <w:r w:rsidR="00B5128A">
              <w:rPr>
                <w:noProof/>
                <w:webHidden/>
              </w:rPr>
              <w:tab/>
            </w:r>
            <w:r w:rsidR="00B5128A">
              <w:rPr>
                <w:noProof/>
                <w:webHidden/>
              </w:rPr>
              <w:fldChar w:fldCharType="begin"/>
            </w:r>
            <w:r w:rsidR="00B5128A">
              <w:rPr>
                <w:noProof/>
                <w:webHidden/>
              </w:rPr>
              <w:instrText xml:space="preserve"> PAGEREF _Toc531336013 \h </w:instrText>
            </w:r>
            <w:r w:rsidR="00B5128A">
              <w:rPr>
                <w:noProof/>
                <w:webHidden/>
              </w:rPr>
            </w:r>
            <w:r w:rsidR="00B5128A">
              <w:rPr>
                <w:noProof/>
                <w:webHidden/>
              </w:rPr>
              <w:fldChar w:fldCharType="separate"/>
            </w:r>
            <w:r w:rsidR="00B5128A">
              <w:rPr>
                <w:noProof/>
                <w:webHidden/>
              </w:rPr>
              <w:t>4</w:t>
            </w:r>
            <w:r w:rsidR="00B5128A">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14" w:history="1">
            <w:r w:rsidRPr="00A5041B">
              <w:rPr>
                <w:rStyle w:val="Hyperlink"/>
                <w:noProof/>
              </w:rPr>
              <w:t>1.1</w:t>
            </w:r>
            <w:r>
              <w:rPr>
                <w:rFonts w:eastAsiaTheme="minorEastAsia"/>
                <w:noProof/>
                <w:lang w:eastAsia="de-AT"/>
              </w:rPr>
              <w:tab/>
            </w:r>
            <w:r w:rsidRPr="00A5041B">
              <w:rPr>
                <w:rStyle w:val="Hyperlink"/>
                <w:noProof/>
              </w:rPr>
              <w:t>Was ist ein Kaufvertrag?</w:t>
            </w:r>
            <w:r>
              <w:rPr>
                <w:noProof/>
                <w:webHidden/>
              </w:rPr>
              <w:tab/>
            </w:r>
            <w:r>
              <w:rPr>
                <w:noProof/>
                <w:webHidden/>
              </w:rPr>
              <w:fldChar w:fldCharType="begin"/>
            </w:r>
            <w:r>
              <w:rPr>
                <w:noProof/>
                <w:webHidden/>
              </w:rPr>
              <w:instrText xml:space="preserve"> PAGEREF _Toc531336014 \h </w:instrText>
            </w:r>
            <w:r>
              <w:rPr>
                <w:noProof/>
                <w:webHidden/>
              </w:rPr>
            </w:r>
            <w:r>
              <w:rPr>
                <w:noProof/>
                <w:webHidden/>
              </w:rPr>
              <w:fldChar w:fldCharType="separate"/>
            </w:r>
            <w:r>
              <w:rPr>
                <w:noProof/>
                <w:webHidden/>
              </w:rPr>
              <w:t>4</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15" w:history="1">
            <w:r w:rsidRPr="00A5041B">
              <w:rPr>
                <w:rStyle w:val="Hyperlink"/>
                <w:noProof/>
              </w:rPr>
              <w:t>1.1.1</w:t>
            </w:r>
            <w:r>
              <w:rPr>
                <w:rFonts w:cstheme="minorBidi"/>
                <w:noProof/>
              </w:rPr>
              <w:tab/>
            </w:r>
            <w:r w:rsidRPr="00A5041B">
              <w:rPr>
                <w:rStyle w:val="Hyperlink"/>
                <w:noProof/>
              </w:rPr>
              <w:t>Phasen des Kaufvertrags</w:t>
            </w:r>
            <w:r>
              <w:rPr>
                <w:noProof/>
                <w:webHidden/>
              </w:rPr>
              <w:tab/>
            </w:r>
            <w:r>
              <w:rPr>
                <w:noProof/>
                <w:webHidden/>
              </w:rPr>
              <w:fldChar w:fldCharType="begin"/>
            </w:r>
            <w:r>
              <w:rPr>
                <w:noProof/>
                <w:webHidden/>
              </w:rPr>
              <w:instrText xml:space="preserve"> PAGEREF _Toc531336015 \h </w:instrText>
            </w:r>
            <w:r>
              <w:rPr>
                <w:noProof/>
                <w:webHidden/>
              </w:rPr>
            </w:r>
            <w:r>
              <w:rPr>
                <w:noProof/>
                <w:webHidden/>
              </w:rPr>
              <w:fldChar w:fldCharType="separate"/>
            </w:r>
            <w:r>
              <w:rPr>
                <w:noProof/>
                <w:webHidden/>
              </w:rPr>
              <w:t>4</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16" w:history="1">
            <w:r w:rsidRPr="00A5041B">
              <w:rPr>
                <w:rStyle w:val="Hyperlink"/>
                <w:noProof/>
              </w:rPr>
              <w:t>1.1.2</w:t>
            </w:r>
            <w:r>
              <w:rPr>
                <w:rFonts w:cstheme="minorBidi"/>
                <w:noProof/>
              </w:rPr>
              <w:tab/>
            </w:r>
            <w:r w:rsidRPr="00A5041B">
              <w:rPr>
                <w:rStyle w:val="Hyperlink"/>
                <w:noProof/>
              </w:rPr>
              <w:t>Worüber werden Kaufverträge abgeschlossen?</w:t>
            </w:r>
            <w:r>
              <w:rPr>
                <w:noProof/>
                <w:webHidden/>
              </w:rPr>
              <w:tab/>
            </w:r>
            <w:r>
              <w:rPr>
                <w:noProof/>
                <w:webHidden/>
              </w:rPr>
              <w:fldChar w:fldCharType="begin"/>
            </w:r>
            <w:r>
              <w:rPr>
                <w:noProof/>
                <w:webHidden/>
              </w:rPr>
              <w:instrText xml:space="preserve"> PAGEREF _Toc531336016 \h </w:instrText>
            </w:r>
            <w:r>
              <w:rPr>
                <w:noProof/>
                <w:webHidden/>
              </w:rPr>
            </w:r>
            <w:r>
              <w:rPr>
                <w:noProof/>
                <w:webHidden/>
              </w:rPr>
              <w:fldChar w:fldCharType="separate"/>
            </w:r>
            <w:r>
              <w:rPr>
                <w:noProof/>
                <w:webHidden/>
              </w:rPr>
              <w:t>4</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17" w:history="1">
            <w:r w:rsidRPr="00A5041B">
              <w:rPr>
                <w:rStyle w:val="Hyperlink"/>
                <w:noProof/>
              </w:rPr>
              <w:t>1.1.3</w:t>
            </w:r>
            <w:r>
              <w:rPr>
                <w:rFonts w:cstheme="minorBidi"/>
                <w:noProof/>
              </w:rPr>
              <w:tab/>
            </w:r>
            <w:r w:rsidRPr="00A5041B">
              <w:rPr>
                <w:rStyle w:val="Hyperlink"/>
                <w:noProof/>
              </w:rPr>
              <w:t>Electronic Commerce (elektronischer Geschäftsverkehr)</w:t>
            </w:r>
            <w:r>
              <w:rPr>
                <w:noProof/>
                <w:webHidden/>
              </w:rPr>
              <w:tab/>
            </w:r>
            <w:r>
              <w:rPr>
                <w:noProof/>
                <w:webHidden/>
              </w:rPr>
              <w:fldChar w:fldCharType="begin"/>
            </w:r>
            <w:r>
              <w:rPr>
                <w:noProof/>
                <w:webHidden/>
              </w:rPr>
              <w:instrText xml:space="preserve"> PAGEREF _Toc531336017 \h </w:instrText>
            </w:r>
            <w:r>
              <w:rPr>
                <w:noProof/>
                <w:webHidden/>
              </w:rPr>
            </w:r>
            <w:r>
              <w:rPr>
                <w:noProof/>
                <w:webHidden/>
              </w:rPr>
              <w:fldChar w:fldCharType="separate"/>
            </w:r>
            <w:r>
              <w:rPr>
                <w:noProof/>
                <w:webHidden/>
              </w:rPr>
              <w:t>4</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18" w:history="1">
            <w:r w:rsidRPr="00A5041B">
              <w:rPr>
                <w:rStyle w:val="Hyperlink"/>
                <w:noProof/>
              </w:rPr>
              <w:t>1.2</w:t>
            </w:r>
            <w:r>
              <w:rPr>
                <w:rFonts w:eastAsiaTheme="minorEastAsia"/>
                <w:noProof/>
                <w:lang w:eastAsia="de-AT"/>
              </w:rPr>
              <w:tab/>
            </w:r>
            <w:r w:rsidRPr="00A5041B">
              <w:rPr>
                <w:rStyle w:val="Hyperlink"/>
                <w:noProof/>
              </w:rPr>
              <w:t>Wie kommt ein Kaufvertrag zustande?</w:t>
            </w:r>
            <w:r>
              <w:rPr>
                <w:noProof/>
                <w:webHidden/>
              </w:rPr>
              <w:tab/>
            </w:r>
            <w:r>
              <w:rPr>
                <w:noProof/>
                <w:webHidden/>
              </w:rPr>
              <w:fldChar w:fldCharType="begin"/>
            </w:r>
            <w:r>
              <w:rPr>
                <w:noProof/>
                <w:webHidden/>
              </w:rPr>
              <w:instrText xml:space="preserve"> PAGEREF _Toc531336018 \h </w:instrText>
            </w:r>
            <w:r>
              <w:rPr>
                <w:noProof/>
                <w:webHidden/>
              </w:rPr>
            </w:r>
            <w:r>
              <w:rPr>
                <w:noProof/>
                <w:webHidden/>
              </w:rPr>
              <w:fldChar w:fldCharType="separate"/>
            </w:r>
            <w:r>
              <w:rPr>
                <w:noProof/>
                <w:webHidden/>
              </w:rPr>
              <w:t>4</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19" w:history="1">
            <w:r w:rsidRPr="00A5041B">
              <w:rPr>
                <w:rStyle w:val="Hyperlink"/>
                <w:noProof/>
              </w:rPr>
              <w:t>1.2.1</w:t>
            </w:r>
            <w:r>
              <w:rPr>
                <w:rFonts w:cstheme="minorBidi"/>
                <w:noProof/>
              </w:rPr>
              <w:tab/>
            </w:r>
            <w:r w:rsidRPr="00A5041B">
              <w:rPr>
                <w:rStyle w:val="Hyperlink"/>
                <w:noProof/>
              </w:rPr>
              <w:t>Übereinstimmende Willenserklärung</w:t>
            </w:r>
            <w:r>
              <w:rPr>
                <w:noProof/>
                <w:webHidden/>
              </w:rPr>
              <w:tab/>
            </w:r>
            <w:r>
              <w:rPr>
                <w:noProof/>
                <w:webHidden/>
              </w:rPr>
              <w:fldChar w:fldCharType="begin"/>
            </w:r>
            <w:r>
              <w:rPr>
                <w:noProof/>
                <w:webHidden/>
              </w:rPr>
              <w:instrText xml:space="preserve"> PAGEREF _Toc531336019 \h </w:instrText>
            </w:r>
            <w:r>
              <w:rPr>
                <w:noProof/>
                <w:webHidden/>
              </w:rPr>
            </w:r>
            <w:r>
              <w:rPr>
                <w:noProof/>
                <w:webHidden/>
              </w:rPr>
              <w:fldChar w:fldCharType="separate"/>
            </w:r>
            <w:r>
              <w:rPr>
                <w:noProof/>
                <w:webHidden/>
              </w:rPr>
              <w:t>4</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20" w:history="1">
            <w:r w:rsidRPr="00A5041B">
              <w:rPr>
                <w:rStyle w:val="Hyperlink"/>
                <w:noProof/>
              </w:rPr>
              <w:t>1.2.2</w:t>
            </w:r>
            <w:r>
              <w:rPr>
                <w:rFonts w:cstheme="minorBidi"/>
                <w:noProof/>
              </w:rPr>
              <w:tab/>
            </w:r>
            <w:r w:rsidRPr="00A5041B">
              <w:rPr>
                <w:rStyle w:val="Hyperlink"/>
                <w:noProof/>
              </w:rPr>
              <w:t>Kontrahierungszwang</w:t>
            </w:r>
            <w:r>
              <w:rPr>
                <w:noProof/>
                <w:webHidden/>
              </w:rPr>
              <w:tab/>
            </w:r>
            <w:r>
              <w:rPr>
                <w:noProof/>
                <w:webHidden/>
              </w:rPr>
              <w:fldChar w:fldCharType="begin"/>
            </w:r>
            <w:r>
              <w:rPr>
                <w:noProof/>
                <w:webHidden/>
              </w:rPr>
              <w:instrText xml:space="preserve"> PAGEREF _Toc531336020 \h </w:instrText>
            </w:r>
            <w:r>
              <w:rPr>
                <w:noProof/>
                <w:webHidden/>
              </w:rPr>
            </w:r>
            <w:r>
              <w:rPr>
                <w:noProof/>
                <w:webHidden/>
              </w:rPr>
              <w:fldChar w:fldCharType="separate"/>
            </w:r>
            <w:r>
              <w:rPr>
                <w:noProof/>
                <w:webHidden/>
              </w:rPr>
              <w:t>5</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21" w:history="1">
            <w:r w:rsidRPr="00A5041B">
              <w:rPr>
                <w:rStyle w:val="Hyperlink"/>
                <w:noProof/>
              </w:rPr>
              <w:t>1.2.3</w:t>
            </w:r>
            <w:r>
              <w:rPr>
                <w:rFonts w:cstheme="minorBidi"/>
                <w:noProof/>
              </w:rPr>
              <w:tab/>
            </w:r>
            <w:r w:rsidRPr="00A5041B">
              <w:rPr>
                <w:rStyle w:val="Hyperlink"/>
                <w:noProof/>
              </w:rPr>
              <w:t>Verkäufer und Käufer sind geschäftsfähig</w:t>
            </w:r>
            <w:r>
              <w:rPr>
                <w:noProof/>
                <w:webHidden/>
              </w:rPr>
              <w:tab/>
            </w:r>
            <w:r>
              <w:rPr>
                <w:noProof/>
                <w:webHidden/>
              </w:rPr>
              <w:fldChar w:fldCharType="begin"/>
            </w:r>
            <w:r>
              <w:rPr>
                <w:noProof/>
                <w:webHidden/>
              </w:rPr>
              <w:instrText xml:space="preserve"> PAGEREF _Toc531336021 \h </w:instrText>
            </w:r>
            <w:r>
              <w:rPr>
                <w:noProof/>
                <w:webHidden/>
              </w:rPr>
            </w:r>
            <w:r>
              <w:rPr>
                <w:noProof/>
                <w:webHidden/>
              </w:rPr>
              <w:fldChar w:fldCharType="separate"/>
            </w:r>
            <w:r>
              <w:rPr>
                <w:noProof/>
                <w:webHidden/>
              </w:rPr>
              <w:t>5</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22" w:history="1">
            <w:r w:rsidRPr="00A5041B">
              <w:rPr>
                <w:rStyle w:val="Hyperlink"/>
                <w:noProof/>
              </w:rPr>
              <w:t>1.2.4</w:t>
            </w:r>
            <w:r>
              <w:rPr>
                <w:rFonts w:cstheme="minorBidi"/>
                <w:noProof/>
              </w:rPr>
              <w:tab/>
            </w:r>
            <w:r w:rsidRPr="00A5041B">
              <w:rPr>
                <w:rStyle w:val="Hyperlink"/>
                <w:noProof/>
              </w:rPr>
              <w:t>Geschäft ist möglich</w:t>
            </w:r>
            <w:r>
              <w:rPr>
                <w:noProof/>
                <w:webHidden/>
              </w:rPr>
              <w:tab/>
            </w:r>
            <w:r>
              <w:rPr>
                <w:noProof/>
                <w:webHidden/>
              </w:rPr>
              <w:fldChar w:fldCharType="begin"/>
            </w:r>
            <w:r>
              <w:rPr>
                <w:noProof/>
                <w:webHidden/>
              </w:rPr>
              <w:instrText xml:space="preserve"> PAGEREF _Toc531336022 \h </w:instrText>
            </w:r>
            <w:r>
              <w:rPr>
                <w:noProof/>
                <w:webHidden/>
              </w:rPr>
            </w:r>
            <w:r>
              <w:rPr>
                <w:noProof/>
                <w:webHidden/>
              </w:rPr>
              <w:fldChar w:fldCharType="separate"/>
            </w:r>
            <w:r>
              <w:rPr>
                <w:noProof/>
                <w:webHidden/>
              </w:rPr>
              <w:t>5</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23" w:history="1">
            <w:r w:rsidRPr="00A5041B">
              <w:rPr>
                <w:rStyle w:val="Hyperlink"/>
                <w:noProof/>
              </w:rPr>
              <w:t>1.2.5</w:t>
            </w:r>
            <w:r>
              <w:rPr>
                <w:rFonts w:cstheme="minorBidi"/>
                <w:noProof/>
              </w:rPr>
              <w:tab/>
            </w:r>
            <w:r w:rsidRPr="00A5041B">
              <w:rPr>
                <w:rStyle w:val="Hyperlink"/>
                <w:noProof/>
              </w:rPr>
              <w:t>Geschäft ist erlaubt</w:t>
            </w:r>
            <w:r>
              <w:rPr>
                <w:noProof/>
                <w:webHidden/>
              </w:rPr>
              <w:tab/>
            </w:r>
            <w:r>
              <w:rPr>
                <w:noProof/>
                <w:webHidden/>
              </w:rPr>
              <w:fldChar w:fldCharType="begin"/>
            </w:r>
            <w:r>
              <w:rPr>
                <w:noProof/>
                <w:webHidden/>
              </w:rPr>
              <w:instrText xml:space="preserve"> PAGEREF _Toc531336023 \h </w:instrText>
            </w:r>
            <w:r>
              <w:rPr>
                <w:noProof/>
                <w:webHidden/>
              </w:rPr>
            </w:r>
            <w:r>
              <w:rPr>
                <w:noProof/>
                <w:webHidden/>
              </w:rPr>
              <w:fldChar w:fldCharType="separate"/>
            </w:r>
            <w:r>
              <w:rPr>
                <w:noProof/>
                <w:webHidden/>
              </w:rPr>
              <w:t>5</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24" w:history="1">
            <w:r w:rsidRPr="00A5041B">
              <w:rPr>
                <w:rStyle w:val="Hyperlink"/>
                <w:noProof/>
              </w:rPr>
              <w:t>1.2.6</w:t>
            </w:r>
            <w:r>
              <w:rPr>
                <w:rFonts w:cstheme="minorBidi"/>
                <w:noProof/>
              </w:rPr>
              <w:tab/>
            </w:r>
            <w:r w:rsidRPr="00A5041B">
              <w:rPr>
                <w:rStyle w:val="Hyperlink"/>
                <w:noProof/>
              </w:rPr>
              <w:t>Geschäft wird freiwillig abgeschlossen</w:t>
            </w:r>
            <w:r>
              <w:rPr>
                <w:noProof/>
                <w:webHidden/>
              </w:rPr>
              <w:tab/>
            </w:r>
            <w:r>
              <w:rPr>
                <w:noProof/>
                <w:webHidden/>
              </w:rPr>
              <w:fldChar w:fldCharType="begin"/>
            </w:r>
            <w:r>
              <w:rPr>
                <w:noProof/>
                <w:webHidden/>
              </w:rPr>
              <w:instrText xml:space="preserve"> PAGEREF _Toc531336024 \h </w:instrText>
            </w:r>
            <w:r>
              <w:rPr>
                <w:noProof/>
                <w:webHidden/>
              </w:rPr>
            </w:r>
            <w:r>
              <w:rPr>
                <w:noProof/>
                <w:webHidden/>
              </w:rPr>
              <w:fldChar w:fldCharType="separate"/>
            </w:r>
            <w:r>
              <w:rPr>
                <w:noProof/>
                <w:webHidden/>
              </w:rPr>
              <w:t>5</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25" w:history="1">
            <w:r w:rsidRPr="00A5041B">
              <w:rPr>
                <w:rStyle w:val="Hyperlink"/>
                <w:noProof/>
              </w:rPr>
              <w:t>1.2.7</w:t>
            </w:r>
            <w:r>
              <w:rPr>
                <w:rFonts w:cstheme="minorBidi"/>
                <w:noProof/>
              </w:rPr>
              <w:tab/>
            </w:r>
            <w:r w:rsidRPr="00A5041B">
              <w:rPr>
                <w:rStyle w:val="Hyperlink"/>
                <w:noProof/>
              </w:rPr>
              <w:t>Rechtliche Grundlagen eines Kaufvertrags</w:t>
            </w:r>
            <w:r>
              <w:rPr>
                <w:noProof/>
                <w:webHidden/>
              </w:rPr>
              <w:tab/>
            </w:r>
            <w:r>
              <w:rPr>
                <w:noProof/>
                <w:webHidden/>
              </w:rPr>
              <w:fldChar w:fldCharType="begin"/>
            </w:r>
            <w:r>
              <w:rPr>
                <w:noProof/>
                <w:webHidden/>
              </w:rPr>
              <w:instrText xml:space="preserve"> PAGEREF _Toc531336025 \h </w:instrText>
            </w:r>
            <w:r>
              <w:rPr>
                <w:noProof/>
                <w:webHidden/>
              </w:rPr>
            </w:r>
            <w:r>
              <w:rPr>
                <w:noProof/>
                <w:webHidden/>
              </w:rPr>
              <w:fldChar w:fldCharType="separate"/>
            </w:r>
            <w:r>
              <w:rPr>
                <w:noProof/>
                <w:webHidden/>
              </w:rPr>
              <w:t>5</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26" w:history="1">
            <w:r w:rsidRPr="00A5041B">
              <w:rPr>
                <w:rStyle w:val="Hyperlink"/>
                <w:noProof/>
              </w:rPr>
              <w:t>1.2.8</w:t>
            </w:r>
            <w:r>
              <w:rPr>
                <w:rFonts w:cstheme="minorBidi"/>
                <w:noProof/>
              </w:rPr>
              <w:tab/>
            </w:r>
            <w:r w:rsidRPr="00A5041B">
              <w:rPr>
                <w:rStyle w:val="Hyperlink"/>
                <w:noProof/>
              </w:rPr>
              <w:t>Allgemeine Bürgerliche Gesetzbuch (ABGB)</w:t>
            </w:r>
            <w:r>
              <w:rPr>
                <w:noProof/>
                <w:webHidden/>
              </w:rPr>
              <w:tab/>
            </w:r>
            <w:r>
              <w:rPr>
                <w:noProof/>
                <w:webHidden/>
              </w:rPr>
              <w:fldChar w:fldCharType="begin"/>
            </w:r>
            <w:r>
              <w:rPr>
                <w:noProof/>
                <w:webHidden/>
              </w:rPr>
              <w:instrText xml:space="preserve"> PAGEREF _Toc531336026 \h </w:instrText>
            </w:r>
            <w:r>
              <w:rPr>
                <w:noProof/>
                <w:webHidden/>
              </w:rPr>
            </w:r>
            <w:r>
              <w:rPr>
                <w:noProof/>
                <w:webHidden/>
              </w:rPr>
              <w:fldChar w:fldCharType="separate"/>
            </w:r>
            <w:r>
              <w:rPr>
                <w:noProof/>
                <w:webHidden/>
              </w:rPr>
              <w:t>5</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27" w:history="1">
            <w:r w:rsidRPr="00A5041B">
              <w:rPr>
                <w:rStyle w:val="Hyperlink"/>
                <w:noProof/>
              </w:rPr>
              <w:t>1.2.9</w:t>
            </w:r>
            <w:r>
              <w:rPr>
                <w:rFonts w:cstheme="minorBidi"/>
                <w:noProof/>
              </w:rPr>
              <w:tab/>
            </w:r>
            <w:r w:rsidRPr="00A5041B">
              <w:rPr>
                <w:rStyle w:val="Hyperlink"/>
                <w:noProof/>
              </w:rPr>
              <w:t>E-Commerce-Gesetz (ECG)</w:t>
            </w:r>
            <w:r>
              <w:rPr>
                <w:noProof/>
                <w:webHidden/>
              </w:rPr>
              <w:tab/>
            </w:r>
            <w:r>
              <w:rPr>
                <w:noProof/>
                <w:webHidden/>
              </w:rPr>
              <w:fldChar w:fldCharType="begin"/>
            </w:r>
            <w:r>
              <w:rPr>
                <w:noProof/>
                <w:webHidden/>
              </w:rPr>
              <w:instrText xml:space="preserve"> PAGEREF _Toc531336027 \h </w:instrText>
            </w:r>
            <w:r>
              <w:rPr>
                <w:noProof/>
                <w:webHidden/>
              </w:rPr>
            </w:r>
            <w:r>
              <w:rPr>
                <w:noProof/>
                <w:webHidden/>
              </w:rPr>
              <w:fldChar w:fldCharType="separate"/>
            </w:r>
            <w:r>
              <w:rPr>
                <w:noProof/>
                <w:webHidden/>
              </w:rPr>
              <w:t>5</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28" w:history="1">
            <w:r w:rsidRPr="00A5041B">
              <w:rPr>
                <w:rStyle w:val="Hyperlink"/>
                <w:noProof/>
              </w:rPr>
              <w:t>1.2.10</w:t>
            </w:r>
            <w:r>
              <w:rPr>
                <w:rFonts w:cstheme="minorBidi"/>
                <w:noProof/>
              </w:rPr>
              <w:tab/>
            </w:r>
            <w:r w:rsidRPr="00A5041B">
              <w:rPr>
                <w:rStyle w:val="Hyperlink"/>
                <w:noProof/>
              </w:rPr>
              <w:t>Konsumentenschutzgesetz (KSchG)</w:t>
            </w:r>
            <w:r>
              <w:rPr>
                <w:noProof/>
                <w:webHidden/>
              </w:rPr>
              <w:tab/>
            </w:r>
            <w:r>
              <w:rPr>
                <w:noProof/>
                <w:webHidden/>
              </w:rPr>
              <w:fldChar w:fldCharType="begin"/>
            </w:r>
            <w:r>
              <w:rPr>
                <w:noProof/>
                <w:webHidden/>
              </w:rPr>
              <w:instrText xml:space="preserve"> PAGEREF _Toc531336028 \h </w:instrText>
            </w:r>
            <w:r>
              <w:rPr>
                <w:noProof/>
                <w:webHidden/>
              </w:rPr>
            </w:r>
            <w:r>
              <w:rPr>
                <w:noProof/>
                <w:webHidden/>
              </w:rPr>
              <w:fldChar w:fldCharType="separate"/>
            </w:r>
            <w:r>
              <w:rPr>
                <w:noProof/>
                <w:webHidden/>
              </w:rPr>
              <w:t>5</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29" w:history="1">
            <w:r w:rsidRPr="00A5041B">
              <w:rPr>
                <w:rStyle w:val="Hyperlink"/>
                <w:noProof/>
              </w:rPr>
              <w:t>1.2.11</w:t>
            </w:r>
            <w:r>
              <w:rPr>
                <w:rFonts w:cstheme="minorBidi"/>
                <w:noProof/>
              </w:rPr>
              <w:tab/>
            </w:r>
            <w:r w:rsidRPr="00A5041B">
              <w:rPr>
                <w:rStyle w:val="Hyperlink"/>
                <w:noProof/>
              </w:rPr>
              <w:t>Unternehmensgesetzbuch (UGB)</w:t>
            </w:r>
            <w:r>
              <w:rPr>
                <w:noProof/>
                <w:webHidden/>
              </w:rPr>
              <w:tab/>
            </w:r>
            <w:r>
              <w:rPr>
                <w:noProof/>
                <w:webHidden/>
              </w:rPr>
              <w:fldChar w:fldCharType="begin"/>
            </w:r>
            <w:r>
              <w:rPr>
                <w:noProof/>
                <w:webHidden/>
              </w:rPr>
              <w:instrText xml:space="preserve"> PAGEREF _Toc531336029 \h </w:instrText>
            </w:r>
            <w:r>
              <w:rPr>
                <w:noProof/>
                <w:webHidden/>
              </w:rPr>
            </w:r>
            <w:r>
              <w:rPr>
                <w:noProof/>
                <w:webHidden/>
              </w:rPr>
              <w:fldChar w:fldCharType="separate"/>
            </w:r>
            <w:r>
              <w:rPr>
                <w:noProof/>
                <w:webHidden/>
              </w:rPr>
              <w:t>6</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30" w:history="1">
            <w:r w:rsidRPr="00A5041B">
              <w:rPr>
                <w:rStyle w:val="Hyperlink"/>
                <w:noProof/>
              </w:rPr>
              <w:t>1.3</w:t>
            </w:r>
            <w:r>
              <w:rPr>
                <w:rFonts w:eastAsiaTheme="minorEastAsia"/>
                <w:noProof/>
                <w:lang w:eastAsia="de-AT"/>
              </w:rPr>
              <w:tab/>
            </w:r>
            <w:r w:rsidRPr="00A5041B">
              <w:rPr>
                <w:rStyle w:val="Hyperlink"/>
                <w:noProof/>
              </w:rPr>
              <w:t>Andere Vertragstypen</w:t>
            </w:r>
            <w:r>
              <w:rPr>
                <w:noProof/>
                <w:webHidden/>
              </w:rPr>
              <w:tab/>
            </w:r>
            <w:r>
              <w:rPr>
                <w:noProof/>
                <w:webHidden/>
              </w:rPr>
              <w:fldChar w:fldCharType="begin"/>
            </w:r>
            <w:r>
              <w:rPr>
                <w:noProof/>
                <w:webHidden/>
              </w:rPr>
              <w:instrText xml:space="preserve"> PAGEREF _Toc531336030 \h </w:instrText>
            </w:r>
            <w:r>
              <w:rPr>
                <w:noProof/>
                <w:webHidden/>
              </w:rPr>
            </w:r>
            <w:r>
              <w:rPr>
                <w:noProof/>
                <w:webHidden/>
              </w:rPr>
              <w:fldChar w:fldCharType="separate"/>
            </w:r>
            <w:r>
              <w:rPr>
                <w:noProof/>
                <w:webHidden/>
              </w:rPr>
              <w:t>6</w:t>
            </w:r>
            <w:r>
              <w:rPr>
                <w:noProof/>
                <w:webHidden/>
              </w:rPr>
              <w:fldChar w:fldCharType="end"/>
            </w:r>
          </w:hyperlink>
        </w:p>
        <w:p w:rsidR="00B5128A" w:rsidRDefault="00B5128A">
          <w:pPr>
            <w:pStyle w:val="Verzeichnis1"/>
            <w:tabs>
              <w:tab w:val="left" w:pos="440"/>
              <w:tab w:val="right" w:leader="dot" w:pos="9062"/>
            </w:tabs>
            <w:rPr>
              <w:rFonts w:eastAsiaTheme="minorEastAsia"/>
              <w:noProof/>
              <w:lang w:eastAsia="de-AT"/>
            </w:rPr>
          </w:pPr>
          <w:hyperlink w:anchor="_Toc531336031" w:history="1">
            <w:r w:rsidRPr="00A5041B">
              <w:rPr>
                <w:rStyle w:val="Hyperlink"/>
                <w:noProof/>
              </w:rPr>
              <w:t>2</w:t>
            </w:r>
            <w:r>
              <w:rPr>
                <w:rFonts w:eastAsiaTheme="minorEastAsia"/>
                <w:noProof/>
                <w:lang w:eastAsia="de-AT"/>
              </w:rPr>
              <w:tab/>
            </w:r>
            <w:r w:rsidRPr="00A5041B">
              <w:rPr>
                <w:rStyle w:val="Hyperlink"/>
                <w:noProof/>
              </w:rPr>
              <w:t>Der Inhalt des Kaufvertrags: Warenart, Menge und Preis</w:t>
            </w:r>
            <w:r>
              <w:rPr>
                <w:noProof/>
                <w:webHidden/>
              </w:rPr>
              <w:tab/>
            </w:r>
            <w:r>
              <w:rPr>
                <w:noProof/>
                <w:webHidden/>
              </w:rPr>
              <w:fldChar w:fldCharType="begin"/>
            </w:r>
            <w:r>
              <w:rPr>
                <w:noProof/>
                <w:webHidden/>
              </w:rPr>
              <w:instrText xml:space="preserve"> PAGEREF _Toc531336031 \h </w:instrText>
            </w:r>
            <w:r>
              <w:rPr>
                <w:noProof/>
                <w:webHidden/>
              </w:rPr>
            </w:r>
            <w:r>
              <w:rPr>
                <w:noProof/>
                <w:webHidden/>
              </w:rPr>
              <w:fldChar w:fldCharType="separate"/>
            </w:r>
            <w:r>
              <w:rPr>
                <w:noProof/>
                <w:webHidden/>
              </w:rPr>
              <w:t>6</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32" w:history="1">
            <w:r w:rsidRPr="00A5041B">
              <w:rPr>
                <w:rStyle w:val="Hyperlink"/>
                <w:noProof/>
              </w:rPr>
              <w:t>2.1</w:t>
            </w:r>
            <w:r>
              <w:rPr>
                <w:rFonts w:eastAsiaTheme="minorEastAsia"/>
                <w:noProof/>
                <w:lang w:eastAsia="de-AT"/>
              </w:rPr>
              <w:tab/>
            </w:r>
            <w:r w:rsidRPr="00A5041B">
              <w:rPr>
                <w:rStyle w:val="Hyperlink"/>
                <w:noProof/>
              </w:rPr>
              <w:t>Bestandteile des Kaufvertrags</w:t>
            </w:r>
            <w:r>
              <w:rPr>
                <w:noProof/>
                <w:webHidden/>
              </w:rPr>
              <w:tab/>
            </w:r>
            <w:r>
              <w:rPr>
                <w:noProof/>
                <w:webHidden/>
              </w:rPr>
              <w:fldChar w:fldCharType="begin"/>
            </w:r>
            <w:r>
              <w:rPr>
                <w:noProof/>
                <w:webHidden/>
              </w:rPr>
              <w:instrText xml:space="preserve"> PAGEREF _Toc531336032 \h </w:instrText>
            </w:r>
            <w:r>
              <w:rPr>
                <w:noProof/>
                <w:webHidden/>
              </w:rPr>
            </w:r>
            <w:r>
              <w:rPr>
                <w:noProof/>
                <w:webHidden/>
              </w:rPr>
              <w:fldChar w:fldCharType="separate"/>
            </w:r>
            <w:r>
              <w:rPr>
                <w:noProof/>
                <w:webHidden/>
              </w:rPr>
              <w:t>6</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33" w:history="1">
            <w:r w:rsidRPr="00A5041B">
              <w:rPr>
                <w:rStyle w:val="Hyperlink"/>
                <w:noProof/>
              </w:rPr>
              <w:t>2.2</w:t>
            </w:r>
            <w:r>
              <w:rPr>
                <w:rFonts w:eastAsiaTheme="minorEastAsia"/>
                <w:noProof/>
                <w:lang w:eastAsia="de-AT"/>
              </w:rPr>
              <w:tab/>
            </w:r>
            <w:r w:rsidRPr="00A5041B">
              <w:rPr>
                <w:rStyle w:val="Hyperlink"/>
                <w:noProof/>
              </w:rPr>
              <w:t>Angabe der Warenart (Qualität)</w:t>
            </w:r>
            <w:r>
              <w:rPr>
                <w:noProof/>
                <w:webHidden/>
              </w:rPr>
              <w:tab/>
            </w:r>
            <w:r>
              <w:rPr>
                <w:noProof/>
                <w:webHidden/>
              </w:rPr>
              <w:fldChar w:fldCharType="begin"/>
            </w:r>
            <w:r>
              <w:rPr>
                <w:noProof/>
                <w:webHidden/>
              </w:rPr>
              <w:instrText xml:space="preserve"> PAGEREF _Toc531336033 \h </w:instrText>
            </w:r>
            <w:r>
              <w:rPr>
                <w:noProof/>
                <w:webHidden/>
              </w:rPr>
            </w:r>
            <w:r>
              <w:rPr>
                <w:noProof/>
                <w:webHidden/>
              </w:rPr>
              <w:fldChar w:fldCharType="separate"/>
            </w:r>
            <w:r>
              <w:rPr>
                <w:noProof/>
                <w:webHidden/>
              </w:rPr>
              <w:t>6</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34" w:history="1">
            <w:r w:rsidRPr="00A5041B">
              <w:rPr>
                <w:rStyle w:val="Hyperlink"/>
                <w:noProof/>
              </w:rPr>
              <w:t>2.2.1</w:t>
            </w:r>
            <w:r>
              <w:rPr>
                <w:rFonts w:cstheme="minorBidi"/>
                <w:noProof/>
              </w:rPr>
              <w:tab/>
            </w:r>
            <w:r w:rsidRPr="00A5041B">
              <w:rPr>
                <w:rStyle w:val="Hyperlink"/>
                <w:noProof/>
              </w:rPr>
              <w:t>Formen der Qualitätsfestlegung</w:t>
            </w:r>
            <w:r>
              <w:rPr>
                <w:noProof/>
                <w:webHidden/>
              </w:rPr>
              <w:tab/>
            </w:r>
            <w:r>
              <w:rPr>
                <w:noProof/>
                <w:webHidden/>
              </w:rPr>
              <w:fldChar w:fldCharType="begin"/>
            </w:r>
            <w:r>
              <w:rPr>
                <w:noProof/>
                <w:webHidden/>
              </w:rPr>
              <w:instrText xml:space="preserve"> PAGEREF _Toc531336034 \h </w:instrText>
            </w:r>
            <w:r>
              <w:rPr>
                <w:noProof/>
                <w:webHidden/>
              </w:rPr>
            </w:r>
            <w:r>
              <w:rPr>
                <w:noProof/>
                <w:webHidden/>
              </w:rPr>
              <w:fldChar w:fldCharType="separate"/>
            </w:r>
            <w:r>
              <w:rPr>
                <w:noProof/>
                <w:webHidden/>
              </w:rPr>
              <w:t>6</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35" w:history="1">
            <w:r w:rsidRPr="00A5041B">
              <w:rPr>
                <w:rStyle w:val="Hyperlink"/>
                <w:noProof/>
              </w:rPr>
              <w:t>2.2.2</w:t>
            </w:r>
            <w:r>
              <w:rPr>
                <w:rFonts w:cstheme="minorBidi"/>
                <w:noProof/>
              </w:rPr>
              <w:tab/>
            </w:r>
            <w:r w:rsidRPr="00A5041B">
              <w:rPr>
                <w:rStyle w:val="Hyperlink"/>
                <w:noProof/>
              </w:rPr>
              <w:t>Marken</w:t>
            </w:r>
            <w:r>
              <w:rPr>
                <w:noProof/>
                <w:webHidden/>
              </w:rPr>
              <w:tab/>
            </w:r>
            <w:r>
              <w:rPr>
                <w:noProof/>
                <w:webHidden/>
              </w:rPr>
              <w:fldChar w:fldCharType="begin"/>
            </w:r>
            <w:r>
              <w:rPr>
                <w:noProof/>
                <w:webHidden/>
              </w:rPr>
              <w:instrText xml:space="preserve"> PAGEREF _Toc531336035 \h </w:instrText>
            </w:r>
            <w:r>
              <w:rPr>
                <w:noProof/>
                <w:webHidden/>
              </w:rPr>
            </w:r>
            <w:r>
              <w:rPr>
                <w:noProof/>
                <w:webHidden/>
              </w:rPr>
              <w:fldChar w:fldCharType="separate"/>
            </w:r>
            <w:r>
              <w:rPr>
                <w:noProof/>
                <w:webHidden/>
              </w:rPr>
              <w:t>7</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36" w:history="1">
            <w:r w:rsidRPr="00A5041B">
              <w:rPr>
                <w:rStyle w:val="Hyperlink"/>
                <w:noProof/>
              </w:rPr>
              <w:t>2.2.3</w:t>
            </w:r>
            <w:r>
              <w:rPr>
                <w:rFonts w:cstheme="minorBidi"/>
                <w:noProof/>
              </w:rPr>
              <w:tab/>
            </w:r>
            <w:r w:rsidRPr="00A5041B">
              <w:rPr>
                <w:rStyle w:val="Hyperlink"/>
                <w:noProof/>
              </w:rPr>
              <w:t>Typen, Normen und Handelsklassen</w:t>
            </w:r>
            <w:r>
              <w:rPr>
                <w:noProof/>
                <w:webHidden/>
              </w:rPr>
              <w:tab/>
            </w:r>
            <w:r>
              <w:rPr>
                <w:noProof/>
                <w:webHidden/>
              </w:rPr>
              <w:fldChar w:fldCharType="begin"/>
            </w:r>
            <w:r>
              <w:rPr>
                <w:noProof/>
                <w:webHidden/>
              </w:rPr>
              <w:instrText xml:space="preserve"> PAGEREF _Toc531336036 \h </w:instrText>
            </w:r>
            <w:r>
              <w:rPr>
                <w:noProof/>
                <w:webHidden/>
              </w:rPr>
            </w:r>
            <w:r>
              <w:rPr>
                <w:noProof/>
                <w:webHidden/>
              </w:rPr>
              <w:fldChar w:fldCharType="separate"/>
            </w:r>
            <w:r>
              <w:rPr>
                <w:noProof/>
                <w:webHidden/>
              </w:rPr>
              <w:t>7</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37" w:history="1">
            <w:r w:rsidRPr="00A5041B">
              <w:rPr>
                <w:rStyle w:val="Hyperlink"/>
                <w:noProof/>
              </w:rPr>
              <w:t>2.2.4</w:t>
            </w:r>
            <w:r>
              <w:rPr>
                <w:rFonts w:cstheme="minorBidi"/>
                <w:noProof/>
              </w:rPr>
              <w:tab/>
            </w:r>
            <w:r w:rsidRPr="00A5041B">
              <w:rPr>
                <w:rStyle w:val="Hyperlink"/>
                <w:noProof/>
              </w:rPr>
              <w:t>Muster und Proben</w:t>
            </w:r>
            <w:r>
              <w:rPr>
                <w:noProof/>
                <w:webHidden/>
              </w:rPr>
              <w:tab/>
            </w:r>
            <w:r>
              <w:rPr>
                <w:noProof/>
                <w:webHidden/>
              </w:rPr>
              <w:fldChar w:fldCharType="begin"/>
            </w:r>
            <w:r>
              <w:rPr>
                <w:noProof/>
                <w:webHidden/>
              </w:rPr>
              <w:instrText xml:space="preserve"> PAGEREF _Toc531336037 \h </w:instrText>
            </w:r>
            <w:r>
              <w:rPr>
                <w:noProof/>
                <w:webHidden/>
              </w:rPr>
            </w:r>
            <w:r>
              <w:rPr>
                <w:noProof/>
                <w:webHidden/>
              </w:rPr>
              <w:fldChar w:fldCharType="separate"/>
            </w:r>
            <w:r>
              <w:rPr>
                <w:noProof/>
                <w:webHidden/>
              </w:rPr>
              <w:t>7</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38" w:history="1">
            <w:r w:rsidRPr="00A5041B">
              <w:rPr>
                <w:rStyle w:val="Hyperlink"/>
                <w:noProof/>
              </w:rPr>
              <w:t>2.2.5</w:t>
            </w:r>
            <w:r>
              <w:rPr>
                <w:rFonts w:cstheme="minorBidi"/>
                <w:noProof/>
              </w:rPr>
              <w:tab/>
            </w:r>
            <w:r w:rsidRPr="00A5041B">
              <w:rPr>
                <w:rStyle w:val="Hyperlink"/>
                <w:noProof/>
              </w:rPr>
              <w:t>Besichtigung der Ware</w:t>
            </w:r>
            <w:r>
              <w:rPr>
                <w:noProof/>
                <w:webHidden/>
              </w:rPr>
              <w:tab/>
            </w:r>
            <w:r>
              <w:rPr>
                <w:noProof/>
                <w:webHidden/>
              </w:rPr>
              <w:fldChar w:fldCharType="begin"/>
            </w:r>
            <w:r>
              <w:rPr>
                <w:noProof/>
                <w:webHidden/>
              </w:rPr>
              <w:instrText xml:space="preserve"> PAGEREF _Toc531336038 \h </w:instrText>
            </w:r>
            <w:r>
              <w:rPr>
                <w:noProof/>
                <w:webHidden/>
              </w:rPr>
            </w:r>
            <w:r>
              <w:rPr>
                <w:noProof/>
                <w:webHidden/>
              </w:rPr>
              <w:fldChar w:fldCharType="separate"/>
            </w:r>
            <w:r>
              <w:rPr>
                <w:noProof/>
                <w:webHidden/>
              </w:rPr>
              <w:t>7</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39" w:history="1">
            <w:r w:rsidRPr="00A5041B">
              <w:rPr>
                <w:rStyle w:val="Hyperlink"/>
                <w:noProof/>
              </w:rPr>
              <w:t>2.2.6</w:t>
            </w:r>
            <w:r>
              <w:rPr>
                <w:rFonts w:cstheme="minorBidi"/>
                <w:noProof/>
              </w:rPr>
              <w:tab/>
            </w:r>
            <w:r w:rsidRPr="00A5041B">
              <w:rPr>
                <w:rStyle w:val="Hyperlink"/>
                <w:noProof/>
              </w:rPr>
              <w:t>Beschreibung und Abbildung</w:t>
            </w:r>
            <w:r>
              <w:rPr>
                <w:noProof/>
                <w:webHidden/>
              </w:rPr>
              <w:tab/>
            </w:r>
            <w:r>
              <w:rPr>
                <w:noProof/>
                <w:webHidden/>
              </w:rPr>
              <w:fldChar w:fldCharType="begin"/>
            </w:r>
            <w:r>
              <w:rPr>
                <w:noProof/>
                <w:webHidden/>
              </w:rPr>
              <w:instrText xml:space="preserve"> PAGEREF _Toc531336039 \h </w:instrText>
            </w:r>
            <w:r>
              <w:rPr>
                <w:noProof/>
                <w:webHidden/>
              </w:rPr>
            </w:r>
            <w:r>
              <w:rPr>
                <w:noProof/>
                <w:webHidden/>
              </w:rPr>
              <w:fldChar w:fldCharType="separate"/>
            </w:r>
            <w:r>
              <w:rPr>
                <w:noProof/>
                <w:webHidden/>
              </w:rPr>
              <w:t>7</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40" w:history="1">
            <w:r w:rsidRPr="00A5041B">
              <w:rPr>
                <w:rStyle w:val="Hyperlink"/>
                <w:noProof/>
              </w:rPr>
              <w:t>2.3</w:t>
            </w:r>
            <w:r>
              <w:rPr>
                <w:rFonts w:eastAsiaTheme="minorEastAsia"/>
                <w:noProof/>
                <w:lang w:eastAsia="de-AT"/>
              </w:rPr>
              <w:tab/>
            </w:r>
            <w:r w:rsidRPr="00A5041B">
              <w:rPr>
                <w:rStyle w:val="Hyperlink"/>
                <w:noProof/>
              </w:rPr>
              <w:t>Angabe der Menge (Quantität)</w:t>
            </w:r>
            <w:r>
              <w:rPr>
                <w:noProof/>
                <w:webHidden/>
              </w:rPr>
              <w:tab/>
            </w:r>
            <w:r>
              <w:rPr>
                <w:noProof/>
                <w:webHidden/>
              </w:rPr>
              <w:fldChar w:fldCharType="begin"/>
            </w:r>
            <w:r>
              <w:rPr>
                <w:noProof/>
                <w:webHidden/>
              </w:rPr>
              <w:instrText xml:space="preserve"> PAGEREF _Toc531336040 \h </w:instrText>
            </w:r>
            <w:r>
              <w:rPr>
                <w:noProof/>
                <w:webHidden/>
              </w:rPr>
            </w:r>
            <w:r>
              <w:rPr>
                <w:noProof/>
                <w:webHidden/>
              </w:rPr>
              <w:fldChar w:fldCharType="separate"/>
            </w:r>
            <w:r>
              <w:rPr>
                <w:noProof/>
                <w:webHidden/>
              </w:rPr>
              <w:t>7</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41" w:history="1">
            <w:r w:rsidRPr="00A5041B">
              <w:rPr>
                <w:rStyle w:val="Hyperlink"/>
                <w:noProof/>
              </w:rPr>
              <w:t>2.3.1</w:t>
            </w:r>
            <w:r>
              <w:rPr>
                <w:rFonts w:cstheme="minorBidi"/>
                <w:noProof/>
              </w:rPr>
              <w:tab/>
            </w:r>
            <w:r w:rsidRPr="00A5041B">
              <w:rPr>
                <w:rStyle w:val="Hyperlink"/>
                <w:noProof/>
              </w:rPr>
              <w:t>Mengenangaben im Kaufvertrag</w:t>
            </w:r>
            <w:r>
              <w:rPr>
                <w:noProof/>
                <w:webHidden/>
              </w:rPr>
              <w:tab/>
            </w:r>
            <w:r>
              <w:rPr>
                <w:noProof/>
                <w:webHidden/>
              </w:rPr>
              <w:fldChar w:fldCharType="begin"/>
            </w:r>
            <w:r>
              <w:rPr>
                <w:noProof/>
                <w:webHidden/>
              </w:rPr>
              <w:instrText xml:space="preserve"> PAGEREF _Toc531336041 \h </w:instrText>
            </w:r>
            <w:r>
              <w:rPr>
                <w:noProof/>
                <w:webHidden/>
              </w:rPr>
            </w:r>
            <w:r>
              <w:rPr>
                <w:noProof/>
                <w:webHidden/>
              </w:rPr>
              <w:fldChar w:fldCharType="separate"/>
            </w:r>
            <w:r>
              <w:rPr>
                <w:noProof/>
                <w:webHidden/>
              </w:rPr>
              <w:t>8</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42" w:history="1">
            <w:r w:rsidRPr="00A5041B">
              <w:rPr>
                <w:rStyle w:val="Hyperlink"/>
                <w:noProof/>
              </w:rPr>
              <w:t>2.3.2</w:t>
            </w:r>
            <w:r>
              <w:rPr>
                <w:rFonts w:cstheme="minorBidi"/>
                <w:noProof/>
              </w:rPr>
              <w:tab/>
            </w:r>
            <w:r w:rsidRPr="00A5041B">
              <w:rPr>
                <w:rStyle w:val="Hyperlink"/>
                <w:noProof/>
              </w:rPr>
              <w:t>Berücksichtigung der Verpackung bei der Mengenangabe</w:t>
            </w:r>
            <w:r>
              <w:rPr>
                <w:noProof/>
                <w:webHidden/>
              </w:rPr>
              <w:tab/>
            </w:r>
            <w:r>
              <w:rPr>
                <w:noProof/>
                <w:webHidden/>
              </w:rPr>
              <w:fldChar w:fldCharType="begin"/>
            </w:r>
            <w:r>
              <w:rPr>
                <w:noProof/>
                <w:webHidden/>
              </w:rPr>
              <w:instrText xml:space="preserve"> PAGEREF _Toc531336042 \h </w:instrText>
            </w:r>
            <w:r>
              <w:rPr>
                <w:noProof/>
                <w:webHidden/>
              </w:rPr>
            </w:r>
            <w:r>
              <w:rPr>
                <w:noProof/>
                <w:webHidden/>
              </w:rPr>
              <w:fldChar w:fldCharType="separate"/>
            </w:r>
            <w:r>
              <w:rPr>
                <w:noProof/>
                <w:webHidden/>
              </w:rPr>
              <w:t>8</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43" w:history="1">
            <w:r w:rsidRPr="00A5041B">
              <w:rPr>
                <w:rStyle w:val="Hyperlink"/>
                <w:noProof/>
              </w:rPr>
              <w:t>2.4</w:t>
            </w:r>
            <w:r>
              <w:rPr>
                <w:rFonts w:eastAsiaTheme="minorEastAsia"/>
                <w:noProof/>
                <w:lang w:eastAsia="de-AT"/>
              </w:rPr>
              <w:tab/>
            </w:r>
            <w:r w:rsidRPr="00A5041B">
              <w:rPr>
                <w:rStyle w:val="Hyperlink"/>
                <w:noProof/>
              </w:rPr>
              <w:t>Preis</w:t>
            </w:r>
            <w:r>
              <w:rPr>
                <w:noProof/>
                <w:webHidden/>
              </w:rPr>
              <w:tab/>
            </w:r>
            <w:r>
              <w:rPr>
                <w:noProof/>
                <w:webHidden/>
              </w:rPr>
              <w:fldChar w:fldCharType="begin"/>
            </w:r>
            <w:r>
              <w:rPr>
                <w:noProof/>
                <w:webHidden/>
              </w:rPr>
              <w:instrText xml:space="preserve"> PAGEREF _Toc531336043 \h </w:instrText>
            </w:r>
            <w:r>
              <w:rPr>
                <w:noProof/>
                <w:webHidden/>
              </w:rPr>
            </w:r>
            <w:r>
              <w:rPr>
                <w:noProof/>
                <w:webHidden/>
              </w:rPr>
              <w:fldChar w:fldCharType="separate"/>
            </w:r>
            <w:r>
              <w:rPr>
                <w:noProof/>
                <w:webHidden/>
              </w:rPr>
              <w:t>8</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44" w:history="1">
            <w:r w:rsidRPr="00A5041B">
              <w:rPr>
                <w:rStyle w:val="Hyperlink"/>
                <w:noProof/>
              </w:rPr>
              <w:t>2.4.1</w:t>
            </w:r>
            <w:r>
              <w:rPr>
                <w:rFonts w:cstheme="minorBidi"/>
                <w:noProof/>
              </w:rPr>
              <w:tab/>
            </w:r>
            <w:r w:rsidRPr="00A5041B">
              <w:rPr>
                <w:rStyle w:val="Hyperlink"/>
                <w:noProof/>
              </w:rPr>
              <w:t>Die Preisfestsetzung im Kaufvertrag</w:t>
            </w:r>
            <w:r>
              <w:rPr>
                <w:noProof/>
                <w:webHidden/>
              </w:rPr>
              <w:tab/>
            </w:r>
            <w:r>
              <w:rPr>
                <w:noProof/>
                <w:webHidden/>
              </w:rPr>
              <w:fldChar w:fldCharType="begin"/>
            </w:r>
            <w:r>
              <w:rPr>
                <w:noProof/>
                <w:webHidden/>
              </w:rPr>
              <w:instrText xml:space="preserve"> PAGEREF _Toc531336044 \h </w:instrText>
            </w:r>
            <w:r>
              <w:rPr>
                <w:noProof/>
                <w:webHidden/>
              </w:rPr>
            </w:r>
            <w:r>
              <w:rPr>
                <w:noProof/>
                <w:webHidden/>
              </w:rPr>
              <w:fldChar w:fldCharType="separate"/>
            </w:r>
            <w:r>
              <w:rPr>
                <w:noProof/>
                <w:webHidden/>
              </w:rPr>
              <w:t>8</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45" w:history="1">
            <w:r w:rsidRPr="00A5041B">
              <w:rPr>
                <w:rStyle w:val="Hyperlink"/>
                <w:noProof/>
              </w:rPr>
              <w:t>2.4.2</w:t>
            </w:r>
            <w:r>
              <w:rPr>
                <w:rFonts w:cstheme="minorBidi"/>
                <w:noProof/>
              </w:rPr>
              <w:tab/>
            </w:r>
            <w:r w:rsidRPr="00A5041B">
              <w:rPr>
                <w:rStyle w:val="Hyperlink"/>
                <w:noProof/>
              </w:rPr>
              <w:t>Preisabzüge und Preisnachlässe (Skonto und Rabatt)</w:t>
            </w:r>
            <w:r>
              <w:rPr>
                <w:noProof/>
                <w:webHidden/>
              </w:rPr>
              <w:tab/>
            </w:r>
            <w:r>
              <w:rPr>
                <w:noProof/>
                <w:webHidden/>
              </w:rPr>
              <w:fldChar w:fldCharType="begin"/>
            </w:r>
            <w:r>
              <w:rPr>
                <w:noProof/>
                <w:webHidden/>
              </w:rPr>
              <w:instrText xml:space="preserve"> PAGEREF _Toc531336045 \h </w:instrText>
            </w:r>
            <w:r>
              <w:rPr>
                <w:noProof/>
                <w:webHidden/>
              </w:rPr>
            </w:r>
            <w:r>
              <w:rPr>
                <w:noProof/>
                <w:webHidden/>
              </w:rPr>
              <w:fldChar w:fldCharType="separate"/>
            </w:r>
            <w:r>
              <w:rPr>
                <w:noProof/>
                <w:webHidden/>
              </w:rPr>
              <w:t>8</w:t>
            </w:r>
            <w:r>
              <w:rPr>
                <w:noProof/>
                <w:webHidden/>
              </w:rPr>
              <w:fldChar w:fldCharType="end"/>
            </w:r>
          </w:hyperlink>
        </w:p>
        <w:p w:rsidR="00B5128A" w:rsidRDefault="00B5128A">
          <w:pPr>
            <w:pStyle w:val="Verzeichnis1"/>
            <w:tabs>
              <w:tab w:val="left" w:pos="440"/>
              <w:tab w:val="right" w:leader="dot" w:pos="9062"/>
            </w:tabs>
            <w:rPr>
              <w:rFonts w:eastAsiaTheme="minorEastAsia"/>
              <w:noProof/>
              <w:lang w:eastAsia="de-AT"/>
            </w:rPr>
          </w:pPr>
          <w:hyperlink w:anchor="_Toc531336046" w:history="1">
            <w:r w:rsidRPr="00A5041B">
              <w:rPr>
                <w:rStyle w:val="Hyperlink"/>
                <w:noProof/>
              </w:rPr>
              <w:t>3</w:t>
            </w:r>
            <w:r>
              <w:rPr>
                <w:rFonts w:eastAsiaTheme="minorEastAsia"/>
                <w:noProof/>
                <w:lang w:eastAsia="de-AT"/>
              </w:rPr>
              <w:tab/>
            </w:r>
            <w:r w:rsidRPr="00A5041B">
              <w:rPr>
                <w:rStyle w:val="Hyperlink"/>
                <w:noProof/>
              </w:rPr>
              <w:t>Der Inhalt des Kaufvertrags: Ergänzende Vertragsbestimmungen</w:t>
            </w:r>
            <w:r>
              <w:rPr>
                <w:noProof/>
                <w:webHidden/>
              </w:rPr>
              <w:tab/>
            </w:r>
            <w:r>
              <w:rPr>
                <w:noProof/>
                <w:webHidden/>
              </w:rPr>
              <w:fldChar w:fldCharType="begin"/>
            </w:r>
            <w:r>
              <w:rPr>
                <w:noProof/>
                <w:webHidden/>
              </w:rPr>
              <w:instrText xml:space="preserve"> PAGEREF _Toc531336046 \h </w:instrText>
            </w:r>
            <w:r>
              <w:rPr>
                <w:noProof/>
                <w:webHidden/>
              </w:rPr>
            </w:r>
            <w:r>
              <w:rPr>
                <w:noProof/>
                <w:webHidden/>
              </w:rPr>
              <w:fldChar w:fldCharType="separate"/>
            </w:r>
            <w:r>
              <w:rPr>
                <w:noProof/>
                <w:webHidden/>
              </w:rPr>
              <w:t>9</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47" w:history="1">
            <w:r w:rsidRPr="00A5041B">
              <w:rPr>
                <w:rStyle w:val="Hyperlink"/>
                <w:noProof/>
              </w:rPr>
              <w:t>3.1</w:t>
            </w:r>
            <w:r>
              <w:rPr>
                <w:rFonts w:eastAsiaTheme="minorEastAsia"/>
                <w:noProof/>
                <w:lang w:eastAsia="de-AT"/>
              </w:rPr>
              <w:tab/>
            </w:r>
            <w:r w:rsidRPr="00A5041B">
              <w:rPr>
                <w:rStyle w:val="Hyperlink"/>
                <w:noProof/>
              </w:rPr>
              <w:t>Lieferbedingungen</w:t>
            </w:r>
            <w:r>
              <w:rPr>
                <w:noProof/>
                <w:webHidden/>
              </w:rPr>
              <w:tab/>
            </w:r>
            <w:r>
              <w:rPr>
                <w:noProof/>
                <w:webHidden/>
              </w:rPr>
              <w:fldChar w:fldCharType="begin"/>
            </w:r>
            <w:r>
              <w:rPr>
                <w:noProof/>
                <w:webHidden/>
              </w:rPr>
              <w:instrText xml:space="preserve"> PAGEREF _Toc531336047 \h </w:instrText>
            </w:r>
            <w:r>
              <w:rPr>
                <w:noProof/>
                <w:webHidden/>
              </w:rPr>
            </w:r>
            <w:r>
              <w:rPr>
                <w:noProof/>
                <w:webHidden/>
              </w:rPr>
              <w:fldChar w:fldCharType="separate"/>
            </w:r>
            <w:r>
              <w:rPr>
                <w:noProof/>
                <w:webHidden/>
              </w:rPr>
              <w:t>9</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48" w:history="1">
            <w:r w:rsidRPr="00A5041B">
              <w:rPr>
                <w:rStyle w:val="Hyperlink"/>
                <w:noProof/>
              </w:rPr>
              <w:t>3.1.1</w:t>
            </w:r>
            <w:r>
              <w:rPr>
                <w:rFonts w:cstheme="minorBidi"/>
                <w:noProof/>
              </w:rPr>
              <w:tab/>
            </w:r>
            <w:r w:rsidRPr="00A5041B">
              <w:rPr>
                <w:rStyle w:val="Hyperlink"/>
                <w:noProof/>
              </w:rPr>
              <w:t>Erfüllungszeit der Lieferung</w:t>
            </w:r>
            <w:r>
              <w:rPr>
                <w:noProof/>
                <w:webHidden/>
              </w:rPr>
              <w:tab/>
            </w:r>
            <w:r>
              <w:rPr>
                <w:noProof/>
                <w:webHidden/>
              </w:rPr>
              <w:fldChar w:fldCharType="begin"/>
            </w:r>
            <w:r>
              <w:rPr>
                <w:noProof/>
                <w:webHidden/>
              </w:rPr>
              <w:instrText xml:space="preserve"> PAGEREF _Toc531336048 \h </w:instrText>
            </w:r>
            <w:r>
              <w:rPr>
                <w:noProof/>
                <w:webHidden/>
              </w:rPr>
            </w:r>
            <w:r>
              <w:rPr>
                <w:noProof/>
                <w:webHidden/>
              </w:rPr>
              <w:fldChar w:fldCharType="separate"/>
            </w:r>
            <w:r>
              <w:rPr>
                <w:noProof/>
                <w:webHidden/>
              </w:rPr>
              <w:t>9</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49" w:history="1">
            <w:r w:rsidRPr="00A5041B">
              <w:rPr>
                <w:rStyle w:val="Hyperlink"/>
                <w:noProof/>
              </w:rPr>
              <w:t>3.1.2</w:t>
            </w:r>
            <w:r>
              <w:rPr>
                <w:rFonts w:cstheme="minorBidi"/>
                <w:noProof/>
              </w:rPr>
              <w:tab/>
            </w:r>
            <w:r w:rsidRPr="00A5041B">
              <w:rPr>
                <w:rStyle w:val="Hyperlink"/>
                <w:noProof/>
              </w:rPr>
              <w:t>Erfüllungsort der Lieferung</w:t>
            </w:r>
            <w:r>
              <w:rPr>
                <w:noProof/>
                <w:webHidden/>
              </w:rPr>
              <w:tab/>
            </w:r>
            <w:r>
              <w:rPr>
                <w:noProof/>
                <w:webHidden/>
              </w:rPr>
              <w:fldChar w:fldCharType="begin"/>
            </w:r>
            <w:r>
              <w:rPr>
                <w:noProof/>
                <w:webHidden/>
              </w:rPr>
              <w:instrText xml:space="preserve"> PAGEREF _Toc531336049 \h </w:instrText>
            </w:r>
            <w:r>
              <w:rPr>
                <w:noProof/>
                <w:webHidden/>
              </w:rPr>
            </w:r>
            <w:r>
              <w:rPr>
                <w:noProof/>
                <w:webHidden/>
              </w:rPr>
              <w:fldChar w:fldCharType="separate"/>
            </w:r>
            <w:r>
              <w:rPr>
                <w:noProof/>
                <w:webHidden/>
              </w:rPr>
              <w:t>10</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50" w:history="1">
            <w:r w:rsidRPr="00A5041B">
              <w:rPr>
                <w:rStyle w:val="Hyperlink"/>
                <w:noProof/>
              </w:rPr>
              <w:t>3.1.3</w:t>
            </w:r>
            <w:r>
              <w:rPr>
                <w:rFonts w:cstheme="minorBidi"/>
                <w:noProof/>
              </w:rPr>
              <w:tab/>
            </w:r>
            <w:r w:rsidRPr="00A5041B">
              <w:rPr>
                <w:rStyle w:val="Hyperlink"/>
                <w:noProof/>
              </w:rPr>
              <w:t>Der Kostenübergang</w:t>
            </w:r>
            <w:r>
              <w:rPr>
                <w:noProof/>
                <w:webHidden/>
              </w:rPr>
              <w:tab/>
            </w:r>
            <w:r>
              <w:rPr>
                <w:noProof/>
                <w:webHidden/>
              </w:rPr>
              <w:fldChar w:fldCharType="begin"/>
            </w:r>
            <w:r>
              <w:rPr>
                <w:noProof/>
                <w:webHidden/>
              </w:rPr>
              <w:instrText xml:space="preserve"> PAGEREF _Toc531336050 \h </w:instrText>
            </w:r>
            <w:r>
              <w:rPr>
                <w:noProof/>
                <w:webHidden/>
              </w:rPr>
            </w:r>
            <w:r>
              <w:rPr>
                <w:noProof/>
                <w:webHidden/>
              </w:rPr>
              <w:fldChar w:fldCharType="separate"/>
            </w:r>
            <w:r>
              <w:rPr>
                <w:noProof/>
                <w:webHidden/>
              </w:rPr>
              <w:t>10</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51" w:history="1">
            <w:r w:rsidRPr="00A5041B">
              <w:rPr>
                <w:rStyle w:val="Hyperlink"/>
                <w:noProof/>
              </w:rPr>
              <w:t>3.1.4</w:t>
            </w:r>
            <w:r>
              <w:rPr>
                <w:rFonts w:cstheme="minorBidi"/>
                <w:noProof/>
              </w:rPr>
              <w:tab/>
            </w:r>
            <w:r w:rsidRPr="00A5041B">
              <w:rPr>
                <w:rStyle w:val="Hyperlink"/>
                <w:noProof/>
              </w:rPr>
              <w:t>Kaufvertragsklauseln</w:t>
            </w:r>
            <w:r>
              <w:rPr>
                <w:noProof/>
                <w:webHidden/>
              </w:rPr>
              <w:tab/>
            </w:r>
            <w:r>
              <w:rPr>
                <w:noProof/>
                <w:webHidden/>
              </w:rPr>
              <w:fldChar w:fldCharType="begin"/>
            </w:r>
            <w:r>
              <w:rPr>
                <w:noProof/>
                <w:webHidden/>
              </w:rPr>
              <w:instrText xml:space="preserve"> PAGEREF _Toc531336051 \h </w:instrText>
            </w:r>
            <w:r>
              <w:rPr>
                <w:noProof/>
                <w:webHidden/>
              </w:rPr>
            </w:r>
            <w:r>
              <w:rPr>
                <w:noProof/>
                <w:webHidden/>
              </w:rPr>
              <w:fldChar w:fldCharType="separate"/>
            </w:r>
            <w:r>
              <w:rPr>
                <w:noProof/>
                <w:webHidden/>
              </w:rPr>
              <w:t>10</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52" w:history="1">
            <w:r w:rsidRPr="00A5041B">
              <w:rPr>
                <w:rStyle w:val="Hyperlink"/>
                <w:noProof/>
              </w:rPr>
              <w:t>3.2</w:t>
            </w:r>
            <w:r>
              <w:rPr>
                <w:rFonts w:eastAsiaTheme="minorEastAsia"/>
                <w:noProof/>
                <w:lang w:eastAsia="de-AT"/>
              </w:rPr>
              <w:tab/>
            </w:r>
            <w:r w:rsidRPr="00A5041B">
              <w:rPr>
                <w:rStyle w:val="Hyperlink"/>
                <w:noProof/>
              </w:rPr>
              <w:t>Zahlungsbedingungen</w:t>
            </w:r>
            <w:r>
              <w:rPr>
                <w:noProof/>
                <w:webHidden/>
              </w:rPr>
              <w:tab/>
            </w:r>
            <w:r>
              <w:rPr>
                <w:noProof/>
                <w:webHidden/>
              </w:rPr>
              <w:fldChar w:fldCharType="begin"/>
            </w:r>
            <w:r>
              <w:rPr>
                <w:noProof/>
                <w:webHidden/>
              </w:rPr>
              <w:instrText xml:space="preserve"> PAGEREF _Toc531336052 \h </w:instrText>
            </w:r>
            <w:r>
              <w:rPr>
                <w:noProof/>
                <w:webHidden/>
              </w:rPr>
            </w:r>
            <w:r>
              <w:rPr>
                <w:noProof/>
                <w:webHidden/>
              </w:rPr>
              <w:fldChar w:fldCharType="separate"/>
            </w:r>
            <w:r>
              <w:rPr>
                <w:noProof/>
                <w:webHidden/>
              </w:rPr>
              <w:t>10</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53" w:history="1">
            <w:r w:rsidRPr="00A5041B">
              <w:rPr>
                <w:rStyle w:val="Hyperlink"/>
                <w:noProof/>
              </w:rPr>
              <w:t>3.2.1</w:t>
            </w:r>
            <w:r>
              <w:rPr>
                <w:rFonts w:cstheme="minorBidi"/>
                <w:noProof/>
              </w:rPr>
              <w:tab/>
            </w:r>
            <w:r w:rsidRPr="00A5041B">
              <w:rPr>
                <w:rStyle w:val="Hyperlink"/>
                <w:noProof/>
              </w:rPr>
              <w:t>Erfüllungsort der Zahlung</w:t>
            </w:r>
            <w:r>
              <w:rPr>
                <w:noProof/>
                <w:webHidden/>
              </w:rPr>
              <w:tab/>
            </w:r>
            <w:r>
              <w:rPr>
                <w:noProof/>
                <w:webHidden/>
              </w:rPr>
              <w:fldChar w:fldCharType="begin"/>
            </w:r>
            <w:r>
              <w:rPr>
                <w:noProof/>
                <w:webHidden/>
              </w:rPr>
              <w:instrText xml:space="preserve"> PAGEREF _Toc531336053 \h </w:instrText>
            </w:r>
            <w:r>
              <w:rPr>
                <w:noProof/>
                <w:webHidden/>
              </w:rPr>
            </w:r>
            <w:r>
              <w:rPr>
                <w:noProof/>
                <w:webHidden/>
              </w:rPr>
              <w:fldChar w:fldCharType="separate"/>
            </w:r>
            <w:r>
              <w:rPr>
                <w:noProof/>
                <w:webHidden/>
              </w:rPr>
              <w:t>10</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54" w:history="1">
            <w:r w:rsidRPr="00A5041B">
              <w:rPr>
                <w:rStyle w:val="Hyperlink"/>
                <w:noProof/>
              </w:rPr>
              <w:t>3.2.2</w:t>
            </w:r>
            <w:r>
              <w:rPr>
                <w:rFonts w:cstheme="minorBidi"/>
                <w:noProof/>
              </w:rPr>
              <w:tab/>
            </w:r>
            <w:r w:rsidRPr="00A5041B">
              <w:rPr>
                <w:rStyle w:val="Hyperlink"/>
                <w:noProof/>
              </w:rPr>
              <w:t>Erfüllungszeit</w:t>
            </w:r>
            <w:r>
              <w:rPr>
                <w:noProof/>
                <w:webHidden/>
              </w:rPr>
              <w:tab/>
            </w:r>
            <w:r>
              <w:rPr>
                <w:noProof/>
                <w:webHidden/>
              </w:rPr>
              <w:fldChar w:fldCharType="begin"/>
            </w:r>
            <w:r>
              <w:rPr>
                <w:noProof/>
                <w:webHidden/>
              </w:rPr>
              <w:instrText xml:space="preserve"> PAGEREF _Toc531336054 \h </w:instrText>
            </w:r>
            <w:r>
              <w:rPr>
                <w:noProof/>
                <w:webHidden/>
              </w:rPr>
            </w:r>
            <w:r>
              <w:rPr>
                <w:noProof/>
                <w:webHidden/>
              </w:rPr>
              <w:fldChar w:fldCharType="separate"/>
            </w:r>
            <w:r>
              <w:rPr>
                <w:noProof/>
                <w:webHidden/>
              </w:rPr>
              <w:t>11</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55" w:history="1">
            <w:r w:rsidRPr="00A5041B">
              <w:rPr>
                <w:rStyle w:val="Hyperlink"/>
                <w:noProof/>
              </w:rPr>
              <w:t>3.3</w:t>
            </w:r>
            <w:r>
              <w:rPr>
                <w:rFonts w:eastAsiaTheme="minorEastAsia"/>
                <w:noProof/>
                <w:lang w:eastAsia="de-AT"/>
              </w:rPr>
              <w:tab/>
            </w:r>
            <w:r w:rsidRPr="00A5041B">
              <w:rPr>
                <w:rStyle w:val="Hyperlink"/>
                <w:noProof/>
              </w:rPr>
              <w:t>Verpackung</w:t>
            </w:r>
            <w:r>
              <w:rPr>
                <w:noProof/>
                <w:webHidden/>
              </w:rPr>
              <w:tab/>
            </w:r>
            <w:r>
              <w:rPr>
                <w:noProof/>
                <w:webHidden/>
              </w:rPr>
              <w:fldChar w:fldCharType="begin"/>
            </w:r>
            <w:r>
              <w:rPr>
                <w:noProof/>
                <w:webHidden/>
              </w:rPr>
              <w:instrText xml:space="preserve"> PAGEREF _Toc531336055 \h </w:instrText>
            </w:r>
            <w:r>
              <w:rPr>
                <w:noProof/>
                <w:webHidden/>
              </w:rPr>
            </w:r>
            <w:r>
              <w:rPr>
                <w:noProof/>
                <w:webHidden/>
              </w:rPr>
              <w:fldChar w:fldCharType="separate"/>
            </w:r>
            <w:r>
              <w:rPr>
                <w:noProof/>
                <w:webHidden/>
              </w:rPr>
              <w:t>12</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56" w:history="1">
            <w:r w:rsidRPr="00A5041B">
              <w:rPr>
                <w:rStyle w:val="Hyperlink"/>
                <w:noProof/>
              </w:rPr>
              <w:t>3.3.1</w:t>
            </w:r>
            <w:r>
              <w:rPr>
                <w:rFonts w:cstheme="minorBidi"/>
                <w:noProof/>
              </w:rPr>
              <w:tab/>
            </w:r>
            <w:r w:rsidRPr="00A5041B">
              <w:rPr>
                <w:rStyle w:val="Hyperlink"/>
                <w:noProof/>
              </w:rPr>
              <w:t>Regelung:</w:t>
            </w:r>
            <w:r>
              <w:rPr>
                <w:noProof/>
                <w:webHidden/>
              </w:rPr>
              <w:tab/>
            </w:r>
            <w:r>
              <w:rPr>
                <w:noProof/>
                <w:webHidden/>
              </w:rPr>
              <w:fldChar w:fldCharType="begin"/>
            </w:r>
            <w:r>
              <w:rPr>
                <w:noProof/>
                <w:webHidden/>
              </w:rPr>
              <w:instrText xml:space="preserve"> PAGEREF _Toc531336056 \h </w:instrText>
            </w:r>
            <w:r>
              <w:rPr>
                <w:noProof/>
                <w:webHidden/>
              </w:rPr>
            </w:r>
            <w:r>
              <w:rPr>
                <w:noProof/>
                <w:webHidden/>
              </w:rPr>
              <w:fldChar w:fldCharType="separate"/>
            </w:r>
            <w:r>
              <w:rPr>
                <w:noProof/>
                <w:webHidden/>
              </w:rPr>
              <w:t>12</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57" w:history="1">
            <w:r w:rsidRPr="00A5041B">
              <w:rPr>
                <w:rStyle w:val="Hyperlink"/>
                <w:noProof/>
              </w:rPr>
              <w:t>3.3.2</w:t>
            </w:r>
            <w:r>
              <w:rPr>
                <w:rFonts w:cstheme="minorBidi"/>
                <w:noProof/>
              </w:rPr>
              <w:tab/>
            </w:r>
            <w:r w:rsidRPr="00A5041B">
              <w:rPr>
                <w:rStyle w:val="Hyperlink"/>
                <w:noProof/>
              </w:rPr>
              <w:t>Verpackungstrends aus ökologischer Sicht</w:t>
            </w:r>
            <w:r>
              <w:rPr>
                <w:noProof/>
                <w:webHidden/>
              </w:rPr>
              <w:tab/>
            </w:r>
            <w:r>
              <w:rPr>
                <w:noProof/>
                <w:webHidden/>
              </w:rPr>
              <w:fldChar w:fldCharType="begin"/>
            </w:r>
            <w:r>
              <w:rPr>
                <w:noProof/>
                <w:webHidden/>
              </w:rPr>
              <w:instrText xml:space="preserve"> PAGEREF _Toc531336057 \h </w:instrText>
            </w:r>
            <w:r>
              <w:rPr>
                <w:noProof/>
                <w:webHidden/>
              </w:rPr>
            </w:r>
            <w:r>
              <w:rPr>
                <w:noProof/>
                <w:webHidden/>
              </w:rPr>
              <w:fldChar w:fldCharType="separate"/>
            </w:r>
            <w:r>
              <w:rPr>
                <w:noProof/>
                <w:webHidden/>
              </w:rPr>
              <w:t>12</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58" w:history="1">
            <w:r w:rsidRPr="00A5041B">
              <w:rPr>
                <w:rStyle w:val="Hyperlink"/>
                <w:noProof/>
              </w:rPr>
              <w:t>3.4</w:t>
            </w:r>
            <w:r>
              <w:rPr>
                <w:rFonts w:eastAsiaTheme="minorEastAsia"/>
                <w:noProof/>
                <w:lang w:eastAsia="de-AT"/>
              </w:rPr>
              <w:tab/>
            </w:r>
            <w:r w:rsidRPr="00A5041B">
              <w:rPr>
                <w:rStyle w:val="Hyperlink"/>
                <w:noProof/>
              </w:rPr>
              <w:t>Sonstige Vertragsbestandteile: das „Kleingedruckte“</w:t>
            </w:r>
            <w:r>
              <w:rPr>
                <w:noProof/>
                <w:webHidden/>
              </w:rPr>
              <w:tab/>
            </w:r>
            <w:r>
              <w:rPr>
                <w:noProof/>
                <w:webHidden/>
              </w:rPr>
              <w:fldChar w:fldCharType="begin"/>
            </w:r>
            <w:r>
              <w:rPr>
                <w:noProof/>
                <w:webHidden/>
              </w:rPr>
              <w:instrText xml:space="preserve"> PAGEREF _Toc531336058 \h </w:instrText>
            </w:r>
            <w:r>
              <w:rPr>
                <w:noProof/>
                <w:webHidden/>
              </w:rPr>
            </w:r>
            <w:r>
              <w:rPr>
                <w:noProof/>
                <w:webHidden/>
              </w:rPr>
              <w:fldChar w:fldCharType="separate"/>
            </w:r>
            <w:r>
              <w:rPr>
                <w:noProof/>
                <w:webHidden/>
              </w:rPr>
              <w:t>12</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59" w:history="1">
            <w:r w:rsidRPr="00A5041B">
              <w:rPr>
                <w:rStyle w:val="Hyperlink"/>
                <w:noProof/>
              </w:rPr>
              <w:t>3.4.1</w:t>
            </w:r>
            <w:r>
              <w:rPr>
                <w:rFonts w:cstheme="minorBidi"/>
                <w:noProof/>
              </w:rPr>
              <w:tab/>
            </w:r>
            <w:r w:rsidRPr="00A5041B">
              <w:rPr>
                <w:rStyle w:val="Hyperlink"/>
                <w:noProof/>
              </w:rPr>
              <w:t>Die allgemeinen Geschäftsbedingungen (AGB)</w:t>
            </w:r>
            <w:r>
              <w:rPr>
                <w:noProof/>
                <w:webHidden/>
              </w:rPr>
              <w:tab/>
            </w:r>
            <w:r>
              <w:rPr>
                <w:noProof/>
                <w:webHidden/>
              </w:rPr>
              <w:fldChar w:fldCharType="begin"/>
            </w:r>
            <w:r>
              <w:rPr>
                <w:noProof/>
                <w:webHidden/>
              </w:rPr>
              <w:instrText xml:space="preserve"> PAGEREF _Toc531336059 \h </w:instrText>
            </w:r>
            <w:r>
              <w:rPr>
                <w:noProof/>
                <w:webHidden/>
              </w:rPr>
            </w:r>
            <w:r>
              <w:rPr>
                <w:noProof/>
                <w:webHidden/>
              </w:rPr>
              <w:fldChar w:fldCharType="separate"/>
            </w:r>
            <w:r>
              <w:rPr>
                <w:noProof/>
                <w:webHidden/>
              </w:rPr>
              <w:t>12</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60" w:history="1">
            <w:r w:rsidRPr="00A5041B">
              <w:rPr>
                <w:rStyle w:val="Hyperlink"/>
                <w:noProof/>
              </w:rPr>
              <w:t>3.4.2</w:t>
            </w:r>
            <w:r>
              <w:rPr>
                <w:rFonts w:cstheme="minorBidi"/>
                <w:noProof/>
              </w:rPr>
              <w:tab/>
            </w:r>
            <w:r w:rsidRPr="00A5041B">
              <w:rPr>
                <w:rStyle w:val="Hyperlink"/>
                <w:noProof/>
              </w:rPr>
              <w:t>Eigentumsvorbehalt</w:t>
            </w:r>
            <w:r>
              <w:rPr>
                <w:noProof/>
                <w:webHidden/>
              </w:rPr>
              <w:tab/>
            </w:r>
            <w:r>
              <w:rPr>
                <w:noProof/>
                <w:webHidden/>
              </w:rPr>
              <w:fldChar w:fldCharType="begin"/>
            </w:r>
            <w:r>
              <w:rPr>
                <w:noProof/>
                <w:webHidden/>
              </w:rPr>
              <w:instrText xml:space="preserve"> PAGEREF _Toc531336060 \h </w:instrText>
            </w:r>
            <w:r>
              <w:rPr>
                <w:noProof/>
                <w:webHidden/>
              </w:rPr>
            </w:r>
            <w:r>
              <w:rPr>
                <w:noProof/>
                <w:webHidden/>
              </w:rPr>
              <w:fldChar w:fldCharType="separate"/>
            </w:r>
            <w:r>
              <w:rPr>
                <w:noProof/>
                <w:webHidden/>
              </w:rPr>
              <w:t>12</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61" w:history="1">
            <w:r w:rsidRPr="00A5041B">
              <w:rPr>
                <w:rStyle w:val="Hyperlink"/>
                <w:noProof/>
              </w:rPr>
              <w:t>3.4.3</w:t>
            </w:r>
            <w:r>
              <w:rPr>
                <w:rFonts w:cstheme="minorBidi"/>
                <w:noProof/>
              </w:rPr>
              <w:tab/>
            </w:r>
            <w:r w:rsidRPr="00A5041B">
              <w:rPr>
                <w:rStyle w:val="Hyperlink"/>
                <w:noProof/>
              </w:rPr>
              <w:t>Umtauschrecht</w:t>
            </w:r>
            <w:r>
              <w:rPr>
                <w:noProof/>
                <w:webHidden/>
              </w:rPr>
              <w:tab/>
            </w:r>
            <w:r>
              <w:rPr>
                <w:noProof/>
                <w:webHidden/>
              </w:rPr>
              <w:fldChar w:fldCharType="begin"/>
            </w:r>
            <w:r>
              <w:rPr>
                <w:noProof/>
                <w:webHidden/>
              </w:rPr>
              <w:instrText xml:space="preserve"> PAGEREF _Toc531336061 \h </w:instrText>
            </w:r>
            <w:r>
              <w:rPr>
                <w:noProof/>
                <w:webHidden/>
              </w:rPr>
            </w:r>
            <w:r>
              <w:rPr>
                <w:noProof/>
                <w:webHidden/>
              </w:rPr>
              <w:fldChar w:fldCharType="separate"/>
            </w:r>
            <w:r>
              <w:rPr>
                <w:noProof/>
                <w:webHidden/>
              </w:rPr>
              <w:t>12</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62" w:history="1">
            <w:r w:rsidRPr="00A5041B">
              <w:rPr>
                <w:rStyle w:val="Hyperlink"/>
                <w:noProof/>
              </w:rPr>
              <w:t>3.4.4</w:t>
            </w:r>
            <w:r>
              <w:rPr>
                <w:rFonts w:cstheme="minorBidi"/>
                <w:noProof/>
              </w:rPr>
              <w:tab/>
            </w:r>
            <w:r w:rsidRPr="00A5041B">
              <w:rPr>
                <w:rStyle w:val="Hyperlink"/>
                <w:noProof/>
              </w:rPr>
              <w:t>Konventionalstrafen (Pönale)</w:t>
            </w:r>
            <w:r>
              <w:rPr>
                <w:noProof/>
                <w:webHidden/>
              </w:rPr>
              <w:tab/>
            </w:r>
            <w:r>
              <w:rPr>
                <w:noProof/>
                <w:webHidden/>
              </w:rPr>
              <w:fldChar w:fldCharType="begin"/>
            </w:r>
            <w:r>
              <w:rPr>
                <w:noProof/>
                <w:webHidden/>
              </w:rPr>
              <w:instrText xml:space="preserve"> PAGEREF _Toc531336062 \h </w:instrText>
            </w:r>
            <w:r>
              <w:rPr>
                <w:noProof/>
                <w:webHidden/>
              </w:rPr>
            </w:r>
            <w:r>
              <w:rPr>
                <w:noProof/>
                <w:webHidden/>
              </w:rPr>
              <w:fldChar w:fldCharType="separate"/>
            </w:r>
            <w:r>
              <w:rPr>
                <w:noProof/>
                <w:webHidden/>
              </w:rPr>
              <w:t>13</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63" w:history="1">
            <w:r w:rsidRPr="00A5041B">
              <w:rPr>
                <w:rStyle w:val="Hyperlink"/>
                <w:noProof/>
              </w:rPr>
              <w:t>3.4.5</w:t>
            </w:r>
            <w:r>
              <w:rPr>
                <w:rFonts w:cstheme="minorBidi"/>
                <w:noProof/>
              </w:rPr>
              <w:tab/>
            </w:r>
            <w:r w:rsidRPr="00A5041B">
              <w:rPr>
                <w:rStyle w:val="Hyperlink"/>
                <w:noProof/>
              </w:rPr>
              <w:t>Stornogebühr</w:t>
            </w:r>
            <w:r>
              <w:rPr>
                <w:noProof/>
                <w:webHidden/>
              </w:rPr>
              <w:tab/>
            </w:r>
            <w:r>
              <w:rPr>
                <w:noProof/>
                <w:webHidden/>
              </w:rPr>
              <w:fldChar w:fldCharType="begin"/>
            </w:r>
            <w:r>
              <w:rPr>
                <w:noProof/>
                <w:webHidden/>
              </w:rPr>
              <w:instrText xml:space="preserve"> PAGEREF _Toc531336063 \h </w:instrText>
            </w:r>
            <w:r>
              <w:rPr>
                <w:noProof/>
                <w:webHidden/>
              </w:rPr>
            </w:r>
            <w:r>
              <w:rPr>
                <w:noProof/>
                <w:webHidden/>
              </w:rPr>
              <w:fldChar w:fldCharType="separate"/>
            </w:r>
            <w:r>
              <w:rPr>
                <w:noProof/>
                <w:webHidden/>
              </w:rPr>
              <w:t>13</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64" w:history="1">
            <w:r w:rsidRPr="00A5041B">
              <w:rPr>
                <w:rStyle w:val="Hyperlink"/>
                <w:noProof/>
              </w:rPr>
              <w:t>3.4.6</w:t>
            </w:r>
            <w:r>
              <w:rPr>
                <w:rFonts w:cstheme="minorBidi"/>
                <w:noProof/>
              </w:rPr>
              <w:tab/>
            </w:r>
            <w:r w:rsidRPr="00A5041B">
              <w:rPr>
                <w:rStyle w:val="Hyperlink"/>
                <w:noProof/>
              </w:rPr>
              <w:t>Gewährleistung und Garantie</w:t>
            </w:r>
            <w:r>
              <w:rPr>
                <w:noProof/>
                <w:webHidden/>
              </w:rPr>
              <w:tab/>
            </w:r>
            <w:r>
              <w:rPr>
                <w:noProof/>
                <w:webHidden/>
              </w:rPr>
              <w:fldChar w:fldCharType="begin"/>
            </w:r>
            <w:r>
              <w:rPr>
                <w:noProof/>
                <w:webHidden/>
              </w:rPr>
              <w:instrText xml:space="preserve"> PAGEREF _Toc531336064 \h </w:instrText>
            </w:r>
            <w:r>
              <w:rPr>
                <w:noProof/>
                <w:webHidden/>
              </w:rPr>
            </w:r>
            <w:r>
              <w:rPr>
                <w:noProof/>
                <w:webHidden/>
              </w:rPr>
              <w:fldChar w:fldCharType="separate"/>
            </w:r>
            <w:r>
              <w:rPr>
                <w:noProof/>
                <w:webHidden/>
              </w:rPr>
              <w:t>13</w:t>
            </w:r>
            <w:r>
              <w:rPr>
                <w:noProof/>
                <w:webHidden/>
              </w:rPr>
              <w:fldChar w:fldCharType="end"/>
            </w:r>
          </w:hyperlink>
        </w:p>
        <w:p w:rsidR="00B5128A" w:rsidRDefault="00B5128A">
          <w:pPr>
            <w:pStyle w:val="Verzeichnis1"/>
            <w:tabs>
              <w:tab w:val="left" w:pos="440"/>
              <w:tab w:val="right" w:leader="dot" w:pos="9062"/>
            </w:tabs>
            <w:rPr>
              <w:rFonts w:eastAsiaTheme="minorEastAsia"/>
              <w:noProof/>
              <w:lang w:eastAsia="de-AT"/>
            </w:rPr>
          </w:pPr>
          <w:hyperlink w:anchor="_Toc531336065" w:history="1">
            <w:r w:rsidRPr="00A5041B">
              <w:rPr>
                <w:rStyle w:val="Hyperlink"/>
                <w:noProof/>
              </w:rPr>
              <w:t>4</w:t>
            </w:r>
            <w:r>
              <w:rPr>
                <w:rFonts w:eastAsiaTheme="minorEastAsia"/>
                <w:noProof/>
                <w:lang w:eastAsia="de-AT"/>
              </w:rPr>
              <w:tab/>
            </w:r>
            <w:r w:rsidRPr="00A5041B">
              <w:rPr>
                <w:rStyle w:val="Hyperlink"/>
                <w:noProof/>
              </w:rPr>
              <w:t>Erfolgreich verständigen beim beschaffen und absetzen</w:t>
            </w:r>
            <w:r>
              <w:rPr>
                <w:noProof/>
                <w:webHidden/>
              </w:rPr>
              <w:tab/>
            </w:r>
            <w:r>
              <w:rPr>
                <w:noProof/>
                <w:webHidden/>
              </w:rPr>
              <w:fldChar w:fldCharType="begin"/>
            </w:r>
            <w:r>
              <w:rPr>
                <w:noProof/>
                <w:webHidden/>
              </w:rPr>
              <w:instrText xml:space="preserve"> PAGEREF _Toc531336065 \h </w:instrText>
            </w:r>
            <w:r>
              <w:rPr>
                <w:noProof/>
                <w:webHidden/>
              </w:rPr>
            </w:r>
            <w:r>
              <w:rPr>
                <w:noProof/>
                <w:webHidden/>
              </w:rPr>
              <w:fldChar w:fldCharType="separate"/>
            </w:r>
            <w:r>
              <w:rPr>
                <w:noProof/>
                <w:webHidden/>
              </w:rPr>
              <w:t>13</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66" w:history="1">
            <w:r w:rsidRPr="00A5041B">
              <w:rPr>
                <w:rStyle w:val="Hyperlink"/>
                <w:noProof/>
              </w:rPr>
              <w:t>4.1</w:t>
            </w:r>
            <w:r>
              <w:rPr>
                <w:rFonts w:eastAsiaTheme="minorEastAsia"/>
                <w:noProof/>
                <w:lang w:eastAsia="de-AT"/>
              </w:rPr>
              <w:tab/>
            </w:r>
            <w:r w:rsidRPr="00A5041B">
              <w:rPr>
                <w:rStyle w:val="Hyperlink"/>
                <w:noProof/>
              </w:rPr>
              <w:t>Kommunizieren mit Kunden und Lieferanten</w:t>
            </w:r>
            <w:r>
              <w:rPr>
                <w:noProof/>
                <w:webHidden/>
              </w:rPr>
              <w:tab/>
            </w:r>
            <w:r>
              <w:rPr>
                <w:noProof/>
                <w:webHidden/>
              </w:rPr>
              <w:fldChar w:fldCharType="begin"/>
            </w:r>
            <w:r>
              <w:rPr>
                <w:noProof/>
                <w:webHidden/>
              </w:rPr>
              <w:instrText xml:space="preserve"> PAGEREF _Toc531336066 \h </w:instrText>
            </w:r>
            <w:r>
              <w:rPr>
                <w:noProof/>
                <w:webHidden/>
              </w:rPr>
            </w:r>
            <w:r>
              <w:rPr>
                <w:noProof/>
                <w:webHidden/>
              </w:rPr>
              <w:fldChar w:fldCharType="separate"/>
            </w:r>
            <w:r>
              <w:rPr>
                <w:noProof/>
                <w:webHidden/>
              </w:rPr>
              <w:t>13</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67" w:history="1">
            <w:r w:rsidRPr="00A5041B">
              <w:rPr>
                <w:rStyle w:val="Hyperlink"/>
                <w:noProof/>
              </w:rPr>
              <w:t>4.1.1</w:t>
            </w:r>
            <w:r>
              <w:rPr>
                <w:rFonts w:cstheme="minorBidi"/>
                <w:noProof/>
              </w:rPr>
              <w:tab/>
            </w:r>
            <w:r w:rsidRPr="00A5041B">
              <w:rPr>
                <w:rStyle w:val="Hyperlink"/>
                <w:noProof/>
              </w:rPr>
              <w:t>Formen der Kommunikation:</w:t>
            </w:r>
            <w:r>
              <w:rPr>
                <w:noProof/>
                <w:webHidden/>
              </w:rPr>
              <w:tab/>
            </w:r>
            <w:r>
              <w:rPr>
                <w:noProof/>
                <w:webHidden/>
              </w:rPr>
              <w:fldChar w:fldCharType="begin"/>
            </w:r>
            <w:r>
              <w:rPr>
                <w:noProof/>
                <w:webHidden/>
              </w:rPr>
              <w:instrText xml:space="preserve"> PAGEREF _Toc531336067 \h </w:instrText>
            </w:r>
            <w:r>
              <w:rPr>
                <w:noProof/>
                <w:webHidden/>
              </w:rPr>
            </w:r>
            <w:r>
              <w:rPr>
                <w:noProof/>
                <w:webHidden/>
              </w:rPr>
              <w:fldChar w:fldCharType="separate"/>
            </w:r>
            <w:r>
              <w:rPr>
                <w:noProof/>
                <w:webHidden/>
              </w:rPr>
              <w:t>13</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68" w:history="1">
            <w:r w:rsidRPr="00A5041B">
              <w:rPr>
                <w:rStyle w:val="Hyperlink"/>
                <w:noProof/>
              </w:rPr>
              <w:t>4.1.2</w:t>
            </w:r>
            <w:r>
              <w:rPr>
                <w:rFonts w:cstheme="minorBidi"/>
                <w:noProof/>
              </w:rPr>
              <w:tab/>
            </w:r>
            <w:r w:rsidRPr="00A5041B">
              <w:rPr>
                <w:rStyle w:val="Hyperlink"/>
                <w:noProof/>
              </w:rPr>
              <w:t>Mündlich geht es schneller</w:t>
            </w:r>
            <w:r>
              <w:rPr>
                <w:noProof/>
                <w:webHidden/>
              </w:rPr>
              <w:tab/>
            </w:r>
            <w:r>
              <w:rPr>
                <w:noProof/>
                <w:webHidden/>
              </w:rPr>
              <w:fldChar w:fldCharType="begin"/>
            </w:r>
            <w:r>
              <w:rPr>
                <w:noProof/>
                <w:webHidden/>
              </w:rPr>
              <w:instrText xml:space="preserve"> PAGEREF _Toc531336068 \h </w:instrText>
            </w:r>
            <w:r>
              <w:rPr>
                <w:noProof/>
                <w:webHidden/>
              </w:rPr>
            </w:r>
            <w:r>
              <w:rPr>
                <w:noProof/>
                <w:webHidden/>
              </w:rPr>
              <w:fldChar w:fldCharType="separate"/>
            </w:r>
            <w:r>
              <w:rPr>
                <w:noProof/>
                <w:webHidden/>
              </w:rPr>
              <w:t>13</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69" w:history="1">
            <w:r w:rsidRPr="00A5041B">
              <w:rPr>
                <w:rStyle w:val="Hyperlink"/>
                <w:noProof/>
              </w:rPr>
              <w:t>4.1.3</w:t>
            </w:r>
            <w:r>
              <w:rPr>
                <w:rFonts w:cstheme="minorBidi"/>
                <w:noProof/>
              </w:rPr>
              <w:tab/>
            </w:r>
            <w:r w:rsidRPr="00A5041B">
              <w:rPr>
                <w:rStyle w:val="Hyperlink"/>
                <w:noProof/>
              </w:rPr>
              <w:t>Schriftlich ist es sicherer</w:t>
            </w:r>
            <w:r>
              <w:rPr>
                <w:noProof/>
                <w:webHidden/>
              </w:rPr>
              <w:tab/>
            </w:r>
            <w:r>
              <w:rPr>
                <w:noProof/>
                <w:webHidden/>
              </w:rPr>
              <w:fldChar w:fldCharType="begin"/>
            </w:r>
            <w:r>
              <w:rPr>
                <w:noProof/>
                <w:webHidden/>
              </w:rPr>
              <w:instrText xml:space="preserve"> PAGEREF _Toc531336069 \h </w:instrText>
            </w:r>
            <w:r>
              <w:rPr>
                <w:noProof/>
                <w:webHidden/>
              </w:rPr>
            </w:r>
            <w:r>
              <w:rPr>
                <w:noProof/>
                <w:webHidden/>
              </w:rPr>
              <w:fldChar w:fldCharType="separate"/>
            </w:r>
            <w:r>
              <w:rPr>
                <w:noProof/>
                <w:webHidden/>
              </w:rPr>
              <w:t>13</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70" w:history="1">
            <w:r w:rsidRPr="00A5041B">
              <w:rPr>
                <w:rStyle w:val="Hyperlink"/>
                <w:noProof/>
              </w:rPr>
              <w:t>4.1.4</w:t>
            </w:r>
            <w:r>
              <w:rPr>
                <w:rFonts w:cstheme="minorBidi"/>
                <w:noProof/>
              </w:rPr>
              <w:tab/>
            </w:r>
            <w:r w:rsidRPr="00A5041B">
              <w:rPr>
                <w:rStyle w:val="Hyperlink"/>
                <w:noProof/>
              </w:rPr>
              <w:t>Elektronisch geht es oft am besten</w:t>
            </w:r>
            <w:r>
              <w:rPr>
                <w:noProof/>
                <w:webHidden/>
              </w:rPr>
              <w:tab/>
            </w:r>
            <w:r>
              <w:rPr>
                <w:noProof/>
                <w:webHidden/>
              </w:rPr>
              <w:fldChar w:fldCharType="begin"/>
            </w:r>
            <w:r>
              <w:rPr>
                <w:noProof/>
                <w:webHidden/>
              </w:rPr>
              <w:instrText xml:space="preserve"> PAGEREF _Toc531336070 \h </w:instrText>
            </w:r>
            <w:r>
              <w:rPr>
                <w:noProof/>
                <w:webHidden/>
              </w:rPr>
            </w:r>
            <w:r>
              <w:rPr>
                <w:noProof/>
                <w:webHidden/>
              </w:rPr>
              <w:fldChar w:fldCharType="separate"/>
            </w:r>
            <w:r>
              <w:rPr>
                <w:noProof/>
                <w:webHidden/>
              </w:rPr>
              <w:t>13</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71" w:history="1">
            <w:r w:rsidRPr="00A5041B">
              <w:rPr>
                <w:rStyle w:val="Hyperlink"/>
                <w:noProof/>
              </w:rPr>
              <w:t>4.2</w:t>
            </w:r>
            <w:r>
              <w:rPr>
                <w:rFonts w:eastAsiaTheme="minorEastAsia"/>
                <w:noProof/>
                <w:lang w:eastAsia="de-AT"/>
              </w:rPr>
              <w:tab/>
            </w:r>
            <w:r w:rsidRPr="00A5041B">
              <w:rPr>
                <w:rStyle w:val="Hyperlink"/>
                <w:noProof/>
              </w:rPr>
              <w:t>Geschäftsbrief richtig aufbauen</w:t>
            </w:r>
            <w:r>
              <w:rPr>
                <w:noProof/>
                <w:webHidden/>
              </w:rPr>
              <w:tab/>
            </w:r>
            <w:r>
              <w:rPr>
                <w:noProof/>
                <w:webHidden/>
              </w:rPr>
              <w:fldChar w:fldCharType="begin"/>
            </w:r>
            <w:r>
              <w:rPr>
                <w:noProof/>
                <w:webHidden/>
              </w:rPr>
              <w:instrText xml:space="preserve"> PAGEREF _Toc531336071 \h </w:instrText>
            </w:r>
            <w:r>
              <w:rPr>
                <w:noProof/>
                <w:webHidden/>
              </w:rPr>
            </w:r>
            <w:r>
              <w:rPr>
                <w:noProof/>
                <w:webHidden/>
              </w:rPr>
              <w:fldChar w:fldCharType="separate"/>
            </w:r>
            <w:r>
              <w:rPr>
                <w:noProof/>
                <w:webHidden/>
              </w:rPr>
              <w:t>14</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72" w:history="1">
            <w:r w:rsidRPr="00A5041B">
              <w:rPr>
                <w:rStyle w:val="Hyperlink"/>
                <w:noProof/>
              </w:rPr>
              <w:t>4.3</w:t>
            </w:r>
            <w:r>
              <w:rPr>
                <w:rFonts w:eastAsiaTheme="minorEastAsia"/>
                <w:noProof/>
                <w:lang w:eastAsia="de-AT"/>
              </w:rPr>
              <w:tab/>
            </w:r>
            <w:r w:rsidRPr="00A5041B">
              <w:rPr>
                <w:rStyle w:val="Hyperlink"/>
                <w:noProof/>
              </w:rPr>
              <w:t>Kostensparend kommunizieren</w:t>
            </w:r>
            <w:r>
              <w:rPr>
                <w:noProof/>
                <w:webHidden/>
              </w:rPr>
              <w:tab/>
            </w:r>
            <w:r>
              <w:rPr>
                <w:noProof/>
                <w:webHidden/>
              </w:rPr>
              <w:fldChar w:fldCharType="begin"/>
            </w:r>
            <w:r>
              <w:rPr>
                <w:noProof/>
                <w:webHidden/>
              </w:rPr>
              <w:instrText xml:space="preserve"> PAGEREF _Toc531336072 \h </w:instrText>
            </w:r>
            <w:r>
              <w:rPr>
                <w:noProof/>
                <w:webHidden/>
              </w:rPr>
            </w:r>
            <w:r>
              <w:rPr>
                <w:noProof/>
                <w:webHidden/>
              </w:rPr>
              <w:fldChar w:fldCharType="separate"/>
            </w:r>
            <w:r>
              <w:rPr>
                <w:noProof/>
                <w:webHidden/>
              </w:rPr>
              <w:t>14</w:t>
            </w:r>
            <w:r>
              <w:rPr>
                <w:noProof/>
                <w:webHidden/>
              </w:rPr>
              <w:fldChar w:fldCharType="end"/>
            </w:r>
          </w:hyperlink>
        </w:p>
        <w:p w:rsidR="00B5128A" w:rsidRDefault="00B5128A">
          <w:pPr>
            <w:pStyle w:val="Verzeichnis1"/>
            <w:tabs>
              <w:tab w:val="left" w:pos="440"/>
              <w:tab w:val="right" w:leader="dot" w:pos="9062"/>
            </w:tabs>
            <w:rPr>
              <w:rFonts w:eastAsiaTheme="minorEastAsia"/>
              <w:noProof/>
              <w:lang w:eastAsia="de-AT"/>
            </w:rPr>
          </w:pPr>
          <w:hyperlink w:anchor="_Toc531336073" w:history="1">
            <w:r w:rsidRPr="00A5041B">
              <w:rPr>
                <w:rStyle w:val="Hyperlink"/>
                <w:noProof/>
              </w:rPr>
              <w:t>5</w:t>
            </w:r>
            <w:r>
              <w:rPr>
                <w:rFonts w:eastAsiaTheme="minorEastAsia"/>
                <w:noProof/>
                <w:lang w:eastAsia="de-AT"/>
              </w:rPr>
              <w:tab/>
            </w:r>
            <w:r w:rsidRPr="00A5041B">
              <w:rPr>
                <w:rStyle w:val="Hyperlink"/>
                <w:noProof/>
              </w:rPr>
              <w:t>Kaufverträge anbahnen, abschließen und erfüllen</w:t>
            </w:r>
            <w:r>
              <w:rPr>
                <w:noProof/>
                <w:webHidden/>
              </w:rPr>
              <w:tab/>
            </w:r>
            <w:r>
              <w:rPr>
                <w:noProof/>
                <w:webHidden/>
              </w:rPr>
              <w:fldChar w:fldCharType="begin"/>
            </w:r>
            <w:r>
              <w:rPr>
                <w:noProof/>
                <w:webHidden/>
              </w:rPr>
              <w:instrText xml:space="preserve"> PAGEREF _Toc531336073 \h </w:instrText>
            </w:r>
            <w:r>
              <w:rPr>
                <w:noProof/>
                <w:webHidden/>
              </w:rPr>
            </w:r>
            <w:r>
              <w:rPr>
                <w:noProof/>
                <w:webHidden/>
              </w:rPr>
              <w:fldChar w:fldCharType="separate"/>
            </w:r>
            <w:r>
              <w:rPr>
                <w:noProof/>
                <w:webHidden/>
              </w:rPr>
              <w:t>14</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74" w:history="1">
            <w:r w:rsidRPr="00A5041B">
              <w:rPr>
                <w:rStyle w:val="Hyperlink"/>
                <w:noProof/>
              </w:rPr>
              <w:t>5.1.1</w:t>
            </w:r>
            <w:r>
              <w:rPr>
                <w:rFonts w:cstheme="minorBidi"/>
                <w:noProof/>
              </w:rPr>
              <w:tab/>
            </w:r>
            <w:r w:rsidRPr="00A5041B">
              <w:rPr>
                <w:rStyle w:val="Hyperlink"/>
                <w:noProof/>
              </w:rPr>
              <w:t>Anfragen präzise stellen</w:t>
            </w:r>
            <w:r>
              <w:rPr>
                <w:noProof/>
                <w:webHidden/>
              </w:rPr>
              <w:tab/>
            </w:r>
            <w:r>
              <w:rPr>
                <w:noProof/>
                <w:webHidden/>
              </w:rPr>
              <w:fldChar w:fldCharType="begin"/>
            </w:r>
            <w:r>
              <w:rPr>
                <w:noProof/>
                <w:webHidden/>
              </w:rPr>
              <w:instrText xml:space="preserve"> PAGEREF _Toc531336074 \h </w:instrText>
            </w:r>
            <w:r>
              <w:rPr>
                <w:noProof/>
                <w:webHidden/>
              </w:rPr>
            </w:r>
            <w:r>
              <w:rPr>
                <w:noProof/>
                <w:webHidden/>
              </w:rPr>
              <w:fldChar w:fldCharType="separate"/>
            </w:r>
            <w:r>
              <w:rPr>
                <w:noProof/>
                <w:webHidden/>
              </w:rPr>
              <w:t>14</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75" w:history="1">
            <w:r w:rsidRPr="00A5041B">
              <w:rPr>
                <w:rStyle w:val="Hyperlink"/>
                <w:noProof/>
              </w:rPr>
              <w:t>5.1.2</w:t>
            </w:r>
            <w:r>
              <w:rPr>
                <w:rFonts w:cstheme="minorBidi"/>
                <w:noProof/>
              </w:rPr>
              <w:tab/>
            </w:r>
            <w:r w:rsidRPr="00A5041B">
              <w:rPr>
                <w:rStyle w:val="Hyperlink"/>
                <w:noProof/>
              </w:rPr>
              <w:t>Angebot wirksam formulieren</w:t>
            </w:r>
            <w:r>
              <w:rPr>
                <w:noProof/>
                <w:webHidden/>
              </w:rPr>
              <w:tab/>
            </w:r>
            <w:r>
              <w:rPr>
                <w:noProof/>
                <w:webHidden/>
              </w:rPr>
              <w:fldChar w:fldCharType="begin"/>
            </w:r>
            <w:r>
              <w:rPr>
                <w:noProof/>
                <w:webHidden/>
              </w:rPr>
              <w:instrText xml:space="preserve"> PAGEREF _Toc531336075 \h </w:instrText>
            </w:r>
            <w:r>
              <w:rPr>
                <w:noProof/>
                <w:webHidden/>
              </w:rPr>
            </w:r>
            <w:r>
              <w:rPr>
                <w:noProof/>
                <w:webHidden/>
              </w:rPr>
              <w:fldChar w:fldCharType="separate"/>
            </w:r>
            <w:r>
              <w:rPr>
                <w:noProof/>
                <w:webHidden/>
              </w:rPr>
              <w:t>14</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76" w:history="1">
            <w:r w:rsidRPr="00A5041B">
              <w:rPr>
                <w:rStyle w:val="Hyperlink"/>
                <w:noProof/>
              </w:rPr>
              <w:t>5.2</w:t>
            </w:r>
            <w:r>
              <w:rPr>
                <w:rFonts w:eastAsiaTheme="minorEastAsia"/>
                <w:noProof/>
                <w:lang w:eastAsia="de-AT"/>
              </w:rPr>
              <w:tab/>
            </w:r>
            <w:r w:rsidRPr="00A5041B">
              <w:rPr>
                <w:rStyle w:val="Hyperlink"/>
                <w:noProof/>
              </w:rPr>
              <w:t>Kaufverträge abschließen</w:t>
            </w:r>
            <w:r>
              <w:rPr>
                <w:noProof/>
                <w:webHidden/>
              </w:rPr>
              <w:tab/>
            </w:r>
            <w:r>
              <w:rPr>
                <w:noProof/>
                <w:webHidden/>
              </w:rPr>
              <w:fldChar w:fldCharType="begin"/>
            </w:r>
            <w:r>
              <w:rPr>
                <w:noProof/>
                <w:webHidden/>
              </w:rPr>
              <w:instrText xml:space="preserve"> PAGEREF _Toc531336076 \h </w:instrText>
            </w:r>
            <w:r>
              <w:rPr>
                <w:noProof/>
                <w:webHidden/>
              </w:rPr>
            </w:r>
            <w:r>
              <w:rPr>
                <w:noProof/>
                <w:webHidden/>
              </w:rPr>
              <w:fldChar w:fldCharType="separate"/>
            </w:r>
            <w:r>
              <w:rPr>
                <w:noProof/>
                <w:webHidden/>
              </w:rPr>
              <w:t>15</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77" w:history="1">
            <w:r w:rsidRPr="00A5041B">
              <w:rPr>
                <w:rStyle w:val="Hyperlink"/>
                <w:noProof/>
              </w:rPr>
              <w:t>5.2.1</w:t>
            </w:r>
            <w:r>
              <w:rPr>
                <w:rFonts w:cstheme="minorBidi"/>
                <w:noProof/>
              </w:rPr>
              <w:tab/>
            </w:r>
            <w:r w:rsidRPr="00A5041B">
              <w:rPr>
                <w:rStyle w:val="Hyperlink"/>
                <w:noProof/>
              </w:rPr>
              <w:t>Wege zum Abschluss von Kaufverträgen</w:t>
            </w:r>
            <w:r>
              <w:rPr>
                <w:noProof/>
                <w:webHidden/>
              </w:rPr>
              <w:tab/>
            </w:r>
            <w:r>
              <w:rPr>
                <w:noProof/>
                <w:webHidden/>
              </w:rPr>
              <w:fldChar w:fldCharType="begin"/>
            </w:r>
            <w:r>
              <w:rPr>
                <w:noProof/>
                <w:webHidden/>
              </w:rPr>
              <w:instrText xml:space="preserve"> PAGEREF _Toc531336077 \h </w:instrText>
            </w:r>
            <w:r>
              <w:rPr>
                <w:noProof/>
                <w:webHidden/>
              </w:rPr>
            </w:r>
            <w:r>
              <w:rPr>
                <w:noProof/>
                <w:webHidden/>
              </w:rPr>
              <w:fldChar w:fldCharType="separate"/>
            </w:r>
            <w:r>
              <w:rPr>
                <w:noProof/>
                <w:webHidden/>
              </w:rPr>
              <w:t>15</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78" w:history="1">
            <w:r w:rsidRPr="00A5041B">
              <w:rPr>
                <w:rStyle w:val="Hyperlink"/>
                <w:noProof/>
              </w:rPr>
              <w:t>5.2.2</w:t>
            </w:r>
            <w:r>
              <w:rPr>
                <w:rFonts w:cstheme="minorBidi"/>
                <w:noProof/>
              </w:rPr>
              <w:tab/>
            </w:r>
            <w:r w:rsidRPr="00A5041B">
              <w:rPr>
                <w:rStyle w:val="Hyperlink"/>
                <w:noProof/>
              </w:rPr>
              <w:t>Richtig bestellen</w:t>
            </w:r>
            <w:r>
              <w:rPr>
                <w:noProof/>
                <w:webHidden/>
              </w:rPr>
              <w:tab/>
            </w:r>
            <w:r>
              <w:rPr>
                <w:noProof/>
                <w:webHidden/>
              </w:rPr>
              <w:fldChar w:fldCharType="begin"/>
            </w:r>
            <w:r>
              <w:rPr>
                <w:noProof/>
                <w:webHidden/>
              </w:rPr>
              <w:instrText xml:space="preserve"> PAGEREF _Toc531336078 \h </w:instrText>
            </w:r>
            <w:r>
              <w:rPr>
                <w:noProof/>
                <w:webHidden/>
              </w:rPr>
            </w:r>
            <w:r>
              <w:rPr>
                <w:noProof/>
                <w:webHidden/>
              </w:rPr>
              <w:fldChar w:fldCharType="separate"/>
            </w:r>
            <w:r>
              <w:rPr>
                <w:noProof/>
                <w:webHidden/>
              </w:rPr>
              <w:t>16</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79" w:history="1">
            <w:r w:rsidRPr="00A5041B">
              <w:rPr>
                <w:rStyle w:val="Hyperlink"/>
                <w:noProof/>
              </w:rPr>
              <w:t>5.2.3</w:t>
            </w:r>
            <w:r>
              <w:rPr>
                <w:rFonts w:cstheme="minorBidi"/>
                <w:noProof/>
              </w:rPr>
              <w:tab/>
            </w:r>
            <w:r w:rsidRPr="00A5041B">
              <w:rPr>
                <w:rStyle w:val="Hyperlink"/>
                <w:noProof/>
              </w:rPr>
              <w:t>Bestellungen bestätigen oder ablehnen</w:t>
            </w:r>
            <w:r>
              <w:rPr>
                <w:noProof/>
                <w:webHidden/>
              </w:rPr>
              <w:tab/>
            </w:r>
            <w:r>
              <w:rPr>
                <w:noProof/>
                <w:webHidden/>
              </w:rPr>
              <w:fldChar w:fldCharType="begin"/>
            </w:r>
            <w:r>
              <w:rPr>
                <w:noProof/>
                <w:webHidden/>
              </w:rPr>
              <w:instrText xml:space="preserve"> PAGEREF _Toc531336079 \h </w:instrText>
            </w:r>
            <w:r>
              <w:rPr>
                <w:noProof/>
                <w:webHidden/>
              </w:rPr>
            </w:r>
            <w:r>
              <w:rPr>
                <w:noProof/>
                <w:webHidden/>
              </w:rPr>
              <w:fldChar w:fldCharType="separate"/>
            </w:r>
            <w:r>
              <w:rPr>
                <w:noProof/>
                <w:webHidden/>
              </w:rPr>
              <w:t>16</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80" w:history="1">
            <w:r w:rsidRPr="00A5041B">
              <w:rPr>
                <w:rStyle w:val="Hyperlink"/>
                <w:noProof/>
              </w:rPr>
              <w:t>5.2.4</w:t>
            </w:r>
            <w:r>
              <w:rPr>
                <w:rFonts w:cstheme="minorBidi"/>
                <w:noProof/>
              </w:rPr>
              <w:tab/>
            </w:r>
            <w:r w:rsidRPr="00A5041B">
              <w:rPr>
                <w:rStyle w:val="Hyperlink"/>
                <w:noProof/>
              </w:rPr>
              <w:t>Im Internet ist manches anders.</w:t>
            </w:r>
            <w:r>
              <w:rPr>
                <w:noProof/>
                <w:webHidden/>
              </w:rPr>
              <w:tab/>
            </w:r>
            <w:r>
              <w:rPr>
                <w:noProof/>
                <w:webHidden/>
              </w:rPr>
              <w:fldChar w:fldCharType="begin"/>
            </w:r>
            <w:r>
              <w:rPr>
                <w:noProof/>
                <w:webHidden/>
              </w:rPr>
              <w:instrText xml:space="preserve"> PAGEREF _Toc531336080 \h </w:instrText>
            </w:r>
            <w:r>
              <w:rPr>
                <w:noProof/>
                <w:webHidden/>
              </w:rPr>
            </w:r>
            <w:r>
              <w:rPr>
                <w:noProof/>
                <w:webHidden/>
              </w:rPr>
              <w:fldChar w:fldCharType="separate"/>
            </w:r>
            <w:r>
              <w:rPr>
                <w:noProof/>
                <w:webHidden/>
              </w:rPr>
              <w:t>16</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81" w:history="1">
            <w:r w:rsidRPr="00A5041B">
              <w:rPr>
                <w:rStyle w:val="Hyperlink"/>
                <w:noProof/>
              </w:rPr>
              <w:t>5.2.5</w:t>
            </w:r>
            <w:r>
              <w:rPr>
                <w:rFonts w:cstheme="minorBidi"/>
                <w:noProof/>
              </w:rPr>
              <w:tab/>
            </w:r>
            <w:r w:rsidRPr="00A5041B">
              <w:rPr>
                <w:rStyle w:val="Hyperlink"/>
                <w:noProof/>
              </w:rPr>
              <w:t>Der Konsument hat viele Rechte</w:t>
            </w:r>
            <w:r>
              <w:rPr>
                <w:noProof/>
                <w:webHidden/>
              </w:rPr>
              <w:tab/>
            </w:r>
            <w:r>
              <w:rPr>
                <w:noProof/>
                <w:webHidden/>
              </w:rPr>
              <w:fldChar w:fldCharType="begin"/>
            </w:r>
            <w:r>
              <w:rPr>
                <w:noProof/>
                <w:webHidden/>
              </w:rPr>
              <w:instrText xml:space="preserve"> PAGEREF _Toc531336081 \h </w:instrText>
            </w:r>
            <w:r>
              <w:rPr>
                <w:noProof/>
                <w:webHidden/>
              </w:rPr>
            </w:r>
            <w:r>
              <w:rPr>
                <w:noProof/>
                <w:webHidden/>
              </w:rPr>
              <w:fldChar w:fldCharType="separate"/>
            </w:r>
            <w:r>
              <w:rPr>
                <w:noProof/>
                <w:webHidden/>
              </w:rPr>
              <w:t>17</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82" w:history="1">
            <w:r w:rsidRPr="00A5041B">
              <w:rPr>
                <w:rStyle w:val="Hyperlink"/>
                <w:noProof/>
              </w:rPr>
              <w:t>5.3</w:t>
            </w:r>
            <w:r>
              <w:rPr>
                <w:rFonts w:eastAsiaTheme="minorEastAsia"/>
                <w:noProof/>
                <w:lang w:eastAsia="de-AT"/>
              </w:rPr>
              <w:tab/>
            </w:r>
            <w:r w:rsidRPr="00A5041B">
              <w:rPr>
                <w:rStyle w:val="Hyperlink"/>
                <w:noProof/>
              </w:rPr>
              <w:t>Kaufverträge erfüllen</w:t>
            </w:r>
            <w:r>
              <w:rPr>
                <w:noProof/>
                <w:webHidden/>
              </w:rPr>
              <w:tab/>
            </w:r>
            <w:r>
              <w:rPr>
                <w:noProof/>
                <w:webHidden/>
              </w:rPr>
              <w:fldChar w:fldCharType="begin"/>
            </w:r>
            <w:r>
              <w:rPr>
                <w:noProof/>
                <w:webHidden/>
              </w:rPr>
              <w:instrText xml:space="preserve"> PAGEREF _Toc531336082 \h </w:instrText>
            </w:r>
            <w:r>
              <w:rPr>
                <w:noProof/>
                <w:webHidden/>
              </w:rPr>
            </w:r>
            <w:r>
              <w:rPr>
                <w:noProof/>
                <w:webHidden/>
              </w:rPr>
              <w:fldChar w:fldCharType="separate"/>
            </w:r>
            <w:r>
              <w:rPr>
                <w:noProof/>
                <w:webHidden/>
              </w:rPr>
              <w:t>17</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83" w:history="1">
            <w:r w:rsidRPr="00A5041B">
              <w:rPr>
                <w:rStyle w:val="Hyperlink"/>
                <w:noProof/>
              </w:rPr>
              <w:t>5.3.1</w:t>
            </w:r>
            <w:r>
              <w:rPr>
                <w:rFonts w:cstheme="minorBidi"/>
                <w:noProof/>
              </w:rPr>
              <w:tab/>
            </w:r>
            <w:r w:rsidRPr="00A5041B">
              <w:rPr>
                <w:rStyle w:val="Hyperlink"/>
                <w:noProof/>
              </w:rPr>
              <w:t>Ware liefern</w:t>
            </w:r>
            <w:r>
              <w:rPr>
                <w:noProof/>
                <w:webHidden/>
              </w:rPr>
              <w:tab/>
            </w:r>
            <w:r>
              <w:rPr>
                <w:noProof/>
                <w:webHidden/>
              </w:rPr>
              <w:fldChar w:fldCharType="begin"/>
            </w:r>
            <w:r>
              <w:rPr>
                <w:noProof/>
                <w:webHidden/>
              </w:rPr>
              <w:instrText xml:space="preserve"> PAGEREF _Toc531336083 \h </w:instrText>
            </w:r>
            <w:r>
              <w:rPr>
                <w:noProof/>
                <w:webHidden/>
              </w:rPr>
            </w:r>
            <w:r>
              <w:rPr>
                <w:noProof/>
                <w:webHidden/>
              </w:rPr>
              <w:fldChar w:fldCharType="separate"/>
            </w:r>
            <w:r>
              <w:rPr>
                <w:noProof/>
                <w:webHidden/>
              </w:rPr>
              <w:t>18</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84" w:history="1">
            <w:r w:rsidRPr="00A5041B">
              <w:rPr>
                <w:rStyle w:val="Hyperlink"/>
                <w:noProof/>
              </w:rPr>
              <w:t>5.3.2</w:t>
            </w:r>
            <w:r>
              <w:rPr>
                <w:rFonts w:cstheme="minorBidi"/>
                <w:noProof/>
              </w:rPr>
              <w:tab/>
            </w:r>
            <w:r w:rsidRPr="00A5041B">
              <w:rPr>
                <w:rStyle w:val="Hyperlink"/>
                <w:noProof/>
              </w:rPr>
              <w:t>Rechnung erstellen</w:t>
            </w:r>
            <w:r>
              <w:rPr>
                <w:noProof/>
                <w:webHidden/>
              </w:rPr>
              <w:tab/>
            </w:r>
            <w:r>
              <w:rPr>
                <w:noProof/>
                <w:webHidden/>
              </w:rPr>
              <w:fldChar w:fldCharType="begin"/>
            </w:r>
            <w:r>
              <w:rPr>
                <w:noProof/>
                <w:webHidden/>
              </w:rPr>
              <w:instrText xml:space="preserve"> PAGEREF _Toc531336084 \h </w:instrText>
            </w:r>
            <w:r>
              <w:rPr>
                <w:noProof/>
                <w:webHidden/>
              </w:rPr>
            </w:r>
            <w:r>
              <w:rPr>
                <w:noProof/>
                <w:webHidden/>
              </w:rPr>
              <w:fldChar w:fldCharType="separate"/>
            </w:r>
            <w:r>
              <w:rPr>
                <w:noProof/>
                <w:webHidden/>
              </w:rPr>
              <w:t>18</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85" w:history="1">
            <w:r w:rsidRPr="00A5041B">
              <w:rPr>
                <w:rStyle w:val="Hyperlink"/>
                <w:noProof/>
              </w:rPr>
              <w:t>5.3.3</w:t>
            </w:r>
            <w:r>
              <w:rPr>
                <w:rFonts w:cstheme="minorBidi"/>
                <w:noProof/>
              </w:rPr>
              <w:tab/>
            </w:r>
            <w:r w:rsidRPr="00A5041B">
              <w:rPr>
                <w:rStyle w:val="Hyperlink"/>
                <w:noProof/>
              </w:rPr>
              <w:t>Die Ware abnehmen</w:t>
            </w:r>
            <w:r>
              <w:rPr>
                <w:noProof/>
                <w:webHidden/>
              </w:rPr>
              <w:tab/>
            </w:r>
            <w:r>
              <w:rPr>
                <w:noProof/>
                <w:webHidden/>
              </w:rPr>
              <w:fldChar w:fldCharType="begin"/>
            </w:r>
            <w:r>
              <w:rPr>
                <w:noProof/>
                <w:webHidden/>
              </w:rPr>
              <w:instrText xml:space="preserve"> PAGEREF _Toc531336085 \h </w:instrText>
            </w:r>
            <w:r>
              <w:rPr>
                <w:noProof/>
                <w:webHidden/>
              </w:rPr>
            </w:r>
            <w:r>
              <w:rPr>
                <w:noProof/>
                <w:webHidden/>
              </w:rPr>
              <w:fldChar w:fldCharType="separate"/>
            </w:r>
            <w:r>
              <w:rPr>
                <w:noProof/>
                <w:webHidden/>
              </w:rPr>
              <w:t>19</w:t>
            </w:r>
            <w:r>
              <w:rPr>
                <w:noProof/>
                <w:webHidden/>
              </w:rPr>
              <w:fldChar w:fldCharType="end"/>
            </w:r>
          </w:hyperlink>
        </w:p>
        <w:p w:rsidR="00B5128A" w:rsidRDefault="00B5128A">
          <w:pPr>
            <w:pStyle w:val="Verzeichnis1"/>
            <w:tabs>
              <w:tab w:val="left" w:pos="440"/>
              <w:tab w:val="right" w:leader="dot" w:pos="9062"/>
            </w:tabs>
            <w:rPr>
              <w:rFonts w:eastAsiaTheme="minorEastAsia"/>
              <w:noProof/>
              <w:lang w:eastAsia="de-AT"/>
            </w:rPr>
          </w:pPr>
          <w:hyperlink w:anchor="_Toc531336086" w:history="1">
            <w:r w:rsidRPr="00A5041B">
              <w:rPr>
                <w:rStyle w:val="Hyperlink"/>
                <w:noProof/>
              </w:rPr>
              <w:t>6</w:t>
            </w:r>
            <w:r>
              <w:rPr>
                <w:rFonts w:eastAsiaTheme="minorEastAsia"/>
                <w:noProof/>
                <w:lang w:eastAsia="de-AT"/>
              </w:rPr>
              <w:tab/>
            </w:r>
            <w:r w:rsidRPr="00A5041B">
              <w:rPr>
                <w:rStyle w:val="Hyperlink"/>
                <w:noProof/>
              </w:rPr>
              <w:t>Rechnungen zahlen</w:t>
            </w:r>
            <w:r>
              <w:rPr>
                <w:noProof/>
                <w:webHidden/>
              </w:rPr>
              <w:tab/>
            </w:r>
            <w:r>
              <w:rPr>
                <w:noProof/>
                <w:webHidden/>
              </w:rPr>
              <w:fldChar w:fldCharType="begin"/>
            </w:r>
            <w:r>
              <w:rPr>
                <w:noProof/>
                <w:webHidden/>
              </w:rPr>
              <w:instrText xml:space="preserve"> PAGEREF _Toc531336086 \h </w:instrText>
            </w:r>
            <w:r>
              <w:rPr>
                <w:noProof/>
                <w:webHidden/>
              </w:rPr>
            </w:r>
            <w:r>
              <w:rPr>
                <w:noProof/>
                <w:webHidden/>
              </w:rPr>
              <w:fldChar w:fldCharType="separate"/>
            </w:r>
            <w:r>
              <w:rPr>
                <w:noProof/>
                <w:webHidden/>
              </w:rPr>
              <w:t>19</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87" w:history="1">
            <w:r w:rsidRPr="00A5041B">
              <w:rPr>
                <w:rStyle w:val="Hyperlink"/>
                <w:noProof/>
              </w:rPr>
              <w:t>6.1</w:t>
            </w:r>
            <w:r>
              <w:rPr>
                <w:rFonts w:eastAsiaTheme="minorEastAsia"/>
                <w:noProof/>
                <w:lang w:eastAsia="de-AT"/>
              </w:rPr>
              <w:tab/>
            </w:r>
            <w:r w:rsidRPr="00A5041B">
              <w:rPr>
                <w:rStyle w:val="Hyperlink"/>
                <w:noProof/>
              </w:rPr>
              <w:t>Bar bezahlen</w:t>
            </w:r>
            <w:r>
              <w:rPr>
                <w:noProof/>
                <w:webHidden/>
              </w:rPr>
              <w:tab/>
            </w:r>
            <w:r>
              <w:rPr>
                <w:noProof/>
                <w:webHidden/>
              </w:rPr>
              <w:fldChar w:fldCharType="begin"/>
            </w:r>
            <w:r>
              <w:rPr>
                <w:noProof/>
                <w:webHidden/>
              </w:rPr>
              <w:instrText xml:space="preserve"> PAGEREF _Toc531336087 \h </w:instrText>
            </w:r>
            <w:r>
              <w:rPr>
                <w:noProof/>
                <w:webHidden/>
              </w:rPr>
            </w:r>
            <w:r>
              <w:rPr>
                <w:noProof/>
                <w:webHidden/>
              </w:rPr>
              <w:fldChar w:fldCharType="separate"/>
            </w:r>
            <w:r>
              <w:rPr>
                <w:noProof/>
                <w:webHidden/>
              </w:rPr>
              <w:t>19</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88" w:history="1">
            <w:r w:rsidRPr="00A5041B">
              <w:rPr>
                <w:rStyle w:val="Hyperlink"/>
                <w:noProof/>
              </w:rPr>
              <w:t>6.2</w:t>
            </w:r>
            <w:r>
              <w:rPr>
                <w:rFonts w:eastAsiaTheme="minorEastAsia"/>
                <w:noProof/>
                <w:lang w:eastAsia="de-AT"/>
              </w:rPr>
              <w:tab/>
            </w:r>
            <w:r w:rsidRPr="00A5041B">
              <w:rPr>
                <w:rStyle w:val="Hyperlink"/>
                <w:noProof/>
              </w:rPr>
              <w:t>Bargeldlos zahlen ist schneller und sicherer</w:t>
            </w:r>
            <w:r>
              <w:rPr>
                <w:noProof/>
                <w:webHidden/>
              </w:rPr>
              <w:tab/>
            </w:r>
            <w:r>
              <w:rPr>
                <w:noProof/>
                <w:webHidden/>
              </w:rPr>
              <w:fldChar w:fldCharType="begin"/>
            </w:r>
            <w:r>
              <w:rPr>
                <w:noProof/>
                <w:webHidden/>
              </w:rPr>
              <w:instrText xml:space="preserve"> PAGEREF _Toc531336088 \h </w:instrText>
            </w:r>
            <w:r>
              <w:rPr>
                <w:noProof/>
                <w:webHidden/>
              </w:rPr>
            </w:r>
            <w:r>
              <w:rPr>
                <w:noProof/>
                <w:webHidden/>
              </w:rPr>
              <w:fldChar w:fldCharType="separate"/>
            </w:r>
            <w:r>
              <w:rPr>
                <w:noProof/>
                <w:webHidden/>
              </w:rPr>
              <w:t>20</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89" w:history="1">
            <w:r w:rsidRPr="00A5041B">
              <w:rPr>
                <w:rStyle w:val="Hyperlink"/>
                <w:noProof/>
              </w:rPr>
              <w:t>6.2.1</w:t>
            </w:r>
            <w:r>
              <w:rPr>
                <w:rFonts w:cstheme="minorBidi"/>
                <w:noProof/>
              </w:rPr>
              <w:tab/>
            </w:r>
            <w:r w:rsidRPr="00A5041B">
              <w:rPr>
                <w:rStyle w:val="Hyperlink"/>
                <w:noProof/>
              </w:rPr>
              <w:t>Giroverkehr</w:t>
            </w:r>
            <w:r>
              <w:rPr>
                <w:noProof/>
                <w:webHidden/>
              </w:rPr>
              <w:tab/>
            </w:r>
            <w:r>
              <w:rPr>
                <w:noProof/>
                <w:webHidden/>
              </w:rPr>
              <w:fldChar w:fldCharType="begin"/>
            </w:r>
            <w:r>
              <w:rPr>
                <w:noProof/>
                <w:webHidden/>
              </w:rPr>
              <w:instrText xml:space="preserve"> PAGEREF _Toc531336089 \h </w:instrText>
            </w:r>
            <w:r>
              <w:rPr>
                <w:noProof/>
                <w:webHidden/>
              </w:rPr>
            </w:r>
            <w:r>
              <w:rPr>
                <w:noProof/>
                <w:webHidden/>
              </w:rPr>
              <w:fldChar w:fldCharType="separate"/>
            </w:r>
            <w:r>
              <w:rPr>
                <w:noProof/>
                <w:webHidden/>
              </w:rPr>
              <w:t>20</w:t>
            </w:r>
            <w:r>
              <w:rPr>
                <w:noProof/>
                <w:webHidden/>
              </w:rPr>
              <w:fldChar w:fldCharType="end"/>
            </w:r>
          </w:hyperlink>
        </w:p>
        <w:p w:rsidR="00B5128A" w:rsidRDefault="00B5128A">
          <w:pPr>
            <w:pStyle w:val="Verzeichnis2"/>
            <w:tabs>
              <w:tab w:val="left" w:pos="880"/>
              <w:tab w:val="right" w:leader="dot" w:pos="9062"/>
            </w:tabs>
            <w:rPr>
              <w:rFonts w:eastAsiaTheme="minorEastAsia"/>
              <w:noProof/>
              <w:lang w:eastAsia="de-AT"/>
            </w:rPr>
          </w:pPr>
          <w:hyperlink w:anchor="_Toc531336090" w:history="1">
            <w:r w:rsidRPr="00A5041B">
              <w:rPr>
                <w:rStyle w:val="Hyperlink"/>
                <w:noProof/>
              </w:rPr>
              <w:t>6.3</w:t>
            </w:r>
            <w:r>
              <w:rPr>
                <w:rFonts w:eastAsiaTheme="minorEastAsia"/>
                <w:noProof/>
                <w:lang w:eastAsia="de-AT"/>
              </w:rPr>
              <w:tab/>
            </w:r>
            <w:r w:rsidRPr="00A5041B">
              <w:rPr>
                <w:rStyle w:val="Hyperlink"/>
                <w:noProof/>
              </w:rPr>
              <w:t>Elektronische Zahlungsverkehr</w:t>
            </w:r>
            <w:r>
              <w:rPr>
                <w:noProof/>
                <w:webHidden/>
              </w:rPr>
              <w:tab/>
            </w:r>
            <w:r>
              <w:rPr>
                <w:noProof/>
                <w:webHidden/>
              </w:rPr>
              <w:fldChar w:fldCharType="begin"/>
            </w:r>
            <w:r>
              <w:rPr>
                <w:noProof/>
                <w:webHidden/>
              </w:rPr>
              <w:instrText xml:space="preserve"> PAGEREF _Toc531336090 \h </w:instrText>
            </w:r>
            <w:r>
              <w:rPr>
                <w:noProof/>
                <w:webHidden/>
              </w:rPr>
            </w:r>
            <w:r>
              <w:rPr>
                <w:noProof/>
                <w:webHidden/>
              </w:rPr>
              <w:fldChar w:fldCharType="separate"/>
            </w:r>
            <w:r>
              <w:rPr>
                <w:noProof/>
                <w:webHidden/>
              </w:rPr>
              <w:t>20</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91" w:history="1">
            <w:r w:rsidRPr="00A5041B">
              <w:rPr>
                <w:rStyle w:val="Hyperlink"/>
                <w:noProof/>
              </w:rPr>
              <w:t>6.3.1</w:t>
            </w:r>
            <w:r>
              <w:rPr>
                <w:rFonts w:cstheme="minorBidi"/>
                <w:noProof/>
              </w:rPr>
              <w:tab/>
            </w:r>
            <w:r w:rsidRPr="00A5041B">
              <w:rPr>
                <w:rStyle w:val="Hyperlink"/>
                <w:noProof/>
              </w:rPr>
              <w:t>Online-Zahlung</w:t>
            </w:r>
            <w:r>
              <w:rPr>
                <w:noProof/>
                <w:webHidden/>
              </w:rPr>
              <w:tab/>
            </w:r>
            <w:r>
              <w:rPr>
                <w:noProof/>
                <w:webHidden/>
              </w:rPr>
              <w:fldChar w:fldCharType="begin"/>
            </w:r>
            <w:r>
              <w:rPr>
                <w:noProof/>
                <w:webHidden/>
              </w:rPr>
              <w:instrText xml:space="preserve"> PAGEREF _Toc531336091 \h </w:instrText>
            </w:r>
            <w:r>
              <w:rPr>
                <w:noProof/>
                <w:webHidden/>
              </w:rPr>
            </w:r>
            <w:r>
              <w:rPr>
                <w:noProof/>
                <w:webHidden/>
              </w:rPr>
              <w:fldChar w:fldCharType="separate"/>
            </w:r>
            <w:r>
              <w:rPr>
                <w:noProof/>
                <w:webHidden/>
              </w:rPr>
              <w:t>20</w:t>
            </w:r>
            <w:r>
              <w:rPr>
                <w:noProof/>
                <w:webHidden/>
              </w:rPr>
              <w:fldChar w:fldCharType="end"/>
            </w:r>
          </w:hyperlink>
        </w:p>
        <w:p w:rsidR="00B5128A" w:rsidRDefault="00B5128A">
          <w:pPr>
            <w:pStyle w:val="Verzeichnis3"/>
            <w:tabs>
              <w:tab w:val="left" w:pos="1320"/>
              <w:tab w:val="right" w:leader="dot" w:pos="9062"/>
            </w:tabs>
            <w:rPr>
              <w:rFonts w:cstheme="minorBidi"/>
              <w:noProof/>
            </w:rPr>
          </w:pPr>
          <w:hyperlink w:anchor="_Toc531336092" w:history="1">
            <w:r w:rsidRPr="00A5041B">
              <w:rPr>
                <w:rStyle w:val="Hyperlink"/>
                <w:noProof/>
              </w:rPr>
              <w:t>6.3.2</w:t>
            </w:r>
            <w:r>
              <w:rPr>
                <w:rFonts w:cstheme="minorBidi"/>
                <w:noProof/>
              </w:rPr>
              <w:tab/>
            </w:r>
            <w:r w:rsidRPr="00A5041B">
              <w:rPr>
                <w:rStyle w:val="Hyperlink"/>
                <w:noProof/>
              </w:rPr>
              <w:t>Mit Karten zahlen</w:t>
            </w:r>
            <w:r>
              <w:rPr>
                <w:noProof/>
                <w:webHidden/>
              </w:rPr>
              <w:tab/>
            </w:r>
            <w:r>
              <w:rPr>
                <w:noProof/>
                <w:webHidden/>
              </w:rPr>
              <w:fldChar w:fldCharType="begin"/>
            </w:r>
            <w:r>
              <w:rPr>
                <w:noProof/>
                <w:webHidden/>
              </w:rPr>
              <w:instrText xml:space="preserve"> PAGEREF _Toc531336092 \h </w:instrText>
            </w:r>
            <w:r>
              <w:rPr>
                <w:noProof/>
                <w:webHidden/>
              </w:rPr>
            </w:r>
            <w:r>
              <w:rPr>
                <w:noProof/>
                <w:webHidden/>
              </w:rPr>
              <w:fldChar w:fldCharType="separate"/>
            </w:r>
            <w:r>
              <w:rPr>
                <w:noProof/>
                <w:webHidden/>
              </w:rPr>
              <w:t>20</w:t>
            </w:r>
            <w:r>
              <w:rPr>
                <w:noProof/>
                <w:webHidden/>
              </w:rPr>
              <w:fldChar w:fldCharType="end"/>
            </w:r>
          </w:hyperlink>
        </w:p>
        <w:p w:rsidR="002626DE" w:rsidRPr="006169D3" w:rsidRDefault="002626DE">
          <w:r w:rsidRPr="006169D3">
            <w:rPr>
              <w:b/>
              <w:bCs/>
            </w:rPr>
            <w:fldChar w:fldCharType="end"/>
          </w:r>
        </w:p>
      </w:sdtContent>
    </w:sdt>
    <w:p w:rsidR="002626DE" w:rsidRPr="006169D3" w:rsidRDefault="002626DE">
      <w:r w:rsidRPr="006169D3">
        <w:br w:type="page"/>
      </w:r>
    </w:p>
    <w:p w:rsidR="004A3D24" w:rsidRPr="006169D3" w:rsidRDefault="00144C7E" w:rsidP="001E4627">
      <w:pPr>
        <w:jc w:val="center"/>
        <w:rPr>
          <w:b/>
          <w:color w:val="1F3864" w:themeColor="accent1" w:themeShade="80"/>
          <w:sz w:val="40"/>
        </w:rPr>
      </w:pPr>
      <w:bookmarkStart w:id="0" w:name="_Toc525920404"/>
      <w:r w:rsidRPr="006169D3">
        <w:rPr>
          <w:b/>
          <w:color w:val="1F3864" w:themeColor="accent1" w:themeShade="80"/>
          <w:sz w:val="40"/>
        </w:rPr>
        <w:lastRenderedPageBreak/>
        <w:t>Regelmäßiger Kaufvertrag</w:t>
      </w:r>
      <w:bookmarkEnd w:id="0"/>
    </w:p>
    <w:p w:rsidR="001E4627" w:rsidRPr="006169D3" w:rsidRDefault="0008722A" w:rsidP="00001909">
      <w:pPr>
        <w:pStyle w:val="berschrift1"/>
      </w:pPr>
      <w:bookmarkStart w:id="1" w:name="_Toc531336013"/>
      <w:r w:rsidRPr="006169D3">
        <w:t>Zustandekommen und rechtliche Grundlagen des Kaufvertrags</w:t>
      </w:r>
      <w:bookmarkEnd w:id="1"/>
    </w:p>
    <w:p w:rsidR="00144C7E" w:rsidRPr="006169D3" w:rsidRDefault="00D84348" w:rsidP="004C5F68">
      <w:pPr>
        <w:pStyle w:val="berschrift2"/>
      </w:pPr>
      <w:bookmarkStart w:id="2" w:name="_Toc531336014"/>
      <w:r w:rsidRPr="006169D3">
        <w:t>Was ist ein Kaufvertrag</w:t>
      </w:r>
      <w:r w:rsidR="00D919BA" w:rsidRPr="006169D3">
        <w:t>?</w:t>
      </w:r>
      <w:bookmarkEnd w:id="2"/>
    </w:p>
    <w:p w:rsidR="00CE7AF9" w:rsidRPr="006169D3" w:rsidRDefault="002829DB" w:rsidP="00D919BA">
      <w:r w:rsidRPr="006169D3">
        <w:t>Ein Kaufvertrag wir</w:t>
      </w:r>
      <w:r w:rsidR="003C0C84" w:rsidRPr="006169D3">
        <w:t>d von zwei Vertragspartnern abgeschlossen, dem Verkäufer und dem Käufer</w:t>
      </w:r>
      <w:r w:rsidR="00436C81" w:rsidRPr="006169D3">
        <w:t xml:space="preserve">. </w:t>
      </w:r>
      <w:r w:rsidR="001B5DC7" w:rsidRPr="006169D3">
        <w:t xml:space="preserve">Da sich die beiden Vertragspartner zum Verkauf bzw. Kauf verpflichten, ist der Kaufvertrag ein „zweiseitiges verbindliches Rechtsgeschäft“. </w:t>
      </w:r>
      <w:r w:rsidR="000D7D0E" w:rsidRPr="006169D3">
        <w:t xml:space="preserve">Ein Kaufvertrag kommt zustande, wenn sich Verkäufer und Käufer über die Ware und den Preis einig werden. </w:t>
      </w:r>
      <w:r w:rsidR="005E0164" w:rsidRPr="006169D3">
        <w:t>Ohne diese „übereinstimmende Willenserklärung“ kommt der Kaufvertrag nicht zustande.</w:t>
      </w:r>
    </w:p>
    <w:p w:rsidR="00D919BA" w:rsidRPr="006169D3" w:rsidRDefault="00DC1BCF" w:rsidP="00D919BA">
      <w:r w:rsidRPr="006169D3">
        <w:t>Der Kaufvertrag wird erfüllt, indem der Verkäufer die Ware liefert (Leistung) und der Käufer sie bezahlt (Gegenleistung)</w:t>
      </w:r>
      <w:r w:rsidR="007A548C" w:rsidRPr="006169D3">
        <w:t>.</w:t>
      </w:r>
    </w:p>
    <w:p w:rsidR="00340058" w:rsidRPr="006169D3" w:rsidRDefault="00340058" w:rsidP="004C5F68">
      <w:pPr>
        <w:pStyle w:val="berschrift3"/>
      </w:pPr>
      <w:bookmarkStart w:id="3" w:name="_Toc531336015"/>
      <w:r w:rsidRPr="006169D3">
        <w:t>Phasen des Kaufvertrags</w:t>
      </w:r>
      <w:bookmarkEnd w:id="3"/>
    </w:p>
    <w:p w:rsidR="00340058" w:rsidRPr="006169D3" w:rsidRDefault="00AB1451" w:rsidP="00340058">
      <w:r w:rsidRPr="006169D3">
        <w:t xml:space="preserve">Das Zustandekommen eines Kaufvertrages gliedert sich in drei Phasen: die Anbahnung, der Abschluss und die Erfüllung. </w:t>
      </w:r>
      <w:r w:rsidR="00E234BD" w:rsidRPr="006169D3">
        <w:t xml:space="preserve">Sich über eine bestimmte Ware beraten zu lassen, sich nach einer Ware zu erkundigen, gilt nicht als Angebot einen Kaufvertrag abschließen zu wollen. </w:t>
      </w:r>
    </w:p>
    <w:p w:rsidR="004558F0" w:rsidRPr="006169D3" w:rsidRDefault="004558F0" w:rsidP="004C5F68">
      <w:pPr>
        <w:pStyle w:val="berschrift3"/>
      </w:pPr>
      <w:bookmarkStart w:id="4" w:name="_Toc531336016"/>
      <w:r w:rsidRPr="006169D3">
        <w:t>Worüber werden Kaufverträge abgeschlossen?</w:t>
      </w:r>
      <w:bookmarkEnd w:id="4"/>
    </w:p>
    <w:p w:rsidR="004558F0" w:rsidRPr="006169D3" w:rsidRDefault="00BB178D" w:rsidP="004558F0">
      <w:r w:rsidRPr="006169D3">
        <w:t>Es können folgende Produkte verkauft bzw. gekauft werden:</w:t>
      </w:r>
    </w:p>
    <w:p w:rsidR="00BB178D" w:rsidRPr="006169D3" w:rsidRDefault="00366CDD" w:rsidP="00366CDD">
      <w:pPr>
        <w:pStyle w:val="Listenabsatz"/>
        <w:numPr>
          <w:ilvl w:val="0"/>
          <w:numId w:val="1"/>
        </w:numPr>
      </w:pPr>
      <w:r w:rsidRPr="006169D3">
        <w:t>Sachgüter</w:t>
      </w:r>
    </w:p>
    <w:p w:rsidR="00F069C7" w:rsidRPr="006169D3" w:rsidRDefault="00F069C7" w:rsidP="00F069C7">
      <w:pPr>
        <w:pStyle w:val="Listenabsatz"/>
      </w:pPr>
      <w:r w:rsidRPr="006169D3">
        <w:t>Sind körperliche Produkte, das heißt, man kann sie „angreifen“.</w:t>
      </w:r>
    </w:p>
    <w:p w:rsidR="009471B0" w:rsidRPr="006169D3" w:rsidRDefault="00FC2426" w:rsidP="009471B0">
      <w:pPr>
        <w:pStyle w:val="Listenabsatz"/>
        <w:numPr>
          <w:ilvl w:val="0"/>
          <w:numId w:val="1"/>
        </w:numPr>
      </w:pPr>
      <w:r w:rsidRPr="006169D3">
        <w:t>Digitale Produkte</w:t>
      </w:r>
    </w:p>
    <w:p w:rsidR="00AC65B4" w:rsidRPr="006169D3" w:rsidRDefault="00FC2426" w:rsidP="003E5461">
      <w:pPr>
        <w:pStyle w:val="Listenabsatz"/>
      </w:pPr>
      <w:r w:rsidRPr="006169D3">
        <w:t>Digitale Produkte können nicht „angegriffen“ werden</w:t>
      </w:r>
      <w:r w:rsidR="00AE128F" w:rsidRPr="006169D3">
        <w:t>, z.B. Computerprogramme</w:t>
      </w:r>
    </w:p>
    <w:p w:rsidR="003E5461" w:rsidRPr="006169D3" w:rsidRDefault="003E5461" w:rsidP="003E5461">
      <w:r w:rsidRPr="006169D3">
        <w:t>Verkauf von Dienstleistungen erfol</w:t>
      </w:r>
      <w:r w:rsidR="00B85484" w:rsidRPr="006169D3">
        <w:t>g</w:t>
      </w:r>
      <w:r w:rsidRPr="006169D3">
        <w:t xml:space="preserve">t nicht in Kaufverträgen, sondern in Werkverträgen und anderen Vertragstypen. </w:t>
      </w:r>
    </w:p>
    <w:p w:rsidR="002E6013" w:rsidRPr="006169D3" w:rsidRDefault="00FA49B0" w:rsidP="004C5F68">
      <w:pPr>
        <w:pStyle w:val="berschrift3"/>
      </w:pPr>
      <w:bookmarkStart w:id="5" w:name="_Toc531336017"/>
      <w:r w:rsidRPr="006169D3">
        <w:t>Electronic Commerce (elektronischer Geschäftsverkehr)</w:t>
      </w:r>
      <w:bookmarkEnd w:id="5"/>
    </w:p>
    <w:p w:rsidR="00F91AA7" w:rsidRPr="006169D3" w:rsidRDefault="00E60F89" w:rsidP="003E5461">
      <w:r w:rsidRPr="006169D3">
        <w:t xml:space="preserve">Wird ein Kaufvertrag über das Internet abgeschlossen, spricht man von E-Commerce. </w:t>
      </w:r>
    </w:p>
    <w:p w:rsidR="00684CCD" w:rsidRPr="006169D3" w:rsidRDefault="00684CCD" w:rsidP="004C5F68">
      <w:pPr>
        <w:pStyle w:val="berschrift2"/>
      </w:pPr>
      <w:bookmarkStart w:id="6" w:name="_Toc531336018"/>
      <w:r w:rsidRPr="006169D3">
        <w:t>Wie kommt ein Kaufvertrag zustande?</w:t>
      </w:r>
      <w:bookmarkEnd w:id="6"/>
    </w:p>
    <w:p w:rsidR="0070730D" w:rsidRPr="006169D3" w:rsidRDefault="00FC5D63" w:rsidP="003E5461">
      <w:r w:rsidRPr="006169D3">
        <w:t xml:space="preserve">Damit ein Kaufvertrag zustande kommt, müssen folgende fünf rechtliche Bedingungen erfüllt sein: </w:t>
      </w:r>
    </w:p>
    <w:p w:rsidR="00FA7BFE" w:rsidRPr="006169D3" w:rsidRDefault="003C6E62" w:rsidP="00FA7BFE">
      <w:pPr>
        <w:pStyle w:val="Listenabsatz"/>
        <w:numPr>
          <w:ilvl w:val="0"/>
          <w:numId w:val="2"/>
        </w:numPr>
      </w:pPr>
      <w:r w:rsidRPr="006169D3">
        <w:t>Übereinstimmende Willenserklärung zwischen Verkäufer und Käufer</w:t>
      </w:r>
      <w:r w:rsidR="00C379E5" w:rsidRPr="006169D3">
        <w:t>.</w:t>
      </w:r>
    </w:p>
    <w:p w:rsidR="003C6E62" w:rsidRPr="006169D3" w:rsidRDefault="003C6E62" w:rsidP="00FA7BFE">
      <w:pPr>
        <w:pStyle w:val="Listenabsatz"/>
        <w:numPr>
          <w:ilvl w:val="0"/>
          <w:numId w:val="2"/>
        </w:numPr>
      </w:pPr>
      <w:r w:rsidRPr="006169D3">
        <w:t>Verkäufer und Käufer sind geschäftsfähig</w:t>
      </w:r>
      <w:r w:rsidR="00C379E5" w:rsidRPr="006169D3">
        <w:t>.</w:t>
      </w:r>
    </w:p>
    <w:p w:rsidR="003C6E62" w:rsidRPr="006169D3" w:rsidRDefault="00300A09" w:rsidP="00FA7BFE">
      <w:pPr>
        <w:pStyle w:val="Listenabsatz"/>
        <w:numPr>
          <w:ilvl w:val="0"/>
          <w:numId w:val="2"/>
        </w:numPr>
      </w:pPr>
      <w:r w:rsidRPr="006169D3">
        <w:t>Geschäft ist möglich</w:t>
      </w:r>
      <w:r w:rsidR="00C379E5" w:rsidRPr="006169D3">
        <w:t>.</w:t>
      </w:r>
    </w:p>
    <w:p w:rsidR="00300A09" w:rsidRPr="006169D3" w:rsidRDefault="00300A09" w:rsidP="00FA7BFE">
      <w:pPr>
        <w:pStyle w:val="Listenabsatz"/>
        <w:numPr>
          <w:ilvl w:val="0"/>
          <w:numId w:val="2"/>
        </w:numPr>
      </w:pPr>
      <w:r w:rsidRPr="006169D3">
        <w:t>Geschäft ist erlaubt</w:t>
      </w:r>
      <w:r w:rsidR="00C379E5" w:rsidRPr="006169D3">
        <w:t>.</w:t>
      </w:r>
    </w:p>
    <w:p w:rsidR="00300A09" w:rsidRPr="006169D3" w:rsidRDefault="00300A09" w:rsidP="00FA7BFE">
      <w:pPr>
        <w:pStyle w:val="Listenabsatz"/>
        <w:numPr>
          <w:ilvl w:val="0"/>
          <w:numId w:val="2"/>
        </w:numPr>
      </w:pPr>
      <w:r w:rsidRPr="006169D3">
        <w:t>Geschäft wird freiwillig abgeschlossen</w:t>
      </w:r>
      <w:r w:rsidR="00C379E5" w:rsidRPr="006169D3">
        <w:t>.</w:t>
      </w:r>
    </w:p>
    <w:p w:rsidR="0058275A" w:rsidRPr="006169D3" w:rsidRDefault="00352FE5" w:rsidP="004C5F68">
      <w:pPr>
        <w:pStyle w:val="berschrift3"/>
      </w:pPr>
      <w:bookmarkStart w:id="7" w:name="_Toc531336019"/>
      <w:r w:rsidRPr="006169D3">
        <w:t>Übereinstimmende Willenserklärung</w:t>
      </w:r>
      <w:bookmarkEnd w:id="7"/>
    </w:p>
    <w:p w:rsidR="007171C9" w:rsidRPr="006169D3" w:rsidRDefault="00F86251" w:rsidP="007171C9">
      <w:r w:rsidRPr="006169D3">
        <w:t xml:space="preserve">Käufer und Verkäufer können sich auf folgende Art und Weise einigen: </w:t>
      </w:r>
    </w:p>
    <w:p w:rsidR="00F86251" w:rsidRPr="006169D3" w:rsidRDefault="00F8525E" w:rsidP="00F8525E">
      <w:pPr>
        <w:pStyle w:val="Listenabsatz"/>
        <w:numPr>
          <w:ilvl w:val="0"/>
          <w:numId w:val="5"/>
        </w:numPr>
      </w:pPr>
      <w:r w:rsidRPr="006169D3">
        <w:t>Mündlich (am häufigsten; private Unternehmen</w:t>
      </w:r>
      <w:r w:rsidR="00395CC4" w:rsidRPr="006169D3">
        <w:t xml:space="preserve"> oder Unternehmen und Unternehmen</w:t>
      </w:r>
      <w:r w:rsidRPr="006169D3">
        <w:t>)</w:t>
      </w:r>
    </w:p>
    <w:p w:rsidR="00156F99" w:rsidRPr="006169D3" w:rsidRDefault="0002170C" w:rsidP="00F8525E">
      <w:pPr>
        <w:pStyle w:val="Listenabsatz"/>
        <w:numPr>
          <w:ilvl w:val="0"/>
          <w:numId w:val="5"/>
        </w:numPr>
      </w:pPr>
      <w:r w:rsidRPr="006169D3">
        <w:t>Schriftlich (bei umfangreichen Geschäften; damit ein Beleg vorhanden ist)</w:t>
      </w:r>
    </w:p>
    <w:p w:rsidR="0002170C" w:rsidRPr="006169D3" w:rsidRDefault="0002170C" w:rsidP="00F8525E">
      <w:pPr>
        <w:pStyle w:val="Listenabsatz"/>
        <w:numPr>
          <w:ilvl w:val="0"/>
          <w:numId w:val="5"/>
        </w:numPr>
      </w:pPr>
      <w:r w:rsidRPr="006169D3">
        <w:t>Durch Schlüssige Handlung (Aus dem Verhalten von Käufer und Verkäufer ist ihr Wille eindeutig erkennbar)</w:t>
      </w:r>
    </w:p>
    <w:p w:rsidR="004D1E27" w:rsidRDefault="00604FBD" w:rsidP="004D1E27">
      <w:pPr>
        <w:pStyle w:val="Listenabsatz"/>
        <w:numPr>
          <w:ilvl w:val="0"/>
          <w:numId w:val="5"/>
        </w:numPr>
      </w:pPr>
      <w:r w:rsidRPr="006169D3">
        <w:t>Elektronischer Kaufabschluss (Anteil der elektronischen Kaufabschlüsse nimmt ständig zu</w:t>
      </w:r>
      <w:r w:rsidR="006221AF" w:rsidRPr="006169D3">
        <w:t>)</w:t>
      </w:r>
    </w:p>
    <w:p w:rsidR="00B52AF4" w:rsidRDefault="00B52AF4" w:rsidP="00B52AF4">
      <w:pPr>
        <w:pStyle w:val="berschrift3"/>
      </w:pPr>
      <w:bookmarkStart w:id="8" w:name="_Toc531336020"/>
      <w:r>
        <w:lastRenderedPageBreak/>
        <w:t>Kontrahierungszwang</w:t>
      </w:r>
      <w:bookmarkEnd w:id="8"/>
    </w:p>
    <w:p w:rsidR="00B52AF4" w:rsidRPr="00B52AF4" w:rsidRDefault="0048046A" w:rsidP="00B52AF4">
      <w:r>
        <w:t>Grundsätzlich gilt in Österreich die Vertragsfreiheit, doch in</w:t>
      </w:r>
      <w:r w:rsidR="00B52AF4" w:rsidRPr="00B52AF4">
        <w:t xml:space="preserve"> bestimmten Bereichen gibt es Ausnahmen vom Prinzip der </w:t>
      </w:r>
      <w:hyperlink r:id="rId8" w:history="1">
        <w:r w:rsidR="00B52AF4" w:rsidRPr="00B52AF4">
          <w:t>Privatautonomie</w:t>
        </w:r>
      </w:hyperlink>
      <w:r w:rsidR="00B52AF4" w:rsidRPr="00B52AF4">
        <w:t>. Ein Zwang zum Vertragsabschluss trifft bestimmte Unternehmen in Monopolstellung, die Dienstleistungen erbringen, auf die jede Person angewiesen ist (z.B. Energie- und Wasserversorgung, Verkehrsbetriebe).</w:t>
      </w:r>
    </w:p>
    <w:p w:rsidR="00355CA5" w:rsidRPr="00355CA5" w:rsidRDefault="00355CA5" w:rsidP="00355CA5"/>
    <w:p w:rsidR="004D1E27" w:rsidRPr="006169D3" w:rsidRDefault="00224C2E" w:rsidP="004C5F68">
      <w:pPr>
        <w:pStyle w:val="berschrift3"/>
      </w:pPr>
      <w:bookmarkStart w:id="9" w:name="_Toc531336021"/>
      <w:r w:rsidRPr="006169D3">
        <w:t>Verkäufer und Käufer sind geschäftsfähig</w:t>
      </w:r>
      <w:bookmarkEnd w:id="9"/>
    </w:p>
    <w:p w:rsidR="006A21B1" w:rsidRPr="006169D3" w:rsidRDefault="00327AD3" w:rsidP="00327AD3">
      <w:pPr>
        <w:pStyle w:val="Listenabsatz"/>
        <w:numPr>
          <w:ilvl w:val="0"/>
          <w:numId w:val="5"/>
        </w:numPr>
      </w:pPr>
      <w:r w:rsidRPr="006169D3">
        <w:t>Kinder sind bis zu ihrem 7. Geburtstag nicht geschäftsfähig</w:t>
      </w:r>
      <w:r w:rsidR="002D5D2E" w:rsidRPr="006169D3">
        <w:t xml:space="preserve">. </w:t>
      </w:r>
      <w:r w:rsidR="009F00A2" w:rsidRPr="006169D3">
        <w:t>Sie dürfen nur geringfügige Sachen erwerben.</w:t>
      </w:r>
    </w:p>
    <w:p w:rsidR="009F00A2" w:rsidRPr="006169D3" w:rsidRDefault="00DF3CF9" w:rsidP="00327AD3">
      <w:pPr>
        <w:pStyle w:val="Listenabsatz"/>
        <w:numPr>
          <w:ilvl w:val="0"/>
          <w:numId w:val="5"/>
        </w:numPr>
      </w:pPr>
      <w:r w:rsidRPr="006169D3">
        <w:t xml:space="preserve">Unmündige Minderjährige (7. Bis 14. Geburtstag) sind beschränkt geschäftsfähig. </w:t>
      </w:r>
      <w:r w:rsidR="00405182" w:rsidRPr="006169D3">
        <w:t>Sie dürfen Geschenke annehmen</w:t>
      </w:r>
      <w:r w:rsidR="006E4758" w:rsidRPr="006169D3">
        <w:t xml:space="preserve"> und </w:t>
      </w:r>
      <w:r w:rsidR="00405182" w:rsidRPr="006169D3">
        <w:t>geringfügige Sachen kaufen</w:t>
      </w:r>
      <w:r w:rsidR="001335E6" w:rsidRPr="006169D3">
        <w:t>.</w:t>
      </w:r>
    </w:p>
    <w:p w:rsidR="00517A25" w:rsidRPr="006169D3" w:rsidRDefault="00021056" w:rsidP="00327AD3">
      <w:pPr>
        <w:pStyle w:val="Listenabsatz"/>
        <w:numPr>
          <w:ilvl w:val="0"/>
          <w:numId w:val="5"/>
        </w:numPr>
      </w:pPr>
      <w:r w:rsidRPr="006169D3">
        <w:t xml:space="preserve">Mündige Minderjährige (14. Bis 18. Geburtstag) sind erweitert geschäftsfähig. </w:t>
      </w:r>
      <w:r w:rsidR="005737B7" w:rsidRPr="006169D3">
        <w:t xml:space="preserve">Sie können </w:t>
      </w:r>
      <w:r w:rsidR="00D735CA" w:rsidRPr="006169D3">
        <w:t xml:space="preserve">über </w:t>
      </w:r>
      <w:r w:rsidR="005737B7" w:rsidRPr="006169D3">
        <w:t>Selbstverdientes, Geschenke und Taschengeld</w:t>
      </w:r>
      <w:r w:rsidR="00946E91" w:rsidRPr="006169D3">
        <w:t xml:space="preserve"> frei verfügen. </w:t>
      </w:r>
    </w:p>
    <w:p w:rsidR="002754DD" w:rsidRPr="006169D3" w:rsidRDefault="002754DD" w:rsidP="00327AD3">
      <w:pPr>
        <w:pStyle w:val="Listenabsatz"/>
        <w:numPr>
          <w:ilvl w:val="0"/>
          <w:numId w:val="5"/>
        </w:numPr>
      </w:pPr>
      <w:r w:rsidRPr="006169D3">
        <w:t>Voll geschäftsfähig sind alle Personen, die das 18. Lebensjahr vollendet haben und geistig voll handlungsfähig sind</w:t>
      </w:r>
      <w:r w:rsidR="009206D8" w:rsidRPr="006169D3">
        <w:t xml:space="preserve">. </w:t>
      </w:r>
    </w:p>
    <w:p w:rsidR="00F7266E" w:rsidRPr="006169D3" w:rsidRDefault="00F7266E" w:rsidP="004C5F68">
      <w:pPr>
        <w:pStyle w:val="berschrift3"/>
      </w:pPr>
      <w:bookmarkStart w:id="10" w:name="_Toc531336022"/>
      <w:r w:rsidRPr="006169D3">
        <w:t>Geschäft ist möglich</w:t>
      </w:r>
      <w:bookmarkEnd w:id="10"/>
    </w:p>
    <w:p w:rsidR="00EC0CBF" w:rsidRPr="006169D3" w:rsidRDefault="00285275" w:rsidP="00EC0CBF">
      <w:r w:rsidRPr="006169D3">
        <w:t>Geschäfte,</w:t>
      </w:r>
      <w:r w:rsidR="00EC0CBF" w:rsidRPr="006169D3">
        <w:t xml:space="preserve"> die unmöglich oder sinnlos sind, sind ungültig, z.B. Verkauf von Samen für einen </w:t>
      </w:r>
      <w:r w:rsidR="001A5E55" w:rsidRPr="006169D3">
        <w:t>Geldbaum</w:t>
      </w:r>
      <w:r w:rsidR="00EC0CBF" w:rsidRPr="006169D3">
        <w:t xml:space="preserve">. </w:t>
      </w:r>
    </w:p>
    <w:p w:rsidR="00192965" w:rsidRPr="006169D3" w:rsidRDefault="00192965" w:rsidP="004C5F68">
      <w:pPr>
        <w:pStyle w:val="berschrift3"/>
      </w:pPr>
      <w:bookmarkStart w:id="11" w:name="_Toc531336023"/>
      <w:r w:rsidRPr="006169D3">
        <w:t>Geschäft ist erlaubt</w:t>
      </w:r>
      <w:bookmarkEnd w:id="11"/>
    </w:p>
    <w:p w:rsidR="006155D6" w:rsidRPr="006169D3" w:rsidRDefault="003728ED" w:rsidP="006155D6">
      <w:r w:rsidRPr="006169D3">
        <w:t xml:space="preserve">Das Geschäft dar nicht gegen Rechtsvorschriften oder gegen die guten Sitten verstoßen. </w:t>
      </w:r>
    </w:p>
    <w:p w:rsidR="0059317E" w:rsidRPr="006169D3" w:rsidRDefault="00CC7156" w:rsidP="004C5F68">
      <w:pPr>
        <w:pStyle w:val="berschrift3"/>
      </w:pPr>
      <w:bookmarkStart w:id="12" w:name="_Toc531336024"/>
      <w:r w:rsidRPr="006169D3">
        <w:t>Geschäft wird freiwillig abgeschlossen</w:t>
      </w:r>
      <w:bookmarkEnd w:id="12"/>
    </w:p>
    <w:p w:rsidR="00DB43ED" w:rsidRPr="006169D3" w:rsidRDefault="00551616" w:rsidP="00DB43ED">
      <w:r w:rsidRPr="006169D3">
        <w:t xml:space="preserve">Das Geschäft dar nicht durch Zwang oder Furcht herbeigeführt werden. Sonst kommt es zwar zustande, kann aber vom Bedrohten angefochten werden. </w:t>
      </w:r>
    </w:p>
    <w:p w:rsidR="00102348" w:rsidRPr="006169D3" w:rsidRDefault="00102348" w:rsidP="004C5F68">
      <w:pPr>
        <w:pStyle w:val="berschrift3"/>
      </w:pPr>
      <w:bookmarkStart w:id="13" w:name="_Toc531336025"/>
      <w:r w:rsidRPr="006169D3">
        <w:t>Rechtliche Grundlagen eines Kaufvertrags</w:t>
      </w:r>
      <w:bookmarkEnd w:id="13"/>
    </w:p>
    <w:p w:rsidR="0074382F" w:rsidRPr="006169D3" w:rsidRDefault="006A6970" w:rsidP="0074382F">
      <w:r w:rsidRPr="006169D3">
        <w:t>Die rechtlichen Grundlagen des Kaufvertrags sind in verschiedenen Gesetzen geregelt. Welche Gesetze im Einzelfall gelten, hängt z.B. davon ab, ob</w:t>
      </w:r>
    </w:p>
    <w:p w:rsidR="006A6970" w:rsidRPr="006169D3" w:rsidRDefault="006A6970" w:rsidP="006A6970">
      <w:pPr>
        <w:pStyle w:val="Listenabsatz"/>
        <w:numPr>
          <w:ilvl w:val="0"/>
          <w:numId w:val="6"/>
        </w:numPr>
      </w:pPr>
      <w:r w:rsidRPr="006169D3">
        <w:t xml:space="preserve">Beide Vertragspartner Unternehmer sind, </w:t>
      </w:r>
    </w:p>
    <w:p w:rsidR="006A6970" w:rsidRPr="006169D3" w:rsidRDefault="006A6970" w:rsidP="006A6970">
      <w:pPr>
        <w:pStyle w:val="Listenabsatz"/>
        <w:numPr>
          <w:ilvl w:val="0"/>
          <w:numId w:val="6"/>
        </w:numPr>
      </w:pPr>
      <w:r w:rsidRPr="006169D3">
        <w:t xml:space="preserve">Beide Vertragspartner Privat sind bzw. nur der Käufer ein Unternehmer ist, </w:t>
      </w:r>
    </w:p>
    <w:p w:rsidR="006A6970" w:rsidRPr="006169D3" w:rsidRDefault="006A6970" w:rsidP="006A6970">
      <w:pPr>
        <w:pStyle w:val="Listenabsatz"/>
        <w:numPr>
          <w:ilvl w:val="0"/>
          <w:numId w:val="6"/>
        </w:numPr>
      </w:pPr>
      <w:r w:rsidRPr="006169D3">
        <w:t>Der Verkäufer Unternehmer ist, der Käufer Privater.</w:t>
      </w:r>
    </w:p>
    <w:p w:rsidR="00284436" w:rsidRPr="006169D3" w:rsidRDefault="00E86B0A" w:rsidP="004C5F68">
      <w:pPr>
        <w:pStyle w:val="berschrift3"/>
      </w:pPr>
      <w:bookmarkStart w:id="14" w:name="_Toc531336026"/>
      <w:r w:rsidRPr="006169D3">
        <w:t>Allgemeine Bürgerliche Gesetzbuch</w:t>
      </w:r>
      <w:r w:rsidR="005D6597" w:rsidRPr="006169D3">
        <w:t xml:space="preserve"> (ABGB)</w:t>
      </w:r>
      <w:bookmarkEnd w:id="14"/>
    </w:p>
    <w:p w:rsidR="005D6597" w:rsidRPr="006169D3" w:rsidRDefault="005D6597" w:rsidP="005D6597">
      <w:r w:rsidRPr="006169D3">
        <w:t>Das ABGB</w:t>
      </w:r>
      <w:r w:rsidR="00F92264" w:rsidRPr="006169D3">
        <w:t xml:space="preserve"> gilt grundsätzlich für alle Kaufverträge. </w:t>
      </w:r>
      <w:r w:rsidR="008F2F8E" w:rsidRPr="006169D3">
        <w:t xml:space="preserve">Es regelt z.B. die Pflicht </w:t>
      </w:r>
      <w:r w:rsidR="00CC446C" w:rsidRPr="006169D3">
        <w:t>des Verkäufers</w:t>
      </w:r>
      <w:r w:rsidR="008F2F8E" w:rsidRPr="006169D3">
        <w:t xml:space="preserve">, dem Käufer die gekaufte Ware auch tatsächlich zu überlassen, und die Pflicht des Käufers, </w:t>
      </w:r>
      <w:r w:rsidR="00CC446C" w:rsidRPr="006169D3">
        <w:t>den vereinbarten</w:t>
      </w:r>
      <w:r w:rsidR="008F2F8E" w:rsidRPr="006169D3">
        <w:t xml:space="preserve"> Kaufpreis zu bezahlten. </w:t>
      </w:r>
    </w:p>
    <w:p w:rsidR="00D02A3F" w:rsidRPr="006169D3" w:rsidRDefault="00D02A3F" w:rsidP="004C5F68">
      <w:pPr>
        <w:pStyle w:val="berschrift3"/>
      </w:pPr>
      <w:bookmarkStart w:id="15" w:name="_Toc531336027"/>
      <w:r w:rsidRPr="006169D3">
        <w:t>E-Commerce-Gesetz</w:t>
      </w:r>
      <w:r w:rsidR="002472B5" w:rsidRPr="006169D3">
        <w:t xml:space="preserve"> (ECG)</w:t>
      </w:r>
      <w:bookmarkEnd w:id="15"/>
    </w:p>
    <w:p w:rsidR="00923EFE" w:rsidRPr="006169D3" w:rsidRDefault="00250FBA" w:rsidP="00923EFE">
      <w:r w:rsidRPr="006169D3">
        <w:t xml:space="preserve">Das ECG gilt bei allen Kaufverträgen im Internet </w:t>
      </w:r>
      <w:r w:rsidR="001D699C" w:rsidRPr="006169D3">
        <w:t xml:space="preserve">in Europa. </w:t>
      </w:r>
      <w:r w:rsidR="002F2023" w:rsidRPr="006169D3">
        <w:t>Es verpflichtet Unternehmen</w:t>
      </w:r>
      <w:r w:rsidR="00E96D29" w:rsidRPr="006169D3">
        <w:t xml:space="preserve"> z.B. die Allgemeinen Geschäftsbedingungen zum Download anzubieten. </w:t>
      </w:r>
    </w:p>
    <w:p w:rsidR="002472B5" w:rsidRPr="006169D3" w:rsidRDefault="00D91338" w:rsidP="004C5F68">
      <w:pPr>
        <w:pStyle w:val="berschrift3"/>
      </w:pPr>
      <w:bookmarkStart w:id="16" w:name="_Toc531336028"/>
      <w:r w:rsidRPr="006169D3">
        <w:t>Konsumentenschutzgesetz (KSchG)</w:t>
      </w:r>
      <w:bookmarkEnd w:id="16"/>
    </w:p>
    <w:p w:rsidR="00D91338" w:rsidRPr="006169D3" w:rsidRDefault="006A2073" w:rsidP="00923EFE">
      <w:r w:rsidRPr="006169D3">
        <w:t xml:space="preserve">Bei Verkäufen von Unternehmern an Privatpersonen gelten das ABGB und das KSchG. </w:t>
      </w:r>
      <w:r w:rsidR="005C035A" w:rsidRPr="006169D3">
        <w:t xml:space="preserve">Das KSchG schütz die Endverbraucher z.B. vor nachteiligen Vertragsbestandteilen. </w:t>
      </w:r>
      <w:r w:rsidR="002461C1" w:rsidRPr="006169D3">
        <w:t xml:space="preserve">So kann ein Unternehmen den Gewährleistungsanspruch des Endverbrauchers vertraglich nicht außer Kraft setzen. </w:t>
      </w:r>
      <w:r w:rsidR="00EB4237" w:rsidRPr="006169D3">
        <w:t>Bei Kaufverträgen zwischen Privatpersonen oder zwischen Unternehmen kann der Gewä</w:t>
      </w:r>
      <w:r w:rsidR="000E4226" w:rsidRPr="006169D3">
        <w:t>h</w:t>
      </w:r>
      <w:r w:rsidR="00EB4237" w:rsidRPr="006169D3">
        <w:t xml:space="preserve">rleistungsanspruch dagegen aufgehoben werden. </w:t>
      </w:r>
    </w:p>
    <w:p w:rsidR="00717B75" w:rsidRPr="006169D3" w:rsidRDefault="00717B75" w:rsidP="004C5F68">
      <w:pPr>
        <w:pStyle w:val="berschrift3"/>
      </w:pPr>
      <w:bookmarkStart w:id="17" w:name="_Toc531336029"/>
      <w:r w:rsidRPr="006169D3">
        <w:lastRenderedPageBreak/>
        <w:t>Unternehmensgesetzbuch (UGB)</w:t>
      </w:r>
      <w:bookmarkEnd w:id="17"/>
    </w:p>
    <w:p w:rsidR="00717B75" w:rsidRPr="006169D3" w:rsidRDefault="005075CF" w:rsidP="00717B75">
      <w:r w:rsidRPr="006169D3">
        <w:t xml:space="preserve">Wird ein Kaufvertrag zwischen Unternehmern abgeschlossen, gelten das UGB und das ABGB. </w:t>
      </w:r>
      <w:r w:rsidR="00094B5D" w:rsidRPr="006169D3">
        <w:t xml:space="preserve">Das UGB regelt, wann jemand als Unternehmer gilt und welche Pflichten er zu erfüllen hat, wenn er mit anderen Unternehmen Verträge abschließt. </w:t>
      </w:r>
      <w:r w:rsidR="000F6289" w:rsidRPr="006169D3">
        <w:t>(strenger als Konsumentenschutzgesetz</w:t>
      </w:r>
      <w:r w:rsidR="00646A04" w:rsidRPr="006169D3">
        <w:t>)</w:t>
      </w:r>
    </w:p>
    <w:p w:rsidR="00395473" w:rsidRPr="006169D3" w:rsidRDefault="00395473" w:rsidP="00395473">
      <w:r w:rsidRPr="006169D3">
        <w:rPr>
          <w:b/>
        </w:rPr>
        <w:t>Usancen</w:t>
      </w:r>
      <w:r w:rsidR="000348B8" w:rsidRPr="006169D3">
        <w:t xml:space="preserve"> </w:t>
      </w:r>
      <w:r w:rsidRPr="006169D3">
        <w:t xml:space="preserve">(Handelsbräuche) sind keine Gesetze, sondern Gepflogenheiten, die im Geschäftsverkehr zwischen Unternehmern in der Regel angewandt werden. </w:t>
      </w:r>
      <w:r w:rsidR="00A02692" w:rsidRPr="006169D3">
        <w:t>(z.B. eine Kiste hat 24 Flaschen)</w:t>
      </w:r>
    </w:p>
    <w:p w:rsidR="00FF0B8A" w:rsidRPr="006169D3" w:rsidRDefault="00FF0B8A" w:rsidP="004C5F68">
      <w:pPr>
        <w:pStyle w:val="berschrift2"/>
      </w:pPr>
      <w:bookmarkStart w:id="18" w:name="_Toc531336030"/>
      <w:r w:rsidRPr="006169D3">
        <w:t>Andere Vertragstypen</w:t>
      </w:r>
      <w:bookmarkEnd w:id="18"/>
    </w:p>
    <w:p w:rsidR="00604B3E" w:rsidRPr="006169D3" w:rsidRDefault="00604B3E" w:rsidP="00604B3E">
      <w:r w:rsidRPr="006169D3">
        <w:t xml:space="preserve">In der Wirtschaft gibt es noch viele andere Verträge, z.B. Werkverträge Dienstverträge und Mietverträge. </w:t>
      </w:r>
    </w:p>
    <w:p w:rsidR="00AE0389" w:rsidRPr="006169D3" w:rsidRDefault="00AE0389" w:rsidP="00AE0389">
      <w:pPr>
        <w:pStyle w:val="berschrift1"/>
      </w:pPr>
      <w:bookmarkStart w:id="19" w:name="_Toc531336031"/>
      <w:r w:rsidRPr="006169D3">
        <w:t>Der Inhalt des Kaufvertrags: Warenart, Menge und Preis</w:t>
      </w:r>
      <w:bookmarkEnd w:id="19"/>
    </w:p>
    <w:p w:rsidR="004B3097" w:rsidRPr="006169D3" w:rsidRDefault="004B3097" w:rsidP="004B3097">
      <w:pPr>
        <w:pStyle w:val="berschrift2"/>
      </w:pPr>
      <w:bookmarkStart w:id="20" w:name="_Toc531336032"/>
      <w:r w:rsidRPr="006169D3">
        <w:t>Bestandteile des Kaufvertrags</w:t>
      </w:r>
      <w:bookmarkEnd w:id="20"/>
    </w:p>
    <w:p w:rsidR="00C94AEB" w:rsidRPr="006169D3" w:rsidRDefault="00C94AEB" w:rsidP="00C94AEB">
      <w:r w:rsidRPr="006169D3">
        <w:t>Jeder Kaufvertrag muss folgende Informationen beinhalten</w:t>
      </w:r>
      <w:r w:rsidR="004C17C0" w:rsidRPr="006169D3">
        <w:t>:</w:t>
      </w:r>
    </w:p>
    <w:p w:rsidR="004C17C0" w:rsidRPr="006169D3" w:rsidRDefault="004C17C0" w:rsidP="004C17C0">
      <w:pPr>
        <w:pStyle w:val="Listenabsatz"/>
        <w:numPr>
          <w:ilvl w:val="0"/>
          <w:numId w:val="6"/>
        </w:numPr>
      </w:pPr>
      <w:r w:rsidRPr="006169D3">
        <w:t>Verkäufer</w:t>
      </w:r>
    </w:p>
    <w:p w:rsidR="004C17C0" w:rsidRPr="006169D3" w:rsidRDefault="004C17C0" w:rsidP="004C17C0">
      <w:pPr>
        <w:pStyle w:val="Listenabsatz"/>
        <w:numPr>
          <w:ilvl w:val="0"/>
          <w:numId w:val="6"/>
        </w:numPr>
      </w:pPr>
      <w:r w:rsidRPr="006169D3">
        <w:t>Käufer</w:t>
      </w:r>
    </w:p>
    <w:p w:rsidR="004C17C0" w:rsidRPr="006169D3" w:rsidRDefault="004C17C0" w:rsidP="004C17C0">
      <w:pPr>
        <w:pStyle w:val="Listenabsatz"/>
        <w:numPr>
          <w:ilvl w:val="0"/>
          <w:numId w:val="6"/>
        </w:numPr>
      </w:pPr>
      <w:r w:rsidRPr="006169D3">
        <w:t>Warenart, Qualität</w:t>
      </w:r>
    </w:p>
    <w:p w:rsidR="004C17C0" w:rsidRPr="006169D3" w:rsidRDefault="004C17C0" w:rsidP="004C17C0">
      <w:pPr>
        <w:pStyle w:val="Listenabsatz"/>
        <w:numPr>
          <w:ilvl w:val="0"/>
          <w:numId w:val="6"/>
        </w:numPr>
      </w:pPr>
      <w:r w:rsidRPr="006169D3">
        <w:t>Menge</w:t>
      </w:r>
    </w:p>
    <w:p w:rsidR="004C17C0" w:rsidRPr="006169D3" w:rsidRDefault="004C17C0" w:rsidP="004C17C0">
      <w:pPr>
        <w:pStyle w:val="Listenabsatz"/>
        <w:numPr>
          <w:ilvl w:val="0"/>
          <w:numId w:val="6"/>
        </w:numPr>
      </w:pPr>
      <w:r w:rsidRPr="006169D3">
        <w:t>Preis</w:t>
      </w:r>
    </w:p>
    <w:p w:rsidR="004C17C0" w:rsidRPr="006169D3" w:rsidRDefault="004C17C0" w:rsidP="004C17C0">
      <w:r w:rsidRPr="006169D3">
        <w:t>Häufig werden im Kaufvertrag auch die Lieferung der Ware und die Zahlung geregelt:</w:t>
      </w:r>
    </w:p>
    <w:p w:rsidR="00E8180A" w:rsidRPr="006169D3" w:rsidRDefault="00A060DB" w:rsidP="00E8180A">
      <w:pPr>
        <w:pStyle w:val="Listenabsatz"/>
        <w:numPr>
          <w:ilvl w:val="0"/>
          <w:numId w:val="6"/>
        </w:numPr>
      </w:pPr>
      <w:r w:rsidRPr="006169D3">
        <w:t>Lieferzeit</w:t>
      </w:r>
    </w:p>
    <w:p w:rsidR="00A060DB" w:rsidRPr="006169D3" w:rsidRDefault="00703DA5" w:rsidP="00E8180A">
      <w:pPr>
        <w:pStyle w:val="Listenabsatz"/>
        <w:numPr>
          <w:ilvl w:val="0"/>
          <w:numId w:val="6"/>
        </w:numPr>
      </w:pPr>
      <w:r w:rsidRPr="006169D3">
        <w:t>Lieferort</w:t>
      </w:r>
    </w:p>
    <w:p w:rsidR="00703DA5" w:rsidRPr="006169D3" w:rsidRDefault="00703DA5" w:rsidP="00E8180A">
      <w:pPr>
        <w:pStyle w:val="Listenabsatz"/>
        <w:numPr>
          <w:ilvl w:val="0"/>
          <w:numId w:val="6"/>
        </w:numPr>
      </w:pPr>
      <w:r w:rsidRPr="006169D3">
        <w:t>Kostenübergang (Wer trägt die Kosten der Lieferung)</w:t>
      </w:r>
    </w:p>
    <w:p w:rsidR="000A0A64" w:rsidRPr="006169D3" w:rsidRDefault="000A0A64" w:rsidP="00E8180A">
      <w:pPr>
        <w:pStyle w:val="Listenabsatz"/>
        <w:numPr>
          <w:ilvl w:val="0"/>
          <w:numId w:val="6"/>
        </w:numPr>
      </w:pPr>
      <w:r w:rsidRPr="006169D3">
        <w:t>Risikoübergang (Wer trägt das Risiko der Lieferung)</w:t>
      </w:r>
    </w:p>
    <w:p w:rsidR="005D436B" w:rsidRPr="006169D3" w:rsidRDefault="005D436B" w:rsidP="00E8180A">
      <w:pPr>
        <w:pStyle w:val="Listenabsatz"/>
        <w:numPr>
          <w:ilvl w:val="0"/>
          <w:numId w:val="6"/>
        </w:numPr>
      </w:pPr>
      <w:r w:rsidRPr="006169D3">
        <w:t>Zahlungszeit</w:t>
      </w:r>
    </w:p>
    <w:p w:rsidR="005D436B" w:rsidRPr="006169D3" w:rsidRDefault="005D436B" w:rsidP="00E8180A">
      <w:pPr>
        <w:pStyle w:val="Listenabsatz"/>
        <w:numPr>
          <w:ilvl w:val="0"/>
          <w:numId w:val="6"/>
        </w:numPr>
      </w:pPr>
      <w:r w:rsidRPr="006169D3">
        <w:t>Zahlungsort</w:t>
      </w:r>
    </w:p>
    <w:p w:rsidR="005D436B" w:rsidRPr="006169D3" w:rsidRDefault="005D436B" w:rsidP="00E8180A">
      <w:pPr>
        <w:pStyle w:val="Listenabsatz"/>
        <w:numPr>
          <w:ilvl w:val="0"/>
          <w:numId w:val="6"/>
        </w:numPr>
      </w:pPr>
      <w:r w:rsidRPr="006169D3">
        <w:t>Art der Zahlung</w:t>
      </w:r>
    </w:p>
    <w:p w:rsidR="006F47E7" w:rsidRPr="006169D3" w:rsidRDefault="006F47E7" w:rsidP="006F47E7">
      <w:r w:rsidRPr="006169D3">
        <w:t xml:space="preserve">Außerdem können im Kaufvertrag noch geregelt werden: </w:t>
      </w:r>
    </w:p>
    <w:p w:rsidR="0032179B" w:rsidRPr="006169D3" w:rsidRDefault="0032179B" w:rsidP="0032179B">
      <w:pPr>
        <w:pStyle w:val="Listenabsatz"/>
        <w:numPr>
          <w:ilvl w:val="0"/>
          <w:numId w:val="6"/>
        </w:numPr>
      </w:pPr>
      <w:r w:rsidRPr="006169D3">
        <w:t>Verpackung</w:t>
      </w:r>
    </w:p>
    <w:p w:rsidR="0032179B" w:rsidRPr="006169D3" w:rsidRDefault="0032179B" w:rsidP="0032179B">
      <w:pPr>
        <w:pStyle w:val="Listenabsatz"/>
        <w:numPr>
          <w:ilvl w:val="0"/>
          <w:numId w:val="6"/>
        </w:numPr>
      </w:pPr>
      <w:r w:rsidRPr="006169D3">
        <w:t>Transport</w:t>
      </w:r>
    </w:p>
    <w:p w:rsidR="0032179B" w:rsidRPr="006169D3" w:rsidRDefault="0032179B" w:rsidP="0032179B">
      <w:pPr>
        <w:pStyle w:val="Listenabsatz"/>
        <w:numPr>
          <w:ilvl w:val="0"/>
          <w:numId w:val="6"/>
        </w:numPr>
      </w:pPr>
      <w:r w:rsidRPr="006169D3">
        <w:t>Nebenleistungen</w:t>
      </w:r>
      <w:r w:rsidR="0033368A" w:rsidRPr="006169D3">
        <w:t xml:space="preserve"> (Montage, Einschulung)</w:t>
      </w:r>
    </w:p>
    <w:p w:rsidR="0032179B" w:rsidRPr="006169D3" w:rsidRDefault="0032179B" w:rsidP="0032179B">
      <w:pPr>
        <w:pStyle w:val="Listenabsatz"/>
        <w:numPr>
          <w:ilvl w:val="0"/>
          <w:numId w:val="6"/>
        </w:numPr>
      </w:pPr>
      <w:r w:rsidRPr="006169D3">
        <w:t>Gewährleistung und Garantie</w:t>
      </w:r>
      <w:r w:rsidR="007902D0" w:rsidRPr="006169D3">
        <w:t xml:space="preserve"> (Wie lange und für welche Schäden haftet der Verkäufer?)</w:t>
      </w:r>
    </w:p>
    <w:p w:rsidR="0032179B" w:rsidRPr="006169D3" w:rsidRDefault="0032179B" w:rsidP="0032179B">
      <w:pPr>
        <w:pStyle w:val="Listenabsatz"/>
        <w:numPr>
          <w:ilvl w:val="0"/>
          <w:numId w:val="6"/>
        </w:numPr>
      </w:pPr>
      <w:r w:rsidRPr="006169D3">
        <w:t>Folgen, wenn nicht oder nicht rechtzeitig geliefert oder bezahlt wird</w:t>
      </w:r>
    </w:p>
    <w:p w:rsidR="004B3097" w:rsidRPr="006169D3" w:rsidRDefault="00436DF2" w:rsidP="00436DF2">
      <w:pPr>
        <w:pStyle w:val="berschrift2"/>
      </w:pPr>
      <w:bookmarkStart w:id="21" w:name="_Toc531336033"/>
      <w:r w:rsidRPr="006169D3">
        <w:t>Angabe der Warenart (Qualität)</w:t>
      </w:r>
      <w:bookmarkEnd w:id="21"/>
    </w:p>
    <w:p w:rsidR="002C3054" w:rsidRPr="006169D3" w:rsidRDefault="00AD52E0" w:rsidP="00AD52E0">
      <w:pPr>
        <w:pStyle w:val="berschrift3"/>
      </w:pPr>
      <w:bookmarkStart w:id="22" w:name="_Toc531336034"/>
      <w:r w:rsidRPr="006169D3">
        <w:t>Formen der Qualitätsfestlegung</w:t>
      </w:r>
      <w:bookmarkEnd w:id="22"/>
    </w:p>
    <w:p w:rsidR="00491CA0" w:rsidRPr="006169D3" w:rsidRDefault="00B820A0" w:rsidP="00491CA0">
      <w:r w:rsidRPr="006169D3">
        <w:t xml:space="preserve">In welcher Form die Qualität im Kaufvertrag festgelegt wird, hängt im Wesentlichen davon ab, ob es sich um „vertretbare“ oder um „nicht vertretbare“ Waren handelt. </w:t>
      </w:r>
      <w:r w:rsidR="002D5257" w:rsidRPr="006169D3">
        <w:t>Vertretbare Waren</w:t>
      </w:r>
      <w:r w:rsidR="00667875" w:rsidRPr="006169D3">
        <w:t xml:space="preserve"> („fungibel“)</w:t>
      </w:r>
      <w:r w:rsidR="002D5257" w:rsidRPr="006169D3">
        <w:t xml:space="preserve"> sind z.B. eine Jacke eines bestimmten Modells von Jack Wolfskin</w:t>
      </w:r>
      <w:r w:rsidR="00F97998" w:rsidRPr="006169D3">
        <w:t xml:space="preserve"> und</w:t>
      </w:r>
      <w:r w:rsidR="0035288B" w:rsidRPr="006169D3">
        <w:t xml:space="preserve"> habe</w:t>
      </w:r>
      <w:r w:rsidR="0060162D" w:rsidRPr="006169D3">
        <w:t>n bei allen Ausführungen dieselben Merkmale</w:t>
      </w:r>
      <w:r w:rsidR="002D5257" w:rsidRPr="006169D3">
        <w:t xml:space="preserve">. </w:t>
      </w:r>
      <w:r w:rsidR="00B92272" w:rsidRPr="006169D3">
        <w:t>N</w:t>
      </w:r>
      <w:r w:rsidR="00172733" w:rsidRPr="006169D3">
        <w:t>icht vertretbare Ware</w:t>
      </w:r>
      <w:r w:rsidR="00B92272" w:rsidRPr="006169D3">
        <w:t>n</w:t>
      </w:r>
      <w:r w:rsidR="00667875" w:rsidRPr="006169D3">
        <w:t xml:space="preserve"> („nicht fungibel“) </w:t>
      </w:r>
      <w:r w:rsidR="00B92272" w:rsidRPr="006169D3">
        <w:t>sind</w:t>
      </w:r>
      <w:r w:rsidR="00172733" w:rsidRPr="006169D3">
        <w:t xml:space="preserve"> z.B. Einzelstück</w:t>
      </w:r>
      <w:r w:rsidR="000C5309" w:rsidRPr="006169D3">
        <w:t>e</w:t>
      </w:r>
      <w:r w:rsidR="00172733" w:rsidRPr="006169D3">
        <w:t xml:space="preserve"> oder eine bestimmte Wohnung</w:t>
      </w:r>
      <w:r w:rsidR="00496D62" w:rsidRPr="006169D3">
        <w:t xml:space="preserve"> und können nur nach Besichtigung oder nach einer sehr genauen Beschreibung und Abbildung gekauft werden</w:t>
      </w:r>
      <w:r w:rsidR="00172733" w:rsidRPr="006169D3">
        <w:t>.</w:t>
      </w:r>
      <w:r w:rsidR="00087F9E" w:rsidRPr="006169D3">
        <w:t xml:space="preserve"> Durch Marken und Muster wird versucht, die Vertretbarkeit zu erreichen. </w:t>
      </w:r>
    </w:p>
    <w:p w:rsidR="008D43E7" w:rsidRPr="006169D3" w:rsidRDefault="008D43E7" w:rsidP="008D43E7">
      <w:pPr>
        <w:pStyle w:val="berschrift3"/>
      </w:pPr>
      <w:bookmarkStart w:id="23" w:name="_Toc531336035"/>
      <w:r w:rsidRPr="006169D3">
        <w:lastRenderedPageBreak/>
        <w:t>Marken</w:t>
      </w:r>
      <w:bookmarkEnd w:id="23"/>
    </w:p>
    <w:p w:rsidR="00E046ED" w:rsidRPr="006169D3" w:rsidRDefault="00A01194" w:rsidP="00BB1EB0">
      <w:r w:rsidRPr="006169D3">
        <w:t>„Unter Marken werden die besonderen Zeichen verstanden, die dazu dienen, zum Handelsverkehr bestimmte Erzeugnisse und Waren von anderen g</w:t>
      </w:r>
      <w:r w:rsidR="007D67EF" w:rsidRPr="006169D3">
        <w:t>leich</w:t>
      </w:r>
      <w:r w:rsidRPr="006169D3">
        <w:t>artigen Erzeugnissen und Waren zu unterscheiden</w:t>
      </w:r>
      <w:r w:rsidR="007D67EF" w:rsidRPr="006169D3">
        <w:t>.</w:t>
      </w:r>
      <w:r w:rsidR="001A1B0B" w:rsidRPr="006169D3">
        <w:t>“</w:t>
      </w:r>
    </w:p>
    <w:p w:rsidR="00F05B76" w:rsidRPr="006169D3" w:rsidRDefault="00F05B76" w:rsidP="00BB1EB0">
      <w:pPr>
        <w:rPr>
          <w:b/>
        </w:rPr>
      </w:pPr>
      <w:r w:rsidRPr="006169D3">
        <w:rPr>
          <w:b/>
        </w:rPr>
        <w:t>Markenschutz</w:t>
      </w:r>
    </w:p>
    <w:p w:rsidR="00345F44" w:rsidRPr="006169D3" w:rsidRDefault="00F05B76" w:rsidP="00F05B76">
      <w:pPr>
        <w:pStyle w:val="Listenabsatz"/>
        <w:numPr>
          <w:ilvl w:val="0"/>
          <w:numId w:val="6"/>
        </w:numPr>
      </w:pPr>
      <w:r w:rsidRPr="006169D3">
        <w:t>In Österreich: Eintragung in das Markenregister (Patentamt in Wien)</w:t>
      </w:r>
      <w:r w:rsidR="00762C15" w:rsidRPr="006169D3">
        <w:t>; Schutzfrist 10 Jahre (Verlängerung über Antrag)</w:t>
      </w:r>
    </w:p>
    <w:p w:rsidR="006C778C" w:rsidRPr="006169D3" w:rsidRDefault="00345F44" w:rsidP="00F05B76">
      <w:pPr>
        <w:pStyle w:val="Listenabsatz"/>
        <w:numPr>
          <w:ilvl w:val="0"/>
          <w:numId w:val="6"/>
        </w:numPr>
      </w:pPr>
      <w:r w:rsidRPr="006169D3">
        <w:t>International: Eintragung in das internationale Markenregister in Genf; Schutzfrist 20 Jahre (Verlängerung über Antrag)</w:t>
      </w:r>
    </w:p>
    <w:p w:rsidR="00BB1EB0" w:rsidRPr="006169D3" w:rsidRDefault="00F97888" w:rsidP="006C778C">
      <w:r w:rsidRPr="006169D3">
        <w:t>Es gibt je nachdem</w:t>
      </w:r>
      <w:r w:rsidR="00FD7E8C" w:rsidRPr="006169D3">
        <w:t>,</w:t>
      </w:r>
      <w:r w:rsidRPr="006169D3">
        <w:t xml:space="preserve"> wer die Marke schützen lässt, </w:t>
      </w:r>
      <w:r w:rsidR="00CC446C" w:rsidRPr="006169D3">
        <w:t>Fabrikmarken</w:t>
      </w:r>
      <w:r w:rsidR="00EC31DD" w:rsidRPr="006169D3">
        <w:t xml:space="preserve"> (Erzeuger) </w:t>
      </w:r>
      <w:r w:rsidR="006D5598" w:rsidRPr="006169D3">
        <w:t xml:space="preserve">und </w:t>
      </w:r>
      <w:r w:rsidR="00EC31DD" w:rsidRPr="006169D3">
        <w:t>Handelsmarken (Händler</w:t>
      </w:r>
      <w:r w:rsidRPr="006169D3">
        <w:t>)</w:t>
      </w:r>
      <w:r w:rsidR="00BA7C3E" w:rsidRPr="006169D3">
        <w:t xml:space="preserve">. </w:t>
      </w:r>
      <w:r w:rsidR="00F308A4" w:rsidRPr="006169D3">
        <w:t>Markenartikel werden in einheitlicher Aufmachung und in gleicher Qualität angeboten</w:t>
      </w:r>
      <w:r w:rsidR="00066595" w:rsidRPr="006169D3">
        <w:t xml:space="preserve">. </w:t>
      </w:r>
      <w:r w:rsidR="008A2AB6" w:rsidRPr="006169D3">
        <w:t xml:space="preserve">Durch intensive Werbung wird der Markenartikel in den Vordergrund gebracht. </w:t>
      </w:r>
    </w:p>
    <w:p w:rsidR="001354F9" w:rsidRPr="006169D3" w:rsidRDefault="001354F9" w:rsidP="001354F9">
      <w:pPr>
        <w:pStyle w:val="berschrift3"/>
      </w:pPr>
      <w:bookmarkStart w:id="24" w:name="_Toc531336036"/>
      <w:r w:rsidRPr="006169D3">
        <w:t>Typen, Normen und Handelsklassen</w:t>
      </w:r>
      <w:bookmarkEnd w:id="24"/>
    </w:p>
    <w:p w:rsidR="001354F9" w:rsidRPr="006169D3" w:rsidRDefault="009E673D" w:rsidP="004C4196">
      <w:pPr>
        <w:pStyle w:val="Listenabsatz"/>
        <w:numPr>
          <w:ilvl w:val="0"/>
          <w:numId w:val="6"/>
        </w:numPr>
      </w:pPr>
      <w:r w:rsidRPr="006169D3">
        <w:rPr>
          <w:b/>
        </w:rPr>
        <w:t>Typen</w:t>
      </w:r>
      <w:r w:rsidRPr="006169D3">
        <w:t xml:space="preserve"> sind Vereinheitlichungen der Endprodukte industrieller Erzeugnisse. </w:t>
      </w:r>
      <w:r w:rsidR="004C4196" w:rsidRPr="006169D3">
        <w:t>(z.B. VW Golf Rabbit BlueMotion Technologie TSI)</w:t>
      </w:r>
    </w:p>
    <w:p w:rsidR="004C4196" w:rsidRPr="006169D3" w:rsidRDefault="004C4196" w:rsidP="004C4196">
      <w:pPr>
        <w:pStyle w:val="Listenabsatz"/>
        <w:numPr>
          <w:ilvl w:val="0"/>
          <w:numId w:val="6"/>
        </w:numPr>
      </w:pPr>
      <w:r w:rsidRPr="006169D3">
        <w:rPr>
          <w:b/>
        </w:rPr>
        <w:t>Normen</w:t>
      </w:r>
      <w:r w:rsidRPr="006169D3">
        <w:t xml:space="preserve"> sind im weiteren Sinne Richtlinien aller Art, mit denen Formen, Maße, Materialeigenschaften etc. standardisiert werden. </w:t>
      </w:r>
      <w:r w:rsidR="00AB249F" w:rsidRPr="006169D3">
        <w:t>(z.B. Papierformate)</w:t>
      </w:r>
    </w:p>
    <w:p w:rsidR="00A07929" w:rsidRPr="006169D3" w:rsidRDefault="00A07929" w:rsidP="004C4196">
      <w:pPr>
        <w:pStyle w:val="Listenabsatz"/>
        <w:numPr>
          <w:ilvl w:val="0"/>
          <w:numId w:val="6"/>
        </w:numPr>
      </w:pPr>
      <w:r w:rsidRPr="006169D3">
        <w:rPr>
          <w:b/>
        </w:rPr>
        <w:t>Handelsklassen</w:t>
      </w:r>
      <w:r w:rsidRPr="006169D3">
        <w:t xml:space="preserve"> legen vor allem im Einzelhandel die Qualität von Lebensmitteln eindeutig fest. </w:t>
      </w:r>
      <w:r w:rsidR="007743CA" w:rsidRPr="006169D3">
        <w:t>(z.B. Eier)</w:t>
      </w:r>
    </w:p>
    <w:p w:rsidR="004C4196" w:rsidRPr="006169D3" w:rsidRDefault="00B16AC1" w:rsidP="00B16AC1">
      <w:pPr>
        <w:pStyle w:val="berschrift3"/>
      </w:pPr>
      <w:bookmarkStart w:id="25" w:name="_Toc531336037"/>
      <w:r w:rsidRPr="006169D3">
        <w:t>Muster und Proben</w:t>
      </w:r>
      <w:bookmarkEnd w:id="25"/>
    </w:p>
    <w:p w:rsidR="00B16AC1" w:rsidRPr="006169D3" w:rsidRDefault="00F05210" w:rsidP="00B16AC1">
      <w:r w:rsidRPr="006169D3">
        <w:t>Muster (Proben) sind vergleichbare Aus</w:t>
      </w:r>
      <w:r w:rsidR="00AB6911" w:rsidRPr="006169D3">
        <w:t>f</w:t>
      </w:r>
      <w:r w:rsidRPr="006169D3">
        <w:t xml:space="preserve">ührungen (Teilmengen) einer Ware, aus denen man die Qualität anderer Ausführungen oder der Gesamtmenge erkennen kann. </w:t>
      </w:r>
      <w:r w:rsidR="0089365C" w:rsidRPr="006169D3">
        <w:t>(z.B. Fliesenmuster, Stoffmuster oder Te</w:t>
      </w:r>
      <w:r w:rsidR="00CC3844" w:rsidRPr="006169D3">
        <w:t>p</w:t>
      </w:r>
      <w:r w:rsidR="0089365C" w:rsidRPr="006169D3">
        <w:t>pichmuster)</w:t>
      </w:r>
    </w:p>
    <w:p w:rsidR="00BF6879" w:rsidRPr="006169D3" w:rsidRDefault="00BF6879" w:rsidP="00B16AC1">
      <w:pPr>
        <w:rPr>
          <w:b/>
        </w:rPr>
      </w:pPr>
      <w:r w:rsidRPr="006169D3">
        <w:rPr>
          <w:b/>
        </w:rPr>
        <w:t>Kauf auf Probe</w:t>
      </w:r>
    </w:p>
    <w:p w:rsidR="00BF6879" w:rsidRPr="006169D3" w:rsidRDefault="00BF6879" w:rsidP="00B16AC1">
      <w:r w:rsidRPr="006169D3">
        <w:t>De</w:t>
      </w:r>
      <w:r w:rsidR="00CC3844" w:rsidRPr="006169D3">
        <w:t>r Kauf wird abgeschlossen, jedoch ist der Käufer berechtigt die Ware zurückzugeben, wenn sie seinen Qualitätsanforderungen nicht entspricht („bedingter Kauf“)</w:t>
      </w:r>
      <w:r w:rsidR="00556CD5" w:rsidRPr="006169D3">
        <w:t>.</w:t>
      </w:r>
    </w:p>
    <w:p w:rsidR="008727DC" w:rsidRPr="006169D3" w:rsidRDefault="00E04CA1" w:rsidP="00E04CA1">
      <w:pPr>
        <w:pStyle w:val="berschrift3"/>
      </w:pPr>
      <w:bookmarkStart w:id="26" w:name="_Toc531336038"/>
      <w:r w:rsidRPr="006169D3">
        <w:t>Besichtigung der Ware</w:t>
      </w:r>
      <w:bookmarkEnd w:id="26"/>
    </w:p>
    <w:p w:rsidR="00622EEC" w:rsidRPr="006169D3" w:rsidRDefault="007249AC" w:rsidP="00622EEC">
      <w:r w:rsidRPr="006169D3">
        <w:t xml:space="preserve">Besichtigt werden müssen vor allem Waren, die es nur einmal gibt, z.B. gebrauchte Waren oder Waren mit kleinen Fehlern (z.B. </w:t>
      </w:r>
      <w:r w:rsidR="006705EA" w:rsidRPr="006169D3">
        <w:t>Gebrauchtwagen)</w:t>
      </w:r>
      <w:r w:rsidR="004344A7" w:rsidRPr="006169D3">
        <w:t xml:space="preserve">. </w:t>
      </w:r>
      <w:r w:rsidR="00624528" w:rsidRPr="006169D3">
        <w:t>Im Kaufvertrag wird häufig auf die Besichtigung hingewiesen: „wie besichtigt“</w:t>
      </w:r>
      <w:r w:rsidR="004B2106" w:rsidRPr="006169D3">
        <w:t>.</w:t>
      </w:r>
    </w:p>
    <w:p w:rsidR="00D640C1" w:rsidRPr="006169D3" w:rsidRDefault="00D640C1" w:rsidP="00622EEC">
      <w:r w:rsidRPr="006169D3">
        <w:t xml:space="preserve">Bei vertretbaren Waren wird häufig nicht die Ware selbst besichtigt, sondern eine Ware gleicher Marke oder gleichen Typs. </w:t>
      </w:r>
    </w:p>
    <w:p w:rsidR="006A73A4" w:rsidRPr="006169D3" w:rsidRDefault="006A73A4" w:rsidP="006A73A4">
      <w:pPr>
        <w:pStyle w:val="berschrift3"/>
      </w:pPr>
      <w:bookmarkStart w:id="27" w:name="_Toc531336039"/>
      <w:r w:rsidRPr="006169D3">
        <w:t>Beschreibung und Abbildung</w:t>
      </w:r>
      <w:bookmarkEnd w:id="27"/>
    </w:p>
    <w:p w:rsidR="006A73A4" w:rsidRPr="006169D3" w:rsidRDefault="00154244" w:rsidP="006A73A4">
      <w:r w:rsidRPr="006169D3">
        <w:t>Beschreibung und Abbildung er</w:t>
      </w:r>
      <w:r w:rsidR="00245701" w:rsidRPr="006169D3">
        <w:t>setzen oft die Besichtigung.</w:t>
      </w:r>
      <w:r w:rsidR="00B940C1" w:rsidRPr="006169D3">
        <w:t xml:space="preserve"> Beschreibungen können messbare Eigenschaften (z.B. Stoff aus 100% Baumwolle)</w:t>
      </w:r>
      <w:r w:rsidR="00975020" w:rsidRPr="006169D3">
        <w:t>, aber auch nicht messbare Eigenschaften betreffen (z.B. flauschiger Pullover</w:t>
      </w:r>
      <w:r w:rsidR="004A5695" w:rsidRPr="006169D3">
        <w:t>). Beschreibungen sind auch bei vielen Dienstleistungen erforderlich (z.B. bei Urlaubsaufenthalten: ruhige Lage, …).</w:t>
      </w:r>
    </w:p>
    <w:p w:rsidR="00234482" w:rsidRPr="006169D3" w:rsidRDefault="00075C45" w:rsidP="002055E8">
      <w:pPr>
        <w:pStyle w:val="berschrift2"/>
      </w:pPr>
      <w:bookmarkStart w:id="28" w:name="_Toc531336040"/>
      <w:r w:rsidRPr="006169D3">
        <w:t>Angabe der Menge (Quantität)</w:t>
      </w:r>
      <w:bookmarkEnd w:id="28"/>
    </w:p>
    <w:p w:rsidR="002D2605" w:rsidRPr="006169D3" w:rsidRDefault="00CD4CE7" w:rsidP="002D2605">
      <w:r w:rsidRPr="006169D3">
        <w:t xml:space="preserve">Die Menge bei Kaufverträgen muss nicht immer genau eingehalten werden (z.B. Wurscht). </w:t>
      </w:r>
      <w:r w:rsidR="0015423D" w:rsidRPr="006169D3">
        <w:t>Wurde die Menge jedoch genau festgelegt, muss der Verkäufer nachfragen, ob der Käufer mit einer höheren oder niedrigeren Liefermenge einverstanden ist.</w:t>
      </w:r>
    </w:p>
    <w:p w:rsidR="000910B1" w:rsidRPr="006169D3" w:rsidRDefault="000910B1" w:rsidP="000910B1">
      <w:pPr>
        <w:pStyle w:val="berschrift3"/>
      </w:pPr>
      <w:bookmarkStart w:id="29" w:name="_Toc531336041"/>
      <w:r w:rsidRPr="006169D3">
        <w:lastRenderedPageBreak/>
        <w:t>Mengenangaben im Kaufvertrag</w:t>
      </w:r>
      <w:bookmarkEnd w:id="29"/>
    </w:p>
    <w:p w:rsidR="009D6807" w:rsidRPr="006169D3" w:rsidRDefault="00E06FB0" w:rsidP="00E06FB0">
      <w:pPr>
        <w:pStyle w:val="Listenabsatz"/>
        <w:numPr>
          <w:ilvl w:val="0"/>
          <w:numId w:val="6"/>
        </w:numPr>
        <w:rPr>
          <w:b/>
        </w:rPr>
      </w:pPr>
      <w:r w:rsidRPr="006169D3">
        <w:rPr>
          <w:b/>
        </w:rPr>
        <w:t xml:space="preserve">Verträge mit genauer Mengenangabe </w:t>
      </w:r>
    </w:p>
    <w:p w:rsidR="000910B1" w:rsidRPr="006169D3" w:rsidRDefault="00E06FB0" w:rsidP="009D6807">
      <w:pPr>
        <w:pStyle w:val="Listenabsatz"/>
      </w:pPr>
      <w:r w:rsidRPr="006169D3">
        <w:t>Bestellte Menge muss mit der gelieferten Menge übereinstimmen</w:t>
      </w:r>
      <w:r w:rsidR="001B6DAF" w:rsidRPr="006169D3">
        <w:t>; Abweichungen müssen beide Partner zustimmen</w:t>
      </w:r>
    </w:p>
    <w:p w:rsidR="00E418D7" w:rsidRPr="006169D3" w:rsidRDefault="00766E8A" w:rsidP="00E06FB0">
      <w:pPr>
        <w:pStyle w:val="Listenabsatz"/>
        <w:numPr>
          <w:ilvl w:val="0"/>
          <w:numId w:val="6"/>
        </w:numPr>
        <w:rPr>
          <w:b/>
        </w:rPr>
      </w:pPr>
      <w:r w:rsidRPr="006169D3">
        <w:rPr>
          <w:b/>
        </w:rPr>
        <w:t xml:space="preserve">Verträge </w:t>
      </w:r>
      <w:r w:rsidR="00DB2B0A" w:rsidRPr="006169D3">
        <w:rPr>
          <w:b/>
        </w:rPr>
        <w:t>mit ungefährerer Mengenangabe</w:t>
      </w:r>
      <w:r w:rsidRPr="006169D3">
        <w:rPr>
          <w:b/>
        </w:rPr>
        <w:t xml:space="preserve"> </w:t>
      </w:r>
    </w:p>
    <w:p w:rsidR="00766E8A" w:rsidRPr="006169D3" w:rsidRDefault="00766E8A" w:rsidP="00E418D7">
      <w:pPr>
        <w:pStyle w:val="Listenabsatz"/>
      </w:pPr>
      <w:r w:rsidRPr="006169D3">
        <w:t xml:space="preserve">„Zirka Verträge“ </w:t>
      </w:r>
      <w:r w:rsidR="00095439" w:rsidRPr="006169D3">
        <w:t>berechtigen den</w:t>
      </w:r>
      <w:r w:rsidRPr="006169D3">
        <w:t xml:space="preserve"> Verkäufer, einen bestimmten Prozentsatz mehr oder weniger zu liefern</w:t>
      </w:r>
    </w:p>
    <w:p w:rsidR="005E4DA2" w:rsidRPr="006169D3" w:rsidRDefault="005E4DA2" w:rsidP="00E06FB0">
      <w:pPr>
        <w:pStyle w:val="Listenabsatz"/>
        <w:numPr>
          <w:ilvl w:val="0"/>
          <w:numId w:val="6"/>
        </w:numPr>
        <w:rPr>
          <w:b/>
        </w:rPr>
      </w:pPr>
      <w:r w:rsidRPr="006169D3">
        <w:rPr>
          <w:b/>
        </w:rPr>
        <w:t xml:space="preserve">Verträge ohne Mengenangaben </w:t>
      </w:r>
    </w:p>
    <w:p w:rsidR="005E4DA2" w:rsidRPr="006169D3" w:rsidRDefault="005E4DA2" w:rsidP="005E4DA2">
      <w:pPr>
        <w:pStyle w:val="Listenabsatz"/>
      </w:pPr>
      <w:r w:rsidRPr="006169D3">
        <w:t xml:space="preserve">Der Verkäufer hat in der Regel die Ware vorher besichtig und besitzt einen </w:t>
      </w:r>
      <w:r w:rsidR="00CC446C">
        <w:t>ungefähren</w:t>
      </w:r>
      <w:r w:rsidRPr="006169D3">
        <w:t xml:space="preserve"> Überblick </w:t>
      </w:r>
      <w:r w:rsidR="009D45E5" w:rsidRPr="006169D3">
        <w:t>ü</w:t>
      </w:r>
      <w:r w:rsidRPr="006169D3">
        <w:t xml:space="preserve">ber die Gesamtmenge. </w:t>
      </w:r>
    </w:p>
    <w:p w:rsidR="008107FC" w:rsidRPr="006169D3" w:rsidRDefault="008107FC" w:rsidP="008107FC">
      <w:pPr>
        <w:pStyle w:val="berschrift3"/>
      </w:pPr>
      <w:bookmarkStart w:id="30" w:name="_Toc531336042"/>
      <w:r w:rsidRPr="006169D3">
        <w:t>Berücksichtigung der Verpackung bei der Mengenangabe</w:t>
      </w:r>
      <w:bookmarkEnd w:id="30"/>
    </w:p>
    <w:p w:rsidR="00F2281C" w:rsidRPr="006169D3" w:rsidRDefault="002B5FDA" w:rsidP="00F2281C">
      <w:r w:rsidRPr="006169D3">
        <w:t xml:space="preserve">   </w:t>
      </w:r>
      <w:r w:rsidR="00342472" w:rsidRPr="006169D3">
        <w:t xml:space="preserve">Nettogewicht </w:t>
      </w:r>
      <w:r w:rsidR="00C251A7" w:rsidRPr="006169D3">
        <w:tab/>
      </w:r>
      <w:r w:rsidR="00342472" w:rsidRPr="006169D3">
        <w:t>(Gewicht der Ware ohne Verpackung)</w:t>
      </w:r>
    </w:p>
    <w:p w:rsidR="00342472" w:rsidRPr="006169D3" w:rsidRDefault="00342472" w:rsidP="00F2281C">
      <w:r w:rsidRPr="006169D3">
        <w:t>+ Tara</w:t>
      </w:r>
      <w:r w:rsidR="00C251A7" w:rsidRPr="006169D3">
        <w:tab/>
      </w:r>
      <w:r w:rsidR="00C251A7" w:rsidRPr="006169D3">
        <w:tab/>
      </w:r>
      <w:r w:rsidR="002B5FDA" w:rsidRPr="006169D3">
        <w:tab/>
      </w:r>
      <w:r w:rsidRPr="006169D3">
        <w:t>(Gewicht der Verpackung)</w:t>
      </w:r>
    </w:p>
    <w:p w:rsidR="00342472" w:rsidRPr="006169D3" w:rsidRDefault="00342472" w:rsidP="00F2281C">
      <w:r w:rsidRPr="006169D3">
        <w:t>=</w:t>
      </w:r>
      <w:r w:rsidR="002B5FDA" w:rsidRPr="006169D3">
        <w:t xml:space="preserve"> </w:t>
      </w:r>
      <w:r w:rsidRPr="006169D3">
        <w:t xml:space="preserve">Bruttogewicht </w:t>
      </w:r>
      <w:r w:rsidR="002B5FDA" w:rsidRPr="006169D3">
        <w:tab/>
      </w:r>
      <w:r w:rsidRPr="006169D3">
        <w:t>(Gewicht samt Verpackung)</w:t>
      </w:r>
    </w:p>
    <w:p w:rsidR="00D207FF" w:rsidRPr="006169D3" w:rsidRDefault="003869CC" w:rsidP="00F2281C">
      <w:r w:rsidRPr="006169D3">
        <w:t xml:space="preserve">Es ist meist nicht möglich das Gewicht vor Ort zu kontrollieren, da </w:t>
      </w:r>
      <w:r w:rsidR="00050C3B" w:rsidRPr="006169D3">
        <w:t>es nicht möglich ist die Sendung vollständig auszupacken</w:t>
      </w:r>
      <w:r w:rsidR="005C44F5" w:rsidRPr="006169D3">
        <w:t>.</w:t>
      </w:r>
    </w:p>
    <w:p w:rsidR="001C18F6" w:rsidRPr="006169D3" w:rsidRDefault="001C18F6" w:rsidP="001C18F6">
      <w:pPr>
        <w:pStyle w:val="berschrift2"/>
      </w:pPr>
      <w:bookmarkStart w:id="31" w:name="_Toc531336043"/>
      <w:r w:rsidRPr="006169D3">
        <w:t>Preis</w:t>
      </w:r>
      <w:bookmarkEnd w:id="31"/>
    </w:p>
    <w:p w:rsidR="008A7E6D" w:rsidRPr="006169D3" w:rsidRDefault="004E69E5" w:rsidP="008A7E6D">
      <w:r w:rsidRPr="006169D3">
        <w:t xml:space="preserve">Der Preis einer Ware kann </w:t>
      </w:r>
      <w:r w:rsidR="005F6CC4" w:rsidRPr="006169D3">
        <w:t>exklusive</w:t>
      </w:r>
      <w:r w:rsidRPr="006169D3">
        <w:t xml:space="preserve"> Umsatzsteuer oder </w:t>
      </w:r>
      <w:r w:rsidR="005F6CC4" w:rsidRPr="006169D3">
        <w:t xml:space="preserve">inklusive </w:t>
      </w:r>
      <w:r w:rsidRPr="006169D3">
        <w:t>Umsatzsteuer angegeben werden.</w:t>
      </w:r>
      <w:r w:rsidR="0044613C" w:rsidRPr="006169D3">
        <w:t xml:space="preserve"> </w:t>
      </w:r>
      <w:r w:rsidR="00012402" w:rsidRPr="006169D3">
        <w:t>Preisangaben zwischen Unternehmern er</w:t>
      </w:r>
      <w:r w:rsidR="00675F88" w:rsidRPr="006169D3">
        <w:t xml:space="preserve">folgen meist ohne Umsatzsteuer. </w:t>
      </w:r>
      <w:r w:rsidR="008B71BF" w:rsidRPr="006169D3">
        <w:t>Trotzdem sollte immer angegeben werden, ob der genannte Preis die Umsatzsteuer ent</w:t>
      </w:r>
      <w:r w:rsidR="00206C1E" w:rsidRPr="006169D3">
        <w:t>h</w:t>
      </w:r>
      <w:r w:rsidR="008B71BF" w:rsidRPr="006169D3">
        <w:t>ält oder nicht.</w:t>
      </w:r>
      <w:r w:rsidR="00206C1E" w:rsidRPr="006169D3">
        <w:t xml:space="preserve"> Preisangaben für Konsumenten müssen immer die Umsatzsteuer enthalt</w:t>
      </w:r>
      <w:r w:rsidR="00A31389" w:rsidRPr="006169D3">
        <w:t xml:space="preserve">en. </w:t>
      </w:r>
    </w:p>
    <w:p w:rsidR="00CA561B" w:rsidRPr="006169D3" w:rsidRDefault="00CA561B" w:rsidP="004131D5">
      <w:pPr>
        <w:pStyle w:val="berschrift3"/>
      </w:pPr>
      <w:bookmarkStart w:id="32" w:name="_Toc531336044"/>
      <w:r w:rsidRPr="006169D3">
        <w:t>Die Preisfestsetzung im Kaufvertrag</w:t>
      </w:r>
      <w:bookmarkEnd w:id="32"/>
    </w:p>
    <w:p w:rsidR="003622D9" w:rsidRPr="006169D3" w:rsidRDefault="000A29EE" w:rsidP="003622D9">
      <w:pPr>
        <w:rPr>
          <w:b/>
        </w:rPr>
      </w:pPr>
      <w:r w:rsidRPr="006169D3">
        <w:rPr>
          <w:b/>
        </w:rPr>
        <w:t>Verträge mit festem Preis</w:t>
      </w:r>
    </w:p>
    <w:p w:rsidR="00F11B40" w:rsidRPr="006169D3" w:rsidRDefault="00F11B40" w:rsidP="003622D9">
      <w:r w:rsidRPr="006169D3">
        <w:t>Der P</w:t>
      </w:r>
      <w:r w:rsidR="0067073C" w:rsidRPr="006169D3">
        <w:t>r</w:t>
      </w:r>
      <w:r w:rsidRPr="006169D3">
        <w:t>e</w:t>
      </w:r>
      <w:r w:rsidR="0067073C" w:rsidRPr="006169D3">
        <w:t>i</w:t>
      </w:r>
      <w:r w:rsidRPr="006169D3">
        <w:t xml:space="preserve">s wird pro gesetzliche Mengeneinheit genau angegeben. Zu diesem Preis muss auch geliefert und abgerechnet werden. </w:t>
      </w:r>
    </w:p>
    <w:p w:rsidR="00306A16" w:rsidRPr="006169D3" w:rsidRDefault="00306A16" w:rsidP="003622D9">
      <w:r w:rsidRPr="006169D3">
        <w:rPr>
          <w:b/>
        </w:rPr>
        <w:t>Verträge mit freibleibendem Prei</w:t>
      </w:r>
      <w:r w:rsidR="0016645F" w:rsidRPr="006169D3">
        <w:rPr>
          <w:b/>
        </w:rPr>
        <w:t>s</w:t>
      </w:r>
    </w:p>
    <w:p w:rsidR="00746D91" w:rsidRPr="006169D3" w:rsidRDefault="00A63B6C" w:rsidP="00ED0D8F">
      <w:pPr>
        <w:pStyle w:val="Listenabsatz"/>
        <w:numPr>
          <w:ilvl w:val="0"/>
          <w:numId w:val="6"/>
        </w:numPr>
      </w:pPr>
      <w:r w:rsidRPr="006169D3">
        <w:t xml:space="preserve">Beim </w:t>
      </w:r>
      <w:r w:rsidRPr="006169D3">
        <w:rPr>
          <w:b/>
        </w:rPr>
        <w:t>Basispreis</w:t>
      </w:r>
      <w:r w:rsidRPr="006169D3">
        <w:t xml:space="preserve"> wird der Pr</w:t>
      </w:r>
      <w:r w:rsidR="0015624F" w:rsidRPr="006169D3">
        <w:t>e</w:t>
      </w:r>
      <w:r w:rsidRPr="006169D3">
        <w:t>is im Kaufvertrag aufgrund einer bestimmten Basisqualität festgelegt. Weicht die Qualität der tatsächlich gelieferten Ware von der Basisqualität ab, so werden vertraglich vereinbarte Zu- oder Abschläge verrechnet.</w:t>
      </w:r>
    </w:p>
    <w:p w:rsidR="00330D1B" w:rsidRPr="006169D3" w:rsidRDefault="00CF685F" w:rsidP="00ED0D8F">
      <w:pPr>
        <w:pStyle w:val="Listenabsatz"/>
        <w:numPr>
          <w:ilvl w:val="0"/>
          <w:numId w:val="6"/>
        </w:numPr>
      </w:pPr>
      <w:r w:rsidRPr="006169D3">
        <w:rPr>
          <w:b/>
        </w:rPr>
        <w:t>Kostenschwankungsklauseln</w:t>
      </w:r>
      <w:r w:rsidRPr="006169D3">
        <w:t xml:space="preserve"> ermöglichen es, zwischen Vertragsabs</w:t>
      </w:r>
      <w:r w:rsidR="006C5C6E" w:rsidRPr="006169D3">
        <w:t>ch</w:t>
      </w:r>
      <w:r w:rsidRPr="006169D3">
        <w:t xml:space="preserve">luss und Lieferung den vereinbarten Preis zu erhöhen, wenn einzelne Kosten steigen. </w:t>
      </w:r>
      <w:r w:rsidR="00A975B3" w:rsidRPr="006169D3">
        <w:t xml:space="preserve">Bei </w:t>
      </w:r>
      <w:r w:rsidR="00F33294" w:rsidRPr="006169D3">
        <w:t xml:space="preserve">Kostenschwankungsklauseln </w:t>
      </w:r>
      <w:r w:rsidR="00A975B3" w:rsidRPr="006169D3">
        <w:t xml:space="preserve">ist es notwendig, den Anteil der einzelnen Kosten am Gesamtpreis zu vereinbaren. </w:t>
      </w:r>
      <w:r w:rsidR="00616191" w:rsidRPr="006169D3">
        <w:t>Allgemeine Vereinbarungen genügen nicht</w:t>
      </w:r>
      <w:r w:rsidR="00122A23" w:rsidRPr="006169D3">
        <w:t xml:space="preserve">. </w:t>
      </w:r>
    </w:p>
    <w:p w:rsidR="007D0931" w:rsidRPr="006169D3" w:rsidRDefault="007D0931" w:rsidP="00ED0D8F">
      <w:pPr>
        <w:pStyle w:val="Listenabsatz"/>
        <w:numPr>
          <w:ilvl w:val="0"/>
          <w:numId w:val="6"/>
        </w:numPr>
      </w:pPr>
      <w:r w:rsidRPr="006169D3">
        <w:t xml:space="preserve">Bei Indexklauseln gibt ein Index an, wie sich die Preise in einem </w:t>
      </w:r>
      <w:r w:rsidR="00AB4C2E" w:rsidRPr="006169D3">
        <w:t>bestimmten</w:t>
      </w:r>
      <w:r w:rsidRPr="006169D3">
        <w:t xml:space="preserve"> Bereich verändern (Verbraucherpre</w:t>
      </w:r>
      <w:r w:rsidR="00631513" w:rsidRPr="006169D3">
        <w:t>i</w:t>
      </w:r>
      <w:r w:rsidRPr="006169D3">
        <w:t xml:space="preserve">sindex, …). </w:t>
      </w:r>
      <w:r w:rsidR="00592A42" w:rsidRPr="006169D3">
        <w:t xml:space="preserve">Wird ein Preis mit einem Index gesichert, so muss man kein detailliertes Berechnungsschema angeben, sondern passt die Preise </w:t>
      </w:r>
      <w:r w:rsidR="00CC446C" w:rsidRPr="006169D3">
        <w:t>einfach</w:t>
      </w:r>
      <w:r w:rsidR="00592A42" w:rsidRPr="006169D3">
        <w:t xml:space="preserve"> an die Indexentwicklung an.</w:t>
      </w:r>
    </w:p>
    <w:p w:rsidR="00971F6A" w:rsidRPr="006169D3" w:rsidRDefault="00971F6A" w:rsidP="00580167">
      <w:pPr>
        <w:pStyle w:val="berschrift3"/>
      </w:pPr>
      <w:bookmarkStart w:id="33" w:name="_Toc531336045"/>
      <w:r w:rsidRPr="006169D3">
        <w:t>Preisabzüge und Preisnachlässe (Skonto und Rabatt)</w:t>
      </w:r>
      <w:bookmarkEnd w:id="33"/>
    </w:p>
    <w:p w:rsidR="00643488" w:rsidRPr="006169D3" w:rsidRDefault="00643488" w:rsidP="00643488">
      <w:pPr>
        <w:pStyle w:val="berschrift4"/>
      </w:pPr>
      <w:r w:rsidRPr="006169D3">
        <w:t>Skonto</w:t>
      </w:r>
    </w:p>
    <w:p w:rsidR="00875724" w:rsidRPr="006169D3" w:rsidRDefault="00451AA6" w:rsidP="00457C40">
      <w:r w:rsidRPr="006169D3">
        <w:t>Wurde ein Kauf gegen spätere Zahlung abgeschlossen, so ist es üblich, bei Zahlung innerhalb einer kurzen Frist nach Lieferung einen Preisabzug zu gewä</w:t>
      </w:r>
      <w:r w:rsidR="00F9205D" w:rsidRPr="006169D3">
        <w:t>h</w:t>
      </w:r>
      <w:r w:rsidRPr="006169D3">
        <w:t>ren.</w:t>
      </w:r>
    </w:p>
    <w:p w:rsidR="00875724" w:rsidRPr="006169D3" w:rsidRDefault="00875724" w:rsidP="00457C40">
      <w:r w:rsidRPr="006169D3">
        <w:t>Der Verkäufer gewährt den Skonto ausfolgenden Gründen:</w:t>
      </w:r>
    </w:p>
    <w:p w:rsidR="00457C40" w:rsidRPr="006169D3" w:rsidRDefault="00FC23FC" w:rsidP="00FC23FC">
      <w:pPr>
        <w:pStyle w:val="Listenabsatz"/>
        <w:numPr>
          <w:ilvl w:val="0"/>
          <w:numId w:val="6"/>
        </w:numPr>
      </w:pPr>
      <w:r w:rsidRPr="006169D3">
        <w:lastRenderedPageBreak/>
        <w:t xml:space="preserve">Zinsvergütung: </w:t>
      </w:r>
      <w:r w:rsidR="002A7BC4" w:rsidRPr="006169D3">
        <w:t>Der Verkäufer erhält sein Geld Früher als vereinbart und kann es somit anders verwenden</w:t>
      </w:r>
    </w:p>
    <w:p w:rsidR="002A7BC4" w:rsidRPr="006169D3" w:rsidRDefault="00CD18CA" w:rsidP="00FC23FC">
      <w:pPr>
        <w:pStyle w:val="Listenabsatz"/>
        <w:numPr>
          <w:ilvl w:val="0"/>
          <w:numId w:val="6"/>
        </w:numPr>
      </w:pPr>
      <w:r w:rsidRPr="006169D3">
        <w:t xml:space="preserve">Risikoprämie: </w:t>
      </w:r>
      <w:r w:rsidR="00FF1F3B" w:rsidRPr="006169D3">
        <w:t>Zahlt der Käufer sofort, ist keine Gefahr gegeben, dass später nicht oder nur schleppend gezahlt wird</w:t>
      </w:r>
      <w:r w:rsidR="000B5016" w:rsidRPr="006169D3">
        <w:t xml:space="preserve"> – „</w:t>
      </w:r>
      <w:r w:rsidR="00AE184E" w:rsidRPr="006169D3">
        <w:t>Dubiosen Risiko</w:t>
      </w:r>
      <w:r w:rsidR="000B5016" w:rsidRPr="006169D3">
        <w:t xml:space="preserve">“. </w:t>
      </w:r>
    </w:p>
    <w:p w:rsidR="00643488" w:rsidRPr="006169D3" w:rsidRDefault="00643488" w:rsidP="00643488">
      <w:pPr>
        <w:pStyle w:val="berschrift4"/>
      </w:pPr>
      <w:r w:rsidRPr="006169D3">
        <w:t>Rabatt</w:t>
      </w:r>
    </w:p>
    <w:p w:rsidR="00643488" w:rsidRPr="006169D3" w:rsidRDefault="003E0B1D" w:rsidP="00643488">
      <w:r w:rsidRPr="006169D3">
        <w:t xml:space="preserve">Rabatte können aus verschiedenen Gründen gewährt werden und sind ein wichtiges Instrument des Wettbewerbs zwischen verschiedenen Anbietern. </w:t>
      </w:r>
    </w:p>
    <w:p w:rsidR="00C8223E" w:rsidRPr="006169D3" w:rsidRDefault="004D6590" w:rsidP="004D6590">
      <w:pPr>
        <w:pStyle w:val="Listenabsatz"/>
        <w:numPr>
          <w:ilvl w:val="0"/>
          <w:numId w:val="6"/>
        </w:numPr>
      </w:pPr>
      <w:r w:rsidRPr="006169D3">
        <w:t xml:space="preserve">Rabatt für den Einkauf großer Mengen </w:t>
      </w:r>
    </w:p>
    <w:p w:rsidR="004D6590" w:rsidRPr="006169D3" w:rsidRDefault="004D6590" w:rsidP="00C8223E">
      <w:pPr>
        <w:pStyle w:val="Listenabsatz"/>
        <w:numPr>
          <w:ilvl w:val="1"/>
          <w:numId w:val="6"/>
        </w:numPr>
      </w:pPr>
      <w:r w:rsidRPr="006169D3">
        <w:t>Mengenrabatt</w:t>
      </w:r>
    </w:p>
    <w:p w:rsidR="00C8223E" w:rsidRPr="006169D3" w:rsidRDefault="00C8223E" w:rsidP="00C8223E">
      <w:pPr>
        <w:pStyle w:val="Listenabsatz"/>
        <w:numPr>
          <w:ilvl w:val="1"/>
          <w:numId w:val="6"/>
        </w:numPr>
      </w:pPr>
      <w:r w:rsidRPr="006169D3">
        <w:t>Schlussrabatt (</w:t>
      </w:r>
      <w:r w:rsidR="00E1077F" w:rsidRPr="006169D3">
        <w:t>große Mengen in Teillieferungen)</w:t>
      </w:r>
    </w:p>
    <w:p w:rsidR="007A6C22" w:rsidRPr="006169D3" w:rsidRDefault="007A6C22" w:rsidP="00C8223E">
      <w:pPr>
        <w:pStyle w:val="Listenabsatz"/>
        <w:numPr>
          <w:ilvl w:val="1"/>
          <w:numId w:val="6"/>
        </w:numPr>
      </w:pPr>
      <w:r w:rsidRPr="006169D3">
        <w:t>Umsatzbonus (</w:t>
      </w:r>
      <w:r w:rsidR="000C2450" w:rsidRPr="006169D3">
        <w:t>im Nachhinein, wenn der Umsatz eine bestimmte Grenze überstiegen hat)</w:t>
      </w:r>
    </w:p>
    <w:p w:rsidR="004D6590" w:rsidRPr="006169D3" w:rsidRDefault="002C3752" w:rsidP="004D6590">
      <w:pPr>
        <w:pStyle w:val="Listenabsatz"/>
        <w:numPr>
          <w:ilvl w:val="0"/>
          <w:numId w:val="6"/>
        </w:numPr>
      </w:pPr>
      <w:r w:rsidRPr="006169D3">
        <w:t>Treuerabatt (wenn ein Kunde nur bei einem Lieferanten bezieht)</w:t>
      </w:r>
    </w:p>
    <w:p w:rsidR="002C3752" w:rsidRPr="006169D3" w:rsidRDefault="00D66778" w:rsidP="004D6590">
      <w:pPr>
        <w:pStyle w:val="Listenabsatz"/>
        <w:numPr>
          <w:ilvl w:val="0"/>
          <w:numId w:val="6"/>
        </w:numPr>
      </w:pPr>
      <w:r w:rsidRPr="006169D3">
        <w:t>Rabatt bei besonderen Anlässen</w:t>
      </w:r>
    </w:p>
    <w:p w:rsidR="00D66778" w:rsidRPr="006169D3" w:rsidRDefault="00D66778" w:rsidP="00D66778">
      <w:pPr>
        <w:pStyle w:val="Listenabsatz"/>
        <w:numPr>
          <w:ilvl w:val="1"/>
          <w:numId w:val="6"/>
        </w:numPr>
      </w:pPr>
      <w:r w:rsidRPr="006169D3">
        <w:t>Einführungsrabatt (neue Ware)</w:t>
      </w:r>
    </w:p>
    <w:p w:rsidR="00D66778" w:rsidRPr="006169D3" w:rsidRDefault="00B22106" w:rsidP="00D66778">
      <w:pPr>
        <w:pStyle w:val="Listenabsatz"/>
        <w:numPr>
          <w:ilvl w:val="1"/>
          <w:numId w:val="6"/>
        </w:numPr>
      </w:pPr>
      <w:r w:rsidRPr="006169D3">
        <w:t>Ausverkaufsrabatt (Geschäftsauflösung und Ausverkäufen)</w:t>
      </w:r>
    </w:p>
    <w:p w:rsidR="00B22106" w:rsidRPr="006169D3" w:rsidRDefault="00B22106" w:rsidP="00D66778">
      <w:pPr>
        <w:pStyle w:val="Listenabsatz"/>
        <w:numPr>
          <w:ilvl w:val="1"/>
          <w:numId w:val="6"/>
        </w:numPr>
      </w:pPr>
      <w:r w:rsidRPr="006169D3">
        <w:t>Mängelrabatt (</w:t>
      </w:r>
      <w:r w:rsidR="0093627E" w:rsidRPr="006169D3">
        <w:t>für schadhafte, aber brauchbare Waren)</w:t>
      </w:r>
    </w:p>
    <w:p w:rsidR="005B5BE7" w:rsidRPr="006169D3" w:rsidRDefault="007F2C1B" w:rsidP="007F2C1B">
      <w:pPr>
        <w:pStyle w:val="berschrift1"/>
      </w:pPr>
      <w:bookmarkStart w:id="34" w:name="_Toc531336046"/>
      <w:r w:rsidRPr="006169D3">
        <w:t>Der Inhalt des Kaufvertrags: Ergänzende Vertragsbestimmungen</w:t>
      </w:r>
      <w:bookmarkEnd w:id="34"/>
    </w:p>
    <w:p w:rsidR="002C2E63" w:rsidRPr="006169D3" w:rsidRDefault="00262E07" w:rsidP="00262E07">
      <w:pPr>
        <w:pStyle w:val="berschrift2"/>
      </w:pPr>
      <w:bookmarkStart w:id="35" w:name="_Toc531336047"/>
      <w:r w:rsidRPr="006169D3">
        <w:t>Lieferbedingungen</w:t>
      </w:r>
      <w:bookmarkEnd w:id="35"/>
    </w:p>
    <w:p w:rsidR="00A736A2" w:rsidRPr="006169D3" w:rsidRDefault="009A35C6" w:rsidP="00A736A2">
      <w:r w:rsidRPr="006169D3">
        <w:t xml:space="preserve">Wenn die Ware nicht gleich vollständig bezahlt und mitgenommen wird, sollten die Lieferbedingungen im Kaufvertrag geregelt werden. </w:t>
      </w:r>
      <w:r w:rsidR="00B30B29" w:rsidRPr="006169D3">
        <w:t>Es ist wichtig zu vereinbaren, wann geliefert wird und wohin geliefert wird, wo die Wer in das Eigentum des Käufers übergeht, wer die Kosten für die Lieferung bezahlen muss, wer</w:t>
      </w:r>
      <w:r w:rsidR="005539FB" w:rsidRPr="006169D3">
        <w:t xml:space="preserve"> f</w:t>
      </w:r>
      <w:r w:rsidR="00B30B29" w:rsidRPr="006169D3">
        <w:t>ür Schäden beim Transport haftet und wie die</w:t>
      </w:r>
      <w:r w:rsidR="008046B7" w:rsidRPr="006169D3">
        <w:t xml:space="preserve"> </w:t>
      </w:r>
      <w:r w:rsidR="00B30B29" w:rsidRPr="006169D3">
        <w:t xml:space="preserve">Ware verpackt werden muss. </w:t>
      </w:r>
    </w:p>
    <w:p w:rsidR="00E37D7C" w:rsidRPr="006169D3" w:rsidRDefault="00E37D7C" w:rsidP="00E37D7C">
      <w:pPr>
        <w:pStyle w:val="berschrift3"/>
      </w:pPr>
      <w:bookmarkStart w:id="36" w:name="_Toc531336048"/>
      <w:r w:rsidRPr="006169D3">
        <w:t>Erfüllungszeit der Lieferung</w:t>
      </w:r>
      <w:bookmarkEnd w:id="36"/>
    </w:p>
    <w:p w:rsidR="00E37D7C" w:rsidRPr="006169D3" w:rsidRDefault="00C4013B" w:rsidP="00C4013B">
      <w:pPr>
        <w:pStyle w:val="berschrift4"/>
      </w:pPr>
      <w:r w:rsidRPr="006169D3">
        <w:t>Prompt-Geschäft</w:t>
      </w:r>
    </w:p>
    <w:p w:rsidR="008F668D" w:rsidRPr="006169D3" w:rsidRDefault="00E67D01" w:rsidP="008F668D">
      <w:r w:rsidRPr="006169D3">
        <w:t>Die Erfüllung muss sofort oder innerhalb weniger Tage erfolgen</w:t>
      </w:r>
      <w:r w:rsidR="00FB3F50" w:rsidRPr="006169D3">
        <w:t xml:space="preserve"> (Höchstdauer wird in einzelnen Branchen durch Usancen geregelt)</w:t>
      </w:r>
      <w:r w:rsidR="003408D9" w:rsidRPr="006169D3">
        <w:t>,</w:t>
      </w:r>
      <w:r w:rsidRPr="006169D3">
        <w:t xml:space="preserve"> wenn keine Vereinbarung</w:t>
      </w:r>
      <w:r w:rsidR="00CC446C">
        <w:t>en</w:t>
      </w:r>
      <w:r w:rsidRPr="006169D3">
        <w:t xml:space="preserve"> getroffen wurden. </w:t>
      </w:r>
    </w:p>
    <w:p w:rsidR="0023067F" w:rsidRPr="006169D3" w:rsidRDefault="0023067F" w:rsidP="0023067F">
      <w:pPr>
        <w:pStyle w:val="berschrift5"/>
      </w:pPr>
      <w:r w:rsidRPr="006169D3">
        <w:t xml:space="preserve">Gewöhnliches </w:t>
      </w:r>
      <w:r w:rsidR="00C8644D" w:rsidRPr="006169D3">
        <w:t>Termingeschäft</w:t>
      </w:r>
    </w:p>
    <w:p w:rsidR="0023067F" w:rsidRPr="006169D3" w:rsidRDefault="0023067F" w:rsidP="0023067F">
      <w:r w:rsidRPr="006169D3">
        <w:t>Die Erfüllungszeit wird nur ungefähr angegeben (z.B. in der 30. Kalenderwoche, Ende Juli, …).</w:t>
      </w:r>
      <w:r w:rsidR="000967BA" w:rsidRPr="006169D3">
        <w:t xml:space="preserve"> </w:t>
      </w:r>
      <w:r w:rsidR="00F33F59" w:rsidRPr="006169D3">
        <w:t xml:space="preserve">Der Kauf </w:t>
      </w:r>
      <w:r w:rsidR="00991C8A" w:rsidRPr="006169D3">
        <w:t xml:space="preserve">auf Abruf ist ein Sonderfall des Termingeschäfts. </w:t>
      </w:r>
      <w:r w:rsidR="007754F0" w:rsidRPr="006169D3">
        <w:t xml:space="preserve">Der Liefertermin wird im Kaufvertrag nicht genau festgelegt. </w:t>
      </w:r>
      <w:r w:rsidR="00A540ED" w:rsidRPr="006169D3">
        <w:t xml:space="preserve">Der Käufer erhält das Recht, die Ware innerhalb einer bestimmten Frist abzurufen. </w:t>
      </w:r>
    </w:p>
    <w:p w:rsidR="007B13BF" w:rsidRPr="006169D3" w:rsidRDefault="007B13BF" w:rsidP="007B13BF">
      <w:pPr>
        <w:pStyle w:val="berschrift5"/>
      </w:pPr>
      <w:r w:rsidRPr="006169D3">
        <w:t>Fixgeschäft</w:t>
      </w:r>
    </w:p>
    <w:p w:rsidR="007B13BF" w:rsidRPr="006169D3" w:rsidRDefault="009B359E" w:rsidP="007B13BF">
      <w:r w:rsidRPr="006169D3">
        <w:t>Ist die Lieferung an einem ganz bestimmten Tag wesentlich, so muss der Zusatz „fix“ erfolgen.</w:t>
      </w:r>
      <w:r w:rsidR="00BD302F" w:rsidRPr="006169D3">
        <w:t xml:space="preserve"> Manchmal ist schon aus der Art des Geschäftes ersichtlich, dass ein Fixgeschäft vorliegt. Eine besondere Vereinbarung ist dann nicht erforderlich. </w:t>
      </w:r>
      <w:r w:rsidR="00C44B3F" w:rsidRPr="006169D3">
        <w:t>(z.B. Hochzeit)</w:t>
      </w:r>
    </w:p>
    <w:p w:rsidR="00D44FF6" w:rsidRPr="006169D3" w:rsidRDefault="00D44FF6" w:rsidP="00D44FF6">
      <w:pPr>
        <w:pStyle w:val="berschrift5"/>
      </w:pPr>
      <w:r w:rsidRPr="006169D3">
        <w:t>Sonderregelung für Warenzusendungen an Konsumenten</w:t>
      </w:r>
    </w:p>
    <w:p w:rsidR="00D44FF6" w:rsidRPr="006169D3" w:rsidRDefault="00045728" w:rsidP="00D44FF6">
      <w:r w:rsidRPr="006169D3">
        <w:t>Innerhalb von höchstens 30 Tagen müssen zugesendet werden:</w:t>
      </w:r>
    </w:p>
    <w:p w:rsidR="00045728" w:rsidRPr="006169D3" w:rsidRDefault="00045728" w:rsidP="00045728">
      <w:pPr>
        <w:pStyle w:val="Listenabsatz"/>
        <w:numPr>
          <w:ilvl w:val="0"/>
          <w:numId w:val="6"/>
        </w:numPr>
      </w:pPr>
      <w:r w:rsidRPr="006169D3">
        <w:t>In einem Onlineshop bestellte Waren</w:t>
      </w:r>
    </w:p>
    <w:p w:rsidR="00045728" w:rsidRPr="006169D3" w:rsidRDefault="00045728" w:rsidP="00045728">
      <w:pPr>
        <w:pStyle w:val="Listenabsatz"/>
        <w:numPr>
          <w:ilvl w:val="0"/>
          <w:numId w:val="6"/>
        </w:numPr>
      </w:pPr>
      <w:r w:rsidRPr="006169D3">
        <w:t>Im traditionellen Versandhandel bestellte Waren</w:t>
      </w:r>
    </w:p>
    <w:p w:rsidR="00045728" w:rsidRPr="006169D3" w:rsidRDefault="00045728" w:rsidP="00045728">
      <w:pPr>
        <w:pStyle w:val="Listenabsatz"/>
        <w:numPr>
          <w:ilvl w:val="0"/>
          <w:numId w:val="6"/>
        </w:numPr>
      </w:pPr>
      <w:r w:rsidRPr="006169D3">
        <w:t>Die Frist kann vertraglich abgeändert werden</w:t>
      </w:r>
    </w:p>
    <w:p w:rsidR="00914BC6" w:rsidRPr="006169D3" w:rsidRDefault="00914BC6" w:rsidP="00914BC6">
      <w:pPr>
        <w:pStyle w:val="berschrift3"/>
      </w:pPr>
      <w:bookmarkStart w:id="37" w:name="_Toc531336049"/>
      <w:r w:rsidRPr="006169D3">
        <w:lastRenderedPageBreak/>
        <w:t>Erfüllungsort der Lieferung</w:t>
      </w:r>
      <w:bookmarkEnd w:id="37"/>
    </w:p>
    <w:p w:rsidR="00914BC6" w:rsidRPr="006169D3" w:rsidRDefault="003A5AC6" w:rsidP="00914BC6">
      <w:r w:rsidRPr="006169D3">
        <w:t>Der Erfüllungsort ist jener Ort, an dem der</w:t>
      </w:r>
      <w:r w:rsidR="00460C31" w:rsidRPr="006169D3">
        <w:t xml:space="preserve"> </w:t>
      </w:r>
      <w:r w:rsidRPr="006169D3">
        <w:t xml:space="preserve">Verkäufer dem Käufer die Ware zur vereinbarten Zeit und in der vereinbarten Menge und Qualität übergeben muss. </w:t>
      </w:r>
      <w:r w:rsidR="00670D3D" w:rsidRPr="006169D3">
        <w:t>Wird der Erfüllungsort im Kaufvertrag nicht geregelt, so gilt jener Ort als Erfüllungsort, an dem der Verkäufer zum Zeitpu</w:t>
      </w:r>
      <w:r w:rsidR="003C6761" w:rsidRPr="006169D3">
        <w:t>n</w:t>
      </w:r>
      <w:r w:rsidR="00670D3D" w:rsidRPr="006169D3">
        <w:t>kt des Vertragsabschlusses seine Handelsniederlassung hatte.</w:t>
      </w:r>
    </w:p>
    <w:p w:rsidR="00095E9E" w:rsidRPr="006169D3" w:rsidRDefault="004469EB" w:rsidP="00914BC6">
      <w:r w:rsidRPr="006169D3">
        <w:t>Die Übergabe der Ware kann auf unterschiedliche Weise erfolgen:</w:t>
      </w:r>
    </w:p>
    <w:p w:rsidR="004469EB" w:rsidRPr="006169D3" w:rsidRDefault="004469EB" w:rsidP="004469EB">
      <w:pPr>
        <w:pStyle w:val="Listenabsatz"/>
        <w:numPr>
          <w:ilvl w:val="0"/>
          <w:numId w:val="6"/>
        </w:numPr>
      </w:pPr>
      <w:r w:rsidRPr="006169D3">
        <w:t>Körperlich (Ware wird übergeben)</w:t>
      </w:r>
    </w:p>
    <w:p w:rsidR="004469EB" w:rsidRPr="006169D3" w:rsidRDefault="00E75124" w:rsidP="004469EB">
      <w:pPr>
        <w:pStyle w:val="Listenabsatz"/>
        <w:numPr>
          <w:ilvl w:val="0"/>
          <w:numId w:val="6"/>
        </w:numPr>
      </w:pPr>
      <w:r w:rsidRPr="006169D3">
        <w:t>Elektronisch (digitale Produkte)</w:t>
      </w:r>
    </w:p>
    <w:p w:rsidR="00BE0569" w:rsidRPr="006169D3" w:rsidRDefault="00D43BAC" w:rsidP="004469EB">
      <w:pPr>
        <w:pStyle w:val="Listenabsatz"/>
        <w:numPr>
          <w:ilvl w:val="0"/>
          <w:numId w:val="6"/>
        </w:numPr>
      </w:pPr>
      <w:r w:rsidRPr="006169D3">
        <w:t>Symbolisch (Es werden nur Papiere übergeben, die den Käufer berechtigen, über die Ware zu verfügen)</w:t>
      </w:r>
    </w:p>
    <w:p w:rsidR="00A038B4" w:rsidRPr="006169D3" w:rsidRDefault="00A038B4" w:rsidP="00A038B4">
      <w:r w:rsidRPr="006169D3">
        <w:t xml:space="preserve">Am Erfüllungsort gehen das Eigentum und damit auch alle Gefahren vom Verkäufer auf den Käufer über. </w:t>
      </w:r>
    </w:p>
    <w:p w:rsidR="008C4C62" w:rsidRPr="006169D3" w:rsidRDefault="008C4C62" w:rsidP="008C4C62">
      <w:pPr>
        <w:pStyle w:val="berschrift3"/>
      </w:pPr>
      <w:bookmarkStart w:id="38" w:name="_Toc531336050"/>
      <w:r w:rsidRPr="006169D3">
        <w:t>Der Kostenübergang</w:t>
      </w:r>
      <w:bookmarkEnd w:id="38"/>
    </w:p>
    <w:p w:rsidR="00765A5A" w:rsidRPr="006169D3" w:rsidRDefault="00C91E97" w:rsidP="00765A5A">
      <w:r w:rsidRPr="006169D3">
        <w:t xml:space="preserve">Der Ort des Kostenüberganges kann gesondert vereinbart werden. </w:t>
      </w:r>
      <w:r w:rsidR="0016449D" w:rsidRPr="006169D3">
        <w:t>Wird der Kostenübergang nicht gesondert vereinbart, so trägt der Verkäufer alle Kosten (Transportkosten, Lagerkosten etc.)</w:t>
      </w:r>
      <w:r w:rsidR="00E04A05" w:rsidRPr="006169D3">
        <w:t xml:space="preserve"> bis zur Übergabe am Erfüllungsort</w:t>
      </w:r>
      <w:r w:rsidR="004D683D" w:rsidRPr="006169D3">
        <w:t xml:space="preserve">. </w:t>
      </w:r>
    </w:p>
    <w:p w:rsidR="00246EFD" w:rsidRPr="006169D3" w:rsidRDefault="00246EFD" w:rsidP="00246EFD">
      <w:pPr>
        <w:pStyle w:val="berschrift3"/>
      </w:pPr>
      <w:bookmarkStart w:id="39" w:name="_Toc531336051"/>
      <w:r w:rsidRPr="006169D3">
        <w:t>Kaufvertragsklauseln</w:t>
      </w:r>
      <w:bookmarkEnd w:id="39"/>
    </w:p>
    <w:p w:rsidR="005236D2" w:rsidRPr="006169D3" w:rsidRDefault="00C331CE" w:rsidP="005236D2">
      <w:r w:rsidRPr="006169D3">
        <w:t xml:space="preserve">Sie klären eindeutig, wo die Kosten des Transports auf den Käufer übergehen. </w:t>
      </w:r>
      <w:r w:rsidR="008942F6" w:rsidRPr="006169D3">
        <w:t xml:space="preserve">Außerdem regeln sie, wo das Eigentum und damit das Risiko, dass die Ware beschädigt oder gestohlen wird, auf den Käufer übergehen. </w:t>
      </w:r>
      <w:r w:rsidR="00A33F14" w:rsidRPr="006169D3">
        <w:t>Die Bedeutung ist durch Usancen geregelt</w:t>
      </w:r>
      <w:r w:rsidR="00917114" w:rsidRPr="006169D3">
        <w:t xml:space="preserve">. </w:t>
      </w:r>
    </w:p>
    <w:p w:rsidR="00932592" w:rsidRPr="006169D3" w:rsidRDefault="00932592" w:rsidP="005236D2">
      <w:r w:rsidRPr="006169D3">
        <w:t xml:space="preserve">Die Kaufvertragsklauseln könnten z.B. </w:t>
      </w:r>
      <w:r w:rsidR="00A929BA" w:rsidRPr="006169D3">
        <w:t>lauten:</w:t>
      </w:r>
    </w:p>
    <w:p w:rsidR="00A929BA" w:rsidRPr="006169D3" w:rsidRDefault="00A929BA" w:rsidP="005236D2">
      <w:r w:rsidRPr="006169D3">
        <w:t>„ab Lager“, „ab Station Graz“, „frei Waggon, Graz“, „frei Wien-Süd“, „frei Haus“</w:t>
      </w:r>
    </w:p>
    <w:p w:rsidR="00526EE9" w:rsidRPr="006169D3" w:rsidRDefault="00526EE9" w:rsidP="005236D2">
      <w:r w:rsidRPr="006169D3">
        <w:t xml:space="preserve">Kosten- und Eigentumsübergang erfolgen immer am genannten Ort. </w:t>
      </w:r>
    </w:p>
    <w:p w:rsidR="00F609F6" w:rsidRPr="006169D3" w:rsidRDefault="00AF1812" w:rsidP="005236D2">
      <w:pPr>
        <w:rPr>
          <w:b/>
        </w:rPr>
      </w:pPr>
      <w:r w:rsidRPr="006169D3">
        <w:rPr>
          <w:b/>
        </w:rPr>
        <w:t>„frachtfrei“ Klausel:</w:t>
      </w:r>
    </w:p>
    <w:p w:rsidR="00AF1812" w:rsidRPr="006169D3" w:rsidRDefault="000B1E40" w:rsidP="005236D2">
      <w:r w:rsidRPr="006169D3">
        <w:t xml:space="preserve">Eigentums- und Risikoübergang: </w:t>
      </w:r>
      <w:r w:rsidR="006269D5" w:rsidRPr="006169D3">
        <w:t xml:space="preserve">bei der Übergabe an den ersten Frachtführer. </w:t>
      </w:r>
    </w:p>
    <w:p w:rsidR="002317CD" w:rsidRPr="006169D3" w:rsidRDefault="002317CD" w:rsidP="005236D2"/>
    <w:p w:rsidR="006C2E8C" w:rsidRPr="006169D3" w:rsidRDefault="002317CD" w:rsidP="006C2E8C">
      <w:pPr>
        <w:pStyle w:val="berschrift2"/>
      </w:pPr>
      <w:bookmarkStart w:id="40" w:name="_Toc531336052"/>
      <w:r w:rsidRPr="006169D3">
        <w:t>Zahlungsbedingungen</w:t>
      </w:r>
      <w:bookmarkEnd w:id="40"/>
    </w:p>
    <w:p w:rsidR="006C2E8C" w:rsidRPr="006169D3" w:rsidRDefault="004C441A" w:rsidP="006C2E8C">
      <w:r w:rsidRPr="006169D3">
        <w:t>Wenn die Waren nicht gleich bezahlt und mitgenommen werden, müssen zusätzlich zu den Lieferbedingungen auch die Zahlungsbedingungen ver</w:t>
      </w:r>
      <w:r w:rsidR="003D2027" w:rsidRPr="006169D3">
        <w:t>ei</w:t>
      </w:r>
      <w:r w:rsidRPr="006169D3">
        <w:t>nbart werden</w:t>
      </w:r>
      <w:r w:rsidR="00E52677" w:rsidRPr="006169D3">
        <w:t>:</w:t>
      </w:r>
    </w:p>
    <w:p w:rsidR="00043691" w:rsidRPr="006169D3" w:rsidRDefault="00043691" w:rsidP="00043691">
      <w:pPr>
        <w:pStyle w:val="Listenabsatz"/>
        <w:numPr>
          <w:ilvl w:val="0"/>
          <w:numId w:val="6"/>
        </w:numPr>
      </w:pPr>
      <w:r w:rsidRPr="006169D3">
        <w:t>Wo muss gezahlt werden (Erfüllungsort der Zahlung)?</w:t>
      </w:r>
    </w:p>
    <w:p w:rsidR="00043691" w:rsidRPr="006169D3" w:rsidRDefault="00043691" w:rsidP="00043691">
      <w:pPr>
        <w:pStyle w:val="Listenabsatz"/>
        <w:numPr>
          <w:ilvl w:val="0"/>
          <w:numId w:val="6"/>
        </w:numPr>
      </w:pPr>
      <w:r w:rsidRPr="006169D3">
        <w:t>Wann muss gezahlt werden (Erfüllungszeit der Zahlung, Zahlungstermin)</w:t>
      </w:r>
      <w:r w:rsidR="00762437" w:rsidRPr="006169D3">
        <w:t>?</w:t>
      </w:r>
    </w:p>
    <w:p w:rsidR="00762437" w:rsidRPr="006169D3" w:rsidRDefault="00762437" w:rsidP="00043691">
      <w:pPr>
        <w:pStyle w:val="Listenabsatz"/>
        <w:numPr>
          <w:ilvl w:val="0"/>
          <w:numId w:val="6"/>
        </w:numPr>
      </w:pPr>
      <w:r w:rsidRPr="006169D3">
        <w:t>Wer trägt die Kosten für die Zahlung</w:t>
      </w:r>
      <w:r w:rsidR="00B8727A" w:rsidRPr="006169D3">
        <w:t>?</w:t>
      </w:r>
    </w:p>
    <w:p w:rsidR="00B91F22" w:rsidRPr="006169D3" w:rsidRDefault="00B91F22" w:rsidP="00305FDF">
      <w:pPr>
        <w:pStyle w:val="berschrift3"/>
      </w:pPr>
      <w:bookmarkStart w:id="41" w:name="_Toc531336053"/>
      <w:r w:rsidRPr="006169D3">
        <w:t>Erfüllungsort der Zahlung</w:t>
      </w:r>
      <w:bookmarkEnd w:id="41"/>
    </w:p>
    <w:p w:rsidR="00B6176F" w:rsidRPr="006169D3" w:rsidRDefault="00AB53F8" w:rsidP="00B6176F">
      <w:r w:rsidRPr="006169D3">
        <w:t>Der Erfüllungsort der Zahlung ist jener Ort, an welchem der Käufer die Zahlung zu leisten hat. Nach österreichischem Recht gilt: Zahlungsort ist der Wohnort bzw. der Geschäftssitz des Käufers.</w:t>
      </w:r>
    </w:p>
    <w:p w:rsidR="00A32E4C" w:rsidRPr="006169D3" w:rsidRDefault="009D632E" w:rsidP="00B6176F">
      <w:r w:rsidRPr="006169D3">
        <w:t xml:space="preserve">Der Schuldner (Käufer) muss dem Gläubiger (Verkäufer) den Geldbetrag übersenden. </w:t>
      </w:r>
      <w:r w:rsidR="00BC6A04" w:rsidRPr="006169D3">
        <w:t xml:space="preserve">Fallen Übersendungskosten an, muss sie der Schuldner (Käufer) zahlen. </w:t>
      </w:r>
    </w:p>
    <w:p w:rsidR="005A07B1" w:rsidRPr="006169D3" w:rsidRDefault="00F83FF7" w:rsidP="00B6176F">
      <w:r w:rsidRPr="006169D3">
        <w:lastRenderedPageBreak/>
        <w:t xml:space="preserve">Zahlt der Schuldner am </w:t>
      </w:r>
      <w:r w:rsidR="00604272" w:rsidRPr="006169D3">
        <w:t>F</w:t>
      </w:r>
      <w:r w:rsidRPr="006169D3">
        <w:t xml:space="preserve">älligkeitstag den Betrag an seinem Wohnort zugunsten des Verkäufers ein, so wurde rechtzeitig gezahlt (auch wenn der Betrag erst mehrere Tage später beim Verkäufer einlangt). </w:t>
      </w:r>
      <w:r w:rsidR="00986493" w:rsidRPr="006169D3">
        <w:t>Diese Regelung kann verträglich geändert werden („Zahlbar und klagbar in…“).</w:t>
      </w:r>
    </w:p>
    <w:p w:rsidR="00943D3D" w:rsidRPr="006169D3" w:rsidRDefault="00943D3D" w:rsidP="00B6176F">
      <w:r w:rsidRPr="006169D3">
        <w:t xml:space="preserve">Ist der Käufer Konsument, muss eine Abänderung bereits im Kaufvertrag enthalten sein. </w:t>
      </w:r>
      <w:r w:rsidR="00C544A8" w:rsidRPr="006169D3">
        <w:t>Bei einem Unternehmer</w:t>
      </w:r>
      <w:r w:rsidRPr="006169D3">
        <w:t xml:space="preserve"> kann die Klausel auch auf der Rechnung enthalten </w:t>
      </w:r>
      <w:r w:rsidR="00E523A8" w:rsidRPr="006169D3">
        <w:t>sein,</w:t>
      </w:r>
      <w:r w:rsidRPr="006169D3">
        <w:t xml:space="preserve"> wenn die Rechnung spätestens gleichzeitig mit der Ware übersandt wurde oder der Käufer Ware und Rechnung ohne Beanstandung übernommen hat. </w:t>
      </w:r>
    </w:p>
    <w:p w:rsidR="00E46215" w:rsidRPr="006169D3" w:rsidRDefault="0068173F" w:rsidP="0068173F">
      <w:pPr>
        <w:pStyle w:val="berschrift3"/>
      </w:pPr>
      <w:bookmarkStart w:id="42" w:name="_Toc531336054"/>
      <w:r w:rsidRPr="006169D3">
        <w:t>Erfüllungszeit</w:t>
      </w:r>
      <w:bookmarkEnd w:id="42"/>
    </w:p>
    <w:p w:rsidR="00D73E87" w:rsidRPr="006169D3" w:rsidRDefault="003C6F26" w:rsidP="003C6F26">
      <w:pPr>
        <w:pStyle w:val="Listenabsatz"/>
        <w:numPr>
          <w:ilvl w:val="0"/>
          <w:numId w:val="8"/>
        </w:numPr>
      </w:pPr>
      <w:r w:rsidRPr="006169D3">
        <w:t>Prompte Zahlung (Kassakauf)</w:t>
      </w:r>
    </w:p>
    <w:p w:rsidR="00E72CF7" w:rsidRPr="006169D3" w:rsidRDefault="00E72CF7" w:rsidP="00E72CF7">
      <w:pPr>
        <w:pStyle w:val="Listenabsatz"/>
      </w:pPr>
      <w:r w:rsidRPr="006169D3">
        <w:t xml:space="preserve">Prompte Zahlung kann der Verkäufer verlangen, wenn der Zahlungszeitpunkt vertraglich nicht vereinbart wurde. </w:t>
      </w:r>
      <w:r w:rsidR="002D0274" w:rsidRPr="006169D3">
        <w:t>Es gibt folgende zwei Arten:</w:t>
      </w:r>
    </w:p>
    <w:p w:rsidR="002D0274" w:rsidRPr="006169D3" w:rsidRDefault="003761FE" w:rsidP="002D0274">
      <w:pPr>
        <w:pStyle w:val="Listenabsatz"/>
        <w:numPr>
          <w:ilvl w:val="1"/>
          <w:numId w:val="6"/>
        </w:numPr>
      </w:pPr>
      <w:r w:rsidRPr="006169D3">
        <w:t>Zahlung Zug um Zug bei Übergabe der Ware</w:t>
      </w:r>
      <w:r w:rsidR="003F0887" w:rsidRPr="006169D3">
        <w:t xml:space="preserve"> (z.B. Barkauf im Geschäft)</w:t>
      </w:r>
    </w:p>
    <w:p w:rsidR="0006372F" w:rsidRPr="006169D3" w:rsidRDefault="00AE6DDC" w:rsidP="002D0274">
      <w:pPr>
        <w:pStyle w:val="Listenabsatz"/>
        <w:numPr>
          <w:ilvl w:val="1"/>
          <w:numId w:val="6"/>
        </w:numPr>
      </w:pPr>
      <w:r w:rsidRPr="006169D3">
        <w:t>Prompte Zahlung nach Übersendung der Rechnung</w:t>
      </w:r>
      <w:r w:rsidR="00F54811" w:rsidRPr="006169D3">
        <w:t xml:space="preserve"> („zahlbar sofort nach Erhalt“)</w:t>
      </w:r>
    </w:p>
    <w:p w:rsidR="00B9514D" w:rsidRPr="006169D3" w:rsidRDefault="00B9514D" w:rsidP="00B9514D">
      <w:pPr>
        <w:pStyle w:val="Listenabsatz"/>
        <w:numPr>
          <w:ilvl w:val="0"/>
          <w:numId w:val="6"/>
        </w:numPr>
      </w:pPr>
      <w:r w:rsidRPr="006169D3">
        <w:t>Spätere Zahlung (Zielkauf)</w:t>
      </w:r>
    </w:p>
    <w:p w:rsidR="001D2764" w:rsidRPr="006169D3" w:rsidRDefault="00F6442D" w:rsidP="001D2764">
      <w:pPr>
        <w:pStyle w:val="Listenabsatz"/>
      </w:pPr>
      <w:r w:rsidRPr="006169D3">
        <w:t xml:space="preserve">Vereinbart werden Zielfristen wie „zahlbar innerhalb von 30 Tagen nach Lieferung“. </w:t>
      </w:r>
      <w:r w:rsidR="0017175D" w:rsidRPr="006169D3">
        <w:t xml:space="preserve">Der Verkäufer trägt Dubiosen- und Geldwertrisiko, Zinsaufwand und Verwaltungsaufwand. </w:t>
      </w:r>
      <w:r w:rsidR="00284D84" w:rsidRPr="006169D3">
        <w:t xml:space="preserve">Der Käufer erhält zusätzlich Fremdfinanzierung. </w:t>
      </w:r>
      <w:r w:rsidR="00F61151" w:rsidRPr="006169D3">
        <w:t xml:space="preserve">Häufig wird </w:t>
      </w:r>
      <w:r w:rsidR="00737A65" w:rsidRPr="006169D3">
        <w:t xml:space="preserve">die Zahlung auf Ziel mit der Angabe eines Kassarespiros (Kassafrist) verknüpft. </w:t>
      </w:r>
      <w:r w:rsidR="00A20B34" w:rsidRPr="006169D3">
        <w:t>Innerhalb der Kassafrist (meist 8 oder 14 Tage) kann der Käufer mit Skontoabzug zahlen</w:t>
      </w:r>
      <w:r w:rsidR="00B7212F" w:rsidRPr="006169D3">
        <w:t xml:space="preserve">. </w:t>
      </w:r>
    </w:p>
    <w:p w:rsidR="006B0BF7" w:rsidRPr="006169D3" w:rsidRDefault="006B0BF7" w:rsidP="006B0BF7">
      <w:pPr>
        <w:pStyle w:val="Listenabsatz"/>
        <w:numPr>
          <w:ilvl w:val="0"/>
          <w:numId w:val="6"/>
        </w:numPr>
      </w:pPr>
      <w:r w:rsidRPr="006169D3">
        <w:t>Vorauszahlung</w:t>
      </w:r>
    </w:p>
    <w:p w:rsidR="006B0BF7" w:rsidRPr="006169D3" w:rsidRDefault="006B0BF7" w:rsidP="006B0BF7">
      <w:pPr>
        <w:pStyle w:val="Listenabsatz"/>
        <w:numPr>
          <w:ilvl w:val="0"/>
          <w:numId w:val="6"/>
        </w:numPr>
      </w:pPr>
      <w:r w:rsidRPr="006169D3">
        <w:t>Volle Vorauszahlung des Kau</w:t>
      </w:r>
      <w:r w:rsidR="002F4CB8" w:rsidRPr="006169D3">
        <w:t xml:space="preserve">fpreises kommt z.B. beim Onlineshopping vor. </w:t>
      </w:r>
    </w:p>
    <w:p w:rsidR="00FE7E50" w:rsidRPr="006169D3" w:rsidRDefault="00FE7E50" w:rsidP="00FE7E50">
      <w:pPr>
        <w:pStyle w:val="Listenabsatz"/>
        <w:numPr>
          <w:ilvl w:val="0"/>
          <w:numId w:val="6"/>
        </w:numPr>
      </w:pPr>
      <w:r w:rsidRPr="006169D3">
        <w:t>Anzahlung</w:t>
      </w:r>
    </w:p>
    <w:p w:rsidR="00FE7E50" w:rsidRPr="006169D3" w:rsidRDefault="00FE7E50" w:rsidP="00FE7E50">
      <w:pPr>
        <w:pStyle w:val="Listenabsatz"/>
        <w:numPr>
          <w:ilvl w:val="0"/>
          <w:numId w:val="6"/>
        </w:numPr>
      </w:pPr>
      <w:r w:rsidRPr="006169D3">
        <w:t xml:space="preserve">Der Kaufpreis wird teilweise im Voraus bezahlt (vgl. Vorauszahlung). </w:t>
      </w:r>
    </w:p>
    <w:p w:rsidR="00A53F51" w:rsidRPr="006169D3" w:rsidRDefault="00A53F51" w:rsidP="00A53F51">
      <w:pPr>
        <w:pStyle w:val="Listenabsatz"/>
      </w:pPr>
      <w:r w:rsidRPr="006169D3">
        <w:t>Vorteile für den Verkäufer:</w:t>
      </w:r>
    </w:p>
    <w:p w:rsidR="00A53F51" w:rsidRPr="006169D3" w:rsidRDefault="00A53F51" w:rsidP="00A53F51">
      <w:pPr>
        <w:pStyle w:val="Listenabsatz"/>
        <w:numPr>
          <w:ilvl w:val="1"/>
          <w:numId w:val="6"/>
        </w:numPr>
      </w:pPr>
      <w:r w:rsidRPr="006169D3">
        <w:t>Teilweise Finanzierung</w:t>
      </w:r>
    </w:p>
    <w:p w:rsidR="00A53F51" w:rsidRPr="006169D3" w:rsidRDefault="00A53F51" w:rsidP="00A53F51">
      <w:pPr>
        <w:pStyle w:val="Listenabsatz"/>
        <w:numPr>
          <w:ilvl w:val="1"/>
          <w:numId w:val="6"/>
        </w:numPr>
      </w:pPr>
      <w:r w:rsidRPr="006169D3">
        <w:t>Gewisse Sicherheit, dass der Käufer die Ware übernehmen wird</w:t>
      </w:r>
    </w:p>
    <w:p w:rsidR="009F0171" w:rsidRPr="006169D3" w:rsidRDefault="00CA335E" w:rsidP="00CA335E">
      <w:pPr>
        <w:ind w:left="708"/>
      </w:pPr>
      <w:r w:rsidRPr="006169D3">
        <w:t>Wird der Vertrag aus Verschulden des Verkäufers nicht erfüllt, muss er die Anzahlung zurück</w:t>
      </w:r>
      <w:r w:rsidR="00004EFA" w:rsidRPr="006169D3">
        <w:t xml:space="preserve">geben. </w:t>
      </w:r>
      <w:r w:rsidR="00AE0AEC" w:rsidRPr="006169D3">
        <w:t xml:space="preserve">Übernimmt der Käufer die Ware </w:t>
      </w:r>
      <w:r w:rsidR="00E523A8" w:rsidRPr="006169D3">
        <w:t>nicht,</w:t>
      </w:r>
      <w:r w:rsidR="00AE0AEC" w:rsidRPr="006169D3">
        <w:t xml:space="preserve"> so hat es der Verkäufer leichter, Schadenersatz zu bekommen.</w:t>
      </w:r>
      <w:r w:rsidR="00974F4E" w:rsidRPr="006169D3">
        <w:t xml:space="preserve"> </w:t>
      </w:r>
    </w:p>
    <w:p w:rsidR="009F0171" w:rsidRPr="006169D3" w:rsidRDefault="009F0171" w:rsidP="00CA335E">
      <w:pPr>
        <w:ind w:left="708"/>
      </w:pPr>
      <w:r w:rsidRPr="006169D3">
        <w:t>Angeld:</w:t>
      </w:r>
    </w:p>
    <w:p w:rsidR="006F78F3" w:rsidRPr="006169D3" w:rsidRDefault="00E13D6B" w:rsidP="00CA335E">
      <w:pPr>
        <w:ind w:left="708"/>
      </w:pPr>
      <w:r w:rsidRPr="006169D3">
        <w:t>Diese</w:t>
      </w:r>
      <w:r w:rsidR="006F78F3" w:rsidRPr="006169D3">
        <w:t>s</w:t>
      </w:r>
      <w:r w:rsidRPr="006169D3">
        <w:t xml:space="preserve"> Angeld verbleibt beim Verkäufer, falls der Käufer die Ware nicht annimmt. </w:t>
      </w:r>
      <w:r w:rsidR="00611563" w:rsidRPr="006169D3">
        <w:t xml:space="preserve">Liefert der Verkäufer nicht, so muss er dem Käufer den doppelten Betrag des Angeldes zurückerstatten. </w:t>
      </w:r>
    </w:p>
    <w:p w:rsidR="006B35B9" w:rsidRPr="006169D3" w:rsidRDefault="006B35B9" w:rsidP="006B35B9">
      <w:pPr>
        <w:pStyle w:val="Listenabsatz"/>
        <w:numPr>
          <w:ilvl w:val="0"/>
          <w:numId w:val="6"/>
        </w:numPr>
      </w:pPr>
      <w:r w:rsidRPr="006169D3">
        <w:t>Teilzahlung, Ratenzahlung</w:t>
      </w:r>
    </w:p>
    <w:p w:rsidR="00D90CEF" w:rsidRPr="006169D3" w:rsidRDefault="00D90CEF" w:rsidP="00D90CEF">
      <w:pPr>
        <w:pStyle w:val="Listenabsatz"/>
      </w:pPr>
      <w:r w:rsidRPr="006169D3">
        <w:t>Damit sol</w:t>
      </w:r>
      <w:r w:rsidR="006A3B66" w:rsidRPr="006169D3">
        <w:t>l</w:t>
      </w:r>
      <w:r w:rsidRPr="006169D3">
        <w:t xml:space="preserve"> wie bei einem Kredit auch Personen, die zum Zeitpunkt des Kaufvertragsabschlusses nicht über ausreichend Geld verfügen, ermöglicht werden, den Kaufvertrag abzuschließen. Das Verbraucherkreditgesetz (VKrG) soll Konsumenten vor unüberlegten Ratengeschäften schützen. </w:t>
      </w:r>
    </w:p>
    <w:p w:rsidR="005D18CA" w:rsidRPr="006169D3" w:rsidRDefault="005D18CA" w:rsidP="00D90CEF">
      <w:pPr>
        <w:pStyle w:val="Listenabsatz"/>
      </w:pPr>
      <w:r w:rsidRPr="006169D3">
        <w:t>Das VKrG beinhaltet Bestimmungen zu:</w:t>
      </w:r>
    </w:p>
    <w:p w:rsidR="00310EF2" w:rsidRPr="006169D3" w:rsidRDefault="00310EF2" w:rsidP="00310EF2">
      <w:pPr>
        <w:pStyle w:val="Listenabsatz"/>
        <w:numPr>
          <w:ilvl w:val="1"/>
          <w:numId w:val="6"/>
        </w:numPr>
      </w:pPr>
      <w:r w:rsidRPr="006169D3">
        <w:t>Umfassende Informationspflichten des Kreditgebers</w:t>
      </w:r>
    </w:p>
    <w:p w:rsidR="004B28E4" w:rsidRPr="006169D3" w:rsidRDefault="00C64CFA" w:rsidP="00310EF2">
      <w:pPr>
        <w:pStyle w:val="Listenabsatz"/>
        <w:numPr>
          <w:ilvl w:val="1"/>
          <w:numId w:val="6"/>
        </w:numPr>
      </w:pPr>
      <w:r w:rsidRPr="006169D3">
        <w:t>Den Angaben, die jedenfalls in den Ratenvereinbarungen enthalten sein müssen</w:t>
      </w:r>
    </w:p>
    <w:p w:rsidR="00C64CFA" w:rsidRPr="006169D3" w:rsidRDefault="00164413" w:rsidP="00310EF2">
      <w:pPr>
        <w:pStyle w:val="Listenabsatz"/>
        <w:numPr>
          <w:ilvl w:val="1"/>
          <w:numId w:val="6"/>
        </w:numPr>
      </w:pPr>
      <w:r w:rsidRPr="006169D3">
        <w:t>Dem Rücktrittsrecht des Käufers der Ratenvereinbarung</w:t>
      </w:r>
    </w:p>
    <w:p w:rsidR="00164413" w:rsidRPr="006169D3" w:rsidRDefault="00164413" w:rsidP="00310EF2">
      <w:pPr>
        <w:pStyle w:val="Listenabsatz"/>
        <w:numPr>
          <w:ilvl w:val="1"/>
          <w:numId w:val="6"/>
        </w:numPr>
      </w:pPr>
      <w:r w:rsidRPr="006169D3">
        <w:t>Der Prüfung der Kreditwürdigkeit des Käufers</w:t>
      </w:r>
    </w:p>
    <w:p w:rsidR="00164413" w:rsidRPr="006169D3" w:rsidRDefault="006614C5" w:rsidP="00310EF2">
      <w:pPr>
        <w:pStyle w:val="Listenabsatz"/>
        <w:numPr>
          <w:ilvl w:val="1"/>
          <w:numId w:val="6"/>
        </w:numPr>
      </w:pPr>
      <w:r w:rsidRPr="006169D3">
        <w:t>Der Werbung für Ratenv</w:t>
      </w:r>
      <w:r w:rsidR="00841905" w:rsidRPr="006169D3">
        <w:t>ere</w:t>
      </w:r>
      <w:r w:rsidRPr="006169D3">
        <w:t>inbarungen</w:t>
      </w:r>
    </w:p>
    <w:p w:rsidR="00841905" w:rsidRPr="006169D3" w:rsidRDefault="001445F2" w:rsidP="0060440F">
      <w:pPr>
        <w:ind w:left="708"/>
      </w:pPr>
      <w:r w:rsidRPr="006169D3">
        <w:t xml:space="preserve">Das VKrG gilt nur für Kredite über 200 Euro und einer Laufzeit von mehr als 3 Monaten. </w:t>
      </w:r>
      <w:r w:rsidR="00815559" w:rsidRPr="006169D3">
        <w:t xml:space="preserve">Die Bestimmungen des VKrG sind zwingend. </w:t>
      </w:r>
    </w:p>
    <w:p w:rsidR="0022271B" w:rsidRPr="006169D3" w:rsidRDefault="00C234F8" w:rsidP="0060440F">
      <w:pPr>
        <w:ind w:left="708"/>
      </w:pPr>
      <w:r w:rsidRPr="006169D3">
        <w:lastRenderedPageBreak/>
        <w:t xml:space="preserve">Der Konsument kann von einem Kreditvertrag und damit auch von einer Ratenzahlungsvereinbarung </w:t>
      </w:r>
      <w:r w:rsidR="002C0723" w:rsidRPr="006169D3">
        <w:t xml:space="preserve">innerhalb von vierzehn Tagen ohne Angabe von Gründen zurücktreten. </w:t>
      </w:r>
      <w:r w:rsidR="00D24174" w:rsidRPr="006169D3">
        <w:t>Diese Frist beginnt mit dem Tag, an dem der Vertrag über die Ratenzahlung abgeschlossen wurde zu laufen</w:t>
      </w:r>
      <w:r w:rsidR="00FC7325" w:rsidRPr="006169D3">
        <w:t xml:space="preserve">. </w:t>
      </w:r>
      <w:r w:rsidR="0057219E" w:rsidRPr="006169D3">
        <w:t xml:space="preserve">Der Kreditgeber kann sich in </w:t>
      </w:r>
      <w:r w:rsidR="006670DE" w:rsidRPr="006169D3">
        <w:t>der Ratenvereinbarung das Recht vorbehalten, die gesamte noch ausstehende offene Schuld zu fordern</w:t>
      </w:r>
      <w:r w:rsidR="004F18D1" w:rsidRPr="006169D3">
        <w:t xml:space="preserve"> (Terminverlust)</w:t>
      </w:r>
      <w:r w:rsidR="006670DE" w:rsidRPr="006169D3">
        <w:t xml:space="preserve">, wenn der Konsument mit einer Ratenzahlung mindestens sechs Wochen im Verzug ist. </w:t>
      </w:r>
      <w:r w:rsidR="00E967ED" w:rsidRPr="006169D3">
        <w:t xml:space="preserve">Dazu muss der Kreditgeber dem Konsumenten den Terminverlust androhen und eine Nachfrist von zumindest zwei Wochen für die offene Ratenzahlung setzen. </w:t>
      </w:r>
    </w:p>
    <w:p w:rsidR="00DF2A1A" w:rsidRPr="006169D3" w:rsidRDefault="00DF2A1A" w:rsidP="00DF2A1A">
      <w:pPr>
        <w:pStyle w:val="berschrift2"/>
      </w:pPr>
      <w:bookmarkStart w:id="43" w:name="_Toc531336055"/>
      <w:r w:rsidRPr="006169D3">
        <w:t>Verpackung</w:t>
      </w:r>
      <w:bookmarkEnd w:id="43"/>
    </w:p>
    <w:p w:rsidR="005B547E" w:rsidRPr="006169D3" w:rsidRDefault="00060BB5" w:rsidP="005B547E">
      <w:r w:rsidRPr="006169D3">
        <w:t>Funktionen:</w:t>
      </w:r>
    </w:p>
    <w:p w:rsidR="00060BB5" w:rsidRPr="006169D3" w:rsidRDefault="00060BB5" w:rsidP="00060BB5">
      <w:pPr>
        <w:pStyle w:val="Listenabsatz"/>
        <w:numPr>
          <w:ilvl w:val="0"/>
          <w:numId w:val="6"/>
        </w:numPr>
      </w:pPr>
      <w:r w:rsidRPr="006169D3">
        <w:t>Schutz der Ware</w:t>
      </w:r>
    </w:p>
    <w:p w:rsidR="00060BB5" w:rsidRPr="006169D3" w:rsidRDefault="00060BB5" w:rsidP="00060BB5">
      <w:pPr>
        <w:pStyle w:val="Listenabsatz"/>
        <w:numPr>
          <w:ilvl w:val="0"/>
          <w:numId w:val="6"/>
        </w:numPr>
      </w:pPr>
      <w:r w:rsidRPr="006169D3">
        <w:t>Erhöhung der Transport- und Lagerfähigkeit</w:t>
      </w:r>
    </w:p>
    <w:p w:rsidR="00236D59" w:rsidRPr="006169D3" w:rsidRDefault="00236D59" w:rsidP="00060BB5">
      <w:pPr>
        <w:pStyle w:val="Listenabsatz"/>
        <w:numPr>
          <w:ilvl w:val="0"/>
          <w:numId w:val="6"/>
        </w:numPr>
      </w:pPr>
      <w:r w:rsidRPr="006169D3">
        <w:t>Erhöhung der V</w:t>
      </w:r>
      <w:r w:rsidR="002B3059" w:rsidRPr="006169D3">
        <w:t>erkaufsfähigkeit</w:t>
      </w:r>
      <w:r w:rsidR="00F3597C" w:rsidRPr="006169D3">
        <w:t xml:space="preserve"> (z.B. Geschenkverpackung)</w:t>
      </w:r>
    </w:p>
    <w:p w:rsidR="00B857C3" w:rsidRPr="006169D3" w:rsidRDefault="00083202" w:rsidP="00DF233D">
      <w:pPr>
        <w:pStyle w:val="berschrift3"/>
      </w:pPr>
      <w:bookmarkStart w:id="44" w:name="_Toc531336056"/>
      <w:r w:rsidRPr="006169D3">
        <w:t>Regelung:</w:t>
      </w:r>
      <w:bookmarkEnd w:id="44"/>
    </w:p>
    <w:p w:rsidR="00A643DB" w:rsidRPr="006169D3" w:rsidRDefault="00A643DB" w:rsidP="00A643DB">
      <w:pPr>
        <w:rPr>
          <w:b/>
        </w:rPr>
      </w:pPr>
      <w:r w:rsidRPr="006169D3">
        <w:rPr>
          <w:b/>
        </w:rPr>
        <w:t xml:space="preserve">Art der Verpackung </w:t>
      </w:r>
    </w:p>
    <w:p w:rsidR="00A643DB" w:rsidRPr="006169D3" w:rsidRDefault="00A643DB" w:rsidP="00A643DB">
      <w:r w:rsidRPr="006169D3">
        <w:t>Oft ist die Verpackung ein wesentlicher Bestandteil für eine ordnungsgemäße Lieferung</w:t>
      </w:r>
      <w:r w:rsidR="00361081" w:rsidRPr="006169D3">
        <w:t xml:space="preserve"> (z.B. </w:t>
      </w:r>
      <w:r w:rsidR="00343B53" w:rsidRPr="006169D3">
        <w:t>stoß- und schlagsichere Verpackung</w:t>
      </w:r>
      <w:r w:rsidR="007849FF" w:rsidRPr="006169D3">
        <w:t>)</w:t>
      </w:r>
      <w:r w:rsidRPr="006169D3">
        <w:t>.</w:t>
      </w:r>
      <w:r w:rsidR="00323A85" w:rsidRPr="006169D3">
        <w:t xml:space="preserve"> In solchen Fällen sollte die Verpackung im Kaufvertrag gesondert geregelt werden. </w:t>
      </w:r>
      <w:r w:rsidR="002110CC" w:rsidRPr="006169D3">
        <w:t xml:space="preserve">Ansonsten muss der Verkäufer eine Verpackung wählen, die mit hoher Wahrscheinlichkeit einen ausreichenden Schutz für die Ware bietet. </w:t>
      </w:r>
    </w:p>
    <w:p w:rsidR="005E14E9" w:rsidRPr="006169D3" w:rsidRDefault="005E14E9" w:rsidP="00A643DB"/>
    <w:p w:rsidR="004D79BF" w:rsidRPr="006169D3" w:rsidRDefault="004D79BF" w:rsidP="00A643DB">
      <w:pPr>
        <w:rPr>
          <w:b/>
        </w:rPr>
      </w:pPr>
      <w:r w:rsidRPr="006169D3">
        <w:rPr>
          <w:b/>
        </w:rPr>
        <w:t>Kosten der Verpackung</w:t>
      </w:r>
    </w:p>
    <w:p w:rsidR="00CA335E" w:rsidRPr="006169D3" w:rsidRDefault="00B23663" w:rsidP="004D79BF">
      <w:r w:rsidRPr="006169D3">
        <w:t>Rechtlich muss der Käufer die Verpackung imm</w:t>
      </w:r>
      <w:r w:rsidR="00423DA3" w:rsidRPr="006169D3">
        <w:t>er</w:t>
      </w:r>
      <w:r w:rsidRPr="006169D3">
        <w:t xml:space="preserve"> dann bezahlen, wenn keine besondere </w:t>
      </w:r>
      <w:r w:rsidR="00423DA3" w:rsidRPr="006169D3">
        <w:t>Vereinbarung</w:t>
      </w:r>
      <w:r w:rsidRPr="006169D3">
        <w:t xml:space="preserve"> getroffen wurde</w:t>
      </w:r>
      <w:r w:rsidR="00423DA3" w:rsidRPr="006169D3">
        <w:t xml:space="preserve"> (meist aber im Preis enthalten)</w:t>
      </w:r>
      <w:r w:rsidRPr="006169D3">
        <w:t>.</w:t>
      </w:r>
    </w:p>
    <w:p w:rsidR="00245F82" w:rsidRPr="006169D3" w:rsidRDefault="00245F82" w:rsidP="00245F82">
      <w:pPr>
        <w:pStyle w:val="berschrift3"/>
      </w:pPr>
      <w:bookmarkStart w:id="45" w:name="_Toc531336057"/>
      <w:r w:rsidRPr="006169D3">
        <w:t>Verpackungstrends aus ökologischer Sicht</w:t>
      </w:r>
      <w:bookmarkEnd w:id="45"/>
    </w:p>
    <w:p w:rsidR="00245F82" w:rsidRPr="006169D3" w:rsidRDefault="00B5731B" w:rsidP="00417D0A">
      <w:pPr>
        <w:pStyle w:val="Listenabsatz"/>
        <w:numPr>
          <w:ilvl w:val="0"/>
          <w:numId w:val="6"/>
        </w:numPr>
      </w:pPr>
      <w:r w:rsidRPr="006169D3">
        <w:t>Hoher Anteil von Kunststoffen bei der Verpackung (billig und leicht zu verarbeiten)</w:t>
      </w:r>
    </w:p>
    <w:p w:rsidR="00B5731B" w:rsidRPr="006169D3" w:rsidRDefault="00EF05F8" w:rsidP="00417D0A">
      <w:pPr>
        <w:pStyle w:val="Listenabsatz"/>
        <w:numPr>
          <w:ilvl w:val="0"/>
          <w:numId w:val="6"/>
        </w:numPr>
      </w:pPr>
      <w:r w:rsidRPr="006169D3">
        <w:t>Fabriksverpackte Ware statt Verpackung durch den Einzelhändler (spart Zeit und ist hygienischer)</w:t>
      </w:r>
    </w:p>
    <w:p w:rsidR="00CC3003" w:rsidRPr="006169D3" w:rsidRDefault="00635F1D" w:rsidP="00417D0A">
      <w:pPr>
        <w:pStyle w:val="Listenabsatz"/>
        <w:numPr>
          <w:ilvl w:val="0"/>
          <w:numId w:val="6"/>
        </w:numPr>
      </w:pPr>
      <w:r w:rsidRPr="006169D3">
        <w:t>Hoher Anteil an Einwegverpackungen</w:t>
      </w:r>
    </w:p>
    <w:p w:rsidR="00191700" w:rsidRPr="006169D3" w:rsidRDefault="00191700" w:rsidP="00191700">
      <w:pPr>
        <w:pStyle w:val="berschrift2"/>
      </w:pPr>
      <w:bookmarkStart w:id="46" w:name="_Toc531336058"/>
      <w:r w:rsidRPr="006169D3">
        <w:t>Sonstige Vertragsbestandteile: das „Kleingedruckte“</w:t>
      </w:r>
      <w:bookmarkEnd w:id="46"/>
    </w:p>
    <w:p w:rsidR="00191700" w:rsidRPr="006169D3" w:rsidRDefault="006F5561" w:rsidP="006F5561">
      <w:pPr>
        <w:pStyle w:val="berschrift3"/>
      </w:pPr>
      <w:bookmarkStart w:id="47" w:name="_Toc531336059"/>
      <w:r w:rsidRPr="006169D3">
        <w:t>Die allgemeinen Geschäftsbedingungen (AGB)</w:t>
      </w:r>
      <w:bookmarkEnd w:id="47"/>
    </w:p>
    <w:p w:rsidR="002B6CB3" w:rsidRPr="006169D3" w:rsidRDefault="00725A28" w:rsidP="00A6490D">
      <w:r w:rsidRPr="006169D3">
        <w:t xml:space="preserve">Allgemeine Geschäftsbedingungen müssen ausdrücklich in den Vertrag aufgenommen werden. </w:t>
      </w:r>
      <w:r w:rsidR="00EE0B47" w:rsidRPr="006169D3">
        <w:t xml:space="preserve">Meist befinden sie sich auf der Rückseite von Bestellscheinen oder Rechnungen und beim Onlineshopping muss der Käufer besonders darauf hingewiesen werden. </w:t>
      </w:r>
      <w:r w:rsidR="004A76A4" w:rsidRPr="006169D3">
        <w:t xml:space="preserve">Die AGBs sind meist so abgefasst, dass dem Vertragspartner möglichst viele Pflichten aufgebürdet werden und dem eigenen Unternehmen möglichst viele Rechte bleiben. </w:t>
      </w:r>
    </w:p>
    <w:p w:rsidR="00FC2B1B" w:rsidRPr="006169D3" w:rsidRDefault="00FC2B1B" w:rsidP="00FC2B1B">
      <w:pPr>
        <w:pStyle w:val="berschrift3"/>
      </w:pPr>
      <w:bookmarkStart w:id="48" w:name="_Toc531336060"/>
      <w:r w:rsidRPr="006169D3">
        <w:t>Eigentumsvorbehalt</w:t>
      </w:r>
      <w:bookmarkEnd w:id="48"/>
    </w:p>
    <w:p w:rsidR="00FC2B1B" w:rsidRPr="006169D3" w:rsidRDefault="00EB13F6" w:rsidP="00FC2B1B">
      <w:r w:rsidRPr="006169D3">
        <w:t xml:space="preserve">Wird eine Ware mit „Eigentumsvorbehalt“ verkauft, so kann der Käufer sie zwar benützen, sie bleibt jedoch weiterhin Eigentum des Verkäufers. </w:t>
      </w:r>
    </w:p>
    <w:p w:rsidR="000935AA" w:rsidRPr="006169D3" w:rsidRDefault="000935AA" w:rsidP="000935AA">
      <w:pPr>
        <w:pStyle w:val="berschrift3"/>
      </w:pPr>
      <w:bookmarkStart w:id="49" w:name="_Toc531336061"/>
      <w:r w:rsidRPr="006169D3">
        <w:t>Umtauschrecht</w:t>
      </w:r>
      <w:bookmarkEnd w:id="49"/>
    </w:p>
    <w:p w:rsidR="000935AA" w:rsidRPr="006169D3" w:rsidRDefault="00D349E4" w:rsidP="000935AA">
      <w:r w:rsidRPr="006169D3">
        <w:t xml:space="preserve">Grundsätzlich besteht kein Umtauschrecht, d.h., es muss vereinbart werden. </w:t>
      </w:r>
    </w:p>
    <w:p w:rsidR="00D37C74" w:rsidRPr="006169D3" w:rsidRDefault="000610D6" w:rsidP="000935AA">
      <w:r w:rsidRPr="006169D3">
        <w:t xml:space="preserve">Bei Geschäften mit Konsumenten wird jedoch meist im „Kulanzweg“ umgetauscht. </w:t>
      </w:r>
    </w:p>
    <w:p w:rsidR="00E35FA7" w:rsidRPr="006169D3" w:rsidRDefault="00E35FA7" w:rsidP="002E7B3B">
      <w:pPr>
        <w:pStyle w:val="berschrift3"/>
      </w:pPr>
      <w:bookmarkStart w:id="50" w:name="_Toc531336062"/>
      <w:r w:rsidRPr="006169D3">
        <w:lastRenderedPageBreak/>
        <w:t>Konventionalstrafen (Pönale)</w:t>
      </w:r>
      <w:bookmarkEnd w:id="50"/>
    </w:p>
    <w:p w:rsidR="00C52E74" w:rsidRPr="006169D3" w:rsidRDefault="00A1172F" w:rsidP="00C52E74">
      <w:r w:rsidRPr="006169D3">
        <w:t>Wenn der Verkäufer nicht rechtzeitig oder nicht vertrag</w:t>
      </w:r>
      <w:r w:rsidR="00A4499F" w:rsidRPr="006169D3">
        <w:t>s</w:t>
      </w:r>
      <w:r w:rsidRPr="006169D3">
        <w:t>gerecht liefert bekommt der Käufer</w:t>
      </w:r>
      <w:r w:rsidR="00387E5E" w:rsidRPr="006169D3">
        <w:t>,</w:t>
      </w:r>
      <w:r w:rsidRPr="006169D3">
        <w:t xml:space="preserve"> ohne nachweisen zu müssen, dass ihm ein Schaden entstanden ist, </w:t>
      </w:r>
      <w:r w:rsidR="00387E5E" w:rsidRPr="006169D3">
        <w:t>das Pönale</w:t>
      </w:r>
      <w:r w:rsidR="00A14289" w:rsidRPr="006169D3">
        <w:t>.</w:t>
      </w:r>
      <w:r w:rsidR="007C58C7" w:rsidRPr="006169D3">
        <w:t xml:space="preserve"> Der Verkäufer muss das Pönale bezahlen und den Vertrag trotzdem erfüllen</w:t>
      </w:r>
      <w:r w:rsidR="00796B5D" w:rsidRPr="006169D3">
        <w:t>.</w:t>
      </w:r>
    </w:p>
    <w:p w:rsidR="001B769D" w:rsidRPr="006169D3" w:rsidRDefault="001B769D" w:rsidP="001B769D">
      <w:pPr>
        <w:pStyle w:val="berschrift3"/>
      </w:pPr>
      <w:bookmarkStart w:id="51" w:name="_Toc531336063"/>
      <w:r w:rsidRPr="006169D3">
        <w:t>Stornogebühr</w:t>
      </w:r>
      <w:bookmarkEnd w:id="51"/>
    </w:p>
    <w:p w:rsidR="0045093C" w:rsidRPr="006169D3" w:rsidRDefault="00A70D4E" w:rsidP="0045093C">
      <w:r w:rsidRPr="006169D3">
        <w:t xml:space="preserve">Manchmal wird in Verträgen vereinbart, dass die Vertragspartner gegen Zahlung eines Reuegelds vom Vertrag zurücktreten können. </w:t>
      </w:r>
      <w:r w:rsidR="001F2E6B" w:rsidRPr="006169D3">
        <w:t xml:space="preserve">Der Vertrag muss somit nicht mehr erfüllt werden. </w:t>
      </w:r>
    </w:p>
    <w:p w:rsidR="004707A3" w:rsidRPr="006169D3" w:rsidRDefault="004707A3" w:rsidP="004707A3">
      <w:pPr>
        <w:pStyle w:val="berschrift3"/>
      </w:pPr>
      <w:bookmarkStart w:id="52" w:name="_Toc531336064"/>
      <w:r w:rsidRPr="006169D3">
        <w:t>Gewährleistung und Garantie</w:t>
      </w:r>
      <w:bookmarkEnd w:id="52"/>
    </w:p>
    <w:p w:rsidR="004707A3" w:rsidRPr="006169D3" w:rsidRDefault="0053051D" w:rsidP="004707A3">
      <w:r w:rsidRPr="006169D3">
        <w:t xml:space="preserve">Gewährleistung und Garantie regeln die Rechtsansprüche des Käufers bei Lieferung einer mangelhaften Ware. </w:t>
      </w:r>
    </w:p>
    <w:p w:rsidR="00FE640A" w:rsidRPr="006169D3" w:rsidRDefault="00FE640A" w:rsidP="00FE640A">
      <w:pPr>
        <w:pStyle w:val="berschrift1"/>
      </w:pPr>
      <w:bookmarkStart w:id="53" w:name="_Toc531336065"/>
      <w:r w:rsidRPr="006169D3">
        <w:t>Erfolgreich verständigen beim beschaffen und absetzen</w:t>
      </w:r>
      <w:bookmarkEnd w:id="53"/>
    </w:p>
    <w:p w:rsidR="00FE640A" w:rsidRPr="006169D3" w:rsidRDefault="00FE640A" w:rsidP="00FE640A">
      <w:pPr>
        <w:pStyle w:val="berschrift2"/>
      </w:pPr>
      <w:bookmarkStart w:id="54" w:name="_Toc531336066"/>
      <w:r w:rsidRPr="006169D3">
        <w:t>Kommunizieren mit Kunden und Lieferanten</w:t>
      </w:r>
      <w:bookmarkEnd w:id="54"/>
    </w:p>
    <w:p w:rsidR="00D96FF7" w:rsidRPr="006169D3" w:rsidRDefault="00F1290E" w:rsidP="00746B93">
      <w:pPr>
        <w:pStyle w:val="berschrift3"/>
      </w:pPr>
      <w:bookmarkStart w:id="55" w:name="_Toc531336067"/>
      <w:r w:rsidRPr="006169D3">
        <w:t>Formen der Kommunikation:</w:t>
      </w:r>
      <w:bookmarkEnd w:id="55"/>
    </w:p>
    <w:p w:rsidR="00F1290E" w:rsidRPr="006169D3" w:rsidRDefault="00746B93" w:rsidP="00746B93">
      <w:pPr>
        <w:pStyle w:val="Listenabsatz"/>
        <w:numPr>
          <w:ilvl w:val="0"/>
          <w:numId w:val="6"/>
        </w:numPr>
      </w:pPr>
      <w:r w:rsidRPr="006169D3">
        <w:t>Persönlich</w:t>
      </w:r>
    </w:p>
    <w:p w:rsidR="00746B93" w:rsidRPr="006169D3" w:rsidRDefault="00746B93" w:rsidP="00746B93">
      <w:pPr>
        <w:pStyle w:val="Listenabsatz"/>
        <w:numPr>
          <w:ilvl w:val="0"/>
          <w:numId w:val="6"/>
        </w:numPr>
      </w:pPr>
      <w:r w:rsidRPr="006169D3">
        <w:t>Telefonisch</w:t>
      </w:r>
    </w:p>
    <w:p w:rsidR="00746B93" w:rsidRPr="006169D3" w:rsidRDefault="00746B93" w:rsidP="00746B93">
      <w:pPr>
        <w:pStyle w:val="Listenabsatz"/>
        <w:numPr>
          <w:ilvl w:val="0"/>
          <w:numId w:val="6"/>
        </w:numPr>
      </w:pPr>
      <w:r w:rsidRPr="006169D3">
        <w:t>Papiergebunden</w:t>
      </w:r>
    </w:p>
    <w:p w:rsidR="00746B93" w:rsidRPr="006169D3" w:rsidRDefault="00746B93" w:rsidP="00746B93">
      <w:pPr>
        <w:pStyle w:val="Listenabsatz"/>
        <w:numPr>
          <w:ilvl w:val="0"/>
          <w:numId w:val="6"/>
        </w:numPr>
      </w:pPr>
      <w:r w:rsidRPr="006169D3">
        <w:t>Elektronisch</w:t>
      </w:r>
    </w:p>
    <w:p w:rsidR="00746B93" w:rsidRPr="006169D3" w:rsidRDefault="00746B93" w:rsidP="00746B93">
      <w:pPr>
        <w:pStyle w:val="berschrift3"/>
      </w:pPr>
      <w:bookmarkStart w:id="56" w:name="_Toc531336068"/>
      <w:r w:rsidRPr="006169D3">
        <w:t>Mündlich geht es schneller</w:t>
      </w:r>
      <w:bookmarkEnd w:id="56"/>
    </w:p>
    <w:p w:rsidR="00C60204" w:rsidRPr="006169D3" w:rsidRDefault="003532C7" w:rsidP="003532C7">
      <w:pPr>
        <w:pStyle w:val="Listenabsatz"/>
        <w:numPr>
          <w:ilvl w:val="0"/>
          <w:numId w:val="6"/>
        </w:numPr>
      </w:pPr>
      <w:r w:rsidRPr="006169D3">
        <w:t>Mündliche Verständigung ist schneller und häufig billiger</w:t>
      </w:r>
    </w:p>
    <w:p w:rsidR="00AB63DF" w:rsidRPr="006169D3" w:rsidRDefault="00AB63DF" w:rsidP="003532C7">
      <w:pPr>
        <w:pStyle w:val="Listenabsatz"/>
        <w:numPr>
          <w:ilvl w:val="0"/>
          <w:numId w:val="6"/>
        </w:numPr>
      </w:pPr>
      <w:r w:rsidRPr="006169D3">
        <w:t>Man kann auf den Gesprächspartner sofort eingehen</w:t>
      </w:r>
    </w:p>
    <w:p w:rsidR="001E5E4F" w:rsidRPr="006169D3" w:rsidRDefault="00AB63DF" w:rsidP="001E5E4F">
      <w:pPr>
        <w:pStyle w:val="Listenabsatz"/>
        <w:numPr>
          <w:ilvl w:val="0"/>
          <w:numId w:val="6"/>
        </w:numPr>
      </w:pPr>
      <w:r w:rsidRPr="006169D3">
        <w:t xml:space="preserve">Es gibt allerdings keinen Beleg über das Gespräch. Man hat daher später keinen Beweis und kann auch nicht nachsehen, wenn man etwas vergessen hat. </w:t>
      </w:r>
    </w:p>
    <w:p w:rsidR="001E5E4F" w:rsidRPr="006169D3" w:rsidRDefault="001E5E4F" w:rsidP="001E5E4F">
      <w:pPr>
        <w:pStyle w:val="berschrift3"/>
      </w:pPr>
      <w:bookmarkStart w:id="57" w:name="_Toc531336069"/>
      <w:r w:rsidRPr="006169D3">
        <w:t>Schriftlich ist es sicherer</w:t>
      </w:r>
      <w:bookmarkEnd w:id="57"/>
    </w:p>
    <w:p w:rsidR="001E5E4F" w:rsidRPr="006169D3" w:rsidRDefault="00AD5201" w:rsidP="00AD5201">
      <w:pPr>
        <w:pStyle w:val="Listenabsatz"/>
        <w:numPr>
          <w:ilvl w:val="0"/>
          <w:numId w:val="6"/>
        </w:numPr>
      </w:pPr>
      <w:r w:rsidRPr="006169D3">
        <w:t>Schriftstücke können aufbewahrt werden</w:t>
      </w:r>
    </w:p>
    <w:p w:rsidR="00AD5201" w:rsidRPr="006169D3" w:rsidRDefault="008E1EC1" w:rsidP="00AD5201">
      <w:pPr>
        <w:pStyle w:val="Listenabsatz"/>
        <w:numPr>
          <w:ilvl w:val="0"/>
          <w:numId w:val="6"/>
        </w:numPr>
      </w:pPr>
      <w:r w:rsidRPr="006169D3">
        <w:t xml:space="preserve">Der Empfänger kann die Informationen mehrmals und besser verarbeiten, als dies beim Zuhören möglich </w:t>
      </w:r>
      <w:r w:rsidR="00B21107" w:rsidRPr="006169D3">
        <w:t>ist</w:t>
      </w:r>
      <w:r w:rsidRPr="006169D3">
        <w:t xml:space="preserve">. </w:t>
      </w:r>
    </w:p>
    <w:p w:rsidR="00EB74B8" w:rsidRPr="006169D3" w:rsidRDefault="00EB74B8" w:rsidP="00AD5201">
      <w:pPr>
        <w:pStyle w:val="Listenabsatz"/>
        <w:numPr>
          <w:ilvl w:val="0"/>
          <w:numId w:val="6"/>
        </w:numPr>
      </w:pPr>
      <w:r w:rsidRPr="006169D3">
        <w:t xml:space="preserve">Schriftliche Mitteilungen werden besser vorbereitet und genauer formuliert als mündliche Informationen. </w:t>
      </w:r>
    </w:p>
    <w:p w:rsidR="00770D68" w:rsidRPr="006169D3" w:rsidRDefault="00AE6384" w:rsidP="00AD5201">
      <w:pPr>
        <w:pStyle w:val="Listenabsatz"/>
        <w:numPr>
          <w:ilvl w:val="0"/>
          <w:numId w:val="6"/>
        </w:numPr>
      </w:pPr>
      <w:r w:rsidRPr="006169D3">
        <w:t xml:space="preserve">Umfangreiche Informationen können fast nur schriftlich einwandfrei dargestellt werden. </w:t>
      </w:r>
    </w:p>
    <w:p w:rsidR="00CF3865" w:rsidRPr="006169D3" w:rsidRDefault="00CF3865" w:rsidP="00CF3865">
      <w:pPr>
        <w:rPr>
          <w:u w:val="single"/>
        </w:rPr>
      </w:pPr>
      <w:r w:rsidRPr="006169D3">
        <w:rPr>
          <w:u w:val="single"/>
        </w:rPr>
        <w:t xml:space="preserve">Folgende Formen </w:t>
      </w:r>
      <w:r w:rsidR="0076086E" w:rsidRPr="006169D3">
        <w:rPr>
          <w:u w:val="single"/>
        </w:rPr>
        <w:t>von kaufmännischem Schriftverkehr:</w:t>
      </w:r>
    </w:p>
    <w:p w:rsidR="0076086E" w:rsidRPr="006169D3" w:rsidRDefault="00C6476B" w:rsidP="00C6476B">
      <w:pPr>
        <w:pStyle w:val="Listenabsatz"/>
        <w:numPr>
          <w:ilvl w:val="0"/>
          <w:numId w:val="6"/>
        </w:numPr>
      </w:pPr>
      <w:r w:rsidRPr="006169D3">
        <w:t>Der Geschäftsbrief</w:t>
      </w:r>
    </w:p>
    <w:p w:rsidR="00CD42EB" w:rsidRPr="006169D3" w:rsidRDefault="00CD42EB" w:rsidP="00CD42EB">
      <w:pPr>
        <w:pStyle w:val="Listenabsatz"/>
      </w:pPr>
      <w:r w:rsidRPr="006169D3">
        <w:t xml:space="preserve">Er wird vor allem für persönliche und vertrauliche Mitteilung sowie für besonders wichtige Nachrichten verwendet. </w:t>
      </w:r>
    </w:p>
    <w:p w:rsidR="006E11E5" w:rsidRPr="006169D3" w:rsidRDefault="006E11E5" w:rsidP="006E11E5">
      <w:pPr>
        <w:pStyle w:val="Listenabsatz"/>
        <w:numPr>
          <w:ilvl w:val="0"/>
          <w:numId w:val="6"/>
        </w:numPr>
      </w:pPr>
      <w:r w:rsidRPr="006169D3">
        <w:t>Das Fax und eingescannte Schriftstücke, die per E-Mail versendet werden</w:t>
      </w:r>
    </w:p>
    <w:p w:rsidR="0022605F" w:rsidRPr="006169D3" w:rsidRDefault="0022605F" w:rsidP="006E11E5">
      <w:pPr>
        <w:pStyle w:val="Listenabsatz"/>
        <w:numPr>
          <w:ilvl w:val="0"/>
          <w:numId w:val="6"/>
        </w:numPr>
      </w:pPr>
      <w:r w:rsidRPr="006169D3">
        <w:t>Übersendung von EDV-Ausdrucken bzw. Formularen</w:t>
      </w:r>
    </w:p>
    <w:p w:rsidR="00440C64" w:rsidRPr="006169D3" w:rsidRDefault="00440C64" w:rsidP="00440C64">
      <w:pPr>
        <w:pStyle w:val="berschrift3"/>
      </w:pPr>
      <w:bookmarkStart w:id="58" w:name="_Toc531336070"/>
      <w:r w:rsidRPr="006169D3">
        <w:t>Elektronisch geht es oft am besten</w:t>
      </w:r>
      <w:bookmarkEnd w:id="58"/>
    </w:p>
    <w:p w:rsidR="00440C64" w:rsidRPr="006169D3" w:rsidRDefault="00633778" w:rsidP="00440C64">
      <w:r w:rsidRPr="006169D3">
        <w:t xml:space="preserve">Vorteile des Schriftverkehrs mittels </w:t>
      </w:r>
      <w:r w:rsidR="00C63D56" w:rsidRPr="006169D3">
        <w:t>E-Mail:</w:t>
      </w:r>
    </w:p>
    <w:p w:rsidR="00C63D56" w:rsidRPr="006169D3" w:rsidRDefault="00104DBF" w:rsidP="00104DBF">
      <w:pPr>
        <w:pStyle w:val="Listenabsatz"/>
        <w:numPr>
          <w:ilvl w:val="0"/>
          <w:numId w:val="6"/>
        </w:numPr>
      </w:pPr>
      <w:r w:rsidRPr="006169D3">
        <w:t>Schnell und direkt</w:t>
      </w:r>
    </w:p>
    <w:p w:rsidR="00104DBF" w:rsidRPr="006169D3" w:rsidRDefault="00104DBF" w:rsidP="00104DBF">
      <w:pPr>
        <w:pStyle w:val="Listenabsatz"/>
        <w:numPr>
          <w:ilvl w:val="0"/>
          <w:numId w:val="6"/>
        </w:numPr>
      </w:pPr>
      <w:r w:rsidRPr="006169D3">
        <w:t>Wesentlich billiger als Briefe</w:t>
      </w:r>
    </w:p>
    <w:p w:rsidR="00104DBF" w:rsidRPr="006169D3" w:rsidRDefault="00104DBF" w:rsidP="00104DBF">
      <w:pPr>
        <w:pStyle w:val="Listenabsatz"/>
        <w:numPr>
          <w:ilvl w:val="0"/>
          <w:numId w:val="6"/>
        </w:numPr>
      </w:pPr>
      <w:r w:rsidRPr="006169D3">
        <w:t>E-Mails sind wesentlich billiger als Briefe.</w:t>
      </w:r>
    </w:p>
    <w:p w:rsidR="00104DBF" w:rsidRPr="006169D3" w:rsidRDefault="00104DBF" w:rsidP="00104DBF">
      <w:pPr>
        <w:pStyle w:val="Listenabsatz"/>
        <w:numPr>
          <w:ilvl w:val="0"/>
          <w:numId w:val="6"/>
        </w:numPr>
      </w:pPr>
      <w:r w:rsidRPr="006169D3">
        <w:t xml:space="preserve">E-Mails können rund um die Uhr an jedem Tag gesendet und empfangen werden. </w:t>
      </w:r>
    </w:p>
    <w:p w:rsidR="00A61981" w:rsidRPr="006169D3" w:rsidRDefault="00A61981" w:rsidP="00104DBF">
      <w:pPr>
        <w:pStyle w:val="Listenabsatz"/>
        <w:numPr>
          <w:ilvl w:val="0"/>
          <w:numId w:val="6"/>
        </w:numPr>
      </w:pPr>
      <w:r w:rsidRPr="006169D3">
        <w:t>Einfache Geschäftsfälle a</w:t>
      </w:r>
      <w:r w:rsidR="00A6590E" w:rsidRPr="006169D3">
        <w:t>u</w:t>
      </w:r>
      <w:r w:rsidRPr="006169D3">
        <w:t xml:space="preserve">tomatisch bearbeitet werden. </w:t>
      </w:r>
    </w:p>
    <w:p w:rsidR="00643171" w:rsidRPr="006169D3" w:rsidRDefault="00643171" w:rsidP="00643171">
      <w:pPr>
        <w:pStyle w:val="berschrift2"/>
      </w:pPr>
      <w:bookmarkStart w:id="59" w:name="_Ref527144530"/>
      <w:bookmarkStart w:id="60" w:name="_Ref527144534"/>
      <w:bookmarkStart w:id="61" w:name="Überschrift_Geschäftsbrief"/>
      <w:bookmarkStart w:id="62" w:name="_Toc531336071"/>
      <w:r w:rsidRPr="006169D3">
        <w:lastRenderedPageBreak/>
        <w:t>Geschäftsbrief richtig aufbauen</w:t>
      </w:r>
      <w:bookmarkEnd w:id="59"/>
      <w:bookmarkEnd w:id="60"/>
      <w:bookmarkEnd w:id="62"/>
    </w:p>
    <w:bookmarkEnd w:id="61"/>
    <w:p w:rsidR="00643171" w:rsidRPr="006169D3" w:rsidRDefault="00191D34" w:rsidP="00643171">
      <w:r w:rsidRPr="006169D3">
        <w:t xml:space="preserve">Briefe sollte man erst schreiben, wenn man genau weiß, was man erreichen will. </w:t>
      </w:r>
      <w:r w:rsidR="003C4BEF" w:rsidRPr="006169D3">
        <w:t xml:space="preserve">Man benötigt daher Informationen über den Sachverhalt, um die richtigen Entscheidungen treffen zu können. </w:t>
      </w:r>
      <w:r w:rsidR="00147822" w:rsidRPr="006169D3">
        <w:t xml:space="preserve">Überlegt man erst während des Schreibens, führt dies häufig zu einem unklaren Text. </w:t>
      </w:r>
    </w:p>
    <w:p w:rsidR="0067769B" w:rsidRPr="006169D3" w:rsidRDefault="0067769B" w:rsidP="00643171">
      <w:r w:rsidRPr="006169D3">
        <w:t xml:space="preserve">Informationen einholen </w:t>
      </w:r>
      <w:r w:rsidRPr="006169D3">
        <w:sym w:font="Wingdings" w:char="F0E0"/>
      </w:r>
      <w:r w:rsidRPr="006169D3">
        <w:t xml:space="preserve"> Entscheidungen treffen </w:t>
      </w:r>
      <w:r w:rsidRPr="006169D3">
        <w:sym w:font="Wingdings" w:char="F0E0"/>
      </w:r>
      <w:r w:rsidRPr="006169D3">
        <w:t xml:space="preserve"> Brieftext formulieren</w:t>
      </w:r>
    </w:p>
    <w:p w:rsidR="000379EC" w:rsidRPr="006169D3" w:rsidRDefault="000379EC" w:rsidP="000379EC">
      <w:pPr>
        <w:pStyle w:val="berschrift2"/>
      </w:pPr>
      <w:bookmarkStart w:id="63" w:name="_Toc531336072"/>
      <w:r w:rsidRPr="006169D3">
        <w:t>Kostensparend kommunizieren</w:t>
      </w:r>
      <w:bookmarkEnd w:id="63"/>
    </w:p>
    <w:p w:rsidR="000379EC" w:rsidRPr="006169D3" w:rsidRDefault="00592558" w:rsidP="007B1DEA">
      <w:pPr>
        <w:pStyle w:val="Listenabsatz"/>
        <w:numPr>
          <w:ilvl w:val="0"/>
          <w:numId w:val="6"/>
        </w:numPr>
      </w:pPr>
      <w:r w:rsidRPr="006169D3">
        <w:t>Standardbriefe mittels integrierter Textverarbeitung</w:t>
      </w:r>
    </w:p>
    <w:p w:rsidR="007B28D6" w:rsidRPr="006169D3" w:rsidRDefault="007B28D6" w:rsidP="007B1DEA">
      <w:pPr>
        <w:pStyle w:val="Listenabsatz"/>
        <w:numPr>
          <w:ilvl w:val="0"/>
          <w:numId w:val="6"/>
        </w:numPr>
      </w:pPr>
      <w:r w:rsidRPr="006169D3">
        <w:t>Einzelentwurf-Briefe nach dem „allgemeinen Aufbauschema“ (bei komplizierten Sachverhalten)</w:t>
      </w:r>
    </w:p>
    <w:p w:rsidR="00AD00CC" w:rsidRPr="006169D3" w:rsidRDefault="00AD00CC" w:rsidP="007B1DEA">
      <w:pPr>
        <w:pStyle w:val="Listenabsatz"/>
        <w:numPr>
          <w:ilvl w:val="0"/>
          <w:numId w:val="6"/>
        </w:numPr>
      </w:pPr>
      <w:r w:rsidRPr="006169D3">
        <w:t>Die richtige Kommunikationsform spart Zeit und Geld</w:t>
      </w:r>
      <w:r w:rsidR="00B00938" w:rsidRPr="006169D3">
        <w:t xml:space="preserve"> (Telefon</w:t>
      </w:r>
      <w:r w:rsidR="00B00938" w:rsidRPr="006169D3">
        <w:sym w:font="Wingdings" w:char="F0E0"/>
      </w:r>
      <w:r w:rsidR="00B00938" w:rsidRPr="006169D3">
        <w:t xml:space="preserve">E-Mail Kurzantwort </w:t>
      </w:r>
      <w:r w:rsidR="00B00938" w:rsidRPr="006169D3">
        <w:sym w:font="Wingdings" w:char="F0E0"/>
      </w:r>
      <w:r w:rsidR="00B00938" w:rsidRPr="006169D3">
        <w:t xml:space="preserve"> Routinefall</w:t>
      </w:r>
      <w:r w:rsidR="00B00938" w:rsidRPr="006169D3">
        <w:sym w:font="Wingdings" w:char="F0E0"/>
      </w:r>
      <w:r w:rsidR="00B00938" w:rsidRPr="006169D3">
        <w:t>Sachbearbeiter schreibt den Brief</w:t>
      </w:r>
      <w:r w:rsidR="00AC43F7" w:rsidRPr="006169D3">
        <w:t>)</w:t>
      </w:r>
    </w:p>
    <w:p w:rsidR="0092144A" w:rsidRPr="006169D3" w:rsidRDefault="0092144A" w:rsidP="007B1DEA">
      <w:pPr>
        <w:pStyle w:val="Listenabsatz"/>
        <w:numPr>
          <w:ilvl w:val="0"/>
          <w:numId w:val="6"/>
        </w:numPr>
      </w:pPr>
      <w:r w:rsidRPr="006169D3">
        <w:t>Dokumentenmanagement</w:t>
      </w:r>
      <w:r w:rsidR="00DA44B7" w:rsidRPr="006169D3">
        <w:t xml:space="preserve"> (</w:t>
      </w:r>
      <w:r w:rsidR="009410FF" w:rsidRPr="006169D3">
        <w:t>wichtige Schriftstücke erfassen und aufbewahren)</w:t>
      </w:r>
    </w:p>
    <w:p w:rsidR="00F70DBF" w:rsidRPr="006169D3" w:rsidRDefault="00F70DBF" w:rsidP="00F70DBF">
      <w:pPr>
        <w:pStyle w:val="berschrift1"/>
      </w:pPr>
      <w:bookmarkStart w:id="64" w:name="_Toc531336073"/>
      <w:r w:rsidRPr="006169D3">
        <w:t>Kaufverträge anbahnen, abschließen und erfüllen</w:t>
      </w:r>
      <w:bookmarkEnd w:id="64"/>
    </w:p>
    <w:p w:rsidR="00F70DBF" w:rsidRPr="006169D3" w:rsidRDefault="00151433" w:rsidP="00336B45">
      <w:pPr>
        <w:pStyle w:val="berschrift3"/>
      </w:pPr>
      <w:bookmarkStart w:id="65" w:name="_Toc531336074"/>
      <w:r w:rsidRPr="006169D3">
        <w:t>Anfragen präzise stellen</w:t>
      </w:r>
      <w:bookmarkEnd w:id="65"/>
    </w:p>
    <w:p w:rsidR="00AB07A7" w:rsidRPr="006169D3" w:rsidRDefault="00AB07A7" w:rsidP="00AB07A7">
      <w:r w:rsidRPr="006169D3">
        <w:t xml:space="preserve">In der Anfrage fordert der Nachfragende (der zukünftige Käufer) den Anbietenden (den zukünftigen Verkäufer) auf, ein Angebot zu stellen oder ein bereits gestelltes Angebot zu ergänzen bzw. abzuändern. </w:t>
      </w:r>
    </w:p>
    <w:p w:rsidR="007058EF" w:rsidRPr="006169D3" w:rsidRDefault="007058EF" w:rsidP="00336B45">
      <w:pPr>
        <w:pStyle w:val="berschrift4"/>
      </w:pPr>
      <w:r w:rsidRPr="006169D3">
        <w:t>Telefonische Anfrage</w:t>
      </w:r>
    </w:p>
    <w:p w:rsidR="007058EF" w:rsidRPr="006169D3" w:rsidRDefault="00423619" w:rsidP="007058EF">
      <w:r w:rsidRPr="006169D3">
        <w:t>Häufig reichen telefonische Anfragen aus.</w:t>
      </w:r>
      <w:r w:rsidR="00064C57" w:rsidRPr="006169D3">
        <w:t xml:space="preserve"> </w:t>
      </w:r>
      <w:r w:rsidR="003038BF" w:rsidRPr="006169D3">
        <w:t>Grund dafür: Anfragen sind keine ausreichende Willenserklärung des Nach</w:t>
      </w:r>
      <w:r w:rsidR="00304719" w:rsidRPr="006169D3">
        <w:t>f</w:t>
      </w:r>
      <w:r w:rsidR="003038BF" w:rsidRPr="006169D3">
        <w:t xml:space="preserve">ragenden zum Abschluss eines Kaufvertrags. </w:t>
      </w:r>
    </w:p>
    <w:p w:rsidR="00151433" w:rsidRPr="006169D3" w:rsidRDefault="00762DB5" w:rsidP="00336B45">
      <w:pPr>
        <w:pStyle w:val="berschrift4"/>
      </w:pPr>
      <w:r w:rsidRPr="006169D3">
        <w:t>Schriftliche Anfrage</w:t>
      </w:r>
    </w:p>
    <w:p w:rsidR="00762DB5" w:rsidRPr="006169D3" w:rsidRDefault="007D2865" w:rsidP="00762DB5">
      <w:r w:rsidRPr="006169D3">
        <w:t xml:space="preserve">Wird </w:t>
      </w:r>
      <w:r w:rsidR="00683E53" w:rsidRPr="006169D3">
        <w:t>verwendet,</w:t>
      </w:r>
      <w:r w:rsidRPr="006169D3">
        <w:t xml:space="preserve"> wenn umfangreiche oder spezielle Informationen erforderlich sind.</w:t>
      </w:r>
      <w:r w:rsidR="00876428" w:rsidRPr="006169D3">
        <w:t xml:space="preserve"> Diese wird mit dem allgemeinen Aufbauschema erstellt. </w:t>
      </w:r>
    </w:p>
    <w:p w:rsidR="00F64C4A" w:rsidRPr="006169D3" w:rsidRDefault="00F64C4A" w:rsidP="00336B45">
      <w:pPr>
        <w:pStyle w:val="berschrift3"/>
      </w:pPr>
      <w:bookmarkStart w:id="66" w:name="_Toc531336075"/>
      <w:r w:rsidRPr="006169D3">
        <w:t>Angebot wirksam formulieren</w:t>
      </w:r>
      <w:bookmarkEnd w:id="66"/>
    </w:p>
    <w:p w:rsidR="00F64C4A" w:rsidRPr="006169D3" w:rsidRDefault="00753D8B" w:rsidP="00336B45">
      <w:pPr>
        <w:pStyle w:val="berschrift4"/>
      </w:pPr>
      <w:r w:rsidRPr="006169D3">
        <w:t xml:space="preserve">Unverlangtes </w:t>
      </w:r>
      <w:r w:rsidR="00D10275" w:rsidRPr="006169D3">
        <w:t xml:space="preserve">und verlangtes </w:t>
      </w:r>
      <w:r w:rsidRPr="006169D3">
        <w:t>Angebot</w:t>
      </w:r>
    </w:p>
    <w:p w:rsidR="00602401" w:rsidRPr="006169D3" w:rsidRDefault="00D64744" w:rsidP="00602401">
      <w:r w:rsidRPr="006169D3">
        <w:t>Beim unverlangten Angebot liegt keine Anfrage des Käufers vor. Solche Angebote werden daher meist vom Verkäufer besonders begründet (z.B. Hinweis auf Sonderangebote).</w:t>
      </w:r>
    </w:p>
    <w:p w:rsidR="00D10275" w:rsidRPr="006169D3" w:rsidRDefault="003903C6" w:rsidP="00602401">
      <w:r w:rsidRPr="006169D3">
        <w:t xml:space="preserve">Beim verlangten Angebot liegt eine Anfrage des Käufers vor. </w:t>
      </w:r>
      <w:r w:rsidR="001227FE" w:rsidRPr="006169D3">
        <w:t xml:space="preserve">Das Angebot sollte daher genau auf die Frage des Kunden eingehen. </w:t>
      </w:r>
    </w:p>
    <w:p w:rsidR="00F46B39" w:rsidRPr="006169D3" w:rsidRDefault="0012284B" w:rsidP="00336B45">
      <w:pPr>
        <w:pStyle w:val="berschrift4"/>
      </w:pPr>
      <w:r w:rsidRPr="006169D3">
        <w:t>Bindendes Angebot</w:t>
      </w:r>
    </w:p>
    <w:p w:rsidR="0012284B" w:rsidRPr="006169D3" w:rsidRDefault="006A748C" w:rsidP="0012284B">
      <w:r w:rsidRPr="006169D3">
        <w:t>Angebot gilt durch folgende Merkmale als bindend:</w:t>
      </w:r>
    </w:p>
    <w:p w:rsidR="006A748C" w:rsidRPr="006169D3" w:rsidRDefault="000C7916" w:rsidP="006A748C">
      <w:pPr>
        <w:pStyle w:val="Listenabsatz"/>
        <w:numPr>
          <w:ilvl w:val="0"/>
          <w:numId w:val="6"/>
        </w:numPr>
      </w:pPr>
      <w:r w:rsidRPr="006169D3">
        <w:t xml:space="preserve">Von einer bestimmten Person an eine bestimmte Person oder von einem bestimmten Unternehmen an ein bestimmtes anderes Unternehmen. </w:t>
      </w:r>
    </w:p>
    <w:p w:rsidR="002D7AA1" w:rsidRPr="006169D3" w:rsidRDefault="00D36071" w:rsidP="006A748C">
      <w:pPr>
        <w:pStyle w:val="Listenabsatz"/>
        <w:numPr>
          <w:ilvl w:val="0"/>
          <w:numId w:val="6"/>
        </w:numPr>
      </w:pPr>
      <w:r w:rsidRPr="006169D3">
        <w:t>Qualität, Menge</w:t>
      </w:r>
      <w:r w:rsidR="00536EE3" w:rsidRPr="006169D3">
        <w:t xml:space="preserve"> und Preis sind genau angegeben</w:t>
      </w:r>
    </w:p>
    <w:p w:rsidR="00F14079" w:rsidRPr="006169D3" w:rsidRDefault="00BA0468" w:rsidP="006A748C">
      <w:pPr>
        <w:pStyle w:val="Listenabsatz"/>
        <w:numPr>
          <w:ilvl w:val="0"/>
          <w:numId w:val="6"/>
        </w:numPr>
      </w:pPr>
      <w:r w:rsidRPr="006169D3">
        <w:t>Es bringt eindeutig zum Ausdruck, dass der Anbietende verkauf</w:t>
      </w:r>
      <w:r w:rsidR="00BF7CEE" w:rsidRPr="006169D3">
        <w:t>s</w:t>
      </w:r>
      <w:r w:rsidRPr="006169D3">
        <w:t xml:space="preserve">willig ist. </w:t>
      </w:r>
    </w:p>
    <w:p w:rsidR="00BF7CEE" w:rsidRPr="006169D3" w:rsidRDefault="006F1295" w:rsidP="006A748C">
      <w:pPr>
        <w:pStyle w:val="Listenabsatz"/>
        <w:numPr>
          <w:ilvl w:val="0"/>
          <w:numId w:val="6"/>
        </w:numPr>
      </w:pPr>
      <w:r w:rsidRPr="006169D3">
        <w:t>Es enthält keinen Hinweis, dass es sich um ein freibleibendes Angebot handelt</w:t>
      </w:r>
    </w:p>
    <w:p w:rsidR="00A34F62" w:rsidRPr="006169D3" w:rsidRDefault="00A34F62" w:rsidP="00A34F62">
      <w:r w:rsidRPr="006169D3">
        <w:t xml:space="preserve">Erfolgt auf ein bindendes Angebot eine Bestellung, so gilt der Kaufvertrag als abgeschlossen. </w:t>
      </w:r>
    </w:p>
    <w:p w:rsidR="00A5370C" w:rsidRPr="006169D3" w:rsidRDefault="00E73825" w:rsidP="00A34F62">
      <w:r w:rsidRPr="006169D3">
        <w:t xml:space="preserve">Ist die Bindungsdauer im Angebot nicht angegeben, dann ist es oft schwierig, festzustellen, welche Regelung tatsächlich gilt. </w:t>
      </w:r>
      <w:r w:rsidR="006C5AB5" w:rsidRPr="006169D3">
        <w:t>Folgendes ist zu berücksichtigen:</w:t>
      </w:r>
    </w:p>
    <w:p w:rsidR="00586407" w:rsidRPr="006169D3" w:rsidRDefault="006D6843" w:rsidP="00586407">
      <w:pPr>
        <w:pStyle w:val="Listenabsatz"/>
        <w:numPr>
          <w:ilvl w:val="0"/>
          <w:numId w:val="6"/>
        </w:numPr>
      </w:pPr>
      <w:r w:rsidRPr="006169D3">
        <w:t xml:space="preserve">Wird ein telefonisches Angebot auf der Mailbox des Mobiltelefons oder auf dem Anrufbeantworter hinterlasse, gilt es unter abwesend. </w:t>
      </w:r>
    </w:p>
    <w:p w:rsidR="00597827" w:rsidRPr="006169D3" w:rsidRDefault="00A360E1" w:rsidP="00586407">
      <w:pPr>
        <w:pStyle w:val="Listenabsatz"/>
        <w:numPr>
          <w:ilvl w:val="0"/>
          <w:numId w:val="6"/>
        </w:numPr>
      </w:pPr>
      <w:r w:rsidRPr="006169D3">
        <w:lastRenderedPageBreak/>
        <w:t>Die Dauer der angemessenen Überlegungsfrist ist abhängig vom Gegenstand des Angebots</w:t>
      </w:r>
    </w:p>
    <w:p w:rsidR="00A360E1" w:rsidRPr="006169D3" w:rsidRDefault="00BB0C7D" w:rsidP="00586407">
      <w:pPr>
        <w:pStyle w:val="Listenabsatz"/>
        <w:numPr>
          <w:ilvl w:val="0"/>
          <w:numId w:val="6"/>
        </w:numPr>
      </w:pPr>
      <w:r w:rsidRPr="006169D3">
        <w:t xml:space="preserve">Für Briefe wird die doppelte Beförderungszeit daher 6 bis 8 Tagen angenommen. </w:t>
      </w:r>
    </w:p>
    <w:p w:rsidR="001778B6" w:rsidRPr="006169D3" w:rsidRDefault="002E74C3" w:rsidP="002E74C3">
      <w:r w:rsidRPr="006169D3">
        <w:t>Für Angebote per E-Mail:</w:t>
      </w:r>
    </w:p>
    <w:p w:rsidR="002E74C3" w:rsidRPr="006169D3" w:rsidRDefault="00E93A00" w:rsidP="002E74C3">
      <w:pPr>
        <w:pStyle w:val="Listenabsatz"/>
        <w:numPr>
          <w:ilvl w:val="0"/>
          <w:numId w:val="6"/>
        </w:numPr>
      </w:pPr>
      <w:r w:rsidRPr="006169D3">
        <w:t xml:space="preserve">Die Bindungsdauer beschränkt sich auf eine angemessene Überlegungsfrist. </w:t>
      </w:r>
    </w:p>
    <w:p w:rsidR="00F3045F" w:rsidRPr="006169D3" w:rsidRDefault="00F3045F" w:rsidP="002E74C3">
      <w:pPr>
        <w:pStyle w:val="Listenabsatz"/>
        <w:numPr>
          <w:ilvl w:val="0"/>
          <w:numId w:val="6"/>
        </w:numPr>
      </w:pPr>
      <w:r w:rsidRPr="006169D3">
        <w:t xml:space="preserve">Trifft die Bestellung aufgrund eines Übertragungsfehlers nicht rechtzeitig beim Anbietenden ein, gilt die Bindungsfrist als abgelaufen. </w:t>
      </w:r>
    </w:p>
    <w:p w:rsidR="00DF12E6" w:rsidRPr="006169D3" w:rsidRDefault="00693A42" w:rsidP="002E74C3">
      <w:pPr>
        <w:pStyle w:val="Listenabsatz"/>
        <w:numPr>
          <w:ilvl w:val="0"/>
          <w:numId w:val="6"/>
        </w:numPr>
      </w:pPr>
      <w:r w:rsidRPr="006169D3">
        <w:t xml:space="preserve">Die Bestellung ist dann rechtzeitig zugegangen, wenn sie innerhalb der Bindungsdauer beim Mail-Server des Anbietenden einlangt. </w:t>
      </w:r>
    </w:p>
    <w:p w:rsidR="00336B45" w:rsidRPr="006169D3" w:rsidRDefault="00336B45" w:rsidP="00336B45">
      <w:pPr>
        <w:pStyle w:val="berschrift4"/>
      </w:pPr>
      <w:r w:rsidRPr="006169D3">
        <w:t>Freibleibendes Angebot</w:t>
      </w:r>
    </w:p>
    <w:p w:rsidR="00336B45" w:rsidRPr="006169D3" w:rsidRDefault="00336B45" w:rsidP="00336B45">
      <w:r w:rsidRPr="006169D3">
        <w:t xml:space="preserve">Ein freibleibendes Angebot wird erstellt, wenn sich der Anbietende nicht binden will. </w:t>
      </w:r>
      <w:r w:rsidR="003A4C54" w:rsidRPr="006169D3">
        <w:t xml:space="preserve">Dies wird durch eine „Freizeichnungsklausel“ erreicht. </w:t>
      </w:r>
    </w:p>
    <w:p w:rsidR="001F768D" w:rsidRPr="006169D3" w:rsidRDefault="001F768D" w:rsidP="001F768D">
      <w:pPr>
        <w:pStyle w:val="berschrift4"/>
      </w:pPr>
      <w:r w:rsidRPr="006169D3">
        <w:t>Angebotsähnliche Formen</w:t>
      </w:r>
    </w:p>
    <w:p w:rsidR="001F768D" w:rsidRPr="006169D3" w:rsidRDefault="00A0068E" w:rsidP="001F768D">
      <w:r w:rsidRPr="006169D3">
        <w:t xml:space="preserve">Angebotsähnliche Formen sind Anregungen zum Kauf, bei denen mindestens ein Merkmal eines Angebots fehlt. </w:t>
      </w:r>
      <w:r w:rsidR="00231950" w:rsidRPr="006169D3">
        <w:t xml:space="preserve">Solche angebotsähnlichen Formen sind für den „Anbietenden“ </w:t>
      </w:r>
      <w:r w:rsidR="00933341" w:rsidRPr="006169D3">
        <w:t xml:space="preserve">nicht bindend. </w:t>
      </w:r>
    </w:p>
    <w:p w:rsidR="006705CC" w:rsidRPr="006169D3" w:rsidRDefault="0081614D" w:rsidP="001F768D">
      <w:r w:rsidRPr="006169D3">
        <w:t xml:space="preserve">Im Einzelhandel müssen auch bei angebotsähnlichen Formen die Waren in ausreichenden Mengen zu den angegebenen Bedingungen bereitgehalten werden. </w:t>
      </w:r>
    </w:p>
    <w:p w:rsidR="004F51C4" w:rsidRPr="006169D3" w:rsidRDefault="004F51C4" w:rsidP="004F51C4">
      <w:pPr>
        <w:pStyle w:val="berschrift4"/>
      </w:pPr>
      <w:r w:rsidRPr="006169D3">
        <w:t xml:space="preserve">Schriftliche </w:t>
      </w:r>
      <w:r w:rsidR="00850BBA" w:rsidRPr="006169D3">
        <w:t>Angebote</w:t>
      </w:r>
    </w:p>
    <w:p w:rsidR="00850BBA" w:rsidRPr="006169D3" w:rsidRDefault="00850BBA" w:rsidP="00302003">
      <w:r w:rsidRPr="006169D3">
        <w:t xml:space="preserve">Siehe: </w:t>
      </w:r>
      <w:r w:rsidRPr="006169D3">
        <w:fldChar w:fldCharType="begin"/>
      </w:r>
      <w:r w:rsidRPr="006169D3">
        <w:instrText xml:space="preserve"> REF _Ref527144530 \r \h </w:instrText>
      </w:r>
      <w:r w:rsidRPr="006169D3">
        <w:fldChar w:fldCharType="separate"/>
      </w:r>
      <w:r w:rsidRPr="006169D3">
        <w:t>4.2</w:t>
      </w:r>
      <w:r w:rsidRPr="006169D3">
        <w:fldChar w:fldCharType="end"/>
      </w:r>
      <w:r w:rsidRPr="006169D3">
        <w:t xml:space="preserve"> </w:t>
      </w:r>
      <w:r w:rsidRPr="006169D3">
        <w:fldChar w:fldCharType="begin"/>
      </w:r>
      <w:r w:rsidRPr="006169D3">
        <w:instrText xml:space="preserve"> REF _Ref527144534 \h </w:instrText>
      </w:r>
      <w:r w:rsidRPr="006169D3">
        <w:fldChar w:fldCharType="separate"/>
      </w:r>
      <w:r w:rsidRPr="006169D3">
        <w:t>Geschäftsbrief richtig aufbauen</w:t>
      </w:r>
      <w:r w:rsidRPr="006169D3">
        <w:fldChar w:fldCharType="end"/>
      </w:r>
    </w:p>
    <w:p w:rsidR="00302003" w:rsidRPr="006169D3" w:rsidRDefault="00302003" w:rsidP="00302003">
      <w:pPr>
        <w:pStyle w:val="berschrift2"/>
      </w:pPr>
      <w:bookmarkStart w:id="67" w:name="_Toc531336076"/>
      <w:r w:rsidRPr="006169D3">
        <w:t>Kaufverträge abschließen</w:t>
      </w:r>
      <w:bookmarkEnd w:id="67"/>
      <w:r w:rsidRPr="006169D3">
        <w:t xml:space="preserve"> </w:t>
      </w:r>
    </w:p>
    <w:p w:rsidR="00C34E22" w:rsidRDefault="00C2790E" w:rsidP="00C34E22">
      <w:pPr>
        <w:pStyle w:val="berschrift3"/>
      </w:pPr>
      <w:bookmarkStart w:id="68" w:name="_Toc531336077"/>
      <w:r w:rsidRPr="006169D3">
        <w:t>Wege zum Abschluss von Kaufverträgen</w:t>
      </w:r>
      <w:bookmarkEnd w:id="68"/>
    </w:p>
    <w:p w:rsidR="00C34E22" w:rsidRDefault="00C34E22" w:rsidP="00C34E22"/>
    <w:p w:rsidR="006D31FB" w:rsidRDefault="000B0D91" w:rsidP="00C34E22">
      <w:r>
        <w:rPr>
          <w:noProof/>
        </w:rPr>
        <mc:AlternateContent>
          <mc:Choice Requires="wps">
            <w:drawing>
              <wp:anchor distT="0" distB="0" distL="114300" distR="114300" simplePos="0" relativeHeight="251662336" behindDoc="0" locked="0" layoutInCell="1" allowOverlap="1">
                <wp:simplePos x="0" y="0"/>
                <wp:positionH relativeFrom="column">
                  <wp:posOffset>972896</wp:posOffset>
                </wp:positionH>
                <wp:positionV relativeFrom="paragraph">
                  <wp:posOffset>27101</wp:posOffset>
                </wp:positionV>
                <wp:extent cx="2318918" cy="541325"/>
                <wp:effectExtent l="0" t="19050" r="43815" b="30480"/>
                <wp:wrapNone/>
                <wp:docPr id="3" name="Pfeil: nach rechts 3"/>
                <wp:cNvGraphicFramePr/>
                <a:graphic xmlns:a="http://schemas.openxmlformats.org/drawingml/2006/main">
                  <a:graphicData uri="http://schemas.microsoft.com/office/word/2010/wordprocessingShape">
                    <wps:wsp>
                      <wps:cNvSpPr/>
                      <wps:spPr>
                        <a:xfrm>
                          <a:off x="0" y="0"/>
                          <a:ext cx="2318918" cy="54132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6668D1" w:rsidRDefault="006668D1" w:rsidP="000B0D91">
                            <w:pPr>
                              <w:jc w:val="center"/>
                            </w:pPr>
                            <w:r>
                              <w:t>Verbindliches Angebot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26" type="#_x0000_t13" style="position:absolute;margin-left:76.6pt;margin-top:2.15pt;width:182.6pt;height:4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" adj="19079" fillcolor="white [3201]" strokecolor="#70ad47 [3209]" strokeweight="1pt">
                <v:textbox>
                  <w:txbxContent>
                    <w:p w:rsidR="006668D1" w:rsidRDefault="006668D1" w:rsidP="000B0D91">
                      <w:pPr>
                        <w:jc w:val="center"/>
                      </w:pPr>
                      <w:r>
                        <w:t>Verbindliches Angebot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FFB988" wp14:editId="1D7D99AF">
                <wp:simplePos x="0" y="0"/>
                <wp:positionH relativeFrom="column">
                  <wp:posOffset>3308147</wp:posOffset>
                </wp:positionH>
                <wp:positionV relativeFrom="paragraph">
                  <wp:posOffset>153035</wp:posOffset>
                </wp:positionV>
                <wp:extent cx="819150" cy="899160"/>
                <wp:effectExtent l="0" t="0" r="19050" b="15240"/>
                <wp:wrapNone/>
                <wp:docPr id="2" name="Rechteck 2"/>
                <wp:cNvGraphicFramePr/>
                <a:graphic xmlns:a="http://schemas.openxmlformats.org/drawingml/2006/main">
                  <a:graphicData uri="http://schemas.microsoft.com/office/word/2010/wordprocessingShape">
                    <wps:wsp>
                      <wps:cNvSpPr/>
                      <wps:spPr>
                        <a:xfrm>
                          <a:off x="0" y="0"/>
                          <a:ext cx="819150" cy="899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668D1" w:rsidRDefault="006668D1" w:rsidP="000B0D91">
                            <w:pPr>
                              <w:jc w:val="center"/>
                            </w:pPr>
                            <w:r>
                              <w:t>Käufer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FFB988" id="Rechteck 2" o:spid="_x0000_s1027" style="position:absolute;margin-left:260.5pt;margin-top:12.05pt;width:64.5pt;height:70.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" fillcolor="#ed7d31 [3205]" strokecolor="#823b0b [1605]" strokeweight="1pt">
                <v:textbox>
                  <w:txbxContent>
                    <w:p w:rsidR="006668D1" w:rsidRDefault="006668D1" w:rsidP="000B0D91">
                      <w:pPr>
                        <w:jc w:val="center"/>
                      </w:pPr>
                      <w:r>
                        <w:t>Käufer</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109703</wp:posOffset>
                </wp:positionH>
                <wp:positionV relativeFrom="paragraph">
                  <wp:posOffset>144145</wp:posOffset>
                </wp:positionV>
                <wp:extent cx="819302" cy="899770"/>
                <wp:effectExtent l="0" t="0" r="19050" b="15240"/>
                <wp:wrapNone/>
                <wp:docPr id="1" name="Rechteck 1"/>
                <wp:cNvGraphicFramePr/>
                <a:graphic xmlns:a="http://schemas.openxmlformats.org/drawingml/2006/main">
                  <a:graphicData uri="http://schemas.microsoft.com/office/word/2010/wordprocessingShape">
                    <wps:wsp>
                      <wps:cNvSpPr/>
                      <wps:spPr>
                        <a:xfrm>
                          <a:off x="0" y="0"/>
                          <a:ext cx="819302" cy="899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68D1" w:rsidRDefault="006668D1" w:rsidP="000B0D91">
                            <w:pPr>
                              <w:jc w:val="center"/>
                            </w:pPr>
                            <w:r>
                              <w:t>Verkäufer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1" o:spid="_x0000_s1028" style="position:absolute;margin-left:8.65pt;margin-top:11.35pt;width:64.5pt;height:70.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" fillcolor="#4472c4 [3204]" strokecolor="#1f3763 [1604]" strokeweight="1pt">
                <v:textbox>
                  <w:txbxContent>
                    <w:p w:rsidR="006668D1" w:rsidRDefault="006668D1" w:rsidP="000B0D91">
                      <w:pPr>
                        <w:jc w:val="center"/>
                      </w:pPr>
                      <w:r>
                        <w:t>Verkäufer</w:t>
                      </w:r>
                    </w:p>
                  </w:txbxContent>
                </v:textbox>
              </v:rect>
            </w:pict>
          </mc:Fallback>
        </mc:AlternateContent>
      </w:r>
    </w:p>
    <w:p w:rsidR="000B0D91" w:rsidRDefault="000B0D91" w:rsidP="000B0D91">
      <w:pPr>
        <w:ind w:left="708" w:hanging="708"/>
        <w:jc w:val="both"/>
      </w:pPr>
    </w:p>
    <w:p w:rsidR="000B0D91" w:rsidRDefault="000B0D91" w:rsidP="000B0D91">
      <w:pPr>
        <w:ind w:left="708" w:hanging="708"/>
        <w:jc w:val="both"/>
      </w:pPr>
      <w:r>
        <w:rPr>
          <w:noProof/>
        </w:rPr>
        <mc:AlternateContent>
          <mc:Choice Requires="wps">
            <w:drawing>
              <wp:anchor distT="0" distB="0" distL="114300" distR="114300" simplePos="0" relativeHeight="251663360" behindDoc="0" locked="0" layoutInCell="1" allowOverlap="1">
                <wp:simplePos x="0" y="0"/>
                <wp:positionH relativeFrom="column">
                  <wp:posOffset>980211</wp:posOffset>
                </wp:positionH>
                <wp:positionV relativeFrom="paragraph">
                  <wp:posOffset>99339</wp:posOffset>
                </wp:positionV>
                <wp:extent cx="2223821" cy="534010"/>
                <wp:effectExtent l="19050" t="19050" r="24130" b="38100"/>
                <wp:wrapNone/>
                <wp:docPr id="5" name="Pfeil: nach links 5"/>
                <wp:cNvGraphicFramePr/>
                <a:graphic xmlns:a="http://schemas.openxmlformats.org/drawingml/2006/main">
                  <a:graphicData uri="http://schemas.microsoft.com/office/word/2010/wordprocessingShape">
                    <wps:wsp>
                      <wps:cNvSpPr/>
                      <wps:spPr>
                        <a:xfrm>
                          <a:off x="0" y="0"/>
                          <a:ext cx="2223821" cy="534010"/>
                        </a:xfrm>
                        <a:prstGeom prst="leftArrow">
                          <a:avLst/>
                        </a:prstGeom>
                      </wps:spPr>
                      <wps:style>
                        <a:lnRef idx="2">
                          <a:schemeClr val="accent2"/>
                        </a:lnRef>
                        <a:fillRef idx="1">
                          <a:schemeClr val="lt1"/>
                        </a:fillRef>
                        <a:effectRef idx="0">
                          <a:schemeClr val="accent2"/>
                        </a:effectRef>
                        <a:fontRef idx="minor">
                          <a:schemeClr val="dk1"/>
                        </a:fontRef>
                      </wps:style>
                      <wps:txbx>
                        <w:txbxContent>
                          <w:p w:rsidR="006668D1" w:rsidRDefault="006668D1" w:rsidP="000B0D91">
                            <w:pPr>
                              <w:jc w:val="center"/>
                            </w:pPr>
                            <w:r>
                              <w:t>Bestellung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5" o:spid="_x0000_s1029" type="#_x0000_t66" style="position:absolute;left:0;text-align:left;margin-left:77.2pt;margin-top:7.8pt;width:175.1pt;height:4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" adj="2593" fillcolor="white [3201]" strokecolor="#ed7d31 [3205]" strokeweight="1pt">
                <v:textbox>
                  <w:txbxContent>
                    <w:p w:rsidR="006668D1" w:rsidRDefault="006668D1" w:rsidP="000B0D91">
                      <w:pPr>
                        <w:jc w:val="center"/>
                      </w:pPr>
                      <w:r>
                        <w:t>Bestellung</w:t>
                      </w:r>
                    </w:p>
                  </w:txbxContent>
                </v:textbox>
              </v:shape>
            </w:pict>
          </mc:Fallback>
        </mc:AlternateContent>
      </w:r>
    </w:p>
    <w:p w:rsidR="000B0D91" w:rsidRDefault="000B0D91" w:rsidP="000B0D91">
      <w:pPr>
        <w:ind w:left="708" w:hanging="708"/>
        <w:jc w:val="both"/>
      </w:pPr>
    </w:p>
    <w:p w:rsidR="00C34E22" w:rsidRDefault="00C34E22" w:rsidP="000B0D91">
      <w:pPr>
        <w:ind w:left="708" w:hanging="708"/>
        <w:jc w:val="both"/>
      </w:pPr>
    </w:p>
    <w:p w:rsidR="00C34E22" w:rsidRDefault="00C34E22" w:rsidP="000B0D91">
      <w:pPr>
        <w:ind w:left="708" w:hanging="708"/>
        <w:jc w:val="both"/>
      </w:pPr>
    </w:p>
    <w:p w:rsidR="000B0D91" w:rsidRDefault="00C34E22" w:rsidP="000B0D91">
      <w:pPr>
        <w:ind w:left="708" w:hanging="708"/>
        <w:jc w:val="both"/>
      </w:pPr>
      <w:r w:rsidRPr="00C34E22">
        <w:rPr>
          <w:noProof/>
        </w:rPr>
        <mc:AlternateContent>
          <mc:Choice Requires="wps">
            <w:drawing>
              <wp:anchor distT="0" distB="0" distL="114300" distR="114300" simplePos="0" relativeHeight="251668480" behindDoc="0" locked="0" layoutInCell="1" allowOverlap="1" wp14:anchorId="601BA5C6" wp14:editId="1FB3920B">
                <wp:simplePos x="0" y="0"/>
                <wp:positionH relativeFrom="column">
                  <wp:posOffset>1009015</wp:posOffset>
                </wp:positionH>
                <wp:positionV relativeFrom="paragraph">
                  <wp:posOffset>283845</wp:posOffset>
                </wp:positionV>
                <wp:extent cx="2223770" cy="533400"/>
                <wp:effectExtent l="19050" t="19050" r="24130" b="38100"/>
                <wp:wrapNone/>
                <wp:docPr id="13" name="Pfeil: nach links 13"/>
                <wp:cNvGraphicFramePr/>
                <a:graphic xmlns:a="http://schemas.openxmlformats.org/drawingml/2006/main">
                  <a:graphicData uri="http://schemas.microsoft.com/office/word/2010/wordprocessingShape">
                    <wps:wsp>
                      <wps:cNvSpPr/>
                      <wps:spPr>
                        <a:xfrm>
                          <a:off x="0" y="0"/>
                          <a:ext cx="2223770" cy="533400"/>
                        </a:xfrm>
                        <a:prstGeom prst="leftArrow">
                          <a:avLst/>
                        </a:prstGeom>
                      </wps:spPr>
                      <wps:style>
                        <a:lnRef idx="2">
                          <a:schemeClr val="accent2"/>
                        </a:lnRef>
                        <a:fillRef idx="1">
                          <a:schemeClr val="lt1"/>
                        </a:fillRef>
                        <a:effectRef idx="0">
                          <a:schemeClr val="accent2"/>
                        </a:effectRef>
                        <a:fontRef idx="minor">
                          <a:schemeClr val="dk1"/>
                        </a:fontRef>
                      </wps:style>
                      <wps:txbx>
                        <w:txbxContent>
                          <w:p w:rsidR="006668D1" w:rsidRDefault="006668D1" w:rsidP="00C34E22">
                            <w:pPr>
                              <w:jc w:val="center"/>
                            </w:pPr>
                            <w:r>
                              <w:t>Bestellung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BA5C6" id="Pfeil: nach links 13" o:spid="_x0000_s1030" type="#_x0000_t66" style="position:absolute;left:0;text-align:left;margin-left:79.45pt;margin-top:22.35pt;width:175.1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" adj="2591" fillcolor="white [3201]" strokecolor="#ed7d31 [3205]" strokeweight="1pt">
                <v:textbox>
                  <w:txbxContent>
                    <w:p w:rsidR="006668D1" w:rsidRDefault="006668D1" w:rsidP="00C34E22">
                      <w:pPr>
                        <w:jc w:val="center"/>
                      </w:pPr>
                      <w:r>
                        <w:t>Bestellung</w:t>
                      </w:r>
                    </w:p>
                  </w:txbxContent>
                </v:textbox>
              </v:shape>
            </w:pict>
          </mc:Fallback>
        </mc:AlternateContent>
      </w:r>
    </w:p>
    <w:p w:rsidR="000B0D91" w:rsidRDefault="00C34E22" w:rsidP="000B0D91">
      <w:pPr>
        <w:ind w:left="708" w:hanging="708"/>
        <w:jc w:val="both"/>
      </w:pPr>
      <w:r w:rsidRPr="00C34E22">
        <w:rPr>
          <w:noProof/>
        </w:rPr>
        <mc:AlternateContent>
          <mc:Choice Requires="wps">
            <w:drawing>
              <wp:anchor distT="0" distB="0" distL="114300" distR="114300" simplePos="0" relativeHeight="251665408" behindDoc="0" locked="0" layoutInCell="1" allowOverlap="1" wp14:anchorId="4205F894" wp14:editId="7A1E2944">
                <wp:simplePos x="0" y="0"/>
                <wp:positionH relativeFrom="column">
                  <wp:posOffset>116840</wp:posOffset>
                </wp:positionH>
                <wp:positionV relativeFrom="paragraph">
                  <wp:posOffset>123825</wp:posOffset>
                </wp:positionV>
                <wp:extent cx="819150" cy="899160"/>
                <wp:effectExtent l="0" t="0" r="19050" b="15240"/>
                <wp:wrapNone/>
                <wp:docPr id="10" name="Rechteck 10"/>
                <wp:cNvGraphicFramePr/>
                <a:graphic xmlns:a="http://schemas.openxmlformats.org/drawingml/2006/main">
                  <a:graphicData uri="http://schemas.microsoft.com/office/word/2010/wordprocessingShape">
                    <wps:wsp>
                      <wps:cNvSpPr/>
                      <wps:spPr>
                        <a:xfrm>
                          <a:off x="0" y="0"/>
                          <a:ext cx="819150" cy="899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68D1" w:rsidRDefault="006668D1" w:rsidP="00C34E22">
                            <w:pPr>
                              <w:jc w:val="center"/>
                            </w:pPr>
                            <w:r>
                              <w:t>Verkäufer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05F894" id="Rechteck 10" o:spid="_x0000_s1031" style="position:absolute;left:0;text-align:left;margin-left:9.2pt;margin-top:9.75pt;width:64.5pt;height:70.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" fillcolor="#4472c4 [3204]" strokecolor="#1f3763 [1604]" strokeweight="1pt">
                <v:textbox>
                  <w:txbxContent>
                    <w:p w:rsidR="006668D1" w:rsidRDefault="006668D1" w:rsidP="00C34E22">
                      <w:pPr>
                        <w:jc w:val="center"/>
                      </w:pPr>
                      <w:r>
                        <w:t>Verkäufer</w:t>
                      </w:r>
                    </w:p>
                  </w:txbxContent>
                </v:textbox>
              </v:rect>
            </w:pict>
          </mc:Fallback>
        </mc:AlternateContent>
      </w:r>
      <w:r w:rsidRPr="00C34E22">
        <w:rPr>
          <w:noProof/>
        </w:rPr>
        <mc:AlternateContent>
          <mc:Choice Requires="wps">
            <w:drawing>
              <wp:anchor distT="0" distB="0" distL="114300" distR="114300" simplePos="0" relativeHeight="251666432" behindDoc="0" locked="0" layoutInCell="1" allowOverlap="1" wp14:anchorId="21F1288C" wp14:editId="3BAD3BBB">
                <wp:simplePos x="0" y="0"/>
                <wp:positionH relativeFrom="column">
                  <wp:posOffset>3315335</wp:posOffset>
                </wp:positionH>
                <wp:positionV relativeFrom="paragraph">
                  <wp:posOffset>132715</wp:posOffset>
                </wp:positionV>
                <wp:extent cx="819150" cy="899160"/>
                <wp:effectExtent l="0" t="0" r="19050" b="15240"/>
                <wp:wrapNone/>
                <wp:docPr id="11" name="Rechteck 11"/>
                <wp:cNvGraphicFramePr/>
                <a:graphic xmlns:a="http://schemas.openxmlformats.org/drawingml/2006/main">
                  <a:graphicData uri="http://schemas.microsoft.com/office/word/2010/wordprocessingShape">
                    <wps:wsp>
                      <wps:cNvSpPr/>
                      <wps:spPr>
                        <a:xfrm>
                          <a:off x="0" y="0"/>
                          <a:ext cx="819150" cy="899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668D1" w:rsidRDefault="006668D1" w:rsidP="00C34E22">
                            <w:pPr>
                              <w:jc w:val="center"/>
                            </w:pPr>
                            <w:r>
                              <w:t>Käufer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1288C" id="Rechteck 11" o:spid="_x0000_s1032" style="position:absolute;left:0;text-align:left;margin-left:261.05pt;margin-top:10.45pt;width:64.5pt;height:70.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" fillcolor="#ed7d31 [3205]" strokecolor="#823b0b [1605]" strokeweight="1pt">
                <v:textbox>
                  <w:txbxContent>
                    <w:p w:rsidR="006668D1" w:rsidRDefault="006668D1" w:rsidP="00C34E22">
                      <w:pPr>
                        <w:jc w:val="center"/>
                      </w:pPr>
                      <w:r>
                        <w:t>Käufer</w:t>
                      </w:r>
                    </w:p>
                  </w:txbxContent>
                </v:textbox>
              </v:rect>
            </w:pict>
          </mc:Fallback>
        </mc:AlternateContent>
      </w:r>
    </w:p>
    <w:p w:rsidR="000B0D91" w:rsidRDefault="00C34E22" w:rsidP="000B0D91">
      <w:pPr>
        <w:ind w:left="708" w:hanging="708"/>
        <w:jc w:val="both"/>
      </w:pPr>
      <w:r w:rsidRPr="00C34E22">
        <w:rPr>
          <w:noProof/>
        </w:rPr>
        <mc:AlternateContent>
          <mc:Choice Requires="wps">
            <w:drawing>
              <wp:anchor distT="0" distB="0" distL="114300" distR="114300" simplePos="0" relativeHeight="251667456" behindDoc="0" locked="0" layoutInCell="1" allowOverlap="1" wp14:anchorId="4DE97C86" wp14:editId="115B09F5">
                <wp:simplePos x="0" y="0"/>
                <wp:positionH relativeFrom="column">
                  <wp:posOffset>972820</wp:posOffset>
                </wp:positionH>
                <wp:positionV relativeFrom="paragraph">
                  <wp:posOffset>265735</wp:posOffset>
                </wp:positionV>
                <wp:extent cx="2318385" cy="892175"/>
                <wp:effectExtent l="0" t="19050" r="43815" b="41275"/>
                <wp:wrapNone/>
                <wp:docPr id="12" name="Pfeil: nach rechts 12"/>
                <wp:cNvGraphicFramePr/>
                <a:graphic xmlns:a="http://schemas.openxmlformats.org/drawingml/2006/main">
                  <a:graphicData uri="http://schemas.microsoft.com/office/word/2010/wordprocessingShape">
                    <wps:wsp>
                      <wps:cNvSpPr/>
                      <wps:spPr>
                        <a:xfrm>
                          <a:off x="0" y="0"/>
                          <a:ext cx="2318385" cy="89217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6668D1" w:rsidRDefault="006668D1" w:rsidP="00C34E22">
                            <w:pPr>
                              <w:jc w:val="center"/>
                            </w:pPr>
                            <w:r>
                              <w:t>Auftragsbestätigung oder sofortige Lieferung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97C86" id="Pfeil: nach rechts 12" o:spid="_x0000_s1033" type="#_x0000_t13" style="position:absolute;left:0;text-align:left;margin-left:76.6pt;margin-top:20.9pt;width:182.55pt;height:7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" adj="17444" fillcolor="white [3201]" strokecolor="#70ad47 [3209]" strokeweight="1pt">
                <v:textbox>
                  <w:txbxContent>
                    <w:p w:rsidR="006668D1" w:rsidRDefault="006668D1" w:rsidP="00C34E22">
                      <w:pPr>
                        <w:jc w:val="center"/>
                      </w:pPr>
                      <w:r>
                        <w:t>Auftragsbestätigung oder sofortige Lieferung</w:t>
                      </w:r>
                    </w:p>
                  </w:txbxContent>
                </v:textbox>
              </v:shape>
            </w:pict>
          </mc:Fallback>
        </mc:AlternateContent>
      </w:r>
    </w:p>
    <w:p w:rsidR="000B0D91" w:rsidRDefault="000B0D91" w:rsidP="000B0D91">
      <w:pPr>
        <w:ind w:left="708" w:hanging="708"/>
        <w:jc w:val="both"/>
      </w:pPr>
    </w:p>
    <w:p w:rsidR="000B0D91" w:rsidRDefault="000B0D91" w:rsidP="000B0D91">
      <w:pPr>
        <w:ind w:left="708" w:hanging="708"/>
        <w:jc w:val="both"/>
      </w:pPr>
    </w:p>
    <w:p w:rsidR="000B0D91" w:rsidRPr="006D31FB" w:rsidRDefault="000B0D91" w:rsidP="000B0D91">
      <w:pPr>
        <w:ind w:left="708" w:hanging="708"/>
        <w:jc w:val="both"/>
      </w:pPr>
    </w:p>
    <w:p w:rsidR="00C2790E" w:rsidRPr="006169D3" w:rsidRDefault="00E72156" w:rsidP="00E72156">
      <w:pPr>
        <w:pStyle w:val="berschrift4"/>
      </w:pPr>
      <w:r w:rsidRPr="006169D3">
        <w:t>Mündlich</w:t>
      </w:r>
    </w:p>
    <w:p w:rsidR="00E72156" w:rsidRPr="006169D3" w:rsidRDefault="0070335E" w:rsidP="00E72156">
      <w:r w:rsidRPr="006169D3">
        <w:t xml:space="preserve">Telefonische Bestellungen sind vor alle </w:t>
      </w:r>
      <w:r w:rsidR="00E523A8" w:rsidRPr="006169D3">
        <w:t>im</w:t>
      </w:r>
      <w:r w:rsidRPr="006169D3">
        <w:t xml:space="preserve"> B2B-Geschäft üblich, wenn Wiederholungsaufträge erteilt werden und über Qualität, Preis usw. kein Zweifel besteht. </w:t>
      </w:r>
      <w:r w:rsidR="0088414A" w:rsidRPr="006169D3">
        <w:t xml:space="preserve">Für die Bestellung wird dann nur die gewünschte Menge mitgeteilt. </w:t>
      </w:r>
    </w:p>
    <w:p w:rsidR="00B40DAB" w:rsidRPr="006169D3" w:rsidRDefault="00B40DAB" w:rsidP="00B40DAB">
      <w:pPr>
        <w:pStyle w:val="berschrift4"/>
      </w:pPr>
      <w:r w:rsidRPr="006169D3">
        <w:lastRenderedPageBreak/>
        <w:t>Schriftlich</w:t>
      </w:r>
    </w:p>
    <w:p w:rsidR="00B40DAB" w:rsidRPr="006169D3" w:rsidRDefault="00DF71FA" w:rsidP="00B40DAB">
      <w:r w:rsidRPr="006169D3">
        <w:t xml:space="preserve">Dabei ergeben sich Rationalisierungsmöglichkeiten z.B. Bestellscheine, Auftragsbestätigungen als direkte E-Mail-Antwort </w:t>
      </w:r>
      <w:r w:rsidR="00845B7C" w:rsidRPr="006169D3">
        <w:t xml:space="preserve">auf die E-Mail mit der Bestellung. </w:t>
      </w:r>
    </w:p>
    <w:p w:rsidR="00926A1F" w:rsidRPr="006169D3" w:rsidRDefault="00926A1F" w:rsidP="00926A1F">
      <w:pPr>
        <w:pStyle w:val="berschrift4"/>
      </w:pPr>
      <w:r w:rsidRPr="006169D3">
        <w:t>Elektronisch durch Navigation in einem Webformular</w:t>
      </w:r>
    </w:p>
    <w:p w:rsidR="00926A1F" w:rsidRPr="006169D3" w:rsidRDefault="00EC053F" w:rsidP="00926A1F">
      <w:r w:rsidRPr="006169D3">
        <w:t xml:space="preserve">Die Software erstellt automatisch die </w:t>
      </w:r>
      <w:r w:rsidR="00665E6F" w:rsidRPr="006169D3">
        <w:t>Auftragsbestätigung</w:t>
      </w:r>
      <w:r w:rsidRPr="006169D3">
        <w:t xml:space="preserve"> und sendet sie per E-Mail zu.</w:t>
      </w:r>
    </w:p>
    <w:p w:rsidR="000B46A8" w:rsidRPr="006169D3" w:rsidRDefault="000B46A8" w:rsidP="000B46A8">
      <w:pPr>
        <w:pStyle w:val="berschrift3"/>
      </w:pPr>
      <w:bookmarkStart w:id="69" w:name="_Toc531336078"/>
      <w:r w:rsidRPr="006169D3">
        <w:t>Richtig bestellen</w:t>
      </w:r>
      <w:bookmarkEnd w:id="69"/>
    </w:p>
    <w:p w:rsidR="0035272A" w:rsidRPr="006169D3" w:rsidRDefault="00DD4F8A" w:rsidP="000B46A8">
      <w:r w:rsidRPr="006169D3">
        <w:t xml:space="preserve">Jede Bestellung sollte gut vorbereitet und exakt formuliert werden. </w:t>
      </w:r>
    </w:p>
    <w:p w:rsidR="0045608F" w:rsidRPr="006169D3" w:rsidRDefault="00C87805" w:rsidP="000B46A8">
      <w:r w:rsidRPr="006169D3">
        <w:t>Die Vorbereitung erfolgt in folgenden Schritten:</w:t>
      </w:r>
    </w:p>
    <w:p w:rsidR="00C87805" w:rsidRPr="006169D3" w:rsidRDefault="00C87805" w:rsidP="00C87805">
      <w:pPr>
        <w:pStyle w:val="Listenabsatz"/>
        <w:numPr>
          <w:ilvl w:val="0"/>
          <w:numId w:val="6"/>
        </w:numPr>
      </w:pPr>
      <w:r w:rsidRPr="006169D3">
        <w:t>Den Bedarf planen (Menge, Qualität und Zeitpunkt)</w:t>
      </w:r>
    </w:p>
    <w:p w:rsidR="00D35F0F" w:rsidRPr="006169D3" w:rsidRDefault="00D35F0F" w:rsidP="00C87805">
      <w:pPr>
        <w:pStyle w:val="Listenabsatz"/>
        <w:numPr>
          <w:ilvl w:val="0"/>
          <w:numId w:val="6"/>
        </w:numPr>
      </w:pPr>
      <w:r w:rsidRPr="006169D3">
        <w:t>Notwendige Informationen beschaffen und anschließend die Kaufvertragsbedingungen verhandeln</w:t>
      </w:r>
    </w:p>
    <w:p w:rsidR="00D35F0F" w:rsidRPr="006169D3" w:rsidRDefault="00D35F0F" w:rsidP="00C87805">
      <w:pPr>
        <w:pStyle w:val="Listenabsatz"/>
        <w:numPr>
          <w:ilvl w:val="0"/>
          <w:numId w:val="6"/>
        </w:numPr>
      </w:pPr>
      <w:r w:rsidRPr="006169D3">
        <w:t>Entscheidung treffen</w:t>
      </w:r>
      <w:r w:rsidR="00C81CC2" w:rsidRPr="006169D3">
        <w:t xml:space="preserve"> (Lieferant, Preis usw.)</w:t>
      </w:r>
    </w:p>
    <w:p w:rsidR="00850BBA" w:rsidRPr="006169D3" w:rsidRDefault="00D94A8C" w:rsidP="004F51C4">
      <w:r w:rsidRPr="006169D3">
        <w:t xml:space="preserve">Im Versandhandel ist es </w:t>
      </w:r>
      <w:r w:rsidR="00541D02" w:rsidRPr="006169D3">
        <w:t>üblich</w:t>
      </w:r>
      <w:r w:rsidRPr="006169D3">
        <w:t xml:space="preserve"> mit Bestellscheinen zu bestellen. </w:t>
      </w:r>
      <w:r w:rsidR="00F6699C" w:rsidRPr="006169D3">
        <w:t>Der Bestellschein findet sich im Katalog.</w:t>
      </w:r>
    </w:p>
    <w:p w:rsidR="00F6699C" w:rsidRPr="006169D3" w:rsidRDefault="00F6699C" w:rsidP="00F6699C">
      <w:pPr>
        <w:pStyle w:val="berschrift3"/>
      </w:pPr>
      <w:bookmarkStart w:id="70" w:name="_Toc531336079"/>
      <w:r w:rsidRPr="006169D3">
        <w:t>Bestellungen bestätigen oder ablehnen</w:t>
      </w:r>
      <w:bookmarkEnd w:id="70"/>
    </w:p>
    <w:p w:rsidR="00F6699C" w:rsidRPr="006169D3" w:rsidRDefault="00826453" w:rsidP="00826453">
      <w:pPr>
        <w:pStyle w:val="berschrift4"/>
      </w:pPr>
      <w:r w:rsidRPr="006169D3">
        <w:t>Bestätigung der Bestellung mit der Auftragsbestätigung</w:t>
      </w:r>
    </w:p>
    <w:p w:rsidR="000F30DF" w:rsidRPr="006169D3" w:rsidRDefault="004972BD" w:rsidP="007F1572">
      <w:r w:rsidRPr="006169D3">
        <w:t>Auftragsbestätigungen werden erteilt, wenn</w:t>
      </w:r>
    </w:p>
    <w:p w:rsidR="003B6332" w:rsidRPr="006169D3" w:rsidRDefault="004972BD" w:rsidP="000F30DF">
      <w:pPr>
        <w:pStyle w:val="Listenabsatz"/>
        <w:numPr>
          <w:ilvl w:val="0"/>
          <w:numId w:val="9"/>
        </w:numPr>
      </w:pPr>
      <w:r w:rsidRPr="006169D3">
        <w:t xml:space="preserve"> der Bestellung kein bindendes Angebot vorausgegangen ist</w:t>
      </w:r>
    </w:p>
    <w:p w:rsidR="000F30DF" w:rsidRPr="006169D3" w:rsidRDefault="004972BD" w:rsidP="000F30DF">
      <w:pPr>
        <w:pStyle w:val="Listenabsatz"/>
        <w:numPr>
          <w:ilvl w:val="0"/>
          <w:numId w:val="9"/>
        </w:numPr>
      </w:pPr>
      <w:r w:rsidRPr="006169D3">
        <w:t>die Bestellung vom Angebot wesentlich abweicht</w:t>
      </w:r>
    </w:p>
    <w:p w:rsidR="000F30DF" w:rsidRPr="006169D3" w:rsidRDefault="004972BD" w:rsidP="000F30DF">
      <w:pPr>
        <w:pStyle w:val="Listenabsatz"/>
        <w:numPr>
          <w:ilvl w:val="0"/>
          <w:numId w:val="9"/>
        </w:numPr>
      </w:pPr>
      <w:r w:rsidRPr="006169D3">
        <w:t>die Bestellung mündlich erteilt wurde</w:t>
      </w:r>
    </w:p>
    <w:p w:rsidR="007F1572" w:rsidRPr="006169D3" w:rsidRDefault="004972BD" w:rsidP="000F30DF">
      <w:pPr>
        <w:pStyle w:val="Listenabsatz"/>
        <w:numPr>
          <w:ilvl w:val="0"/>
          <w:numId w:val="9"/>
        </w:numPr>
      </w:pPr>
      <w:r w:rsidRPr="006169D3">
        <w:t xml:space="preserve"> bei </w:t>
      </w:r>
      <w:r w:rsidR="00486C0E" w:rsidRPr="006169D3">
        <w:t>Bestellungen</w:t>
      </w:r>
      <w:r w:rsidRPr="006169D3">
        <w:t xml:space="preserve"> im Onlineshopping muss eine Auftragsbestätigung erteilt werden.  </w:t>
      </w:r>
    </w:p>
    <w:p w:rsidR="00CE3945" w:rsidRPr="006169D3" w:rsidRDefault="00161DC3" w:rsidP="00CE3945">
      <w:r w:rsidRPr="006169D3">
        <w:t xml:space="preserve">Diese kann per Fax, E-Mail oder als Brief versandt werden. </w:t>
      </w:r>
    </w:p>
    <w:p w:rsidR="005A4E45" w:rsidRPr="006169D3" w:rsidRDefault="005A4E45" w:rsidP="005A4E45">
      <w:pPr>
        <w:pStyle w:val="berschrift4"/>
      </w:pPr>
      <w:r w:rsidRPr="006169D3">
        <w:t>Bestellung ablehnen, wiederrufen oder ändern</w:t>
      </w:r>
    </w:p>
    <w:p w:rsidR="005A4E45" w:rsidRPr="006169D3" w:rsidRDefault="00187147" w:rsidP="005A4E45">
      <w:r w:rsidRPr="006169D3">
        <w:t xml:space="preserve">Hat der Käufer die Bestellung bereits abgeschickt, so müsste rechtlich gesehen der Widerruf noch vor oder spätestens gleichzeitig mit der Bestellung bzw. Auftragsbestätigung beim Geschäftspartner ankommen, um zu verhindern, dass der Kaufvertrag zustande kommt. </w:t>
      </w:r>
    </w:p>
    <w:p w:rsidR="004B524B" w:rsidRPr="006169D3" w:rsidRDefault="004B524B" w:rsidP="004B524B">
      <w:pPr>
        <w:pStyle w:val="berschrift3"/>
      </w:pPr>
      <w:bookmarkStart w:id="71" w:name="_Toc531336080"/>
      <w:r w:rsidRPr="006169D3">
        <w:t>Im Internet ist manches anders.</w:t>
      </w:r>
      <w:bookmarkEnd w:id="71"/>
    </w:p>
    <w:p w:rsidR="004B524B" w:rsidRPr="006169D3" w:rsidRDefault="004B524B" w:rsidP="004B524B">
      <w:pPr>
        <w:pStyle w:val="berschrift4"/>
      </w:pPr>
      <w:r w:rsidRPr="006169D3">
        <w:t>Onlineshopping</w:t>
      </w:r>
      <w:r w:rsidR="00F54EC5" w:rsidRPr="006169D3">
        <w:t xml:space="preserve"> – E-Commerce</w:t>
      </w:r>
    </w:p>
    <w:p w:rsidR="00F54EC5" w:rsidRPr="006169D3" w:rsidRDefault="005A008C" w:rsidP="00F54EC5">
      <w:pPr>
        <w:rPr>
          <w:b/>
        </w:rPr>
      </w:pPr>
      <w:r w:rsidRPr="006169D3">
        <w:rPr>
          <w:b/>
        </w:rPr>
        <w:t>B2B (Business to Business)</w:t>
      </w:r>
    </w:p>
    <w:p w:rsidR="005A008C" w:rsidRPr="006169D3" w:rsidRDefault="00C72972" w:rsidP="00F54EC5">
      <w:r w:rsidRPr="006169D3">
        <w:t xml:space="preserve">Häufig handelt es sich dabei um Bestellungen im Rahmen von bereits bestehenden Geschäftsbeziehungen. </w:t>
      </w:r>
      <w:r w:rsidR="0001590C" w:rsidRPr="006169D3">
        <w:t>Vorteile:</w:t>
      </w:r>
    </w:p>
    <w:p w:rsidR="0001590C" w:rsidRPr="006169D3" w:rsidRDefault="004D40CE" w:rsidP="0001590C">
      <w:pPr>
        <w:pStyle w:val="Listenabsatz"/>
        <w:numPr>
          <w:ilvl w:val="0"/>
          <w:numId w:val="9"/>
        </w:numPr>
      </w:pPr>
      <w:r w:rsidRPr="006169D3">
        <w:t>Automatische Auftragsbestätigung</w:t>
      </w:r>
    </w:p>
    <w:p w:rsidR="004D40CE" w:rsidRPr="006169D3" w:rsidRDefault="00712F4D" w:rsidP="0001590C">
      <w:pPr>
        <w:pStyle w:val="Listenabsatz"/>
        <w:numPr>
          <w:ilvl w:val="0"/>
          <w:numId w:val="9"/>
        </w:numPr>
      </w:pPr>
      <w:r w:rsidRPr="006169D3">
        <w:t>Automatische</w:t>
      </w:r>
      <w:r w:rsidR="001C14DD" w:rsidRPr="006169D3">
        <w:t xml:space="preserve"> elektronische Benachrichtigung</w:t>
      </w:r>
      <w:r w:rsidR="00107FCA" w:rsidRPr="006169D3">
        <w:t xml:space="preserve"> (z.B. Güter sind nicht lieferbar)</w:t>
      </w:r>
    </w:p>
    <w:p w:rsidR="001C14DD" w:rsidRPr="006169D3" w:rsidRDefault="009C419B" w:rsidP="0001590C">
      <w:pPr>
        <w:pStyle w:val="Listenabsatz"/>
        <w:numPr>
          <w:ilvl w:val="0"/>
          <w:numId w:val="9"/>
        </w:numPr>
      </w:pPr>
      <w:r w:rsidRPr="006169D3">
        <w:t>Rechnung elektronisch</w:t>
      </w:r>
    </w:p>
    <w:p w:rsidR="00067FA9" w:rsidRPr="006169D3" w:rsidRDefault="000E2DE6" w:rsidP="00067FA9">
      <w:pPr>
        <w:rPr>
          <w:b/>
        </w:rPr>
      </w:pPr>
      <w:r w:rsidRPr="006169D3">
        <w:rPr>
          <w:b/>
        </w:rPr>
        <w:t>B2C (Business to Consumer)</w:t>
      </w:r>
    </w:p>
    <w:p w:rsidR="00013565" w:rsidRPr="006169D3" w:rsidRDefault="00D4081A" w:rsidP="00067FA9">
      <w:r w:rsidRPr="006169D3">
        <w:t>Im B2C-Geschäft werden derzeit folgende Produkte bestellt:</w:t>
      </w:r>
    </w:p>
    <w:p w:rsidR="00D4081A" w:rsidRPr="006169D3" w:rsidRDefault="00406C33" w:rsidP="00D4081A">
      <w:pPr>
        <w:pStyle w:val="Listenabsatz"/>
        <w:numPr>
          <w:ilvl w:val="0"/>
          <w:numId w:val="6"/>
        </w:numPr>
      </w:pPr>
      <w:r w:rsidRPr="006169D3">
        <w:t>Digitale Produkte die direkt über das Internet lieferbar sind (downloadable Goods)</w:t>
      </w:r>
    </w:p>
    <w:p w:rsidR="00406C33" w:rsidRPr="006169D3" w:rsidRDefault="00E51AAE" w:rsidP="00D4081A">
      <w:pPr>
        <w:pStyle w:val="Listenabsatz"/>
        <w:numPr>
          <w:ilvl w:val="0"/>
          <w:numId w:val="6"/>
        </w:numPr>
      </w:pPr>
      <w:r w:rsidRPr="006169D3">
        <w:t xml:space="preserve">Standardisierte Produkte, </w:t>
      </w:r>
      <w:r w:rsidR="00F12FE4" w:rsidRPr="006169D3">
        <w:t xml:space="preserve">die aufgrund der Beschreibung im Onlineshop bestellt und mit der Post geliefert werden. </w:t>
      </w:r>
    </w:p>
    <w:p w:rsidR="003F037B" w:rsidRPr="006169D3" w:rsidRDefault="003F037B" w:rsidP="003F037B">
      <w:pPr>
        <w:pStyle w:val="berschrift4"/>
      </w:pPr>
      <w:r w:rsidRPr="006169D3">
        <w:lastRenderedPageBreak/>
        <w:t>Ablauf bei der Bestellung im Onlineshop</w:t>
      </w:r>
    </w:p>
    <w:p w:rsidR="003F037B" w:rsidRPr="006169D3" w:rsidRDefault="003F037B" w:rsidP="003F037B">
      <w:pPr>
        <w:pStyle w:val="Listenabsatz"/>
        <w:numPr>
          <w:ilvl w:val="0"/>
          <w:numId w:val="10"/>
        </w:numPr>
      </w:pPr>
      <w:r w:rsidRPr="006169D3">
        <w:t>Einstieg in den Onlineshop (Registration)</w:t>
      </w:r>
    </w:p>
    <w:p w:rsidR="00D112E7" w:rsidRPr="006169D3" w:rsidRDefault="00E11FD0" w:rsidP="003F037B">
      <w:pPr>
        <w:pStyle w:val="Listenabsatz"/>
        <w:numPr>
          <w:ilvl w:val="0"/>
          <w:numId w:val="10"/>
        </w:numPr>
      </w:pPr>
      <w:r w:rsidRPr="006169D3">
        <w:t>Produktauswahl</w:t>
      </w:r>
    </w:p>
    <w:p w:rsidR="00E11FD0" w:rsidRPr="006169D3" w:rsidRDefault="00E11FD0" w:rsidP="003F037B">
      <w:pPr>
        <w:pStyle w:val="Listenabsatz"/>
        <w:numPr>
          <w:ilvl w:val="0"/>
          <w:numId w:val="10"/>
        </w:numPr>
      </w:pPr>
      <w:r w:rsidRPr="006169D3">
        <w:t>Bestellung und Bezahlung</w:t>
      </w:r>
    </w:p>
    <w:p w:rsidR="00E11FD0" w:rsidRPr="006169D3" w:rsidRDefault="00E11FD0" w:rsidP="003F037B">
      <w:pPr>
        <w:pStyle w:val="Listenabsatz"/>
        <w:numPr>
          <w:ilvl w:val="0"/>
          <w:numId w:val="10"/>
        </w:numPr>
      </w:pPr>
      <w:r w:rsidRPr="006169D3">
        <w:t>Auftragsbestätigung (automatisch)</w:t>
      </w:r>
    </w:p>
    <w:p w:rsidR="00E11FD0" w:rsidRPr="006169D3" w:rsidRDefault="00A205DE" w:rsidP="003F037B">
      <w:pPr>
        <w:pStyle w:val="Listenabsatz"/>
        <w:numPr>
          <w:ilvl w:val="0"/>
          <w:numId w:val="10"/>
        </w:numPr>
      </w:pPr>
      <w:r w:rsidRPr="006169D3">
        <w:t>Lieferung (Post)</w:t>
      </w:r>
    </w:p>
    <w:p w:rsidR="0070102C" w:rsidRPr="006169D3" w:rsidRDefault="0070102C" w:rsidP="0070102C">
      <w:pPr>
        <w:pStyle w:val="berschrift4"/>
      </w:pPr>
      <w:r w:rsidRPr="006169D3">
        <w:t>Vorteile des Onlineshoppings</w:t>
      </w:r>
    </w:p>
    <w:p w:rsidR="003E1D8F" w:rsidRPr="006169D3" w:rsidRDefault="003E1D8F" w:rsidP="0070102C">
      <w:r w:rsidRPr="006169D3">
        <w:t>Vorteile für den Käufer:</w:t>
      </w:r>
    </w:p>
    <w:p w:rsidR="003E1D8F" w:rsidRPr="006169D3" w:rsidRDefault="00B345C5" w:rsidP="003E1D8F">
      <w:pPr>
        <w:pStyle w:val="Listenabsatz"/>
        <w:numPr>
          <w:ilvl w:val="0"/>
          <w:numId w:val="6"/>
        </w:numPr>
      </w:pPr>
      <w:r w:rsidRPr="006169D3">
        <w:t>Preise können verglichen werden</w:t>
      </w:r>
    </w:p>
    <w:p w:rsidR="00B345C5" w:rsidRPr="006169D3" w:rsidRDefault="00B345C5" w:rsidP="003E1D8F">
      <w:pPr>
        <w:pStyle w:val="Listenabsatz"/>
        <w:numPr>
          <w:ilvl w:val="0"/>
          <w:numId w:val="6"/>
        </w:numPr>
      </w:pPr>
      <w:r w:rsidRPr="006169D3">
        <w:t>Flexible Suchmöglichkeiten</w:t>
      </w:r>
    </w:p>
    <w:p w:rsidR="00B345C5" w:rsidRPr="006169D3" w:rsidRDefault="00B345C5" w:rsidP="003E1D8F">
      <w:pPr>
        <w:pStyle w:val="Listenabsatz"/>
        <w:numPr>
          <w:ilvl w:val="0"/>
          <w:numId w:val="6"/>
        </w:numPr>
      </w:pPr>
      <w:r w:rsidRPr="006169D3">
        <w:t>Bequem, zeitsparend und rund um die Uhr verfügbar</w:t>
      </w:r>
    </w:p>
    <w:p w:rsidR="00B345C5" w:rsidRPr="006169D3" w:rsidRDefault="00B345C5" w:rsidP="00B345C5">
      <w:r w:rsidRPr="006169D3">
        <w:t>Vorteile für den Verkäufer:</w:t>
      </w:r>
    </w:p>
    <w:p w:rsidR="00B345C5" w:rsidRPr="006169D3" w:rsidRDefault="00B229FE" w:rsidP="00B345C5">
      <w:pPr>
        <w:pStyle w:val="Listenabsatz"/>
        <w:numPr>
          <w:ilvl w:val="0"/>
          <w:numId w:val="6"/>
        </w:numPr>
      </w:pPr>
      <w:r w:rsidRPr="006169D3">
        <w:t>Durch die elektronische Bearbeitung können Kosten gespart werden.</w:t>
      </w:r>
    </w:p>
    <w:p w:rsidR="00B229FE" w:rsidRPr="006169D3" w:rsidRDefault="0027582A" w:rsidP="00B345C5">
      <w:pPr>
        <w:pStyle w:val="Listenabsatz"/>
        <w:numPr>
          <w:ilvl w:val="0"/>
          <w:numId w:val="6"/>
        </w:numPr>
      </w:pPr>
      <w:r w:rsidRPr="006169D3">
        <w:t>Druckkosten entfallen</w:t>
      </w:r>
    </w:p>
    <w:p w:rsidR="0027582A" w:rsidRPr="006169D3" w:rsidRDefault="0027582A" w:rsidP="00B345C5">
      <w:pPr>
        <w:pStyle w:val="Listenabsatz"/>
        <w:numPr>
          <w:ilvl w:val="0"/>
          <w:numId w:val="6"/>
        </w:numPr>
      </w:pPr>
      <w:r w:rsidRPr="006169D3">
        <w:t>Angebot kann jederzeit aktualisiert werden.</w:t>
      </w:r>
    </w:p>
    <w:p w:rsidR="00D92685" w:rsidRPr="006169D3" w:rsidRDefault="00D92685" w:rsidP="00D92685">
      <w:pPr>
        <w:pStyle w:val="berschrift4"/>
      </w:pPr>
      <w:r w:rsidRPr="006169D3">
        <w:t>Hauptprobleme des Onlineshoppings</w:t>
      </w:r>
    </w:p>
    <w:p w:rsidR="00D92685" w:rsidRPr="006169D3" w:rsidRDefault="006B3D2E" w:rsidP="00E612EB">
      <w:pPr>
        <w:pStyle w:val="Listenabsatz"/>
        <w:numPr>
          <w:ilvl w:val="0"/>
          <w:numId w:val="6"/>
        </w:numPr>
      </w:pPr>
      <w:r w:rsidRPr="006169D3">
        <w:t>Die Warenzustellung im Mailorder-Vertrieb (Transport ist langsam und teuer)</w:t>
      </w:r>
    </w:p>
    <w:p w:rsidR="001E3B3A" w:rsidRPr="006169D3" w:rsidRDefault="001E3B3A" w:rsidP="00E612EB">
      <w:pPr>
        <w:pStyle w:val="Listenabsatz"/>
        <w:numPr>
          <w:ilvl w:val="0"/>
          <w:numId w:val="6"/>
        </w:numPr>
      </w:pPr>
      <w:r w:rsidRPr="006169D3">
        <w:t>Die mangelnde Zahlungssicherheit</w:t>
      </w:r>
    </w:p>
    <w:p w:rsidR="00C203DE" w:rsidRPr="006169D3" w:rsidRDefault="00C203DE" w:rsidP="00E612EB">
      <w:pPr>
        <w:pStyle w:val="Listenabsatz"/>
        <w:numPr>
          <w:ilvl w:val="0"/>
          <w:numId w:val="6"/>
        </w:numPr>
      </w:pPr>
      <w:r w:rsidRPr="006169D3">
        <w:t>Betrugsgefahr durch unbekannte Internetanbieter</w:t>
      </w:r>
    </w:p>
    <w:p w:rsidR="000F7072" w:rsidRPr="006169D3" w:rsidRDefault="000F7072" w:rsidP="000F7072">
      <w:pPr>
        <w:pStyle w:val="berschrift3"/>
      </w:pPr>
      <w:bookmarkStart w:id="72" w:name="_Toc531336081"/>
      <w:r w:rsidRPr="006169D3">
        <w:t>Der Konsument hat viele Rechte</w:t>
      </w:r>
      <w:bookmarkEnd w:id="72"/>
    </w:p>
    <w:p w:rsidR="000F7072" w:rsidRPr="006169D3" w:rsidRDefault="007B0372" w:rsidP="00861AAE">
      <w:pPr>
        <w:pStyle w:val="berschrift4"/>
      </w:pPr>
      <w:r w:rsidRPr="006169D3">
        <w:t>Rücktritt und Widerruf beim Onlineshopping und im Versandhandel</w:t>
      </w:r>
    </w:p>
    <w:p w:rsidR="00C833D2" w:rsidRPr="006169D3" w:rsidRDefault="00C833D2" w:rsidP="00C833D2">
      <w:r w:rsidRPr="006169D3">
        <w:t xml:space="preserve">Konsumenten sind durch das Konsumentenschutzgesetz (KSchG) besonders geschützt. </w:t>
      </w:r>
    </w:p>
    <w:p w:rsidR="001856A6" w:rsidRPr="006169D3" w:rsidRDefault="001856A6" w:rsidP="00C833D2">
      <w:pPr>
        <w:rPr>
          <w:b/>
        </w:rPr>
      </w:pPr>
      <w:r w:rsidRPr="006169D3">
        <w:rPr>
          <w:b/>
        </w:rPr>
        <w:t>Rücktrittsfristen</w:t>
      </w:r>
    </w:p>
    <w:p w:rsidR="001856A6" w:rsidRPr="006169D3" w:rsidRDefault="00F51BEC" w:rsidP="00C833D2">
      <w:r w:rsidRPr="006169D3">
        <w:t xml:space="preserve">Der Käufer hat im Onlineshopping und im Versandhandel das Recht, </w:t>
      </w:r>
      <w:r w:rsidR="002C7DA8" w:rsidRPr="006169D3">
        <w:t>innerhalb</w:t>
      </w:r>
      <w:r w:rsidRPr="006169D3">
        <w:t xml:space="preserve"> von 14 Werktagen ab Erhalt der Ware vom </w:t>
      </w:r>
      <w:r w:rsidR="002C7DA8" w:rsidRPr="006169D3">
        <w:t>Kaufvertrag</w:t>
      </w:r>
      <w:r w:rsidRPr="006169D3">
        <w:t xml:space="preserve"> zurückzutreten. </w:t>
      </w:r>
      <w:r w:rsidR="002C7DA8" w:rsidRPr="006169D3">
        <w:t>Wird der Kunde nicht informiert über dieses Rücktrittsrecht, so verlängert sich die Frist auf 3 Monate.</w:t>
      </w:r>
    </w:p>
    <w:p w:rsidR="00407EFB" w:rsidRPr="006169D3" w:rsidRDefault="00372026" w:rsidP="00C833D2">
      <w:pPr>
        <w:rPr>
          <w:b/>
        </w:rPr>
      </w:pPr>
      <w:r w:rsidRPr="006169D3">
        <w:rPr>
          <w:b/>
        </w:rPr>
        <w:t>Ausnahmen von diesem Rücktrittsrecht</w:t>
      </w:r>
    </w:p>
    <w:p w:rsidR="00372026" w:rsidRPr="006169D3" w:rsidRDefault="008A0A98" w:rsidP="00C833D2">
      <w:r w:rsidRPr="006169D3">
        <w:t>Ausnahmen bestehen vor allem bei</w:t>
      </w:r>
    </w:p>
    <w:p w:rsidR="008A0A98" w:rsidRPr="006169D3" w:rsidRDefault="008A0A98" w:rsidP="008A0A98">
      <w:pPr>
        <w:pStyle w:val="Listenabsatz"/>
        <w:numPr>
          <w:ilvl w:val="0"/>
          <w:numId w:val="9"/>
        </w:numPr>
      </w:pPr>
      <w:r w:rsidRPr="006169D3">
        <w:t>Hauslieferungen von Lebensmitteln (Pizza)</w:t>
      </w:r>
    </w:p>
    <w:p w:rsidR="008A0A98" w:rsidRPr="006169D3" w:rsidRDefault="00680506" w:rsidP="008A0A98">
      <w:pPr>
        <w:pStyle w:val="Listenabsatz"/>
        <w:numPr>
          <w:ilvl w:val="0"/>
          <w:numId w:val="9"/>
        </w:numPr>
      </w:pPr>
      <w:r w:rsidRPr="006169D3">
        <w:t>Zeitungen und Zeitschriften</w:t>
      </w:r>
    </w:p>
    <w:p w:rsidR="00680506" w:rsidRPr="006169D3" w:rsidRDefault="00680506" w:rsidP="008A0A98">
      <w:pPr>
        <w:pStyle w:val="Listenabsatz"/>
        <w:numPr>
          <w:ilvl w:val="0"/>
          <w:numId w:val="9"/>
        </w:numPr>
      </w:pPr>
      <w:r w:rsidRPr="006169D3">
        <w:t>Freizeitdienstleistungen</w:t>
      </w:r>
    </w:p>
    <w:p w:rsidR="00680506" w:rsidRPr="006169D3" w:rsidRDefault="00680506" w:rsidP="008A0A98">
      <w:pPr>
        <w:pStyle w:val="Listenabsatz"/>
        <w:numPr>
          <w:ilvl w:val="0"/>
          <w:numId w:val="9"/>
        </w:numPr>
      </w:pPr>
      <w:r w:rsidRPr="006169D3">
        <w:t>Wertpapiergeschä</w:t>
      </w:r>
      <w:r w:rsidR="00432AB9" w:rsidRPr="006169D3">
        <w:t>f</w:t>
      </w:r>
      <w:r w:rsidRPr="006169D3">
        <w:t xml:space="preserve">te sowie Wett- und Lotteriedienstleistungen. </w:t>
      </w:r>
    </w:p>
    <w:p w:rsidR="008F4C8A" w:rsidRPr="006169D3" w:rsidRDefault="008F4C8A" w:rsidP="008F4C8A">
      <w:pPr>
        <w:rPr>
          <w:b/>
        </w:rPr>
      </w:pPr>
      <w:r w:rsidRPr="006169D3">
        <w:rPr>
          <w:b/>
        </w:rPr>
        <w:t>Was ist nach einem (rechtzeitigen) Rücktritt zu tun?</w:t>
      </w:r>
    </w:p>
    <w:p w:rsidR="008F4C8A" w:rsidRPr="006169D3" w:rsidRDefault="00041074" w:rsidP="008F4C8A">
      <w:r w:rsidRPr="006169D3">
        <w:t xml:space="preserve">Der Käufer muss die Ware auf Kosten des Verkäufers zurücksenden. </w:t>
      </w:r>
      <w:r w:rsidR="00235A4E" w:rsidRPr="006169D3">
        <w:t xml:space="preserve">Der Verkäufer muss bereits geleistete Zahlungen rückerstatten. </w:t>
      </w:r>
      <w:r w:rsidR="007D5829" w:rsidRPr="006169D3">
        <w:t xml:space="preserve">Viele Onlineshops </w:t>
      </w:r>
      <w:r w:rsidR="001E413D" w:rsidRPr="006169D3">
        <w:t>übernehmen</w:t>
      </w:r>
      <w:r w:rsidR="007D5829" w:rsidRPr="006169D3">
        <w:t xml:space="preserve"> jedoch freiwillig die Kosten für die Rücksendungen. </w:t>
      </w:r>
    </w:p>
    <w:p w:rsidR="00F3420D" w:rsidRPr="006169D3" w:rsidRDefault="00F3420D" w:rsidP="00F3420D">
      <w:pPr>
        <w:pStyle w:val="berschrift2"/>
      </w:pPr>
      <w:bookmarkStart w:id="73" w:name="_Toc531336082"/>
      <w:r w:rsidRPr="006169D3">
        <w:t>Kaufverträge erfüllen</w:t>
      </w:r>
      <w:bookmarkEnd w:id="73"/>
    </w:p>
    <w:p w:rsidR="00F3420D" w:rsidRPr="006169D3" w:rsidRDefault="003B2EA9" w:rsidP="00F3420D">
      <w:r w:rsidRPr="006169D3">
        <w:t>Pflichten des Verkäufers:</w:t>
      </w:r>
    </w:p>
    <w:p w:rsidR="003B2EA9" w:rsidRPr="006169D3" w:rsidRDefault="003B2EA9" w:rsidP="003B2EA9">
      <w:pPr>
        <w:pStyle w:val="Listenabsatz"/>
        <w:numPr>
          <w:ilvl w:val="0"/>
          <w:numId w:val="6"/>
        </w:numPr>
      </w:pPr>
      <w:r w:rsidRPr="006169D3">
        <w:t>Lieferung (laut Vertrag)</w:t>
      </w:r>
    </w:p>
    <w:p w:rsidR="003B2EA9" w:rsidRPr="006169D3" w:rsidRDefault="00F53B30" w:rsidP="003B2EA9">
      <w:pPr>
        <w:pStyle w:val="Listenabsatz"/>
        <w:numPr>
          <w:ilvl w:val="0"/>
          <w:numId w:val="6"/>
        </w:numPr>
      </w:pPr>
      <w:r w:rsidRPr="006169D3">
        <w:t>Einhaltung aller sonstigen Abmachungen (z.B. montieren)</w:t>
      </w:r>
    </w:p>
    <w:p w:rsidR="00F53B30" w:rsidRPr="006169D3" w:rsidRDefault="00F53B30" w:rsidP="00F53B30">
      <w:r w:rsidRPr="006169D3">
        <w:lastRenderedPageBreak/>
        <w:t>Pflichten des Verkäufers:</w:t>
      </w:r>
    </w:p>
    <w:p w:rsidR="00F53B30" w:rsidRPr="006169D3" w:rsidRDefault="00926228" w:rsidP="00F53B30">
      <w:pPr>
        <w:pStyle w:val="Listenabsatz"/>
        <w:numPr>
          <w:ilvl w:val="0"/>
          <w:numId w:val="6"/>
        </w:numPr>
      </w:pPr>
      <w:r w:rsidRPr="006169D3">
        <w:t>Abnahme der Ware (laut Vertrag)</w:t>
      </w:r>
    </w:p>
    <w:p w:rsidR="00926228" w:rsidRPr="006169D3" w:rsidRDefault="00926228" w:rsidP="00F53B30">
      <w:pPr>
        <w:pStyle w:val="Listenabsatz"/>
        <w:numPr>
          <w:ilvl w:val="0"/>
          <w:numId w:val="6"/>
        </w:numPr>
      </w:pPr>
      <w:r w:rsidRPr="006169D3">
        <w:t>Zahlung (laut Vertrag)</w:t>
      </w:r>
    </w:p>
    <w:p w:rsidR="006E30D5" w:rsidRPr="006169D3" w:rsidRDefault="006E30D5" w:rsidP="006E30D5">
      <w:pPr>
        <w:pStyle w:val="berschrift3"/>
      </w:pPr>
      <w:bookmarkStart w:id="74" w:name="_Toc531336083"/>
      <w:r w:rsidRPr="006169D3">
        <w:t>Ware liefern</w:t>
      </w:r>
      <w:bookmarkEnd w:id="74"/>
    </w:p>
    <w:p w:rsidR="006E30D5" w:rsidRPr="006169D3" w:rsidRDefault="00806C62" w:rsidP="006E30D5">
      <w:r w:rsidRPr="006169D3">
        <w:t xml:space="preserve">Bei größeren Sendungen wird die Lieferung der Ware angekündigt. </w:t>
      </w:r>
      <w:r w:rsidR="0096606D" w:rsidRPr="006169D3">
        <w:t xml:space="preserve">Wenn der Käufer die Ware laut Vertrag abholen muss, wird der Käufer über die Bereitstellung der Ware informiert. </w:t>
      </w:r>
    </w:p>
    <w:p w:rsidR="00DF3E4B" w:rsidRPr="006169D3" w:rsidRDefault="00DF3E4B" w:rsidP="00DF3E4B">
      <w:pPr>
        <w:pStyle w:val="berschrift4"/>
      </w:pPr>
      <w:r w:rsidRPr="006169D3">
        <w:t>Versandwege</w:t>
      </w:r>
    </w:p>
    <w:p w:rsidR="00AB1638" w:rsidRPr="006169D3" w:rsidRDefault="004B65F5" w:rsidP="00AB1638">
      <w:r w:rsidRPr="006169D3">
        <w:t xml:space="preserve">Frachtführer </w:t>
      </w:r>
      <w:r w:rsidRPr="006169D3">
        <w:sym w:font="Wingdings" w:char="F0E0"/>
      </w:r>
      <w:r w:rsidRPr="006169D3">
        <w:t xml:space="preserve"> führt den physischen Transport durch (Post, Bahn, usw.)</w:t>
      </w:r>
    </w:p>
    <w:p w:rsidR="004B65F5" w:rsidRPr="006169D3" w:rsidRDefault="004B65F5" w:rsidP="00AB1638">
      <w:r w:rsidRPr="006169D3">
        <w:t xml:space="preserve">Spediteur </w:t>
      </w:r>
      <w:r w:rsidRPr="006169D3">
        <w:sym w:font="Wingdings" w:char="F0E0"/>
      </w:r>
      <w:r w:rsidRPr="006169D3">
        <w:t xml:space="preserve"> ist der Vermittler zwischen dem Auftraggeber und dem Frachtführer. </w:t>
      </w:r>
    </w:p>
    <w:p w:rsidR="00371CBA" w:rsidRPr="006169D3" w:rsidRDefault="00371CBA" w:rsidP="00AB1638">
      <w:r w:rsidRPr="006169D3">
        <w:t xml:space="preserve">Selbsteintritt </w:t>
      </w:r>
      <w:r w:rsidRPr="006169D3">
        <w:sym w:font="Wingdings" w:char="F0E0"/>
      </w:r>
      <w:r w:rsidRPr="006169D3">
        <w:t xml:space="preserve"> manche Spediteure sind zugleich Frachtführer und führen einen Teil der Transporte selbst durch. </w:t>
      </w:r>
    </w:p>
    <w:p w:rsidR="008E5DF9" w:rsidRPr="006169D3" w:rsidRDefault="008E5DF9" w:rsidP="008E5DF9">
      <w:pPr>
        <w:pStyle w:val="berschrift4"/>
      </w:pPr>
      <w:r w:rsidRPr="006169D3">
        <w:t>Begleitpapiere</w:t>
      </w:r>
    </w:p>
    <w:p w:rsidR="008E5DF9" w:rsidRPr="006169D3" w:rsidRDefault="0058173F" w:rsidP="008E5DF9">
      <w:r w:rsidRPr="006169D3">
        <w:t xml:space="preserve">Eine Lieferung wird immer von einem Dokument begleitet. </w:t>
      </w:r>
      <w:r w:rsidR="0031503F" w:rsidRPr="006169D3">
        <w:t xml:space="preserve">Dazu zählt der Lieferschein, die Frachtpapiere sowie </w:t>
      </w:r>
      <w:r w:rsidR="00D2406D" w:rsidRPr="006169D3">
        <w:t>sonstige</w:t>
      </w:r>
      <w:r w:rsidR="0031503F" w:rsidRPr="006169D3">
        <w:t xml:space="preserve"> Begleitpapiere. </w:t>
      </w:r>
    </w:p>
    <w:p w:rsidR="0058641A" w:rsidRPr="006169D3" w:rsidRDefault="0058641A" w:rsidP="008E5DF9">
      <w:pPr>
        <w:rPr>
          <w:b/>
        </w:rPr>
      </w:pPr>
      <w:r w:rsidRPr="006169D3">
        <w:rPr>
          <w:b/>
        </w:rPr>
        <w:t>Lieferschein</w:t>
      </w:r>
    </w:p>
    <w:p w:rsidR="004B524B" w:rsidRPr="006169D3" w:rsidRDefault="00C52FEF" w:rsidP="004B524B">
      <w:r w:rsidRPr="006169D3">
        <w:t>S</w:t>
      </w:r>
      <w:r w:rsidR="00781588" w:rsidRPr="006169D3">
        <w:t>tellt</w:t>
      </w:r>
      <w:r w:rsidR="00823154" w:rsidRPr="006169D3">
        <w:t xml:space="preserve"> der Verkäufer die Ware selbst zu, wird die Ware von einem Lieferschein auf dem Transport begleitet. </w:t>
      </w:r>
    </w:p>
    <w:p w:rsidR="0037068B" w:rsidRPr="006169D3" w:rsidRDefault="0037068B" w:rsidP="004B524B">
      <w:r w:rsidRPr="006169D3">
        <w:t>Besteht aus zwei Teilen:</w:t>
      </w:r>
    </w:p>
    <w:p w:rsidR="00A800BA" w:rsidRPr="006169D3" w:rsidRDefault="00A800BA" w:rsidP="00A800BA">
      <w:pPr>
        <w:pStyle w:val="Listenabsatz"/>
        <w:numPr>
          <w:ilvl w:val="0"/>
          <w:numId w:val="6"/>
        </w:numPr>
      </w:pPr>
      <w:r w:rsidRPr="006169D3">
        <w:t>Dem Lieferschein (bleibt beim Käufer)</w:t>
      </w:r>
    </w:p>
    <w:p w:rsidR="00A800BA" w:rsidRPr="006169D3" w:rsidRDefault="00330121" w:rsidP="00A800BA">
      <w:pPr>
        <w:pStyle w:val="Listenabsatz"/>
        <w:numPr>
          <w:ilvl w:val="0"/>
          <w:numId w:val="6"/>
        </w:numPr>
      </w:pPr>
      <w:r w:rsidRPr="006169D3">
        <w:t>Dem Gegenschein (Bestätigung der Übernahme; bleibt beim Verkäufer)</w:t>
      </w:r>
    </w:p>
    <w:p w:rsidR="00F771A8" w:rsidRPr="006169D3" w:rsidRDefault="007E74C0" w:rsidP="00F771A8">
      <w:pPr>
        <w:rPr>
          <w:b/>
        </w:rPr>
      </w:pPr>
      <w:r w:rsidRPr="006169D3">
        <w:rPr>
          <w:b/>
        </w:rPr>
        <w:t>Frachtpapiere</w:t>
      </w:r>
    </w:p>
    <w:p w:rsidR="007E74C0" w:rsidRPr="006169D3" w:rsidRDefault="00D77981" w:rsidP="00F771A8">
      <w:r w:rsidRPr="006169D3">
        <w:t xml:space="preserve">Bei der Lieferung durch einen </w:t>
      </w:r>
      <w:r w:rsidR="00190AEE" w:rsidRPr="006169D3">
        <w:t>Frachtführer</w:t>
      </w:r>
      <w:r w:rsidRPr="006169D3">
        <w:t xml:space="preserve">, wird die Ware von einem Frachtpapier begleitet. </w:t>
      </w:r>
    </w:p>
    <w:p w:rsidR="00686B03" w:rsidRPr="006169D3" w:rsidRDefault="00686B03" w:rsidP="00F771A8">
      <w:pPr>
        <w:rPr>
          <w:b/>
        </w:rPr>
      </w:pPr>
      <w:r w:rsidRPr="006169D3">
        <w:rPr>
          <w:b/>
        </w:rPr>
        <w:t>Sonstige Begleitpapiere</w:t>
      </w:r>
    </w:p>
    <w:p w:rsidR="001A12C2" w:rsidRPr="006169D3" w:rsidRDefault="001A12C2" w:rsidP="00F771A8">
      <w:r w:rsidRPr="006169D3">
        <w:t xml:space="preserve">Vor allem beim Versand ins Ausland wird die Ware neben dem Frachtdokument oft noch von weiteren Papieren begleitet. </w:t>
      </w:r>
    </w:p>
    <w:p w:rsidR="00FD03EF" w:rsidRPr="006169D3" w:rsidRDefault="00FD03EF" w:rsidP="00BB69F5">
      <w:pPr>
        <w:pStyle w:val="berschrift3"/>
      </w:pPr>
      <w:bookmarkStart w:id="75" w:name="_Toc531336084"/>
      <w:r w:rsidRPr="006169D3">
        <w:t>Rechnung erstellen</w:t>
      </w:r>
      <w:bookmarkEnd w:id="75"/>
    </w:p>
    <w:p w:rsidR="00BB69F5" w:rsidRPr="006169D3" w:rsidRDefault="00A45D50" w:rsidP="00BB69F5">
      <w:pPr>
        <w:rPr>
          <w:b/>
        </w:rPr>
      </w:pPr>
      <w:r w:rsidRPr="006169D3">
        <w:rPr>
          <w:b/>
        </w:rPr>
        <w:t>Gesetzlichen Bestandteile der Rechnung:</w:t>
      </w:r>
    </w:p>
    <w:p w:rsidR="00432C5A" w:rsidRDefault="00432C5A" w:rsidP="00432C5A">
      <w:r w:rsidRPr="00432C5A">
        <w:t xml:space="preserve">Die erforderlichen Angaben in einer Rechnung (Pflichtangaben einer Rechnung) sind im §14 Abs. 2 Nr. 2 des Umsatzsteuergesetzes (UstG) geregelt. </w:t>
      </w:r>
    </w:p>
    <w:tbl>
      <w:tblPr>
        <w:tblStyle w:val="Gitternetztabelle5dunkelAkzent1"/>
        <w:tblW w:w="0" w:type="auto"/>
        <w:tblLook w:val="04A0" w:firstRow="1" w:lastRow="0" w:firstColumn="1" w:lastColumn="0" w:noHBand="0" w:noVBand="1"/>
      </w:tblPr>
      <w:tblGrid>
        <w:gridCol w:w="2122"/>
        <w:gridCol w:w="1275"/>
        <w:gridCol w:w="1276"/>
      </w:tblGrid>
      <w:tr w:rsidR="00BE11C6" w:rsidTr="00066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BE11C6" w:rsidP="00432C5A">
            <w:r>
              <w:t>Bestandteile</w:t>
            </w:r>
          </w:p>
        </w:tc>
        <w:tc>
          <w:tcPr>
            <w:tcW w:w="1275" w:type="dxa"/>
          </w:tcPr>
          <w:p w:rsidR="00BE11C6" w:rsidRDefault="00BE11C6" w:rsidP="00432C5A">
            <w:pPr>
              <w:cnfStyle w:val="100000000000" w:firstRow="1" w:lastRow="0" w:firstColumn="0" w:lastColumn="0" w:oddVBand="0" w:evenVBand="0" w:oddHBand="0" w:evenHBand="0" w:firstRowFirstColumn="0" w:firstRowLastColumn="0" w:lastRowFirstColumn="0" w:lastRowLastColumn="0"/>
            </w:pPr>
            <w:r>
              <w:t xml:space="preserve">Über 400€ (inkl. </w:t>
            </w:r>
            <w:r w:rsidR="000663D3">
              <w:t>UST</w:t>
            </w:r>
            <w:r>
              <w:t>)</w:t>
            </w:r>
          </w:p>
        </w:tc>
        <w:tc>
          <w:tcPr>
            <w:tcW w:w="1276" w:type="dxa"/>
          </w:tcPr>
          <w:p w:rsidR="00BE11C6" w:rsidRDefault="000663D3" w:rsidP="00432C5A">
            <w:pPr>
              <w:cnfStyle w:val="100000000000" w:firstRow="1" w:lastRow="0" w:firstColumn="0" w:lastColumn="0" w:oddVBand="0" w:evenVBand="0" w:oddHBand="0" w:evenHBand="0" w:firstRowFirstColumn="0" w:firstRowLastColumn="0" w:lastRowFirstColumn="0" w:lastRowLastColumn="0"/>
            </w:pPr>
            <w:r>
              <w:t>Bis 400€ (inkl. UST)</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0663D3" w:rsidP="00432C5A">
            <w:r>
              <w:t>Verkäufer</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UID des Verkäufers</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 xml:space="preserve">Nein </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Käufer</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Nein</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Fortlaufende Rechnungsnummer</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Nein</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Ausstellungsraum</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Tag bzw. Zeitraum der Lieferung oder sonstige Leistungen</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lastRenderedPageBreak/>
              <w:t>Menge und Bezeichnung der Ware</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 xml:space="preserve">Ja </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Entgelt ohne UST</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Nein</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UST</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Steuerbetrag</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nein</w:t>
            </w:r>
          </w:p>
        </w:tc>
      </w:tr>
    </w:tbl>
    <w:p w:rsidR="002B1831" w:rsidRPr="00432C5A" w:rsidRDefault="002B1831" w:rsidP="00432C5A"/>
    <w:p w:rsidR="00724716" w:rsidRPr="006169D3" w:rsidRDefault="00724716" w:rsidP="00BB69F5">
      <w:pPr>
        <w:rPr>
          <w:u w:val="single"/>
        </w:rPr>
      </w:pPr>
      <w:r w:rsidRPr="006169D3">
        <w:rPr>
          <w:u w:val="single"/>
        </w:rPr>
        <w:t>Preisabzüge:</w:t>
      </w:r>
    </w:p>
    <w:p w:rsidR="00E41BD7" w:rsidRPr="006169D3" w:rsidRDefault="0059191A" w:rsidP="00BB69F5">
      <w:r w:rsidRPr="006169D3">
        <w:t xml:space="preserve">Vereinbarte Rabatte werden auf der Rechnung ausgewiesen und abgezogen. </w:t>
      </w:r>
      <w:r w:rsidR="00FB7F10" w:rsidRPr="006169D3">
        <w:t xml:space="preserve">Die Umsatzsteuer wird erst vom verminderten Betrag berechnet und addiert. </w:t>
      </w:r>
      <w:r w:rsidR="00E41BD7" w:rsidRPr="006169D3">
        <w:t>Der Skonto wird in der Regel zunächst nicht abgezogen.</w:t>
      </w:r>
    </w:p>
    <w:p w:rsidR="005113D4" w:rsidRPr="006169D3" w:rsidRDefault="005113D4" w:rsidP="005113D4">
      <w:pPr>
        <w:pStyle w:val="berschrift3"/>
      </w:pPr>
      <w:bookmarkStart w:id="76" w:name="_Toc531336085"/>
      <w:r w:rsidRPr="006169D3">
        <w:t>Die Ware abnehmen</w:t>
      </w:r>
      <w:bookmarkEnd w:id="76"/>
    </w:p>
    <w:p w:rsidR="00D32D44" w:rsidRPr="006169D3" w:rsidRDefault="004011F2" w:rsidP="005113D4">
      <w:r w:rsidRPr="006169D3">
        <w:t xml:space="preserve">Der Käufer muss die gelieferte Ware abnehmen. </w:t>
      </w:r>
      <w:r w:rsidR="00D32D44" w:rsidRPr="006169D3">
        <w:t>Der Abnahmevorgang umfasst u.a. folgende Schritte:</w:t>
      </w:r>
    </w:p>
    <w:p w:rsidR="00D32D44" w:rsidRPr="006169D3" w:rsidRDefault="0038680B" w:rsidP="00D32D44">
      <w:pPr>
        <w:pStyle w:val="Listenabsatz"/>
        <w:numPr>
          <w:ilvl w:val="0"/>
          <w:numId w:val="6"/>
        </w:numPr>
      </w:pPr>
      <w:r w:rsidRPr="006169D3">
        <w:rPr>
          <w:b/>
        </w:rPr>
        <w:t>Die Annahme der Ware</w:t>
      </w:r>
      <w:r w:rsidRPr="006169D3">
        <w:t xml:space="preserve"> (am vereinbarten Ort zur vereinbarten Zeit)</w:t>
      </w:r>
    </w:p>
    <w:p w:rsidR="009B23F3" w:rsidRPr="006169D3" w:rsidRDefault="009B23F3" w:rsidP="00D32D44">
      <w:pPr>
        <w:pStyle w:val="Listenabsatz"/>
        <w:numPr>
          <w:ilvl w:val="0"/>
          <w:numId w:val="6"/>
        </w:numPr>
        <w:rPr>
          <w:b/>
        </w:rPr>
      </w:pPr>
      <w:r w:rsidRPr="006169D3">
        <w:rPr>
          <w:b/>
        </w:rPr>
        <w:t xml:space="preserve">Prüfung der Ware </w:t>
      </w:r>
    </w:p>
    <w:p w:rsidR="00C679C1" w:rsidRPr="006169D3" w:rsidRDefault="00764063" w:rsidP="00C679C1">
      <w:pPr>
        <w:pStyle w:val="Listenabsatz"/>
      </w:pPr>
      <w:r w:rsidRPr="006169D3">
        <w:t xml:space="preserve">Sind beide Partner Unternehmer, so hat „der Käufer dem Verkäufer Mängel der Ware, die er bei ordnungsgemäßen Geschäftsgang nach Ablieferung durch Untersuchung festgestellt hat </w:t>
      </w:r>
      <w:r w:rsidR="00AD2ACE" w:rsidRPr="006169D3">
        <w:t xml:space="preserve">oder feststellen hätte müssen, binnen angemessener Frist anzuzeigen. </w:t>
      </w:r>
    </w:p>
    <w:p w:rsidR="006F4306" w:rsidRPr="006169D3" w:rsidRDefault="006F4306" w:rsidP="00C679C1">
      <w:pPr>
        <w:pStyle w:val="Listenabsatz"/>
      </w:pPr>
    </w:p>
    <w:p w:rsidR="00B216D3" w:rsidRPr="006169D3" w:rsidRDefault="00B474E0" w:rsidP="006F4306">
      <w:pPr>
        <w:pStyle w:val="Listenabsatz"/>
        <w:numPr>
          <w:ilvl w:val="1"/>
          <w:numId w:val="9"/>
        </w:numPr>
      </w:pPr>
      <w:r w:rsidRPr="006169D3">
        <w:t>Formelle Prüfung (sofort bei der Übernahme</w:t>
      </w:r>
      <w:r w:rsidR="00AB3A8B" w:rsidRPr="006169D3">
        <w:t xml:space="preserve"> Kontrolle der Verpackung</w:t>
      </w:r>
      <w:r w:rsidRPr="006169D3">
        <w:t>)</w:t>
      </w:r>
    </w:p>
    <w:p w:rsidR="006F4306" w:rsidRPr="006169D3" w:rsidRDefault="006F4306" w:rsidP="006F4306">
      <w:pPr>
        <w:pStyle w:val="Listenabsatz"/>
        <w:numPr>
          <w:ilvl w:val="1"/>
          <w:numId w:val="9"/>
        </w:numPr>
      </w:pPr>
      <w:r w:rsidRPr="006169D3">
        <w:t>Materielle Prüfung (</w:t>
      </w:r>
      <w:r w:rsidR="00B95509" w:rsidRPr="006169D3">
        <w:t>bloße Besichtigung, Probelauf, chemische Analyse, Prüfung physikalischer Eigenschaften)</w:t>
      </w:r>
    </w:p>
    <w:p w:rsidR="00D50C79" w:rsidRPr="006169D3" w:rsidRDefault="00FE6E31" w:rsidP="00D50C79">
      <w:pPr>
        <w:ind w:left="708"/>
      </w:pPr>
      <w:r w:rsidRPr="006169D3">
        <w:t>Bei vielen Waren kann die materielle Prüfung nur in Form von Stichproben erfolgen</w:t>
      </w:r>
      <w:r w:rsidR="008D5882" w:rsidRPr="006169D3">
        <w:t xml:space="preserve"> (große Mengen, Ware wird unbrauchbar oder Ware wird in der Fabriksverpackung weiterverkauft)</w:t>
      </w:r>
    </w:p>
    <w:p w:rsidR="00E6162C" w:rsidRPr="006169D3" w:rsidRDefault="00E6162C" w:rsidP="00E6162C">
      <w:pPr>
        <w:pStyle w:val="berschrift1"/>
      </w:pPr>
      <w:bookmarkStart w:id="77" w:name="_Toc531336086"/>
      <w:r w:rsidRPr="006169D3">
        <w:t>Rechnungen zahlen</w:t>
      </w:r>
      <w:bookmarkEnd w:id="77"/>
    </w:p>
    <w:p w:rsidR="00DB1BE8" w:rsidRPr="006169D3" w:rsidRDefault="00200F0E" w:rsidP="00200F0E">
      <w:pPr>
        <w:pStyle w:val="berschrift2"/>
      </w:pPr>
      <w:bookmarkStart w:id="78" w:name="_Toc531336087"/>
      <w:r w:rsidRPr="006169D3">
        <w:t>Bar bezahlen</w:t>
      </w:r>
      <w:bookmarkEnd w:id="78"/>
    </w:p>
    <w:p w:rsidR="00200F0E" w:rsidRPr="006169D3" w:rsidRDefault="00E52596" w:rsidP="00200F0E">
      <w:r w:rsidRPr="006169D3">
        <w:t xml:space="preserve">Es ist sinnvoll, bei großen Beträgen eine Zahlungsbestätigung zu verlangen. </w:t>
      </w:r>
      <w:r w:rsidR="00AD2894" w:rsidRPr="006169D3">
        <w:t>Bei Unternehmer</w:t>
      </w:r>
      <w:r w:rsidR="004404AF" w:rsidRPr="006169D3">
        <w:t>,</w:t>
      </w:r>
      <w:r w:rsidR="00AD2894" w:rsidRPr="006169D3">
        <w:t xml:space="preserve"> </w:t>
      </w:r>
      <w:r w:rsidR="00D91EF3" w:rsidRPr="006169D3">
        <w:t xml:space="preserve">die Einkäufe in der Buchhaltung erfassen müssen, brauchen für jede Zahlung einen Beleg. </w:t>
      </w:r>
    </w:p>
    <w:p w:rsidR="003477F9" w:rsidRPr="006169D3" w:rsidRDefault="003477F9" w:rsidP="00200F0E">
      <w:r w:rsidRPr="006169D3">
        <w:t>Zahlungsbestätigungen:</w:t>
      </w:r>
    </w:p>
    <w:p w:rsidR="007F582C" w:rsidRPr="006169D3" w:rsidRDefault="00760B84" w:rsidP="007F582C">
      <w:pPr>
        <w:pStyle w:val="Listenabsatz"/>
        <w:numPr>
          <w:ilvl w:val="0"/>
          <w:numId w:val="6"/>
        </w:numPr>
      </w:pPr>
      <w:r w:rsidRPr="006169D3">
        <w:t>Ausdrucken von Kassenterminals</w:t>
      </w:r>
    </w:p>
    <w:p w:rsidR="00760B84" w:rsidRPr="006169D3" w:rsidRDefault="00760B84" w:rsidP="007F582C">
      <w:pPr>
        <w:pStyle w:val="Listenabsatz"/>
        <w:numPr>
          <w:ilvl w:val="0"/>
          <w:numId w:val="6"/>
        </w:numPr>
      </w:pPr>
      <w:r w:rsidRPr="006169D3">
        <w:t>Auf Rechnungen wird ein „Saldierungsvermerk“ angebracht</w:t>
      </w:r>
    </w:p>
    <w:p w:rsidR="00760B84" w:rsidRPr="006169D3" w:rsidRDefault="00760B84" w:rsidP="007F582C">
      <w:pPr>
        <w:pStyle w:val="Listenabsatz"/>
        <w:numPr>
          <w:ilvl w:val="0"/>
          <w:numId w:val="6"/>
        </w:numPr>
      </w:pPr>
      <w:r w:rsidRPr="006169D3">
        <w:t>Gesonderte Quittung</w:t>
      </w:r>
    </w:p>
    <w:p w:rsidR="007317EB" w:rsidRPr="006169D3" w:rsidRDefault="00651387" w:rsidP="00651387">
      <w:pPr>
        <w:pStyle w:val="berschrift4"/>
      </w:pPr>
      <w:r w:rsidRPr="006169D3">
        <w:t>Postnachnahmen</w:t>
      </w:r>
    </w:p>
    <w:p w:rsidR="00D373DD" w:rsidRPr="006169D3" w:rsidRDefault="000016F4" w:rsidP="00D373DD">
      <w:r w:rsidRPr="006169D3">
        <w:t xml:space="preserve">Eine Postsendung wird nur gegen sofortige Bezahlung ausgefolgt. </w:t>
      </w:r>
      <w:r w:rsidR="002D7555" w:rsidRPr="006169D3">
        <w:t xml:space="preserve">Der durch die Post einkassierte Geldbetrag wird einschließend dem Auftraggeber auf sein Konto gutgeschrieben oder bar ausbezahlt. </w:t>
      </w:r>
    </w:p>
    <w:p w:rsidR="005859F5" w:rsidRPr="006169D3" w:rsidRDefault="005859F5" w:rsidP="005859F5">
      <w:pPr>
        <w:pStyle w:val="berschrift4"/>
      </w:pPr>
      <w:r w:rsidRPr="006169D3">
        <w:t>Postanweisung</w:t>
      </w:r>
    </w:p>
    <w:p w:rsidR="005859F5" w:rsidRPr="006169D3" w:rsidRDefault="00A4506D" w:rsidP="005859F5">
      <w:r w:rsidRPr="006169D3">
        <w:t xml:space="preserve">Bei der Postanweisung zahlt der Schuldner den Geldbetrag auf einem Postamt ein. </w:t>
      </w:r>
      <w:r w:rsidR="00CB3967" w:rsidRPr="006169D3">
        <w:t xml:space="preserve">Der Betrag wird dem inländischen Zahlungsempfänger von der Post auf sein Konto gutgeschrieben oder bar ausbezahlt. </w:t>
      </w:r>
    </w:p>
    <w:p w:rsidR="002737A9" w:rsidRPr="006169D3" w:rsidRDefault="007548CC" w:rsidP="007548CC">
      <w:pPr>
        <w:pStyle w:val="berschrift2"/>
      </w:pPr>
      <w:bookmarkStart w:id="79" w:name="_Toc531336088"/>
      <w:r w:rsidRPr="006169D3">
        <w:lastRenderedPageBreak/>
        <w:t>Bargeldlos zahlen ist schneller und sicherer</w:t>
      </w:r>
      <w:bookmarkEnd w:id="79"/>
    </w:p>
    <w:p w:rsidR="008C2377" w:rsidRPr="006169D3" w:rsidRDefault="007B4434" w:rsidP="007B4434">
      <w:pPr>
        <w:pStyle w:val="berschrift3"/>
      </w:pPr>
      <w:bookmarkStart w:id="80" w:name="_Toc531336089"/>
      <w:r w:rsidRPr="006169D3">
        <w:t>Giroverkehr</w:t>
      </w:r>
      <w:bookmarkEnd w:id="80"/>
    </w:p>
    <w:p w:rsidR="00302D27" w:rsidRPr="006169D3" w:rsidRDefault="004275E7" w:rsidP="002453C4">
      <w:r w:rsidRPr="006169D3">
        <w:t xml:space="preserve">Beim Giroverkehr werden die Beträge vom Konto des Zahlers abgebucht und dem Konto des Empfängers gutgeschrieben. </w:t>
      </w:r>
      <w:r w:rsidR="0014078E" w:rsidRPr="006169D3">
        <w:t>Das direkt über die Konten fließende Geld heißt Buchgeld</w:t>
      </w:r>
      <w:r w:rsidR="00A33AD7" w:rsidRPr="006169D3">
        <w:t xml:space="preserve"> (Giralgeld)</w:t>
      </w:r>
      <w:r w:rsidR="0014078E" w:rsidRPr="006169D3">
        <w:t>.</w:t>
      </w:r>
      <w:r w:rsidR="00CE7A8E" w:rsidRPr="006169D3">
        <w:t xml:space="preserve"> </w:t>
      </w:r>
      <w:r w:rsidR="00E85393" w:rsidRPr="006169D3">
        <w:t xml:space="preserve">Um am Giroverkehr teilnehmen zu können, muss man über ein Konto </w:t>
      </w:r>
      <w:r w:rsidR="005B3871" w:rsidRPr="006169D3">
        <w:t xml:space="preserve">verfügungsberechtigt sein. </w:t>
      </w:r>
    </w:p>
    <w:p w:rsidR="00B61A14" w:rsidRPr="006169D3" w:rsidRDefault="00302D27" w:rsidP="00302D27">
      <w:pPr>
        <w:pStyle w:val="berschrift4"/>
      </w:pPr>
      <w:r w:rsidRPr="006169D3">
        <w:t>Kontoauszug</w:t>
      </w:r>
    </w:p>
    <w:p w:rsidR="002453C4" w:rsidRPr="006169D3" w:rsidRDefault="00C371AB" w:rsidP="00C371AB">
      <w:pPr>
        <w:pStyle w:val="KeinLeerraum"/>
      </w:pPr>
      <w:r w:rsidRPr="006169D3">
        <w:t xml:space="preserve">Er informiert den Kontoinhaber laufend </w:t>
      </w:r>
      <w:r w:rsidR="000C796A" w:rsidRPr="006169D3">
        <w:t xml:space="preserve">über </w:t>
      </w:r>
    </w:p>
    <w:p w:rsidR="00B22B43" w:rsidRPr="006169D3" w:rsidRDefault="000C796A" w:rsidP="000C796A">
      <w:pPr>
        <w:pStyle w:val="KeinLeerraum"/>
        <w:numPr>
          <w:ilvl w:val="0"/>
          <w:numId w:val="6"/>
        </w:numPr>
      </w:pPr>
      <w:r w:rsidRPr="006169D3">
        <w:t xml:space="preserve">Die </w:t>
      </w:r>
      <w:r w:rsidR="00492D89" w:rsidRPr="006169D3">
        <w:t>Zahlungsvorgänge</w:t>
      </w:r>
    </w:p>
    <w:p w:rsidR="000C796A" w:rsidRPr="006169D3" w:rsidRDefault="00B22B43" w:rsidP="000C796A">
      <w:pPr>
        <w:pStyle w:val="KeinLeerraum"/>
        <w:numPr>
          <w:ilvl w:val="0"/>
          <w:numId w:val="6"/>
        </w:numPr>
      </w:pPr>
      <w:r w:rsidRPr="006169D3">
        <w:t>D</w:t>
      </w:r>
      <w:r w:rsidR="00492D89" w:rsidRPr="006169D3">
        <w:t>en</w:t>
      </w:r>
      <w:r w:rsidRPr="006169D3">
        <w:t xml:space="preserve"> </w:t>
      </w:r>
      <w:r w:rsidR="00492D89" w:rsidRPr="006169D3">
        <w:t>aktuellen Kontostand</w:t>
      </w:r>
    </w:p>
    <w:p w:rsidR="00E00EB4" w:rsidRPr="006169D3" w:rsidRDefault="000B4523" w:rsidP="00C0556E">
      <w:pPr>
        <w:pStyle w:val="berschrift4"/>
      </w:pPr>
      <w:r w:rsidRPr="006169D3">
        <w:t>Dauerauftrag</w:t>
      </w:r>
    </w:p>
    <w:p w:rsidR="00B06706" w:rsidRPr="006169D3" w:rsidRDefault="00F75AF1" w:rsidP="00B06706">
      <w:r w:rsidRPr="006169D3">
        <w:t xml:space="preserve">Sie eigenen sich für regelmäßig wiederkehrende Zahlungen in derselben Höhe und an denselben Empfänger. </w:t>
      </w:r>
      <w:r w:rsidR="00514BDE" w:rsidRPr="006169D3">
        <w:t xml:space="preserve">Sparschöpfungsauftrag ist eine Sonderform des Dauerauftrages und dient zur Abbuchung von Restbeträgen zu einem bestimmten Zeitpunkt auf ein Sparbuch. </w:t>
      </w:r>
    </w:p>
    <w:p w:rsidR="00C36CD9" w:rsidRPr="006169D3" w:rsidRDefault="00C36CD9" w:rsidP="00C36CD9">
      <w:pPr>
        <w:pStyle w:val="berschrift4"/>
      </w:pPr>
      <w:r w:rsidRPr="006169D3">
        <w:t>Lastschriftverkehr</w:t>
      </w:r>
    </w:p>
    <w:p w:rsidR="00C36CD9" w:rsidRPr="006169D3" w:rsidRDefault="00F57037" w:rsidP="00C36CD9">
      <w:r w:rsidRPr="006169D3">
        <w:t>Beim Lastschriftverkehr erhält der Zahlungsempfänger vom Zahlungspflichtigen die Berechtigung, Beträge von dessen Konto bei Fälligkeit eigenständig abzubuchen.</w:t>
      </w:r>
    </w:p>
    <w:p w:rsidR="00B8618A" w:rsidRDefault="00E72FA6" w:rsidP="00E058F6">
      <w:pPr>
        <w:pStyle w:val="berschrift2"/>
      </w:pPr>
      <w:bookmarkStart w:id="81" w:name="_Toc531336090"/>
      <w:r w:rsidRPr="006169D3">
        <w:t>Elektronische Zahlungsverkehr</w:t>
      </w:r>
      <w:bookmarkEnd w:id="81"/>
    </w:p>
    <w:p w:rsidR="00BD19EA" w:rsidRPr="006169D3" w:rsidRDefault="00BD19EA" w:rsidP="00BD19EA">
      <w:pPr>
        <w:pStyle w:val="berschrift3"/>
      </w:pPr>
      <w:bookmarkStart w:id="82" w:name="_Toc531336091"/>
      <w:r w:rsidRPr="006169D3">
        <w:t>Online-Zahlung</w:t>
      </w:r>
      <w:bookmarkEnd w:id="82"/>
    </w:p>
    <w:p w:rsidR="000051BD" w:rsidRPr="006169D3" w:rsidRDefault="00406ABA" w:rsidP="000051BD">
      <w:r w:rsidRPr="006169D3">
        <w:t xml:space="preserve">Vorteil: </w:t>
      </w:r>
      <w:r w:rsidR="00021799" w:rsidRPr="006169D3">
        <w:t>Kostenersparnis</w:t>
      </w:r>
    </w:p>
    <w:p w:rsidR="00021799" w:rsidRPr="006169D3" w:rsidRDefault="00021799" w:rsidP="000051BD">
      <w:r w:rsidRPr="006169D3">
        <w:t xml:space="preserve">Nachteil: </w:t>
      </w:r>
      <w:r w:rsidR="006274CD" w:rsidRPr="006169D3">
        <w:t>Schutz der Daten</w:t>
      </w:r>
      <w:r w:rsidR="002611B8">
        <w:t xml:space="preserve"> (</w:t>
      </w:r>
      <w:r w:rsidR="00E058F6">
        <w:t xml:space="preserve">z.B. </w:t>
      </w:r>
      <w:r w:rsidR="002611B8">
        <w:t>vor Hackern)</w:t>
      </w:r>
    </w:p>
    <w:p w:rsidR="00C906CB" w:rsidRDefault="00C906CB" w:rsidP="000051BD">
      <w:pPr>
        <w:rPr>
          <w:b/>
          <w:u w:val="single"/>
        </w:rPr>
      </w:pPr>
      <w:r w:rsidRPr="0050253A">
        <w:rPr>
          <w:b/>
          <w:u w:val="single"/>
        </w:rPr>
        <w:t>Electronic Banking (E-Banking) mit PC und Internet</w:t>
      </w:r>
    </w:p>
    <w:p w:rsidR="003B41D1" w:rsidRPr="0050253A" w:rsidRDefault="003B41D1" w:rsidP="003B41D1">
      <w:r>
        <w:t>Es we</w:t>
      </w:r>
      <w:r w:rsidR="00C42B06">
        <w:t>r</w:t>
      </w:r>
      <w:r>
        <w:t>den die Zahlunge</w:t>
      </w:r>
      <w:r w:rsidR="00C42B06">
        <w:t>n</w:t>
      </w:r>
      <w:r>
        <w:t xml:space="preserve"> online über das Internet abgewickelt. </w:t>
      </w:r>
      <w:r w:rsidR="007B7077">
        <w:t xml:space="preserve">Die Websites der Banken bieten dazu einen eigenen Zugang. </w:t>
      </w:r>
      <w:r w:rsidR="00C42B06">
        <w:t>Der Zahlungspflichtige kann so auf sein Bankkonto zugreifen und die Zahlungen durchführen</w:t>
      </w:r>
      <w:r w:rsidR="003B05EB">
        <w:t xml:space="preserve">. </w:t>
      </w:r>
      <w:r w:rsidR="00DD73B0">
        <w:t xml:space="preserve">Dazu ist der Abschluss eine E-Banking-Vertrages notwendig, damit das vorhandene Girokonto für E-Banking freigeschaltet wird. </w:t>
      </w:r>
    </w:p>
    <w:p w:rsidR="007D40CF" w:rsidRDefault="0050253A" w:rsidP="000051BD">
      <w:pPr>
        <w:rPr>
          <w:u w:val="single"/>
        </w:rPr>
      </w:pPr>
      <w:r w:rsidRPr="0050253A">
        <w:rPr>
          <w:u w:val="single"/>
        </w:rPr>
        <w:t>Datensicherheit</w:t>
      </w:r>
      <w:r>
        <w:rPr>
          <w:u w:val="single"/>
        </w:rPr>
        <w:t>:</w:t>
      </w:r>
    </w:p>
    <w:p w:rsidR="00D24527" w:rsidRDefault="00D24527" w:rsidP="000051BD">
      <w:r>
        <w:t>Sie wird erreicht durch:</w:t>
      </w:r>
    </w:p>
    <w:p w:rsidR="002E0B55" w:rsidRDefault="002E0B55" w:rsidP="002E0B55">
      <w:pPr>
        <w:pStyle w:val="Listenabsatz"/>
        <w:numPr>
          <w:ilvl w:val="0"/>
          <w:numId w:val="6"/>
        </w:numPr>
      </w:pPr>
      <w:r>
        <w:t>Legitimation (Benutzererkennung und PIN)</w:t>
      </w:r>
    </w:p>
    <w:p w:rsidR="00A901E3" w:rsidRDefault="00A901E3" w:rsidP="002E0B55">
      <w:pPr>
        <w:pStyle w:val="Listenabsatz"/>
        <w:numPr>
          <w:ilvl w:val="0"/>
          <w:numId w:val="6"/>
        </w:numPr>
      </w:pPr>
      <w:r>
        <w:t>Autorisierung jeder einzelnen Überweisung mit der TAN</w:t>
      </w:r>
    </w:p>
    <w:p w:rsidR="003E06F9" w:rsidRPr="006668D1" w:rsidRDefault="003E06F9" w:rsidP="003E06F9">
      <w:pPr>
        <w:rPr>
          <w:u w:val="single"/>
        </w:rPr>
      </w:pPr>
      <w:r w:rsidRPr="006668D1">
        <w:rPr>
          <w:u w:val="single"/>
        </w:rPr>
        <w:t>Vorteile</w:t>
      </w:r>
      <w:r w:rsidR="00EC0E8D" w:rsidRPr="006668D1">
        <w:rPr>
          <w:u w:val="single"/>
        </w:rPr>
        <w:t xml:space="preserve"> des Electronic Banking</w:t>
      </w:r>
      <w:r w:rsidRPr="006668D1">
        <w:rPr>
          <w:u w:val="single"/>
        </w:rPr>
        <w:t>:</w:t>
      </w:r>
    </w:p>
    <w:p w:rsidR="003E06F9" w:rsidRDefault="00D1213C" w:rsidP="003E06F9">
      <w:pPr>
        <w:pStyle w:val="Listenabsatz"/>
        <w:numPr>
          <w:ilvl w:val="0"/>
          <w:numId w:val="6"/>
        </w:numPr>
      </w:pPr>
      <w:r>
        <w:t>Keine Warteschlangen vor dem Schalter</w:t>
      </w:r>
    </w:p>
    <w:p w:rsidR="003C3D5D" w:rsidRDefault="00F43B09" w:rsidP="003E06F9">
      <w:pPr>
        <w:pStyle w:val="Listenabsatz"/>
        <w:numPr>
          <w:ilvl w:val="0"/>
          <w:numId w:val="6"/>
        </w:numPr>
      </w:pPr>
      <w:r>
        <w:t>Auf das Konto kann von zu Hause zugegriffen werden.</w:t>
      </w:r>
    </w:p>
    <w:p w:rsidR="004E53CF" w:rsidRDefault="00F27749" w:rsidP="00F27749">
      <w:pPr>
        <w:rPr>
          <w:b/>
          <w:u w:val="single"/>
        </w:rPr>
      </w:pPr>
      <w:r w:rsidRPr="00F27749">
        <w:rPr>
          <w:b/>
          <w:u w:val="single"/>
        </w:rPr>
        <w:t>Mobile Banking</w:t>
      </w:r>
    </w:p>
    <w:p w:rsidR="00F27749" w:rsidRDefault="004C61AE" w:rsidP="00F27749">
      <w:r>
        <w:t xml:space="preserve">Beim Mobile Banking wird die Verbindung zum Bankserver über das Telekomminikationsnetz </w:t>
      </w:r>
      <w:r w:rsidR="00DE6C77">
        <w:t xml:space="preserve">hergestellt. </w:t>
      </w:r>
    </w:p>
    <w:p w:rsidR="0007004A" w:rsidRDefault="00F23748" w:rsidP="002578CA">
      <w:pPr>
        <w:pStyle w:val="berschrift3"/>
      </w:pPr>
      <w:bookmarkStart w:id="83" w:name="_Toc531336092"/>
      <w:r>
        <w:t>Mit Karten zahlen</w:t>
      </w:r>
      <w:bookmarkEnd w:id="83"/>
    </w:p>
    <w:p w:rsidR="00BB703A" w:rsidRDefault="00511DED" w:rsidP="00511DED">
      <w:pPr>
        <w:pStyle w:val="Listenabsatz"/>
        <w:numPr>
          <w:ilvl w:val="0"/>
          <w:numId w:val="6"/>
        </w:numPr>
      </w:pPr>
      <w:r>
        <w:t>Debitkarten (pay now)</w:t>
      </w:r>
    </w:p>
    <w:p w:rsidR="00511DED" w:rsidRDefault="00511DED" w:rsidP="00511DED">
      <w:pPr>
        <w:pStyle w:val="Listenabsatz"/>
        <w:numPr>
          <w:ilvl w:val="0"/>
          <w:numId w:val="6"/>
        </w:numPr>
      </w:pPr>
      <w:r>
        <w:t>Kreditkarte (pay later)</w:t>
      </w:r>
    </w:p>
    <w:p w:rsidR="00511DED" w:rsidRDefault="00511DED" w:rsidP="00511DED">
      <w:pPr>
        <w:pStyle w:val="Listenabsatz"/>
        <w:numPr>
          <w:ilvl w:val="0"/>
          <w:numId w:val="6"/>
        </w:numPr>
      </w:pPr>
      <w:r>
        <w:t>Wertkarte (pay before)</w:t>
      </w:r>
    </w:p>
    <w:p w:rsidR="0073138A" w:rsidRDefault="005E6F87" w:rsidP="005E6F87">
      <w:pPr>
        <w:pStyle w:val="berschrift4"/>
      </w:pPr>
      <w:r>
        <w:lastRenderedPageBreak/>
        <w:t>Bankomatkarte</w:t>
      </w:r>
    </w:p>
    <w:p w:rsidR="00F56F3B" w:rsidRDefault="00E35C45" w:rsidP="00F56F3B">
      <w:r>
        <w:t xml:space="preserve">Die Bankomatkarte ist eine Magnetstreifenkarte mit Chip, auf dem Daten gespeichert sind. </w:t>
      </w:r>
      <w:r w:rsidR="00327C02">
        <w:t>Mit der Bankomatkarte kann man sowohl Bargeld abheben als auch bargeldlos bezahlen</w:t>
      </w:r>
      <w:r w:rsidR="00993306">
        <w:t xml:space="preserve"> durch einen PIN</w:t>
      </w:r>
      <w:r w:rsidR="00327C02">
        <w:t xml:space="preserve">. </w:t>
      </w:r>
      <w:r w:rsidR="00E96F72">
        <w:t xml:space="preserve">Der Betrag wird sofort vom Konto abgebucht. </w:t>
      </w:r>
    </w:p>
    <w:p w:rsidR="00882E25" w:rsidRDefault="00882E25" w:rsidP="00F56F3B"/>
    <w:p w:rsidR="00882E25" w:rsidRDefault="00882E25" w:rsidP="00F56F3B"/>
    <w:p w:rsidR="008A5664" w:rsidRPr="00E41C56" w:rsidRDefault="008A5664" w:rsidP="00F56F3B">
      <w:pPr>
        <w:rPr>
          <w:u w:val="single"/>
        </w:rPr>
      </w:pPr>
      <w:r w:rsidRPr="00E41C56">
        <w:rPr>
          <w:u w:val="single"/>
        </w:rPr>
        <w:t>Bargeldabhebung:</w:t>
      </w:r>
    </w:p>
    <w:p w:rsidR="008A5664" w:rsidRDefault="00B966C3" w:rsidP="00F56F3B">
      <w:r>
        <w:t xml:space="preserve">Im Inland und in der Eurozone können an Geldautomaten pro Abhebung und Tag bis zu 400 € abgehoben werden. </w:t>
      </w:r>
      <w:r w:rsidR="00665CB6">
        <w:t>Im Foyer der kontoführenden Bank können in der Regel höhere Beträge abgehoben werden</w:t>
      </w:r>
      <w:r w:rsidR="004C7CE5">
        <w:t xml:space="preserve">. </w:t>
      </w:r>
    </w:p>
    <w:p w:rsidR="00B355B1" w:rsidRPr="00E41C56" w:rsidRDefault="00B355B1" w:rsidP="00F56F3B">
      <w:pPr>
        <w:rPr>
          <w:u w:val="single"/>
        </w:rPr>
      </w:pPr>
      <w:r w:rsidRPr="00E41C56">
        <w:rPr>
          <w:u w:val="single"/>
        </w:rPr>
        <w:t>Bezahlung an der Bankomatkasse:</w:t>
      </w:r>
    </w:p>
    <w:p w:rsidR="00B355B1" w:rsidRDefault="00B355B1" w:rsidP="00F56F3B">
      <w:r>
        <w:t xml:space="preserve">Für die Bezahlung mit der Bankomatkarte wird das Limit von der jeweiligen Bank festgelegt. </w:t>
      </w:r>
    </w:p>
    <w:p w:rsidR="001851B3" w:rsidRDefault="001851B3" w:rsidP="00F56F3B"/>
    <w:p w:rsidR="006E30BC" w:rsidRDefault="006E30BC" w:rsidP="006E30BC">
      <w:pPr>
        <w:pStyle w:val="berschrift4"/>
      </w:pPr>
      <w:r>
        <w:t>Kreditkarte</w:t>
      </w:r>
    </w:p>
    <w:p w:rsidR="00D3727F" w:rsidRDefault="00073617" w:rsidP="00D3727F">
      <w:r>
        <w:t xml:space="preserve">Die Kreditkarte wird zur Bezahlung direkt im Geschäft sowie im Onlineshopping verwendet. </w:t>
      </w:r>
    </w:p>
    <w:p w:rsidR="00AB7A79" w:rsidRDefault="00AB7A79" w:rsidP="00D3727F">
      <w:r>
        <w:t>Kosten:</w:t>
      </w:r>
    </w:p>
    <w:p w:rsidR="00AB7A79" w:rsidRDefault="00970441" w:rsidP="00AB7A79">
      <w:pPr>
        <w:pStyle w:val="Listenabsatz"/>
        <w:numPr>
          <w:ilvl w:val="0"/>
          <w:numId w:val="6"/>
        </w:numPr>
      </w:pPr>
      <w:r>
        <w:t xml:space="preserve">Der Kreditkarteninhaber muss je nach Kreditkartenorganisation derzeit etwa 20€ bis 70€ pro Jahr bezahlen. </w:t>
      </w:r>
      <w:r w:rsidR="008C2CCF">
        <w:t>Der Betrag wird erst</w:t>
      </w:r>
      <w:r w:rsidR="00917198">
        <w:t xml:space="preserve"> dann vom Konto abgebucht, wenn die Monatsrechnung eintrifft</w:t>
      </w:r>
      <w:r w:rsidR="000E6D92">
        <w:t xml:space="preserve">, jedoch ohne Zinsen. </w:t>
      </w:r>
    </w:p>
    <w:p w:rsidR="003D4D03" w:rsidRDefault="0031459A" w:rsidP="00AB7A79">
      <w:pPr>
        <w:pStyle w:val="Listenabsatz"/>
        <w:numPr>
          <w:ilvl w:val="0"/>
          <w:numId w:val="6"/>
        </w:numPr>
      </w:pPr>
      <w:r>
        <w:t xml:space="preserve">Der Verkäufer muss je nach Umsatzhöhe derzeit 2 bis 4% </w:t>
      </w:r>
      <w:r w:rsidR="009A397F">
        <w:t xml:space="preserve">des Umsatzes an die Kreditkartenorganisation abführen. </w:t>
      </w:r>
    </w:p>
    <w:p w:rsidR="00BD4A10" w:rsidRDefault="00BD4A10" w:rsidP="00BD4A10">
      <w:r>
        <w:t>Gefahren:</w:t>
      </w:r>
    </w:p>
    <w:p w:rsidR="00BD4A10" w:rsidRDefault="00C96626" w:rsidP="00C96626">
      <w:pPr>
        <w:pStyle w:val="Listenabsatz"/>
        <w:numPr>
          <w:ilvl w:val="0"/>
          <w:numId w:val="6"/>
        </w:numPr>
      </w:pPr>
      <w:r>
        <w:t xml:space="preserve">Verlustgefahr </w:t>
      </w:r>
    </w:p>
    <w:p w:rsidR="009B4F75" w:rsidRDefault="009B4F75" w:rsidP="00C96626">
      <w:pPr>
        <w:pStyle w:val="Listenabsatz"/>
        <w:numPr>
          <w:ilvl w:val="0"/>
          <w:numId w:val="6"/>
        </w:numPr>
      </w:pPr>
      <w:r>
        <w:t>Verschuldungsgefahr</w:t>
      </w:r>
    </w:p>
    <w:p w:rsidR="00A105BB" w:rsidRDefault="00A105BB" w:rsidP="00C96626">
      <w:pPr>
        <w:pStyle w:val="Listenabsatz"/>
        <w:numPr>
          <w:ilvl w:val="0"/>
          <w:numId w:val="6"/>
        </w:numPr>
      </w:pPr>
      <w:r>
        <w:t>Betrugsgefahr (Internet)</w:t>
      </w:r>
    </w:p>
    <w:p w:rsidR="00F17665" w:rsidRDefault="00B90301" w:rsidP="00B90301">
      <w:pPr>
        <w:pStyle w:val="berschrift4"/>
      </w:pPr>
      <w:r>
        <w:t>Wertkarten (Smartcards)</w:t>
      </w:r>
    </w:p>
    <w:p w:rsidR="00E11769" w:rsidRDefault="00E11769" w:rsidP="00E11769">
      <w:r>
        <w:t xml:space="preserve">Bei den Wertkarten wird ein bestimmter Geldbetrag im Voraus vom Konto abgebucht und elektronisch auf der Wertkarte gespeichert. </w:t>
      </w:r>
      <w:r w:rsidR="005746CF">
        <w:t>Bei der Zahlung wird dann vom Gu</w:t>
      </w:r>
      <w:r w:rsidR="00CF4463">
        <w:t>t</w:t>
      </w:r>
      <w:r w:rsidR="005746CF">
        <w:t xml:space="preserve">haben auf der Karte abgebucht. </w:t>
      </w:r>
    </w:p>
    <w:p w:rsidR="00352D61" w:rsidRPr="00083A5E" w:rsidRDefault="002427AD" w:rsidP="00352D61">
      <w:pPr>
        <w:pStyle w:val="Listenabsatz"/>
        <w:numPr>
          <w:ilvl w:val="0"/>
          <w:numId w:val="6"/>
        </w:numPr>
        <w:rPr>
          <w:u w:val="single"/>
        </w:rPr>
      </w:pPr>
      <w:r w:rsidRPr="00083A5E">
        <w:rPr>
          <w:u w:val="single"/>
        </w:rPr>
        <w:t>NFC</w:t>
      </w:r>
    </w:p>
    <w:p w:rsidR="003A4813" w:rsidRDefault="00CC07C2" w:rsidP="006E21F0">
      <w:pPr>
        <w:ind w:left="708"/>
      </w:pPr>
      <w:r>
        <w:rPr>
          <w:shd w:val="clear" w:color="auto" w:fill="FFFFFF"/>
        </w:rPr>
        <w:t>NFC ist im Jahr 2013 großflächig in Österreich eingeführt worden. Zu diesem Zweck haben die Banken und Kreditkartenunternehmen neue Karten aus</w:t>
      </w:r>
      <w:r>
        <w:rPr>
          <w:shd w:val="clear" w:color="auto" w:fill="FFFFFF"/>
        </w:rPr>
        <w:softHyphen/>
        <w:t>geb</w:t>
      </w:r>
      <w:r>
        <w:rPr>
          <w:shd w:val="clear" w:color="auto" w:fill="FFFFFF"/>
        </w:rPr>
        <w:softHyphen/>
        <w:t>en, die eine „Antenne“ eingebaut haben. NFC ist derzeit für das Begleichen von Kleinbeträgen von bis zu 25 Euro konzipiert. Wer unter dieser Grenze einkauft, braucht beim Zahlen weder Unterschrift noch PIN. Genutzt werden können diese Karten an speziell gekennzeichneten Terminals im In- und Ausland.</w:t>
      </w:r>
      <w:r w:rsidR="00FE55BB">
        <w:t xml:space="preserve"> </w:t>
      </w:r>
      <w:bookmarkStart w:id="84" w:name="_GoBack"/>
      <w:bookmarkEnd w:id="84"/>
    </w:p>
    <w:p w:rsidR="00F11A82" w:rsidRDefault="003A4813" w:rsidP="003A4813">
      <w:pPr>
        <w:pStyle w:val="berschrift4"/>
      </w:pPr>
      <w:r>
        <w:t>Telefonwertkarte und sonstige Wertkarten (Gutscheine)</w:t>
      </w:r>
    </w:p>
    <w:p w:rsidR="00AA3A37" w:rsidRDefault="00BE7DD1" w:rsidP="00F11A82">
      <w:pPr>
        <w:pStyle w:val="KeinLeerraum"/>
      </w:pPr>
      <w:r>
        <w:t xml:space="preserve">Die Karten sind mit verschiedenen Guthaben erhältlich. </w:t>
      </w:r>
      <w:r w:rsidR="00F85992">
        <w:t xml:space="preserve">Während des Telefonats mit dem Wertkartentelefon wird die Gesprächsgebühr abgebucht. </w:t>
      </w:r>
    </w:p>
    <w:p w:rsidR="00AA3A37" w:rsidRDefault="00AA3A37" w:rsidP="00AA3A37">
      <w:pPr>
        <w:pStyle w:val="berschrift4"/>
      </w:pPr>
      <w:r>
        <w:t>Billing-Systeme</w:t>
      </w:r>
    </w:p>
    <w:p w:rsidR="00C30085" w:rsidRPr="00E11769" w:rsidRDefault="00CF4463" w:rsidP="00BF4D37">
      <w:r>
        <w:t xml:space="preserve"> </w:t>
      </w:r>
      <w:r w:rsidR="00CA12BB">
        <w:t xml:space="preserve">Billing-Systeme ermöglichen eine Bezahlung direkt mit dem Mobiltelefon. </w:t>
      </w:r>
    </w:p>
    <w:sectPr w:rsidR="00C30085" w:rsidRPr="00E11769">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569" w:rsidRDefault="004F3569" w:rsidP="009A74C3">
      <w:pPr>
        <w:spacing w:after="0" w:line="240" w:lineRule="auto"/>
      </w:pPr>
      <w:r>
        <w:separator/>
      </w:r>
    </w:p>
  </w:endnote>
  <w:endnote w:type="continuationSeparator" w:id="0">
    <w:p w:rsidR="004F3569" w:rsidRDefault="004F3569" w:rsidP="009A7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569" w:rsidRDefault="004F3569" w:rsidP="009A74C3">
      <w:pPr>
        <w:spacing w:after="0" w:line="240" w:lineRule="auto"/>
      </w:pPr>
      <w:r>
        <w:separator/>
      </w:r>
    </w:p>
  </w:footnote>
  <w:footnote w:type="continuationSeparator" w:id="0">
    <w:p w:rsidR="004F3569" w:rsidRDefault="004F3569" w:rsidP="009A7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8D1" w:rsidRDefault="006668D1">
    <w:pPr>
      <w:pStyle w:val="Kopfzeile"/>
    </w:pPr>
    <w:r>
      <w:t xml:space="preserve">Judth </w:t>
    </w:r>
    <w:r w:rsidRPr="009A74C3">
      <w:t>Marcel</w:t>
    </w:r>
    <w:r w:rsidRPr="009A74C3">
      <w:rPr>
        <w:vertAlign w:val="subscript"/>
      </w:rPr>
      <w:ptab w:relativeTo="margin" w:alignment="center" w:leader="none"/>
    </w:r>
    <w:r w:rsidRPr="009A74C3">
      <w:t>BWM</w:t>
    </w:r>
    <w:r w:rsidRPr="009A74C3">
      <w:rPr>
        <w:vertAlign w:val="subscript"/>
      </w:rPr>
      <w:t>2</w:t>
    </w:r>
    <w:r w:rsidRPr="009A74C3">
      <w:t>-</w:t>
    </w:r>
    <w:r>
      <w:t>Referat Kaufvertrag</w:t>
    </w:r>
    <w:r w:rsidRPr="009A74C3">
      <w:rPr>
        <w:vertAlign w:val="subscript"/>
      </w:rPr>
      <w:ptab w:relativeTo="margin" w:alignment="right" w:leader="none"/>
    </w:r>
    <w:r>
      <w:fldChar w:fldCharType="begin"/>
    </w:r>
    <w:r>
      <w:instrText xml:space="preserve"> TIME \@ "d. MMMM yyyy" </w:instrText>
    </w:r>
    <w:r>
      <w:fldChar w:fldCharType="separate"/>
    </w:r>
    <w:r>
      <w:rPr>
        <w:noProof/>
      </w:rPr>
      <w:t>30. November 2018</w:t>
    </w:r>
    <w:r>
      <w:fldChar w:fldCharType="end"/>
    </w:r>
  </w:p>
  <w:p w:rsidR="006668D1" w:rsidRDefault="006668D1">
    <w:pPr>
      <w:pStyle w:val="Kopfzeile"/>
    </w:pPr>
    <w:r>
      <w:t>5.AHIFS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8A5"/>
    <w:multiLevelType w:val="hybridMultilevel"/>
    <w:tmpl w:val="71F41EE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A923D80"/>
    <w:multiLevelType w:val="hybridMultilevel"/>
    <w:tmpl w:val="ED4892C4"/>
    <w:lvl w:ilvl="0" w:tplc="E8B620C8">
      <w:start w:val="4"/>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4DB4DC9"/>
    <w:multiLevelType w:val="multilevel"/>
    <w:tmpl w:val="9CA0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BF15C3"/>
    <w:multiLevelType w:val="hybridMultilevel"/>
    <w:tmpl w:val="B972F730"/>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EBC3F6C"/>
    <w:multiLevelType w:val="hybridMultilevel"/>
    <w:tmpl w:val="1B2CF112"/>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1F4E2BB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2C8404BA"/>
    <w:multiLevelType w:val="hybridMultilevel"/>
    <w:tmpl w:val="DAEC2EC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19B344A"/>
    <w:multiLevelType w:val="hybridMultilevel"/>
    <w:tmpl w:val="73DC62BA"/>
    <w:lvl w:ilvl="0" w:tplc="3828D712">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C6639F"/>
    <w:multiLevelType w:val="hybridMultilevel"/>
    <w:tmpl w:val="516CF870"/>
    <w:lvl w:ilvl="0" w:tplc="3828D712">
      <w:start w:val="1"/>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7510F79"/>
    <w:multiLevelType w:val="hybridMultilevel"/>
    <w:tmpl w:val="F2B843E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5ED769F"/>
    <w:multiLevelType w:val="hybridMultilevel"/>
    <w:tmpl w:val="E87C91E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4"/>
  </w:num>
  <w:num w:numId="5">
    <w:abstractNumId w:val="7"/>
  </w:num>
  <w:num w:numId="6">
    <w:abstractNumId w:val="8"/>
  </w:num>
  <w:num w:numId="7">
    <w:abstractNumId w:val="5"/>
  </w:num>
  <w:num w:numId="8">
    <w:abstractNumId w:val="9"/>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C3"/>
    <w:rsid w:val="0000023C"/>
    <w:rsid w:val="000016F4"/>
    <w:rsid w:val="00001909"/>
    <w:rsid w:val="0000203D"/>
    <w:rsid w:val="00004EFA"/>
    <w:rsid w:val="000051BD"/>
    <w:rsid w:val="00005867"/>
    <w:rsid w:val="00012402"/>
    <w:rsid w:val="00013565"/>
    <w:rsid w:val="000143D5"/>
    <w:rsid w:val="0001590C"/>
    <w:rsid w:val="00021056"/>
    <w:rsid w:val="0002170C"/>
    <w:rsid w:val="00021799"/>
    <w:rsid w:val="00022ED7"/>
    <w:rsid w:val="00024471"/>
    <w:rsid w:val="00025EBA"/>
    <w:rsid w:val="000348B8"/>
    <w:rsid w:val="00034E22"/>
    <w:rsid w:val="000379EC"/>
    <w:rsid w:val="00040E84"/>
    <w:rsid w:val="00041074"/>
    <w:rsid w:val="00043691"/>
    <w:rsid w:val="00045728"/>
    <w:rsid w:val="00050C3B"/>
    <w:rsid w:val="00060BB5"/>
    <w:rsid w:val="000610D6"/>
    <w:rsid w:val="0006372F"/>
    <w:rsid w:val="00064C57"/>
    <w:rsid w:val="000663D3"/>
    <w:rsid w:val="00066595"/>
    <w:rsid w:val="00067FA9"/>
    <w:rsid w:val="0007004A"/>
    <w:rsid w:val="00073617"/>
    <w:rsid w:val="00075C45"/>
    <w:rsid w:val="00083202"/>
    <w:rsid w:val="00083A5E"/>
    <w:rsid w:val="00084838"/>
    <w:rsid w:val="00085292"/>
    <w:rsid w:val="0008722A"/>
    <w:rsid w:val="00087F9E"/>
    <w:rsid w:val="000910B1"/>
    <w:rsid w:val="000935AA"/>
    <w:rsid w:val="00094B5D"/>
    <w:rsid w:val="00095439"/>
    <w:rsid w:val="00095E9E"/>
    <w:rsid w:val="000967BA"/>
    <w:rsid w:val="000A0A64"/>
    <w:rsid w:val="000A29EE"/>
    <w:rsid w:val="000B0D91"/>
    <w:rsid w:val="000B1E40"/>
    <w:rsid w:val="000B4523"/>
    <w:rsid w:val="000B46A8"/>
    <w:rsid w:val="000B5016"/>
    <w:rsid w:val="000C2450"/>
    <w:rsid w:val="000C5309"/>
    <w:rsid w:val="000C7916"/>
    <w:rsid w:val="000C796A"/>
    <w:rsid w:val="000D69D1"/>
    <w:rsid w:val="000D7D0E"/>
    <w:rsid w:val="000E2DE6"/>
    <w:rsid w:val="000E4226"/>
    <w:rsid w:val="000E6D92"/>
    <w:rsid w:val="000F30DF"/>
    <w:rsid w:val="000F6289"/>
    <w:rsid w:val="000F7072"/>
    <w:rsid w:val="00102348"/>
    <w:rsid w:val="00102A41"/>
    <w:rsid w:val="00103347"/>
    <w:rsid w:val="00104DBF"/>
    <w:rsid w:val="00107FCA"/>
    <w:rsid w:val="001227FE"/>
    <w:rsid w:val="0012284B"/>
    <w:rsid w:val="00122A23"/>
    <w:rsid w:val="00125597"/>
    <w:rsid w:val="00130242"/>
    <w:rsid w:val="001335E6"/>
    <w:rsid w:val="001354F9"/>
    <w:rsid w:val="0014078E"/>
    <w:rsid w:val="001445F2"/>
    <w:rsid w:val="00144BF8"/>
    <w:rsid w:val="00144C7E"/>
    <w:rsid w:val="00147822"/>
    <w:rsid w:val="00151433"/>
    <w:rsid w:val="0015423D"/>
    <w:rsid w:val="00154244"/>
    <w:rsid w:val="0015624F"/>
    <w:rsid w:val="00156F99"/>
    <w:rsid w:val="00161DC3"/>
    <w:rsid w:val="00164413"/>
    <w:rsid w:val="0016449D"/>
    <w:rsid w:val="0016645F"/>
    <w:rsid w:val="0017175D"/>
    <w:rsid w:val="00172733"/>
    <w:rsid w:val="001778B6"/>
    <w:rsid w:val="001851B3"/>
    <w:rsid w:val="001856A6"/>
    <w:rsid w:val="00187147"/>
    <w:rsid w:val="00190AEE"/>
    <w:rsid w:val="00191700"/>
    <w:rsid w:val="00191D34"/>
    <w:rsid w:val="00192965"/>
    <w:rsid w:val="001A12C2"/>
    <w:rsid w:val="001A1B0B"/>
    <w:rsid w:val="001A5E55"/>
    <w:rsid w:val="001B5DC7"/>
    <w:rsid w:val="001B6DAF"/>
    <w:rsid w:val="001B769D"/>
    <w:rsid w:val="001C14DD"/>
    <w:rsid w:val="001C18F6"/>
    <w:rsid w:val="001C2A1E"/>
    <w:rsid w:val="001D1A93"/>
    <w:rsid w:val="001D2764"/>
    <w:rsid w:val="001D699C"/>
    <w:rsid w:val="001E26F5"/>
    <w:rsid w:val="001E2830"/>
    <w:rsid w:val="001E2A4B"/>
    <w:rsid w:val="001E3B3A"/>
    <w:rsid w:val="001E413D"/>
    <w:rsid w:val="001E4627"/>
    <w:rsid w:val="001E5E4F"/>
    <w:rsid w:val="001F2E6B"/>
    <w:rsid w:val="001F768D"/>
    <w:rsid w:val="00200F0E"/>
    <w:rsid w:val="002055E8"/>
    <w:rsid w:val="00206C1E"/>
    <w:rsid w:val="00207900"/>
    <w:rsid w:val="002110CC"/>
    <w:rsid w:val="00221866"/>
    <w:rsid w:val="0022271B"/>
    <w:rsid w:val="00224C2E"/>
    <w:rsid w:val="0022605F"/>
    <w:rsid w:val="0023067F"/>
    <w:rsid w:val="002317CD"/>
    <w:rsid w:val="00231950"/>
    <w:rsid w:val="00232235"/>
    <w:rsid w:val="00234482"/>
    <w:rsid w:val="00235A4E"/>
    <w:rsid w:val="00236D59"/>
    <w:rsid w:val="002427AD"/>
    <w:rsid w:val="002453C4"/>
    <w:rsid w:val="00245701"/>
    <w:rsid w:val="00245F82"/>
    <w:rsid w:val="002461C1"/>
    <w:rsid w:val="00246EFD"/>
    <w:rsid w:val="002472B5"/>
    <w:rsid w:val="00250FBA"/>
    <w:rsid w:val="002578CA"/>
    <w:rsid w:val="002611B8"/>
    <w:rsid w:val="002626DE"/>
    <w:rsid w:val="00262E07"/>
    <w:rsid w:val="002737A9"/>
    <w:rsid w:val="002754DD"/>
    <w:rsid w:val="0027582A"/>
    <w:rsid w:val="00280B04"/>
    <w:rsid w:val="002829DB"/>
    <w:rsid w:val="00284436"/>
    <w:rsid w:val="00284D84"/>
    <w:rsid w:val="00285275"/>
    <w:rsid w:val="002A7BC4"/>
    <w:rsid w:val="002A7F10"/>
    <w:rsid w:val="002B1831"/>
    <w:rsid w:val="002B3059"/>
    <w:rsid w:val="002B371C"/>
    <w:rsid w:val="002B53B6"/>
    <w:rsid w:val="002B5FDA"/>
    <w:rsid w:val="002B6CB3"/>
    <w:rsid w:val="002B74EF"/>
    <w:rsid w:val="002C0723"/>
    <w:rsid w:val="002C2E63"/>
    <w:rsid w:val="002C3054"/>
    <w:rsid w:val="002C3752"/>
    <w:rsid w:val="002C70B6"/>
    <w:rsid w:val="002C7DA8"/>
    <w:rsid w:val="002D0274"/>
    <w:rsid w:val="002D2605"/>
    <w:rsid w:val="002D5257"/>
    <w:rsid w:val="002D5D2E"/>
    <w:rsid w:val="002D7555"/>
    <w:rsid w:val="002D7AA1"/>
    <w:rsid w:val="002E0B55"/>
    <w:rsid w:val="002E6013"/>
    <w:rsid w:val="002E74C3"/>
    <w:rsid w:val="002E7B3B"/>
    <w:rsid w:val="002F2023"/>
    <w:rsid w:val="002F3F68"/>
    <w:rsid w:val="002F4CB8"/>
    <w:rsid w:val="00300A09"/>
    <w:rsid w:val="00302003"/>
    <w:rsid w:val="00302D27"/>
    <w:rsid w:val="003038BF"/>
    <w:rsid w:val="00304719"/>
    <w:rsid w:val="00305FDF"/>
    <w:rsid w:val="00306A16"/>
    <w:rsid w:val="00310EF2"/>
    <w:rsid w:val="00311403"/>
    <w:rsid w:val="00313C54"/>
    <w:rsid w:val="0031459A"/>
    <w:rsid w:val="0031503F"/>
    <w:rsid w:val="0032179B"/>
    <w:rsid w:val="00323A85"/>
    <w:rsid w:val="00327AD3"/>
    <w:rsid w:val="00327C02"/>
    <w:rsid w:val="00330121"/>
    <w:rsid w:val="00330D1B"/>
    <w:rsid w:val="0033368A"/>
    <w:rsid w:val="003344B9"/>
    <w:rsid w:val="00336B45"/>
    <w:rsid w:val="00340058"/>
    <w:rsid w:val="003408D9"/>
    <w:rsid w:val="00342472"/>
    <w:rsid w:val="00343B53"/>
    <w:rsid w:val="00345F44"/>
    <w:rsid w:val="003465AE"/>
    <w:rsid w:val="003477F9"/>
    <w:rsid w:val="0035272A"/>
    <w:rsid w:val="0035288B"/>
    <w:rsid w:val="00352D61"/>
    <w:rsid w:val="00352FE5"/>
    <w:rsid w:val="00353153"/>
    <w:rsid w:val="003532C7"/>
    <w:rsid w:val="00355CA5"/>
    <w:rsid w:val="00361081"/>
    <w:rsid w:val="003622D9"/>
    <w:rsid w:val="00366CDD"/>
    <w:rsid w:val="0037068B"/>
    <w:rsid w:val="00371CBA"/>
    <w:rsid w:val="00372026"/>
    <w:rsid w:val="003728ED"/>
    <w:rsid w:val="003761FE"/>
    <w:rsid w:val="0038680B"/>
    <w:rsid w:val="003869CC"/>
    <w:rsid w:val="00387E5E"/>
    <w:rsid w:val="003903C6"/>
    <w:rsid w:val="00395473"/>
    <w:rsid w:val="00395CC4"/>
    <w:rsid w:val="003A2333"/>
    <w:rsid w:val="003A4813"/>
    <w:rsid w:val="003A4C54"/>
    <w:rsid w:val="003A5AC6"/>
    <w:rsid w:val="003B05EB"/>
    <w:rsid w:val="003B2EA9"/>
    <w:rsid w:val="003B41D1"/>
    <w:rsid w:val="003B6332"/>
    <w:rsid w:val="003C0C84"/>
    <w:rsid w:val="003C3D5D"/>
    <w:rsid w:val="003C4BEF"/>
    <w:rsid w:val="003C6761"/>
    <w:rsid w:val="003C6E62"/>
    <w:rsid w:val="003C6F26"/>
    <w:rsid w:val="003D0FCD"/>
    <w:rsid w:val="003D2027"/>
    <w:rsid w:val="003D3CD7"/>
    <w:rsid w:val="003D4D03"/>
    <w:rsid w:val="003E06F9"/>
    <w:rsid w:val="003E0B1D"/>
    <w:rsid w:val="003E1D8F"/>
    <w:rsid w:val="003E5461"/>
    <w:rsid w:val="003F037B"/>
    <w:rsid w:val="003F0887"/>
    <w:rsid w:val="003F0F3C"/>
    <w:rsid w:val="003F26AD"/>
    <w:rsid w:val="0040063C"/>
    <w:rsid w:val="004011F2"/>
    <w:rsid w:val="00405182"/>
    <w:rsid w:val="00405D0A"/>
    <w:rsid w:val="00406ABA"/>
    <w:rsid w:val="00406C33"/>
    <w:rsid w:val="00407EFB"/>
    <w:rsid w:val="00411BC2"/>
    <w:rsid w:val="004131D5"/>
    <w:rsid w:val="004146F4"/>
    <w:rsid w:val="00417D0A"/>
    <w:rsid w:val="00423619"/>
    <w:rsid w:val="004236AE"/>
    <w:rsid w:val="00423DA3"/>
    <w:rsid w:val="004275E7"/>
    <w:rsid w:val="00432AB9"/>
    <w:rsid w:val="00432C5A"/>
    <w:rsid w:val="004344A7"/>
    <w:rsid w:val="00435366"/>
    <w:rsid w:val="00436C81"/>
    <w:rsid w:val="00436DF2"/>
    <w:rsid w:val="004404AF"/>
    <w:rsid w:val="00440C64"/>
    <w:rsid w:val="0044613C"/>
    <w:rsid w:val="004469EB"/>
    <w:rsid w:val="0045093C"/>
    <w:rsid w:val="00451AA6"/>
    <w:rsid w:val="004558F0"/>
    <w:rsid w:val="0045608F"/>
    <w:rsid w:val="00457C40"/>
    <w:rsid w:val="00460C31"/>
    <w:rsid w:val="004634B8"/>
    <w:rsid w:val="004707A3"/>
    <w:rsid w:val="0048046A"/>
    <w:rsid w:val="00486C0E"/>
    <w:rsid w:val="00486D68"/>
    <w:rsid w:val="00491CA0"/>
    <w:rsid w:val="00492D89"/>
    <w:rsid w:val="00496D62"/>
    <w:rsid w:val="004972BD"/>
    <w:rsid w:val="004A3D24"/>
    <w:rsid w:val="004A5695"/>
    <w:rsid w:val="004A5BCD"/>
    <w:rsid w:val="004A76A4"/>
    <w:rsid w:val="004A76FE"/>
    <w:rsid w:val="004B2106"/>
    <w:rsid w:val="004B28E4"/>
    <w:rsid w:val="004B3097"/>
    <w:rsid w:val="004B524B"/>
    <w:rsid w:val="004B65F5"/>
    <w:rsid w:val="004C17C0"/>
    <w:rsid w:val="004C4196"/>
    <w:rsid w:val="004C441A"/>
    <w:rsid w:val="004C5F68"/>
    <w:rsid w:val="004C61AE"/>
    <w:rsid w:val="004C7CE5"/>
    <w:rsid w:val="004D1E27"/>
    <w:rsid w:val="004D40CE"/>
    <w:rsid w:val="004D431C"/>
    <w:rsid w:val="004D6590"/>
    <w:rsid w:val="004D683D"/>
    <w:rsid w:val="004D79BF"/>
    <w:rsid w:val="004E14BF"/>
    <w:rsid w:val="004E53CF"/>
    <w:rsid w:val="004E69E5"/>
    <w:rsid w:val="004F18D1"/>
    <w:rsid w:val="004F3569"/>
    <w:rsid w:val="004F51C4"/>
    <w:rsid w:val="004F6FF0"/>
    <w:rsid w:val="0050253A"/>
    <w:rsid w:val="005075CF"/>
    <w:rsid w:val="005113D4"/>
    <w:rsid w:val="00511DED"/>
    <w:rsid w:val="00514BDE"/>
    <w:rsid w:val="00517A25"/>
    <w:rsid w:val="005236D2"/>
    <w:rsid w:val="00526EE9"/>
    <w:rsid w:val="0053051D"/>
    <w:rsid w:val="00536EE3"/>
    <w:rsid w:val="00541D02"/>
    <w:rsid w:val="005450C1"/>
    <w:rsid w:val="00551616"/>
    <w:rsid w:val="005539FB"/>
    <w:rsid w:val="00556CD5"/>
    <w:rsid w:val="00563C04"/>
    <w:rsid w:val="0057219E"/>
    <w:rsid w:val="005736E8"/>
    <w:rsid w:val="005737B7"/>
    <w:rsid w:val="005746CF"/>
    <w:rsid w:val="00580167"/>
    <w:rsid w:val="0058173F"/>
    <w:rsid w:val="0058275A"/>
    <w:rsid w:val="00582C19"/>
    <w:rsid w:val="00584496"/>
    <w:rsid w:val="005859F5"/>
    <w:rsid w:val="00586407"/>
    <w:rsid w:val="0058641A"/>
    <w:rsid w:val="0059191A"/>
    <w:rsid w:val="00592558"/>
    <w:rsid w:val="00592A42"/>
    <w:rsid w:val="0059317E"/>
    <w:rsid w:val="00597827"/>
    <w:rsid w:val="005A008C"/>
    <w:rsid w:val="005A07B1"/>
    <w:rsid w:val="005A4E45"/>
    <w:rsid w:val="005B3871"/>
    <w:rsid w:val="005B547E"/>
    <w:rsid w:val="005B5BE7"/>
    <w:rsid w:val="005B616D"/>
    <w:rsid w:val="005C035A"/>
    <w:rsid w:val="005C33EF"/>
    <w:rsid w:val="005C34EF"/>
    <w:rsid w:val="005C44F5"/>
    <w:rsid w:val="005D0EB1"/>
    <w:rsid w:val="005D18CA"/>
    <w:rsid w:val="005D436B"/>
    <w:rsid w:val="005D6597"/>
    <w:rsid w:val="005E0164"/>
    <w:rsid w:val="005E14E9"/>
    <w:rsid w:val="005E4DA2"/>
    <w:rsid w:val="005E6F87"/>
    <w:rsid w:val="005E7BF1"/>
    <w:rsid w:val="005F6CC4"/>
    <w:rsid w:val="0060162D"/>
    <w:rsid w:val="00602401"/>
    <w:rsid w:val="00604272"/>
    <w:rsid w:val="0060440F"/>
    <w:rsid w:val="00604B3E"/>
    <w:rsid w:val="00604FBD"/>
    <w:rsid w:val="00611563"/>
    <w:rsid w:val="006155D6"/>
    <w:rsid w:val="00616191"/>
    <w:rsid w:val="006169D3"/>
    <w:rsid w:val="006221AF"/>
    <w:rsid w:val="00622EEC"/>
    <w:rsid w:val="00624528"/>
    <w:rsid w:val="006269D5"/>
    <w:rsid w:val="006274CD"/>
    <w:rsid w:val="00631513"/>
    <w:rsid w:val="00633778"/>
    <w:rsid w:val="006341B1"/>
    <w:rsid w:val="0063524D"/>
    <w:rsid w:val="006358EC"/>
    <w:rsid w:val="00635F1D"/>
    <w:rsid w:val="00637A87"/>
    <w:rsid w:val="00643171"/>
    <w:rsid w:val="00643488"/>
    <w:rsid w:val="00646A04"/>
    <w:rsid w:val="00651387"/>
    <w:rsid w:val="006614C5"/>
    <w:rsid w:val="00665CB6"/>
    <w:rsid w:val="00665E6F"/>
    <w:rsid w:val="006668D1"/>
    <w:rsid w:val="006670DE"/>
    <w:rsid w:val="00667875"/>
    <w:rsid w:val="006705CC"/>
    <w:rsid w:val="006705EA"/>
    <w:rsid w:val="0067073C"/>
    <w:rsid w:val="00670D3D"/>
    <w:rsid w:val="00675F88"/>
    <w:rsid w:val="0067769B"/>
    <w:rsid w:val="00680506"/>
    <w:rsid w:val="0068173F"/>
    <w:rsid w:val="00683E53"/>
    <w:rsid w:val="00684CCD"/>
    <w:rsid w:val="00684F91"/>
    <w:rsid w:val="00686B03"/>
    <w:rsid w:val="00693A42"/>
    <w:rsid w:val="00694F92"/>
    <w:rsid w:val="006A17F6"/>
    <w:rsid w:val="006A1DBC"/>
    <w:rsid w:val="006A2073"/>
    <w:rsid w:val="006A21B1"/>
    <w:rsid w:val="006A30B4"/>
    <w:rsid w:val="006A3B66"/>
    <w:rsid w:val="006A6970"/>
    <w:rsid w:val="006A73A4"/>
    <w:rsid w:val="006A748C"/>
    <w:rsid w:val="006B0BF7"/>
    <w:rsid w:val="006B35B9"/>
    <w:rsid w:val="006B3D2E"/>
    <w:rsid w:val="006C2E8C"/>
    <w:rsid w:val="006C3599"/>
    <w:rsid w:val="006C5AB5"/>
    <w:rsid w:val="006C5C6E"/>
    <w:rsid w:val="006C778C"/>
    <w:rsid w:val="006D31FB"/>
    <w:rsid w:val="006D42AE"/>
    <w:rsid w:val="006D5598"/>
    <w:rsid w:val="006D6843"/>
    <w:rsid w:val="006D7ACD"/>
    <w:rsid w:val="006E09F3"/>
    <w:rsid w:val="006E11E5"/>
    <w:rsid w:val="006E21F0"/>
    <w:rsid w:val="006E30BC"/>
    <w:rsid w:val="006E30D5"/>
    <w:rsid w:val="006E4758"/>
    <w:rsid w:val="006F11BD"/>
    <w:rsid w:val="006F1295"/>
    <w:rsid w:val="006F4306"/>
    <w:rsid w:val="006F47E7"/>
    <w:rsid w:val="006F5561"/>
    <w:rsid w:val="006F78F3"/>
    <w:rsid w:val="0070102C"/>
    <w:rsid w:val="0070125F"/>
    <w:rsid w:val="0070335E"/>
    <w:rsid w:val="00703DA5"/>
    <w:rsid w:val="007058EF"/>
    <w:rsid w:val="0070730D"/>
    <w:rsid w:val="00712380"/>
    <w:rsid w:val="00712F4D"/>
    <w:rsid w:val="007171C9"/>
    <w:rsid w:val="00717B75"/>
    <w:rsid w:val="00723839"/>
    <w:rsid w:val="00724716"/>
    <w:rsid w:val="007249AC"/>
    <w:rsid w:val="00725A28"/>
    <w:rsid w:val="0073138A"/>
    <w:rsid w:val="007317EB"/>
    <w:rsid w:val="00735464"/>
    <w:rsid w:val="00737A65"/>
    <w:rsid w:val="0074382F"/>
    <w:rsid w:val="00746B93"/>
    <w:rsid w:val="00746D91"/>
    <w:rsid w:val="00753D8B"/>
    <w:rsid w:val="007548CC"/>
    <w:rsid w:val="0076086E"/>
    <w:rsid w:val="00760B84"/>
    <w:rsid w:val="00762437"/>
    <w:rsid w:val="00762C15"/>
    <w:rsid w:val="00762DB5"/>
    <w:rsid w:val="00764063"/>
    <w:rsid w:val="00765A5A"/>
    <w:rsid w:val="00766E8A"/>
    <w:rsid w:val="00770D68"/>
    <w:rsid w:val="007743CA"/>
    <w:rsid w:val="007754F0"/>
    <w:rsid w:val="00781588"/>
    <w:rsid w:val="007849FF"/>
    <w:rsid w:val="007902D0"/>
    <w:rsid w:val="00790D27"/>
    <w:rsid w:val="00796B5D"/>
    <w:rsid w:val="007A548C"/>
    <w:rsid w:val="007A6C22"/>
    <w:rsid w:val="007B0372"/>
    <w:rsid w:val="007B13BF"/>
    <w:rsid w:val="007B1DEA"/>
    <w:rsid w:val="007B28D6"/>
    <w:rsid w:val="007B4434"/>
    <w:rsid w:val="007B7077"/>
    <w:rsid w:val="007C28D9"/>
    <w:rsid w:val="007C4037"/>
    <w:rsid w:val="007C58C7"/>
    <w:rsid w:val="007D0931"/>
    <w:rsid w:val="007D2865"/>
    <w:rsid w:val="007D40CF"/>
    <w:rsid w:val="007D5829"/>
    <w:rsid w:val="007D67EF"/>
    <w:rsid w:val="007E74C0"/>
    <w:rsid w:val="007F1572"/>
    <w:rsid w:val="007F2C1B"/>
    <w:rsid w:val="007F4D52"/>
    <w:rsid w:val="007F582C"/>
    <w:rsid w:val="008046B7"/>
    <w:rsid w:val="00805CBE"/>
    <w:rsid w:val="00806C62"/>
    <w:rsid w:val="008072B2"/>
    <w:rsid w:val="008107FC"/>
    <w:rsid w:val="00815559"/>
    <w:rsid w:val="0081614D"/>
    <w:rsid w:val="008205AE"/>
    <w:rsid w:val="00823154"/>
    <w:rsid w:val="00826453"/>
    <w:rsid w:val="00832691"/>
    <w:rsid w:val="00841905"/>
    <w:rsid w:val="00845958"/>
    <w:rsid w:val="00845B7C"/>
    <w:rsid w:val="00847FD1"/>
    <w:rsid w:val="00850BBA"/>
    <w:rsid w:val="00857773"/>
    <w:rsid w:val="00861AAE"/>
    <w:rsid w:val="008659FB"/>
    <w:rsid w:val="008727DC"/>
    <w:rsid w:val="00875724"/>
    <w:rsid w:val="00876428"/>
    <w:rsid w:val="00882E25"/>
    <w:rsid w:val="0088414A"/>
    <w:rsid w:val="008842F0"/>
    <w:rsid w:val="0089365C"/>
    <w:rsid w:val="008942F6"/>
    <w:rsid w:val="008A0A98"/>
    <w:rsid w:val="008A2AB6"/>
    <w:rsid w:val="008A5664"/>
    <w:rsid w:val="008A7E6D"/>
    <w:rsid w:val="008B71BF"/>
    <w:rsid w:val="008C2377"/>
    <w:rsid w:val="008C2CCF"/>
    <w:rsid w:val="008C4C62"/>
    <w:rsid w:val="008D185A"/>
    <w:rsid w:val="008D43E7"/>
    <w:rsid w:val="008D5882"/>
    <w:rsid w:val="008D72C1"/>
    <w:rsid w:val="008E1085"/>
    <w:rsid w:val="008E1EC1"/>
    <w:rsid w:val="008E5DF9"/>
    <w:rsid w:val="008F2F8E"/>
    <w:rsid w:val="008F4C8A"/>
    <w:rsid w:val="008F668D"/>
    <w:rsid w:val="00911E69"/>
    <w:rsid w:val="00914BC6"/>
    <w:rsid w:val="00917114"/>
    <w:rsid w:val="00917198"/>
    <w:rsid w:val="009206D8"/>
    <w:rsid w:val="00920D0A"/>
    <w:rsid w:val="0092144A"/>
    <w:rsid w:val="00923EFE"/>
    <w:rsid w:val="00926228"/>
    <w:rsid w:val="00926A1F"/>
    <w:rsid w:val="00932592"/>
    <w:rsid w:val="00933341"/>
    <w:rsid w:val="0093627E"/>
    <w:rsid w:val="009410FF"/>
    <w:rsid w:val="00943D3D"/>
    <w:rsid w:val="00946E91"/>
    <w:rsid w:val="009471B0"/>
    <w:rsid w:val="0096606D"/>
    <w:rsid w:val="00970441"/>
    <w:rsid w:val="00971F6A"/>
    <w:rsid w:val="00973EFC"/>
    <w:rsid w:val="00974757"/>
    <w:rsid w:val="00974F4E"/>
    <w:rsid w:val="00975020"/>
    <w:rsid w:val="00986493"/>
    <w:rsid w:val="00986933"/>
    <w:rsid w:val="00991C8A"/>
    <w:rsid w:val="0099263B"/>
    <w:rsid w:val="00993306"/>
    <w:rsid w:val="00995385"/>
    <w:rsid w:val="009976A9"/>
    <w:rsid w:val="009A35C6"/>
    <w:rsid w:val="009A397F"/>
    <w:rsid w:val="009A74C3"/>
    <w:rsid w:val="009B23F3"/>
    <w:rsid w:val="009B359E"/>
    <w:rsid w:val="009B4F75"/>
    <w:rsid w:val="009C419B"/>
    <w:rsid w:val="009C6ED5"/>
    <w:rsid w:val="009D23CE"/>
    <w:rsid w:val="009D45E5"/>
    <w:rsid w:val="009D632E"/>
    <w:rsid w:val="009D6807"/>
    <w:rsid w:val="009D6BF6"/>
    <w:rsid w:val="009E673D"/>
    <w:rsid w:val="009F00A2"/>
    <w:rsid w:val="009F0171"/>
    <w:rsid w:val="00A0068E"/>
    <w:rsid w:val="00A01194"/>
    <w:rsid w:val="00A02692"/>
    <w:rsid w:val="00A0379C"/>
    <w:rsid w:val="00A038B4"/>
    <w:rsid w:val="00A05A31"/>
    <w:rsid w:val="00A060DB"/>
    <w:rsid w:val="00A07929"/>
    <w:rsid w:val="00A105BB"/>
    <w:rsid w:val="00A1172F"/>
    <w:rsid w:val="00A14289"/>
    <w:rsid w:val="00A17F6B"/>
    <w:rsid w:val="00A205DE"/>
    <w:rsid w:val="00A20B34"/>
    <w:rsid w:val="00A31389"/>
    <w:rsid w:val="00A32DE1"/>
    <w:rsid w:val="00A32E4C"/>
    <w:rsid w:val="00A337AA"/>
    <w:rsid w:val="00A33AD7"/>
    <w:rsid w:val="00A33F14"/>
    <w:rsid w:val="00A34F62"/>
    <w:rsid w:val="00A360E1"/>
    <w:rsid w:val="00A4499F"/>
    <w:rsid w:val="00A4506D"/>
    <w:rsid w:val="00A45D50"/>
    <w:rsid w:val="00A46491"/>
    <w:rsid w:val="00A5370C"/>
    <w:rsid w:val="00A53F51"/>
    <w:rsid w:val="00A540ED"/>
    <w:rsid w:val="00A61981"/>
    <w:rsid w:val="00A63B6C"/>
    <w:rsid w:val="00A643DB"/>
    <w:rsid w:val="00A6440E"/>
    <w:rsid w:val="00A6490D"/>
    <w:rsid w:val="00A6590E"/>
    <w:rsid w:val="00A65D11"/>
    <w:rsid w:val="00A70D4E"/>
    <w:rsid w:val="00A736A2"/>
    <w:rsid w:val="00A800BA"/>
    <w:rsid w:val="00A86098"/>
    <w:rsid w:val="00A901E3"/>
    <w:rsid w:val="00A91274"/>
    <w:rsid w:val="00A929BA"/>
    <w:rsid w:val="00A975B3"/>
    <w:rsid w:val="00AA0C70"/>
    <w:rsid w:val="00AA3A37"/>
    <w:rsid w:val="00AA4C43"/>
    <w:rsid w:val="00AA7DC5"/>
    <w:rsid w:val="00AB07A7"/>
    <w:rsid w:val="00AB1451"/>
    <w:rsid w:val="00AB1638"/>
    <w:rsid w:val="00AB249F"/>
    <w:rsid w:val="00AB3A8B"/>
    <w:rsid w:val="00AB4C2E"/>
    <w:rsid w:val="00AB53F8"/>
    <w:rsid w:val="00AB63DF"/>
    <w:rsid w:val="00AB6911"/>
    <w:rsid w:val="00AB7A79"/>
    <w:rsid w:val="00AC43F7"/>
    <w:rsid w:val="00AC65B4"/>
    <w:rsid w:val="00AD00CC"/>
    <w:rsid w:val="00AD2894"/>
    <w:rsid w:val="00AD2ACE"/>
    <w:rsid w:val="00AD5201"/>
    <w:rsid w:val="00AD52E0"/>
    <w:rsid w:val="00AD5DA9"/>
    <w:rsid w:val="00AE0389"/>
    <w:rsid w:val="00AE0AEC"/>
    <w:rsid w:val="00AE128F"/>
    <w:rsid w:val="00AE184E"/>
    <w:rsid w:val="00AE3415"/>
    <w:rsid w:val="00AE6384"/>
    <w:rsid w:val="00AE6DDC"/>
    <w:rsid w:val="00AF1812"/>
    <w:rsid w:val="00AF67F4"/>
    <w:rsid w:val="00B00938"/>
    <w:rsid w:val="00B06706"/>
    <w:rsid w:val="00B16AC1"/>
    <w:rsid w:val="00B21107"/>
    <w:rsid w:val="00B216D3"/>
    <w:rsid w:val="00B22106"/>
    <w:rsid w:val="00B229FE"/>
    <w:rsid w:val="00B22B43"/>
    <w:rsid w:val="00B23663"/>
    <w:rsid w:val="00B30B29"/>
    <w:rsid w:val="00B345C5"/>
    <w:rsid w:val="00B355B1"/>
    <w:rsid w:val="00B35E94"/>
    <w:rsid w:val="00B40DAB"/>
    <w:rsid w:val="00B4216E"/>
    <w:rsid w:val="00B440C7"/>
    <w:rsid w:val="00B4612E"/>
    <w:rsid w:val="00B474E0"/>
    <w:rsid w:val="00B5128A"/>
    <w:rsid w:val="00B52AF4"/>
    <w:rsid w:val="00B56336"/>
    <w:rsid w:val="00B5731B"/>
    <w:rsid w:val="00B6176F"/>
    <w:rsid w:val="00B61A14"/>
    <w:rsid w:val="00B6376F"/>
    <w:rsid w:val="00B7212F"/>
    <w:rsid w:val="00B77654"/>
    <w:rsid w:val="00B77F89"/>
    <w:rsid w:val="00B820A0"/>
    <w:rsid w:val="00B85484"/>
    <w:rsid w:val="00B857C3"/>
    <w:rsid w:val="00B8618A"/>
    <w:rsid w:val="00B871AA"/>
    <w:rsid w:val="00B8727A"/>
    <w:rsid w:val="00B90301"/>
    <w:rsid w:val="00B91F22"/>
    <w:rsid w:val="00B92272"/>
    <w:rsid w:val="00B92497"/>
    <w:rsid w:val="00B940C1"/>
    <w:rsid w:val="00B9514D"/>
    <w:rsid w:val="00B95509"/>
    <w:rsid w:val="00B966C3"/>
    <w:rsid w:val="00BA0468"/>
    <w:rsid w:val="00BA7C3E"/>
    <w:rsid w:val="00BB0C7D"/>
    <w:rsid w:val="00BB178D"/>
    <w:rsid w:val="00BB1A5D"/>
    <w:rsid w:val="00BB1EB0"/>
    <w:rsid w:val="00BB69F5"/>
    <w:rsid w:val="00BB703A"/>
    <w:rsid w:val="00BC18DB"/>
    <w:rsid w:val="00BC6A04"/>
    <w:rsid w:val="00BC714A"/>
    <w:rsid w:val="00BD012E"/>
    <w:rsid w:val="00BD19EA"/>
    <w:rsid w:val="00BD25DD"/>
    <w:rsid w:val="00BD302F"/>
    <w:rsid w:val="00BD3F61"/>
    <w:rsid w:val="00BD4A10"/>
    <w:rsid w:val="00BD70D0"/>
    <w:rsid w:val="00BE0569"/>
    <w:rsid w:val="00BE11C6"/>
    <w:rsid w:val="00BE7DD1"/>
    <w:rsid w:val="00BF4D37"/>
    <w:rsid w:val="00BF6879"/>
    <w:rsid w:val="00BF7CEE"/>
    <w:rsid w:val="00C00BF4"/>
    <w:rsid w:val="00C016B1"/>
    <w:rsid w:val="00C0556E"/>
    <w:rsid w:val="00C203DE"/>
    <w:rsid w:val="00C234F8"/>
    <w:rsid w:val="00C251A7"/>
    <w:rsid w:val="00C2790E"/>
    <w:rsid w:val="00C30085"/>
    <w:rsid w:val="00C31924"/>
    <w:rsid w:val="00C331CE"/>
    <w:rsid w:val="00C33E59"/>
    <w:rsid w:val="00C34E22"/>
    <w:rsid w:val="00C36CD9"/>
    <w:rsid w:val="00C371AB"/>
    <w:rsid w:val="00C379E5"/>
    <w:rsid w:val="00C4013B"/>
    <w:rsid w:val="00C42B06"/>
    <w:rsid w:val="00C4376A"/>
    <w:rsid w:val="00C44B3F"/>
    <w:rsid w:val="00C52E74"/>
    <w:rsid w:val="00C52FEF"/>
    <w:rsid w:val="00C544A8"/>
    <w:rsid w:val="00C5671E"/>
    <w:rsid w:val="00C60204"/>
    <w:rsid w:val="00C63D56"/>
    <w:rsid w:val="00C6476B"/>
    <w:rsid w:val="00C64CFA"/>
    <w:rsid w:val="00C66E20"/>
    <w:rsid w:val="00C679C1"/>
    <w:rsid w:val="00C72972"/>
    <w:rsid w:val="00C73EA8"/>
    <w:rsid w:val="00C80B3E"/>
    <w:rsid w:val="00C81CC2"/>
    <w:rsid w:val="00C8223E"/>
    <w:rsid w:val="00C833D2"/>
    <w:rsid w:val="00C838B1"/>
    <w:rsid w:val="00C8644D"/>
    <w:rsid w:val="00C87805"/>
    <w:rsid w:val="00C906CB"/>
    <w:rsid w:val="00C91E97"/>
    <w:rsid w:val="00C94AEB"/>
    <w:rsid w:val="00C96626"/>
    <w:rsid w:val="00CA01D8"/>
    <w:rsid w:val="00CA05D9"/>
    <w:rsid w:val="00CA12BB"/>
    <w:rsid w:val="00CA202C"/>
    <w:rsid w:val="00CA335E"/>
    <w:rsid w:val="00CA4762"/>
    <w:rsid w:val="00CA561B"/>
    <w:rsid w:val="00CB3967"/>
    <w:rsid w:val="00CC07C2"/>
    <w:rsid w:val="00CC3003"/>
    <w:rsid w:val="00CC3844"/>
    <w:rsid w:val="00CC446C"/>
    <w:rsid w:val="00CC7156"/>
    <w:rsid w:val="00CD18CA"/>
    <w:rsid w:val="00CD42EB"/>
    <w:rsid w:val="00CD4CE7"/>
    <w:rsid w:val="00CE3945"/>
    <w:rsid w:val="00CE4630"/>
    <w:rsid w:val="00CE4B7E"/>
    <w:rsid w:val="00CE7A8E"/>
    <w:rsid w:val="00CE7AF9"/>
    <w:rsid w:val="00CF1B7D"/>
    <w:rsid w:val="00CF3865"/>
    <w:rsid w:val="00CF4463"/>
    <w:rsid w:val="00CF685F"/>
    <w:rsid w:val="00D02A3F"/>
    <w:rsid w:val="00D10275"/>
    <w:rsid w:val="00D112E7"/>
    <w:rsid w:val="00D1213C"/>
    <w:rsid w:val="00D207FF"/>
    <w:rsid w:val="00D2322A"/>
    <w:rsid w:val="00D2406D"/>
    <w:rsid w:val="00D24174"/>
    <w:rsid w:val="00D24527"/>
    <w:rsid w:val="00D30B4C"/>
    <w:rsid w:val="00D32D44"/>
    <w:rsid w:val="00D334E7"/>
    <w:rsid w:val="00D349E4"/>
    <w:rsid w:val="00D35F0F"/>
    <w:rsid w:val="00D36071"/>
    <w:rsid w:val="00D3727F"/>
    <w:rsid w:val="00D373DD"/>
    <w:rsid w:val="00D37C74"/>
    <w:rsid w:val="00D4081A"/>
    <w:rsid w:val="00D43BAC"/>
    <w:rsid w:val="00D44FF6"/>
    <w:rsid w:val="00D50C79"/>
    <w:rsid w:val="00D57510"/>
    <w:rsid w:val="00D61166"/>
    <w:rsid w:val="00D640C1"/>
    <w:rsid w:val="00D64744"/>
    <w:rsid w:val="00D66778"/>
    <w:rsid w:val="00D735CA"/>
    <w:rsid w:val="00D73E87"/>
    <w:rsid w:val="00D7492B"/>
    <w:rsid w:val="00D77981"/>
    <w:rsid w:val="00D84348"/>
    <w:rsid w:val="00D90CEF"/>
    <w:rsid w:val="00D91338"/>
    <w:rsid w:val="00D919BA"/>
    <w:rsid w:val="00D91EF3"/>
    <w:rsid w:val="00D92685"/>
    <w:rsid w:val="00D94A8C"/>
    <w:rsid w:val="00D96FF7"/>
    <w:rsid w:val="00DA44B7"/>
    <w:rsid w:val="00DB1BE8"/>
    <w:rsid w:val="00DB201A"/>
    <w:rsid w:val="00DB2B0A"/>
    <w:rsid w:val="00DB3A81"/>
    <w:rsid w:val="00DB43ED"/>
    <w:rsid w:val="00DC1BCF"/>
    <w:rsid w:val="00DC457B"/>
    <w:rsid w:val="00DD055A"/>
    <w:rsid w:val="00DD4F8A"/>
    <w:rsid w:val="00DD55C8"/>
    <w:rsid w:val="00DD73B0"/>
    <w:rsid w:val="00DE6C77"/>
    <w:rsid w:val="00DF12E6"/>
    <w:rsid w:val="00DF233D"/>
    <w:rsid w:val="00DF2A1A"/>
    <w:rsid w:val="00DF3CF9"/>
    <w:rsid w:val="00DF3E4B"/>
    <w:rsid w:val="00DF4254"/>
    <w:rsid w:val="00DF5CA8"/>
    <w:rsid w:val="00DF71FA"/>
    <w:rsid w:val="00E00EB4"/>
    <w:rsid w:val="00E046ED"/>
    <w:rsid w:val="00E04A05"/>
    <w:rsid w:val="00E04CA1"/>
    <w:rsid w:val="00E058F6"/>
    <w:rsid w:val="00E06FB0"/>
    <w:rsid w:val="00E1077F"/>
    <w:rsid w:val="00E11769"/>
    <w:rsid w:val="00E11FD0"/>
    <w:rsid w:val="00E13D6B"/>
    <w:rsid w:val="00E22023"/>
    <w:rsid w:val="00E234BD"/>
    <w:rsid w:val="00E35C45"/>
    <w:rsid w:val="00E35FA7"/>
    <w:rsid w:val="00E37D7C"/>
    <w:rsid w:val="00E418D7"/>
    <w:rsid w:val="00E41BD7"/>
    <w:rsid w:val="00E41C56"/>
    <w:rsid w:val="00E46215"/>
    <w:rsid w:val="00E51AAE"/>
    <w:rsid w:val="00E523A8"/>
    <w:rsid w:val="00E52596"/>
    <w:rsid w:val="00E52677"/>
    <w:rsid w:val="00E533C5"/>
    <w:rsid w:val="00E60F89"/>
    <w:rsid w:val="00E612EB"/>
    <w:rsid w:val="00E6162C"/>
    <w:rsid w:val="00E67AC6"/>
    <w:rsid w:val="00E67D01"/>
    <w:rsid w:val="00E72156"/>
    <w:rsid w:val="00E72CF7"/>
    <w:rsid w:val="00E72FA6"/>
    <w:rsid w:val="00E73825"/>
    <w:rsid w:val="00E75124"/>
    <w:rsid w:val="00E75280"/>
    <w:rsid w:val="00E8180A"/>
    <w:rsid w:val="00E82177"/>
    <w:rsid w:val="00E85393"/>
    <w:rsid w:val="00E86B0A"/>
    <w:rsid w:val="00E93A00"/>
    <w:rsid w:val="00E967ED"/>
    <w:rsid w:val="00E96D29"/>
    <w:rsid w:val="00E96F72"/>
    <w:rsid w:val="00EA6A60"/>
    <w:rsid w:val="00EB13F6"/>
    <w:rsid w:val="00EB2E43"/>
    <w:rsid w:val="00EB4237"/>
    <w:rsid w:val="00EB74B8"/>
    <w:rsid w:val="00EC053F"/>
    <w:rsid w:val="00EC0CBF"/>
    <w:rsid w:val="00EC0E8D"/>
    <w:rsid w:val="00EC31DD"/>
    <w:rsid w:val="00ED0D8F"/>
    <w:rsid w:val="00EE0B47"/>
    <w:rsid w:val="00EF05F8"/>
    <w:rsid w:val="00EF7AAD"/>
    <w:rsid w:val="00F05210"/>
    <w:rsid w:val="00F05B76"/>
    <w:rsid w:val="00F069C7"/>
    <w:rsid w:val="00F11A82"/>
    <w:rsid w:val="00F11B40"/>
    <w:rsid w:val="00F1290E"/>
    <w:rsid w:val="00F12FE4"/>
    <w:rsid w:val="00F14079"/>
    <w:rsid w:val="00F17665"/>
    <w:rsid w:val="00F177F1"/>
    <w:rsid w:val="00F2281C"/>
    <w:rsid w:val="00F23748"/>
    <w:rsid w:val="00F25429"/>
    <w:rsid w:val="00F27749"/>
    <w:rsid w:val="00F3045F"/>
    <w:rsid w:val="00F308A4"/>
    <w:rsid w:val="00F33294"/>
    <w:rsid w:val="00F33F59"/>
    <w:rsid w:val="00F3420D"/>
    <w:rsid w:val="00F3597C"/>
    <w:rsid w:val="00F431EC"/>
    <w:rsid w:val="00F43B09"/>
    <w:rsid w:val="00F46B39"/>
    <w:rsid w:val="00F51BEC"/>
    <w:rsid w:val="00F53B30"/>
    <w:rsid w:val="00F5479E"/>
    <w:rsid w:val="00F54811"/>
    <w:rsid w:val="00F54EC5"/>
    <w:rsid w:val="00F56F3B"/>
    <w:rsid w:val="00F57037"/>
    <w:rsid w:val="00F609F6"/>
    <w:rsid w:val="00F61151"/>
    <w:rsid w:val="00F6442D"/>
    <w:rsid w:val="00F64C4A"/>
    <w:rsid w:val="00F6699C"/>
    <w:rsid w:val="00F67799"/>
    <w:rsid w:val="00F70DBF"/>
    <w:rsid w:val="00F7266E"/>
    <w:rsid w:val="00F75AF1"/>
    <w:rsid w:val="00F771A8"/>
    <w:rsid w:val="00F81902"/>
    <w:rsid w:val="00F83FF7"/>
    <w:rsid w:val="00F8525E"/>
    <w:rsid w:val="00F85992"/>
    <w:rsid w:val="00F86251"/>
    <w:rsid w:val="00F862C5"/>
    <w:rsid w:val="00F909D9"/>
    <w:rsid w:val="00F91AA7"/>
    <w:rsid w:val="00F9205D"/>
    <w:rsid w:val="00F92264"/>
    <w:rsid w:val="00F97888"/>
    <w:rsid w:val="00F97998"/>
    <w:rsid w:val="00FA49B0"/>
    <w:rsid w:val="00FA7BFE"/>
    <w:rsid w:val="00FB3F50"/>
    <w:rsid w:val="00FB7F10"/>
    <w:rsid w:val="00FC196A"/>
    <w:rsid w:val="00FC23FC"/>
    <w:rsid w:val="00FC2426"/>
    <w:rsid w:val="00FC2B1B"/>
    <w:rsid w:val="00FC5D63"/>
    <w:rsid w:val="00FC7325"/>
    <w:rsid w:val="00FD03EF"/>
    <w:rsid w:val="00FD19D2"/>
    <w:rsid w:val="00FD7E8C"/>
    <w:rsid w:val="00FE55BB"/>
    <w:rsid w:val="00FE640A"/>
    <w:rsid w:val="00FE6E31"/>
    <w:rsid w:val="00FE7E50"/>
    <w:rsid w:val="00FF0676"/>
    <w:rsid w:val="00FF0B8A"/>
    <w:rsid w:val="00FF1F3B"/>
    <w:rsid w:val="00FF58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FEA0"/>
  <w15:chartTrackingRefBased/>
  <w15:docId w15:val="{4D9E86F4-C76A-44F3-8458-0E83E2D1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4C7E"/>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4005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C5F68"/>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01909"/>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01909"/>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01909"/>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01909"/>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0190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0190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A74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74C3"/>
  </w:style>
  <w:style w:type="paragraph" w:styleId="Fuzeile">
    <w:name w:val="footer"/>
    <w:basedOn w:val="Standard"/>
    <w:link w:val="FuzeileZchn"/>
    <w:uiPriority w:val="99"/>
    <w:unhideWhenUsed/>
    <w:rsid w:val="009A74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74C3"/>
  </w:style>
  <w:style w:type="character" w:customStyle="1" w:styleId="berschrift1Zchn">
    <w:name w:val="Überschrift 1 Zchn"/>
    <w:basedOn w:val="Absatz-Standardschriftart"/>
    <w:link w:val="berschrift1"/>
    <w:uiPriority w:val="9"/>
    <w:rsid w:val="00144C7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4005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66CDD"/>
    <w:pPr>
      <w:ind w:left="720"/>
      <w:contextualSpacing/>
    </w:pPr>
  </w:style>
  <w:style w:type="paragraph" w:styleId="Inhaltsverzeichnisberschrift">
    <w:name w:val="TOC Heading"/>
    <w:basedOn w:val="berschrift1"/>
    <w:next w:val="Standard"/>
    <w:uiPriority w:val="39"/>
    <w:unhideWhenUsed/>
    <w:qFormat/>
    <w:rsid w:val="00BD012E"/>
    <w:pPr>
      <w:numPr>
        <w:numId w:val="0"/>
      </w:numPr>
      <w:outlineLvl w:val="9"/>
    </w:pPr>
    <w:rPr>
      <w:lang w:eastAsia="de-AT"/>
    </w:rPr>
  </w:style>
  <w:style w:type="paragraph" w:styleId="Verzeichnis1">
    <w:name w:val="toc 1"/>
    <w:basedOn w:val="Standard"/>
    <w:next w:val="Standard"/>
    <w:autoRedefine/>
    <w:uiPriority w:val="39"/>
    <w:unhideWhenUsed/>
    <w:rsid w:val="00BD012E"/>
    <w:pPr>
      <w:spacing w:after="100"/>
    </w:pPr>
  </w:style>
  <w:style w:type="paragraph" w:styleId="Verzeichnis2">
    <w:name w:val="toc 2"/>
    <w:basedOn w:val="Standard"/>
    <w:next w:val="Standard"/>
    <w:autoRedefine/>
    <w:uiPriority w:val="39"/>
    <w:unhideWhenUsed/>
    <w:rsid w:val="00BD012E"/>
    <w:pPr>
      <w:spacing w:after="100"/>
      <w:ind w:left="220"/>
    </w:pPr>
  </w:style>
  <w:style w:type="character" w:styleId="Hyperlink">
    <w:name w:val="Hyperlink"/>
    <w:basedOn w:val="Absatz-Standardschriftart"/>
    <w:uiPriority w:val="99"/>
    <w:unhideWhenUsed/>
    <w:rsid w:val="00BD012E"/>
    <w:rPr>
      <w:color w:val="0563C1" w:themeColor="hyperlink"/>
      <w:u w:val="single"/>
    </w:rPr>
  </w:style>
  <w:style w:type="paragraph" w:styleId="Verzeichnis3">
    <w:name w:val="toc 3"/>
    <w:basedOn w:val="Standard"/>
    <w:next w:val="Standard"/>
    <w:autoRedefine/>
    <w:uiPriority w:val="39"/>
    <w:unhideWhenUsed/>
    <w:rsid w:val="002626DE"/>
    <w:pPr>
      <w:spacing w:after="100"/>
      <w:ind w:left="440"/>
    </w:pPr>
    <w:rPr>
      <w:rFonts w:eastAsiaTheme="minorEastAsia" w:cs="Times New Roman"/>
      <w:lang w:eastAsia="de-AT"/>
    </w:rPr>
  </w:style>
  <w:style w:type="character" w:customStyle="1" w:styleId="berschrift3Zchn">
    <w:name w:val="Überschrift 3 Zchn"/>
    <w:basedOn w:val="Absatz-Standardschriftart"/>
    <w:link w:val="berschrift3"/>
    <w:uiPriority w:val="9"/>
    <w:rsid w:val="004C5F6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0190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00190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0190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0190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0190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01909"/>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F4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C371AB"/>
    <w:pPr>
      <w:spacing w:after="0" w:line="240" w:lineRule="auto"/>
    </w:pPr>
  </w:style>
  <w:style w:type="paragraph" w:styleId="StandardWeb">
    <w:name w:val="Normal (Web)"/>
    <w:basedOn w:val="Standard"/>
    <w:uiPriority w:val="99"/>
    <w:semiHidden/>
    <w:unhideWhenUsed/>
    <w:rsid w:val="00432C5A"/>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Gitternetztabelle5dunkelAkzent1">
    <w:name w:val="Grid Table 5 Dark Accent 1"/>
    <w:basedOn w:val="NormaleTabelle"/>
    <w:uiPriority w:val="50"/>
    <w:rsid w:val="00BE11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5062">
      <w:bodyDiv w:val="1"/>
      <w:marLeft w:val="0"/>
      <w:marRight w:val="0"/>
      <w:marTop w:val="0"/>
      <w:marBottom w:val="0"/>
      <w:divBdr>
        <w:top w:val="none" w:sz="0" w:space="0" w:color="auto"/>
        <w:left w:val="none" w:sz="0" w:space="0" w:color="auto"/>
        <w:bottom w:val="none" w:sz="0" w:space="0" w:color="auto"/>
        <w:right w:val="none" w:sz="0" w:space="0" w:color="auto"/>
      </w:divBdr>
    </w:div>
    <w:div w:id="138756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gv.at/Portal.Node/hlpd/public/content/99/Seite.991322.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08D6-3E96-48DC-9AE2-39CCD76F8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6416</Words>
  <Characters>40421</Characters>
  <Application>Microsoft Office Word</Application>
  <DocSecurity>0</DocSecurity>
  <Lines>336</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1230</cp:revision>
  <dcterms:created xsi:type="dcterms:W3CDTF">2018-09-28T14:59:00Z</dcterms:created>
  <dcterms:modified xsi:type="dcterms:W3CDTF">2018-11-30T09:11:00Z</dcterms:modified>
</cp:coreProperties>
</file>