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6A2A1D">
      <w:r>
        <w:t xml:space="preserve">Erbwörter </w:t>
      </w:r>
      <w:r>
        <w:sym w:font="Wingdings" w:char="F0E0"/>
      </w:r>
      <w:r>
        <w:t xml:space="preserve"> Grundstock unseres Wortschatzes (Indogermanischen und Germanischen); bezeichnen das Nächstliegende: Körperteile, Haustiere und Tätigkeiten.</w:t>
      </w:r>
    </w:p>
    <w:p w:rsidR="000C2E25" w:rsidRDefault="000C2E25">
      <w:r>
        <w:t>Erkennung von Fremdwörtern:</w:t>
      </w:r>
    </w:p>
    <w:p w:rsidR="000500B1" w:rsidRDefault="000500B1" w:rsidP="000C2E25">
      <w:pPr>
        <w:pStyle w:val="Listenabsatz"/>
        <w:numPr>
          <w:ilvl w:val="0"/>
          <w:numId w:val="1"/>
        </w:numPr>
      </w:pPr>
      <w:r>
        <w:t>Bestandteile eines Wortes</w:t>
      </w:r>
    </w:p>
    <w:p w:rsidR="000500B1" w:rsidRDefault="000500B1" w:rsidP="000C2E25">
      <w:pPr>
        <w:pStyle w:val="Listenabsatz"/>
        <w:numPr>
          <w:ilvl w:val="0"/>
          <w:numId w:val="1"/>
        </w:numPr>
      </w:pPr>
      <w:r>
        <w:t>Lautung eines Wortes</w:t>
      </w:r>
    </w:p>
    <w:p w:rsidR="000500B1" w:rsidRDefault="000500B1" w:rsidP="000C2E25">
      <w:pPr>
        <w:pStyle w:val="Listenabsatz"/>
        <w:numPr>
          <w:ilvl w:val="0"/>
          <w:numId w:val="1"/>
        </w:numPr>
      </w:pPr>
      <w:r>
        <w:t>Schreibung eines Wortes</w:t>
      </w:r>
    </w:p>
    <w:p w:rsidR="000500B1" w:rsidRDefault="000500B1" w:rsidP="000C2E25">
      <w:pPr>
        <w:pStyle w:val="Listenabsatz"/>
        <w:numPr>
          <w:ilvl w:val="0"/>
          <w:numId w:val="1"/>
        </w:numPr>
      </w:pPr>
      <w:r>
        <w:t>Seltener Gebrauch in der Alltagssprache</w:t>
      </w:r>
    </w:p>
    <w:p w:rsidR="000C2E25" w:rsidRDefault="00F64F1F" w:rsidP="000500B1">
      <w:r>
        <w:t xml:space="preserve">Alltagssprache passt Fremdwörter an. Z.B. Poster statt </w:t>
      </w:r>
      <w:proofErr w:type="spellStart"/>
      <w:r>
        <w:t>Pouster</w:t>
      </w:r>
      <w:proofErr w:type="spellEnd"/>
      <w:r>
        <w:t xml:space="preserve">. </w:t>
      </w:r>
      <w:r w:rsidR="00625675">
        <w:t xml:space="preserve">Auch Anpassung des Schriftbildes (Frisör, Fotografie). </w:t>
      </w:r>
      <w:r w:rsidR="00166BE9">
        <w:t>Verben werden gebildet (outsourcen, downloaden)</w:t>
      </w:r>
    </w:p>
    <w:p w:rsidR="00954299" w:rsidRDefault="0004396C" w:rsidP="0004396C">
      <w:r>
        <w:t xml:space="preserve">Lehnwörter </w:t>
      </w:r>
      <w:r>
        <w:sym w:font="Wingdings" w:char="F0E0"/>
      </w:r>
      <w:r>
        <w:t xml:space="preserve"> eingedeutschte Wörter die von Form und Klang kaum von Erbwörtern unterscheiden</w:t>
      </w:r>
      <w:r w:rsidR="003440EC">
        <w:t xml:space="preserve"> (Fenster, Engel, Körper)</w:t>
      </w:r>
      <w:r>
        <w:t xml:space="preserve">. </w:t>
      </w:r>
      <w:r w:rsidR="00C512E6">
        <w:t>Küche (frittieren, Kartoffel, Tomate, Schokolade)</w:t>
      </w:r>
      <w:r w:rsidR="006B691D">
        <w:t>.</w:t>
      </w:r>
    </w:p>
    <w:p w:rsidR="003B5408" w:rsidRDefault="003B5408" w:rsidP="0004396C">
      <w:r>
        <w:t xml:space="preserve">Gegen </w:t>
      </w:r>
      <w:proofErr w:type="spellStart"/>
      <w:r>
        <w:t>Alamodesprache</w:t>
      </w:r>
      <w:proofErr w:type="spellEnd"/>
      <w:r>
        <w:t xml:space="preserve"> Sprachgesellschaft </w:t>
      </w:r>
      <w:r w:rsidR="00B81FDA">
        <w:t>zur Reinhaltung der Sprache</w:t>
      </w:r>
      <w:r w:rsidR="00236882">
        <w:t xml:space="preserve">. </w:t>
      </w:r>
    </w:p>
    <w:p w:rsidR="006B691D" w:rsidRDefault="005173D3" w:rsidP="0004396C">
      <w:r>
        <w:t xml:space="preserve">Frühzeit </w:t>
      </w:r>
      <w:r>
        <w:sym w:font="Wingdings" w:char="F0E0"/>
      </w:r>
      <w:r>
        <w:t xml:space="preserve"> Griechisch und Lateinisch</w:t>
      </w:r>
    </w:p>
    <w:p w:rsidR="005173D3" w:rsidRDefault="005173D3" w:rsidP="0004396C">
      <w:r>
        <w:t xml:space="preserve">Mittelalter </w:t>
      </w:r>
      <w:r>
        <w:sym w:font="Wingdings" w:char="F0E0"/>
      </w:r>
      <w:r>
        <w:t xml:space="preserve"> Französisch</w:t>
      </w:r>
      <w:r w:rsidR="006E681C">
        <w:t xml:space="preserve"> (Abenteuer, Ritter)</w:t>
      </w:r>
    </w:p>
    <w:p w:rsidR="005173D3" w:rsidRDefault="00B8268F" w:rsidP="0004396C">
      <w:r>
        <w:t xml:space="preserve">Humanismus </w:t>
      </w:r>
      <w:r>
        <w:sym w:font="Wingdings" w:char="F0E0"/>
      </w:r>
      <w:r>
        <w:t xml:space="preserve"> Latein</w:t>
      </w:r>
      <w:r w:rsidR="006E681C">
        <w:t xml:space="preserve"> (Disziplin, Universität)</w:t>
      </w:r>
    </w:p>
    <w:p w:rsidR="00B8268F" w:rsidRDefault="00B8268F" w:rsidP="0004396C">
      <w:r>
        <w:t xml:space="preserve">17.18. JHD </w:t>
      </w:r>
      <w:r>
        <w:sym w:font="Wingdings" w:char="F0E0"/>
      </w:r>
      <w:r>
        <w:t xml:space="preserve"> Französisch</w:t>
      </w:r>
      <w:r w:rsidR="006E681C">
        <w:t xml:space="preserve"> (Minister, Friseur, Kompliment)</w:t>
      </w:r>
    </w:p>
    <w:p w:rsidR="004C19A6" w:rsidRDefault="00FF4BED" w:rsidP="0004396C">
      <w:r>
        <w:t xml:space="preserve">19.20. JHD </w:t>
      </w:r>
      <w:r>
        <w:sym w:font="Wingdings" w:char="F0E0"/>
      </w:r>
      <w:r>
        <w:t xml:space="preserve"> Englisch</w:t>
      </w:r>
    </w:p>
    <w:p w:rsidR="00FF4BED" w:rsidRDefault="00576320" w:rsidP="0004396C">
      <w:proofErr w:type="spellStart"/>
      <w:r>
        <w:t>Denglish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9B20A2">
        <w:t xml:space="preserve">Form des Deutschen unter dem Einfluss des Englischen. </w:t>
      </w:r>
    </w:p>
    <w:p w:rsidR="00330C9D" w:rsidRDefault="00330C9D" w:rsidP="0004396C">
      <w:r>
        <w:t xml:space="preserve">Anglizismus </w:t>
      </w:r>
      <w:r>
        <w:sym w:font="Wingdings" w:char="F0E0"/>
      </w:r>
      <w:r>
        <w:t xml:space="preserve"> Fachausdrücke aus dem Englischen die treffender sind. </w:t>
      </w:r>
    </w:p>
    <w:p w:rsidR="005D6AC9" w:rsidRDefault="005D6AC9" w:rsidP="0004396C">
      <w:r>
        <w:t xml:space="preserve">Ausgewanderte Wörter </w:t>
      </w:r>
      <w:r>
        <w:sym w:font="Wingdings" w:char="F0E0"/>
      </w:r>
      <w:r>
        <w:t xml:space="preserve"> deutsche oder deutschstämmige Wörter im Englischen</w:t>
      </w:r>
      <w:r w:rsidR="00161004">
        <w:t xml:space="preserve"> (Sauerkraut, Kindergarten </w:t>
      </w:r>
      <w:proofErr w:type="spellStart"/>
      <w:r w:rsidR="00161004">
        <w:t>hinterland</w:t>
      </w:r>
      <w:proofErr w:type="spellEnd"/>
      <w:r w:rsidR="00161004">
        <w:t>)</w:t>
      </w:r>
    </w:p>
    <w:p w:rsidR="00B039DC" w:rsidRDefault="001A43F2" w:rsidP="0004396C">
      <w:r>
        <w:t>Gallizismen</w:t>
      </w:r>
      <w:r w:rsidR="001F6C4F">
        <w:t xml:space="preserve"> </w:t>
      </w:r>
      <w:r w:rsidR="001F6C4F">
        <w:sym w:font="Wingdings" w:char="F0E0"/>
      </w:r>
      <w:r w:rsidR="001F6C4F">
        <w:t xml:space="preserve"> Wörter französischer Herkunft. (Saison)</w:t>
      </w:r>
    </w:p>
    <w:p w:rsidR="006339FF" w:rsidRDefault="00F51A33" w:rsidP="0004396C">
      <w:r>
        <w:t xml:space="preserve">Einige </w:t>
      </w:r>
      <w:r w:rsidR="00741EC5">
        <w:t xml:space="preserve">Europäischen Sprachen </w:t>
      </w:r>
      <w:r w:rsidR="00741EC5">
        <w:sym w:font="Wingdings" w:char="F0E0"/>
      </w:r>
      <w:r w:rsidR="00741EC5">
        <w:t xml:space="preserve"> </w:t>
      </w:r>
      <w:r>
        <w:t xml:space="preserve">Ursprache </w:t>
      </w:r>
      <w:r w:rsidR="00741EC5">
        <w:t>Indogermanischen</w:t>
      </w:r>
      <w:r w:rsidR="00404043">
        <w:t xml:space="preserve"> (heutiges Osteuropa)</w:t>
      </w:r>
    </w:p>
    <w:p w:rsidR="00B032B6" w:rsidRDefault="00B032B6" w:rsidP="0004396C">
      <w:r>
        <w:t xml:space="preserve">Kentumsprachen </w:t>
      </w:r>
      <w:r>
        <w:sym w:font="Wingdings" w:char="F0E0"/>
      </w:r>
      <w:r>
        <w:t xml:space="preserve"> das Germanische </w:t>
      </w:r>
    </w:p>
    <w:p w:rsidR="00B032B6" w:rsidRDefault="00B032B6" w:rsidP="0004396C">
      <w:r>
        <w:t xml:space="preserve">Satemsprachen </w:t>
      </w:r>
      <w:r>
        <w:sym w:font="Wingdings" w:char="F0E0"/>
      </w:r>
      <w:r>
        <w:t xml:space="preserve"> das Slawische</w:t>
      </w:r>
    </w:p>
    <w:p w:rsidR="00AB08C0" w:rsidRDefault="00AB08C0" w:rsidP="0004396C">
      <w:r>
        <w:t xml:space="preserve">Griechische </w:t>
      </w:r>
      <w:r>
        <w:sym w:font="Wingdings" w:char="F0E0"/>
      </w:r>
      <w:r>
        <w:t xml:space="preserve"> Sprache der Dichter und Philosophen</w:t>
      </w:r>
      <w:r w:rsidR="002E7482">
        <w:t>; stirbt in der ursprünglichen Form aus</w:t>
      </w:r>
      <w:r w:rsidR="009D0DFF">
        <w:t xml:space="preserve"> </w:t>
      </w:r>
      <w:r w:rsidR="009D0DFF">
        <w:sym w:font="Wingdings" w:char="F0E0"/>
      </w:r>
      <w:r w:rsidR="009D0DFF">
        <w:t xml:space="preserve"> Neugriechischen und </w:t>
      </w:r>
      <w:r w:rsidR="00835D6D">
        <w:t>viele Fremdwörter (heute tote Sprache)</w:t>
      </w:r>
    </w:p>
    <w:p w:rsidR="008B39EE" w:rsidRDefault="00863434" w:rsidP="0004396C">
      <w:r>
        <w:t xml:space="preserve">Italienisch </w:t>
      </w:r>
      <w:r>
        <w:sym w:font="Wingdings" w:char="F0E0"/>
      </w:r>
      <w:r>
        <w:t xml:space="preserve"> </w:t>
      </w:r>
      <w:r w:rsidR="00C83FDF">
        <w:t>über</w:t>
      </w:r>
      <w:r w:rsidR="0062203C">
        <w:t xml:space="preserve"> Latein der Römer zu einer Weltsprache. </w:t>
      </w:r>
      <w:r w:rsidR="00AE1CA1">
        <w:t>Latein stirbt</w:t>
      </w:r>
      <w:r w:rsidR="00F6449E">
        <w:t xml:space="preserve"> </w:t>
      </w:r>
      <w:r w:rsidR="00F6449E">
        <w:sym w:font="Wingdings" w:char="F0E0"/>
      </w:r>
      <w:r w:rsidR="00F6449E">
        <w:t xml:space="preserve"> viele Fachausdrücke und Kirche </w:t>
      </w:r>
      <w:r w:rsidR="00F6449E">
        <w:sym w:font="Wingdings" w:char="F0E0"/>
      </w:r>
      <w:r w:rsidR="00F6449E">
        <w:t xml:space="preserve"> romanischen Sprachen im frühen Mittelalter</w:t>
      </w:r>
    </w:p>
    <w:p w:rsidR="00F32658" w:rsidRDefault="00F32658" w:rsidP="0004396C">
      <w:r>
        <w:t>Romanische Sprachen:</w:t>
      </w:r>
    </w:p>
    <w:p w:rsidR="00F32658" w:rsidRDefault="00F32658" w:rsidP="00F32658">
      <w:pPr>
        <w:pStyle w:val="Listenabsatz"/>
        <w:numPr>
          <w:ilvl w:val="0"/>
          <w:numId w:val="2"/>
        </w:numPr>
      </w:pPr>
      <w:r>
        <w:t xml:space="preserve"> Spanisch Romanisch Italienisch Portugiesisch </w:t>
      </w:r>
      <w:r w:rsidR="00686131">
        <w:t>und Französisch</w:t>
      </w:r>
    </w:p>
    <w:p w:rsidR="00390867" w:rsidRDefault="00390867" w:rsidP="00390867">
      <w:r>
        <w:t xml:space="preserve">Keltische </w:t>
      </w:r>
      <w:r>
        <w:sym w:font="Wingdings" w:char="F0E0"/>
      </w:r>
      <w:r>
        <w:t xml:space="preserve"> </w:t>
      </w:r>
      <w:r w:rsidR="00050F7D">
        <w:t>früher weit verbreitet; heute Teilen Islands &amp; Frankreich</w:t>
      </w:r>
    </w:p>
    <w:p w:rsidR="005B1A20" w:rsidRDefault="005B1A20" w:rsidP="00390867">
      <w:r>
        <w:t>Slawische:</w:t>
      </w:r>
    </w:p>
    <w:p w:rsidR="005B1A20" w:rsidRDefault="005B1A20" w:rsidP="00390867">
      <w:r>
        <w:t>Ostslawische (Russland, Ukraine)</w:t>
      </w:r>
    </w:p>
    <w:p w:rsidR="000376D7" w:rsidRDefault="000376D7" w:rsidP="00390867">
      <w:r>
        <w:t>Westslawische (Tschechien. Slowakei)</w:t>
      </w:r>
    </w:p>
    <w:p w:rsidR="000376D7" w:rsidRDefault="000376D7" w:rsidP="00390867">
      <w:r>
        <w:lastRenderedPageBreak/>
        <w:t>Südslawische (Bulgarien)</w:t>
      </w:r>
    </w:p>
    <w:p w:rsidR="00280FC5" w:rsidRDefault="004E175C" w:rsidP="00390867">
      <w:r>
        <w:t xml:space="preserve">Baltische </w:t>
      </w:r>
      <w:r>
        <w:sym w:font="Wingdings" w:char="F0E0"/>
      </w:r>
      <w:r>
        <w:t xml:space="preserve"> </w:t>
      </w:r>
      <w:r w:rsidR="00FE753D">
        <w:t xml:space="preserve">Litauisch Lettisch </w:t>
      </w:r>
    </w:p>
    <w:p w:rsidR="009E6436" w:rsidRDefault="009E6436" w:rsidP="00390867"/>
    <w:p w:rsidR="00FF429B" w:rsidRDefault="009E6436" w:rsidP="0004396C">
      <w:r>
        <w:t>Dialekt</w:t>
      </w:r>
      <w:r w:rsidR="00DB5FC4">
        <w:t>/</w:t>
      </w:r>
      <w:r>
        <w:t xml:space="preserve">Mundart </w:t>
      </w:r>
      <w:r>
        <w:sym w:font="Wingdings" w:char="F0E0"/>
      </w:r>
      <w:r>
        <w:t xml:space="preserve"> </w:t>
      </w:r>
      <w:r w:rsidR="00243056">
        <w:t>Sprachform landschaftlich eng begrenzt</w:t>
      </w:r>
      <w:r w:rsidR="004E244D">
        <w:t xml:space="preserve">. </w:t>
      </w:r>
    </w:p>
    <w:p w:rsidR="00FC5FB0" w:rsidRDefault="00FC5FB0" w:rsidP="0004396C">
      <w:r>
        <w:t xml:space="preserve">Umgangssprache </w:t>
      </w:r>
      <w:r>
        <w:sym w:font="Wingdings" w:char="F0E0"/>
      </w:r>
      <w:r>
        <w:t xml:space="preserve"> zwischen Standardsprache und Mundart. </w:t>
      </w:r>
      <w:r w:rsidR="0031253F">
        <w:t xml:space="preserve">Artikulation ist nachlässiger; Wortwahl nicht so sorgfältig. </w:t>
      </w:r>
    </w:p>
    <w:p w:rsidR="00DE513B" w:rsidRDefault="00DE513B" w:rsidP="0004396C">
      <w:r>
        <w:t>Standardsprache/Hochsprache</w:t>
      </w:r>
      <w:r>
        <w:sym w:font="Wingdings" w:char="F0E0"/>
      </w:r>
      <w:r>
        <w:t xml:space="preserve"> geschriebene Sprachform</w:t>
      </w:r>
    </w:p>
    <w:p w:rsidR="000C7F45" w:rsidRDefault="000C7F45" w:rsidP="0004396C">
      <w:r>
        <w:t xml:space="preserve">Soziolekte </w:t>
      </w:r>
      <w:r>
        <w:sym w:font="Wingdings" w:char="F0E0"/>
      </w:r>
      <w:r>
        <w:t xml:space="preserve"> </w:t>
      </w:r>
      <w:r w:rsidR="00D01236">
        <w:t>sind</w:t>
      </w:r>
      <w:r w:rsidR="004A4BDF">
        <w:t xml:space="preserve"> S</w:t>
      </w:r>
      <w:r w:rsidR="00B6209B">
        <w:t>p</w:t>
      </w:r>
      <w:r w:rsidR="004A4BDF">
        <w:t>rachformen einzelner Gruppen</w:t>
      </w:r>
      <w:r w:rsidR="00FE461B">
        <w:t xml:space="preserve"> und Berufe</w:t>
      </w:r>
      <w:r w:rsidR="007E73D2">
        <w:t xml:space="preserve">; Spezielle Bezeichnungen und Wendungen. </w:t>
      </w:r>
      <w:r w:rsidR="00CE4AFB">
        <w:t xml:space="preserve">(kentern, Schicht, Schacht, </w:t>
      </w:r>
      <w:r w:rsidR="008D7832">
        <w:t>Jux, Kneipe)</w:t>
      </w:r>
    </w:p>
    <w:p w:rsidR="00816B3D" w:rsidRDefault="00816B3D" w:rsidP="0004396C">
      <w:r>
        <w:t xml:space="preserve">Jugendjargon </w:t>
      </w:r>
      <w:r>
        <w:sym w:font="Wingdings" w:char="F0E0"/>
      </w:r>
      <w:r>
        <w:t xml:space="preserve"> Sprachform junger Menschen</w:t>
      </w:r>
      <w:r w:rsidR="00245BD5">
        <w:t>. Wandelt sehr schnell</w:t>
      </w:r>
    </w:p>
    <w:p w:rsidR="00245BD5" w:rsidRDefault="00E26639" w:rsidP="0004396C">
      <w:r>
        <w:t xml:space="preserve">Szenejargon </w:t>
      </w:r>
      <w:r>
        <w:sym w:font="Wingdings" w:char="F0E0"/>
      </w:r>
      <w:r>
        <w:t xml:space="preserve"> </w:t>
      </w:r>
      <w:r w:rsidR="009A4C90">
        <w:t xml:space="preserve">Sprachform innerhalb bestimmter Gruppen </w:t>
      </w:r>
    </w:p>
    <w:p w:rsidR="00A366C1" w:rsidRDefault="00A366C1" w:rsidP="0004396C">
      <w:r>
        <w:t>Ostgermanische</w:t>
      </w:r>
      <w:r w:rsidR="004606B2">
        <w:t xml:space="preserve"> </w:t>
      </w:r>
      <w:r w:rsidR="0014258C">
        <w:sym w:font="Wingdings" w:char="F0E0"/>
      </w:r>
      <w:r w:rsidR="004606B2">
        <w:t xml:space="preserve"> Goten</w:t>
      </w:r>
    </w:p>
    <w:p w:rsidR="00A366C1" w:rsidRDefault="00A366C1" w:rsidP="0004396C">
      <w:r>
        <w:t>Nordgermanische od</w:t>
      </w:r>
      <w:r w:rsidR="004606B2">
        <w:t>.</w:t>
      </w:r>
      <w:r>
        <w:t xml:space="preserve"> Skandinavische</w:t>
      </w:r>
      <w:r w:rsidR="00FD1659">
        <w:t xml:space="preserve"> -&gt; Dänen Norweger</w:t>
      </w:r>
    </w:p>
    <w:p w:rsidR="00A366C1" w:rsidRDefault="00A366C1" w:rsidP="0004396C">
      <w:r>
        <w:t>Westgermanische</w:t>
      </w:r>
      <w:r w:rsidR="00FD1659">
        <w:t xml:space="preserve"> </w:t>
      </w:r>
      <w:r w:rsidR="00FD1659">
        <w:sym w:font="Wingdings" w:char="F0E0"/>
      </w:r>
      <w:r w:rsidR="00FD1659">
        <w:t xml:space="preserve"> </w:t>
      </w:r>
      <w:r w:rsidR="00345802">
        <w:t>Deutsche</w:t>
      </w:r>
    </w:p>
    <w:p w:rsidR="00A366C1" w:rsidRDefault="00A366C1" w:rsidP="0004396C"/>
    <w:p w:rsidR="007E0CAC" w:rsidRDefault="007E0CAC" w:rsidP="0004396C">
      <w:r>
        <w:t xml:space="preserve">Deutsche: </w:t>
      </w:r>
    </w:p>
    <w:p w:rsidR="007E0CAC" w:rsidRDefault="007E0CAC" w:rsidP="007E0CAC">
      <w:pPr>
        <w:pStyle w:val="Listenabsatz"/>
        <w:numPr>
          <w:ilvl w:val="0"/>
          <w:numId w:val="2"/>
        </w:numPr>
      </w:pPr>
      <w:r>
        <w:t xml:space="preserve">Hochdeutsche </w:t>
      </w:r>
    </w:p>
    <w:p w:rsidR="00801596" w:rsidRDefault="009E312E" w:rsidP="00BC41A8">
      <w:pPr>
        <w:pStyle w:val="Listenabsatz"/>
      </w:pPr>
      <w:r>
        <w:t>Mitteldeutsch (Hessen)</w:t>
      </w:r>
    </w:p>
    <w:p w:rsidR="009E312E" w:rsidRDefault="009E312E" w:rsidP="00BC41A8">
      <w:pPr>
        <w:pStyle w:val="Listenabsatz"/>
      </w:pPr>
      <w:r>
        <w:t>Oberdeutsch (Bayern, Österreich)</w:t>
      </w:r>
    </w:p>
    <w:p w:rsidR="007E0CAC" w:rsidRDefault="007E0CAC" w:rsidP="007E0CAC">
      <w:pPr>
        <w:pStyle w:val="Listenabsatz"/>
        <w:numPr>
          <w:ilvl w:val="0"/>
          <w:numId w:val="2"/>
        </w:numPr>
      </w:pPr>
      <w:r>
        <w:t>Niederdeutsche</w:t>
      </w:r>
    </w:p>
    <w:p w:rsidR="00707036" w:rsidRDefault="00707036" w:rsidP="00B46E69">
      <w:pPr>
        <w:pStyle w:val="Listenabsatz"/>
      </w:pPr>
      <w:r>
        <w:t xml:space="preserve">Niederfränkische </w:t>
      </w:r>
      <w:r>
        <w:sym w:font="Wingdings" w:char="F0E0"/>
      </w:r>
      <w:r>
        <w:t xml:space="preserve"> </w:t>
      </w:r>
      <w:r w:rsidR="002C6C99">
        <w:t>Holländisch</w:t>
      </w:r>
    </w:p>
    <w:p w:rsidR="00B46E69" w:rsidRDefault="00707036" w:rsidP="00B46E69">
      <w:pPr>
        <w:pStyle w:val="Listenabsatz"/>
      </w:pPr>
      <w:r>
        <w:t>Niedersächsische</w:t>
      </w:r>
      <w:r w:rsidR="002C6C99">
        <w:t xml:space="preserve"> </w:t>
      </w:r>
      <w:r w:rsidR="002C6C99">
        <w:sym w:font="Wingdings" w:char="F0E0"/>
      </w:r>
      <w:r w:rsidR="002C6C99">
        <w:t xml:space="preserve"> Plattdeutsche Mundart</w:t>
      </w:r>
    </w:p>
    <w:p w:rsidR="00D21CC0" w:rsidRDefault="00D21CC0" w:rsidP="00D21CC0">
      <w:r>
        <w:t>Althochdeutsch</w:t>
      </w:r>
    </w:p>
    <w:p w:rsidR="00D21CC0" w:rsidRDefault="00D21CC0" w:rsidP="00D21CC0">
      <w:r>
        <w:t>Mittelhochdeutsch</w:t>
      </w:r>
    </w:p>
    <w:p w:rsidR="00D21CC0" w:rsidRDefault="00D21CC0" w:rsidP="00D21CC0">
      <w:r>
        <w:t>Neuhochdeutsch</w:t>
      </w:r>
      <w:bookmarkStart w:id="0" w:name="_GoBack"/>
      <w:bookmarkEnd w:id="0"/>
    </w:p>
    <w:sectPr w:rsidR="00D2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40681"/>
    <w:multiLevelType w:val="hybridMultilevel"/>
    <w:tmpl w:val="F72CD9C2"/>
    <w:lvl w:ilvl="0" w:tplc="81D0AA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63964"/>
    <w:multiLevelType w:val="hybridMultilevel"/>
    <w:tmpl w:val="79448ECA"/>
    <w:lvl w:ilvl="0" w:tplc="3EA009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F2"/>
    <w:rsid w:val="000376D7"/>
    <w:rsid w:val="0004396C"/>
    <w:rsid w:val="000500B1"/>
    <w:rsid w:val="00050F7D"/>
    <w:rsid w:val="000C2E25"/>
    <w:rsid w:val="000C709D"/>
    <w:rsid w:val="000C7F45"/>
    <w:rsid w:val="0014258C"/>
    <w:rsid w:val="00161004"/>
    <w:rsid w:val="00166BE9"/>
    <w:rsid w:val="001A43F2"/>
    <w:rsid w:val="001E2A4B"/>
    <w:rsid w:val="001F6C4F"/>
    <w:rsid w:val="0022754E"/>
    <w:rsid w:val="00236882"/>
    <w:rsid w:val="00243056"/>
    <w:rsid w:val="00245BD5"/>
    <w:rsid w:val="00280FC5"/>
    <w:rsid w:val="002A48A9"/>
    <w:rsid w:val="002C6C99"/>
    <w:rsid w:val="002C70B6"/>
    <w:rsid w:val="002E7482"/>
    <w:rsid w:val="0031253F"/>
    <w:rsid w:val="00330C9D"/>
    <w:rsid w:val="003440EC"/>
    <w:rsid w:val="00345802"/>
    <w:rsid w:val="00390867"/>
    <w:rsid w:val="003B5408"/>
    <w:rsid w:val="003F0F3C"/>
    <w:rsid w:val="00404043"/>
    <w:rsid w:val="00432DD5"/>
    <w:rsid w:val="004606B2"/>
    <w:rsid w:val="004A4BDF"/>
    <w:rsid w:val="004C0F7C"/>
    <w:rsid w:val="004C19A6"/>
    <w:rsid w:val="004E175C"/>
    <w:rsid w:val="004E244D"/>
    <w:rsid w:val="004F6FF0"/>
    <w:rsid w:val="005173D3"/>
    <w:rsid w:val="005579C8"/>
    <w:rsid w:val="00576320"/>
    <w:rsid w:val="005B0AF2"/>
    <w:rsid w:val="005B1A20"/>
    <w:rsid w:val="005D6AC9"/>
    <w:rsid w:val="0062203C"/>
    <w:rsid w:val="00625675"/>
    <w:rsid w:val="006339FF"/>
    <w:rsid w:val="00686131"/>
    <w:rsid w:val="006A2A1D"/>
    <w:rsid w:val="006B691D"/>
    <w:rsid w:val="006E681C"/>
    <w:rsid w:val="00707036"/>
    <w:rsid w:val="00741EC5"/>
    <w:rsid w:val="007E0CAC"/>
    <w:rsid w:val="007E73D2"/>
    <w:rsid w:val="00801596"/>
    <w:rsid w:val="00816B3D"/>
    <w:rsid w:val="00835D6D"/>
    <w:rsid w:val="00846B92"/>
    <w:rsid w:val="00850E0B"/>
    <w:rsid w:val="00863434"/>
    <w:rsid w:val="00876B84"/>
    <w:rsid w:val="008B39EE"/>
    <w:rsid w:val="008D7832"/>
    <w:rsid w:val="008F05D0"/>
    <w:rsid w:val="00906393"/>
    <w:rsid w:val="00954299"/>
    <w:rsid w:val="009A4C90"/>
    <w:rsid w:val="009B20A2"/>
    <w:rsid w:val="009D0DFF"/>
    <w:rsid w:val="009E312E"/>
    <w:rsid w:val="009E6436"/>
    <w:rsid w:val="00A0379C"/>
    <w:rsid w:val="00A366C1"/>
    <w:rsid w:val="00AB08C0"/>
    <w:rsid w:val="00AE1CA1"/>
    <w:rsid w:val="00B032B6"/>
    <w:rsid w:val="00B039DC"/>
    <w:rsid w:val="00B46E69"/>
    <w:rsid w:val="00B6209B"/>
    <w:rsid w:val="00B81FDA"/>
    <w:rsid w:val="00B8268F"/>
    <w:rsid w:val="00BC41A8"/>
    <w:rsid w:val="00C512E6"/>
    <w:rsid w:val="00C83FDF"/>
    <w:rsid w:val="00CE38FE"/>
    <w:rsid w:val="00CE4AFB"/>
    <w:rsid w:val="00D01236"/>
    <w:rsid w:val="00D21CC0"/>
    <w:rsid w:val="00D72C9E"/>
    <w:rsid w:val="00DB5FC4"/>
    <w:rsid w:val="00DE513B"/>
    <w:rsid w:val="00E26639"/>
    <w:rsid w:val="00F32658"/>
    <w:rsid w:val="00F51A33"/>
    <w:rsid w:val="00F6449E"/>
    <w:rsid w:val="00F64912"/>
    <w:rsid w:val="00F64F1F"/>
    <w:rsid w:val="00FC5FB0"/>
    <w:rsid w:val="00FD1659"/>
    <w:rsid w:val="00FD19D2"/>
    <w:rsid w:val="00FE461B"/>
    <w:rsid w:val="00FE753D"/>
    <w:rsid w:val="00FF429B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5E3F"/>
  <w15:chartTrackingRefBased/>
  <w15:docId w15:val="{8B40828E-4F81-466E-A478-F967F048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94</cp:revision>
  <dcterms:created xsi:type="dcterms:W3CDTF">2019-01-13T11:58:00Z</dcterms:created>
  <dcterms:modified xsi:type="dcterms:W3CDTF">2019-01-14T14:19:00Z</dcterms:modified>
</cp:coreProperties>
</file>