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B558F" w14:textId="77777777" w:rsidR="005F77F4" w:rsidRDefault="005F77F4" w:rsidP="005F77F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</w:p>
    <w:p w14:paraId="7FCD5E26" w14:textId="17B4F1EA" w:rsidR="009F2204" w:rsidRPr="009F220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 xml:space="preserve">Welche Workflows gibt es im </w:t>
      </w: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RUP</w:t>
      </w: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 xml:space="preserve"> (core and supporting)?</w:t>
      </w:r>
    </w:p>
    <w:p w14:paraId="6CCF8BB6" w14:textId="77777777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Die wichtigsten Artefakte im RUP für die Workflows Business Modelling, Requirements und Analysis.</w:t>
      </w:r>
    </w:p>
    <w:p w14:paraId="712FB2A9" w14:textId="77777777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Wesentliche Aufgaben im Business Modelling, in den Requirements und in der Analyse</w:t>
      </w:r>
    </w:p>
    <w:p w14:paraId="4DE5ECD0" w14:textId="3CF6716B" w:rsid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U</w:t>
      </w: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n</w:t>
      </w: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terschied zwischen Business Use Cases und Use Cases für das zukünftige IT-System</w:t>
      </w:r>
    </w:p>
    <w:p w14:paraId="3A984CF2" w14:textId="7FCCAFA2" w:rsidR="0018194C" w:rsidRPr="005F77F4" w:rsidRDefault="0018194C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Actors in einem Use Case Diagramm (wer/was kann das sein)?</w:t>
      </w:r>
    </w:p>
    <w:p w14:paraId="08BAC54D" w14:textId="0C2678F3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Formale Notation Use Case Diagramm und Activity Diagram</w:t>
      </w:r>
      <w:r w:rsidR="003B77AB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, SEquence Diagramm</w:t>
      </w:r>
    </w:p>
    <w:p w14:paraId="002FD75E" w14:textId="77777777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Git zentral/dezentral - Überblick</w:t>
      </w:r>
    </w:p>
    <w:p w14:paraId="4665F40F" w14:textId="77777777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Prozessmodelle - klassische u agile (welche gibt es? Unterschiede?)</w:t>
      </w:r>
    </w:p>
    <w:p w14:paraId="5050C528" w14:textId="77777777" w:rsidR="005F77F4" w:rsidRPr="005F77F4" w:rsidRDefault="005F77F4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SCRUM Zeichnung aus dem Referat - Sprint Planning und Abschluss des Sprints</w:t>
      </w:r>
    </w:p>
    <w:p w14:paraId="45A8725D" w14:textId="55686BEA" w:rsidR="005F77F4" w:rsidRDefault="007940C2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W</w:t>
      </w:r>
      <w:r w:rsidR="005F77F4" w:rsidRPr="005F77F4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esentlicher Unterschied in der Arbeit mit RUP oder SCRUM</w:t>
      </w:r>
    </w:p>
    <w:p w14:paraId="6A7AE43E" w14:textId="6E27F592" w:rsidR="0018194C" w:rsidRDefault="0018194C" w:rsidP="00F26DB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26" w:hanging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UML-Diagramme zur Darstellung der dynamischen Sicht eines Systems (Verhaltensdiagramme). Welche gibt es? Verwendung?</w:t>
      </w:r>
    </w:p>
    <w:p w14:paraId="13E00A15" w14:textId="14EF71AB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Activity Diagram, Sequence Diagram, Use Case Diagram, State Chart Diagram</w:t>
      </w:r>
    </w:p>
    <w:p w14:paraId="40E85CC7" w14:textId="72B94193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AD: Beschreibung eines komplexeren Use Cases (sowohl Buseiness als auch IT)</w:t>
      </w:r>
    </w:p>
    <w:p w14:paraId="2D3C05DA" w14:textId="55A1E934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 xml:space="preserve">        Use Case übergreifendes AD</w:t>
      </w:r>
    </w:p>
    <w:p w14:paraId="1D7324A0" w14:textId="69DA57AE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SD: in Analysuis &amp; Design für logische Beschreibung des Use Cases</w:t>
      </w:r>
    </w:p>
    <w:p w14:paraId="7862947C" w14:textId="5DFEA1EE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UCD: Business Modelling und Requiremenst</w:t>
      </w:r>
    </w:p>
    <w:p w14:paraId="78E756EC" w14:textId="0C970D97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 xml:space="preserve">State Chard D: </w:t>
      </w:r>
    </w:p>
    <w:p w14:paraId="3F7C4516" w14:textId="77777777" w:rsidR="00684995" w:rsidRDefault="00684995" w:rsidP="00684995">
      <w:pPr>
        <w:shd w:val="clear" w:color="auto" w:fill="FFFFFF"/>
        <w:spacing w:before="100" w:beforeAutospacing="1" w:after="120" w:line="240" w:lineRule="auto"/>
        <w:ind w:left="426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</w:p>
    <w:p w14:paraId="2200C56E" w14:textId="6C881375" w:rsidR="00DA50A0" w:rsidRDefault="0018194C" w:rsidP="00F26DBD">
      <w:pPr>
        <w:numPr>
          <w:ilvl w:val="0"/>
          <w:numId w:val="1"/>
        </w:numPr>
        <w:shd w:val="clear" w:color="auto" w:fill="FFFFFF"/>
        <w:spacing w:after="120" w:line="240" w:lineRule="auto"/>
        <w:ind w:left="425" w:hanging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UML-Diagramme zur Darstellung der statischen Sicht eines Systems</w:t>
      </w:r>
      <w:r w:rsidR="00D57FFE"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. Welche g</w:t>
      </w: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ibt es?</w:t>
      </w:r>
    </w:p>
    <w:p w14:paraId="3B5098E8" w14:textId="45249F3B" w:rsidR="0018194C" w:rsidRDefault="0018194C" w:rsidP="00F26DBD">
      <w:pPr>
        <w:shd w:val="clear" w:color="auto" w:fill="FFFFFF"/>
        <w:spacing w:after="120" w:line="240" w:lineRule="auto"/>
        <w:ind w:left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Verwendung? Klassendiagramme – formale Notation, welche Beziehungen gibt es zwischen Klassen incl. Erklärung.</w:t>
      </w:r>
    </w:p>
    <w:p w14:paraId="288F7D99" w14:textId="0E3E7AFD" w:rsidR="00D757B9" w:rsidRDefault="00D757B9" w:rsidP="00F26DBD">
      <w:pPr>
        <w:shd w:val="clear" w:color="auto" w:fill="FFFFFF"/>
        <w:spacing w:after="120" w:line="240" w:lineRule="auto"/>
        <w:ind w:left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Class D: Domain Mocdel im Buisness modelling und Requirements, AMD, für Programmdesign</w:t>
      </w:r>
    </w:p>
    <w:p w14:paraId="17F0DC41" w14:textId="480505F4" w:rsidR="00D757B9" w:rsidRDefault="00D757B9" w:rsidP="00F26DBD">
      <w:pPr>
        <w:shd w:val="clear" w:color="auto" w:fill="FFFFFF"/>
        <w:spacing w:after="120" w:line="240" w:lineRule="auto"/>
        <w:ind w:left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Package D, Component D, Deployment D</w:t>
      </w:r>
    </w:p>
    <w:p w14:paraId="632A2B8A" w14:textId="479B3207" w:rsidR="0018194C" w:rsidRDefault="0018194C" w:rsidP="00F26DBD">
      <w:pPr>
        <w:numPr>
          <w:ilvl w:val="0"/>
          <w:numId w:val="1"/>
        </w:numPr>
        <w:shd w:val="clear" w:color="auto" w:fill="FFFFFF"/>
        <w:spacing w:after="120" w:line="240" w:lineRule="auto"/>
        <w:ind w:left="425" w:hanging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Testen von SW. Testarten, Blackbox- und Whitebox testen, Was versteht man unter Unit Test, was unter Akzeptanztest. Welches Prozessmodell beschreibt explizit die Testarten?</w:t>
      </w:r>
    </w:p>
    <w:p w14:paraId="28FD7C5E" w14:textId="4A1C3BB4" w:rsidR="0018194C" w:rsidRDefault="0018194C" w:rsidP="00F26DBD">
      <w:pPr>
        <w:numPr>
          <w:ilvl w:val="0"/>
          <w:numId w:val="1"/>
        </w:numPr>
        <w:shd w:val="clear" w:color="auto" w:fill="FFFFFF"/>
        <w:spacing w:after="120" w:line="240" w:lineRule="auto"/>
        <w:ind w:left="425" w:hanging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AT"/>
        </w:rPr>
        <w:t>Was versteht man unter einer Story Map im SCRUM?</w:t>
      </w:r>
    </w:p>
    <w:p w14:paraId="27DB06DE" w14:textId="77777777" w:rsidR="0018194C" w:rsidRDefault="0018194C" w:rsidP="00F26DBD">
      <w:pPr>
        <w:shd w:val="clear" w:color="auto" w:fill="FFFFFF"/>
        <w:spacing w:after="1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</w:p>
    <w:p w14:paraId="581BBE32" w14:textId="77777777" w:rsidR="0018194C" w:rsidRPr="005F77F4" w:rsidRDefault="0018194C" w:rsidP="0018194C">
      <w:pPr>
        <w:shd w:val="clear" w:color="auto" w:fill="FFFFFF"/>
        <w:spacing w:after="0" w:line="240" w:lineRule="auto"/>
        <w:ind w:left="425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</w:p>
    <w:p w14:paraId="237F330C" w14:textId="77777777" w:rsidR="0039290B" w:rsidRDefault="0039290B"/>
    <w:p w14:paraId="6E0A5CEF" w14:textId="77777777" w:rsidR="00F26DBD" w:rsidRDefault="00F26DBD"/>
    <w:p w14:paraId="3E080DFD" w14:textId="00040F0E" w:rsidR="00F26DBD" w:rsidRDefault="00F26DBD">
      <w:bookmarkStart w:id="0" w:name="_GoBack"/>
      <w:bookmarkEnd w:id="0"/>
      <w:r>
        <w:t>Wicjtigste Artefakte im RUP</w:t>
      </w:r>
    </w:p>
    <w:p w14:paraId="4A50E9BF" w14:textId="77777777" w:rsidR="00F26DBD" w:rsidRPr="0093321F" w:rsidRDefault="00F26DBD" w:rsidP="00F26DBD">
      <w:pPr>
        <w:pStyle w:val="berschrift1"/>
        <w:rPr>
          <w:color w:val="993366"/>
          <w:lang w:val="en-GB"/>
        </w:rPr>
      </w:pPr>
      <w:r>
        <w:rPr>
          <w:color w:val="993366"/>
          <w:lang w:val="en-GB"/>
        </w:rPr>
        <w:t xml:space="preserve">1 </w:t>
      </w:r>
      <w:r w:rsidRPr="0093321F">
        <w:rPr>
          <w:color w:val="993366"/>
          <w:lang w:val="en-GB"/>
        </w:rPr>
        <w:t>Business Modelling (RUP Workflow)</w:t>
      </w:r>
    </w:p>
    <w:p w14:paraId="1D2422A6" w14:textId="77777777" w:rsidR="00F26DBD" w:rsidRPr="0093321F" w:rsidRDefault="00F26DBD" w:rsidP="00F26DBD">
      <w:pPr>
        <w:pStyle w:val="berschrift2"/>
        <w:rPr>
          <w:lang w:val="en-GB"/>
        </w:rPr>
      </w:pPr>
      <w:r>
        <w:rPr>
          <w:lang w:val="en-GB"/>
        </w:rPr>
        <w:t xml:space="preserve">AF1 </w:t>
      </w:r>
      <w:r w:rsidRPr="0093321F">
        <w:rPr>
          <w:lang w:val="en-GB"/>
        </w:rPr>
        <w:t>Business Use Case Model</w:t>
      </w:r>
      <w:r>
        <w:rPr>
          <w:lang w:val="en-GB"/>
        </w:rPr>
        <w:t xml:space="preserve"> (dynamische Sicht des GS)</w:t>
      </w:r>
    </w:p>
    <w:p w14:paraId="0E52011E" w14:textId="77777777" w:rsidR="00F26DBD" w:rsidRDefault="00F26DBD" w:rsidP="00F26DBD">
      <w:pPr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Business Use Case Diagram (UML)</w:t>
      </w:r>
    </w:p>
    <w:p w14:paraId="7B0181F5" w14:textId="77777777" w:rsidR="00F26DBD" w:rsidRDefault="00F26DBD" w:rsidP="00F26DBD">
      <w:pPr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Business Use Case Description (Template 1,Activity-Diagram – UML optional)</w:t>
      </w:r>
    </w:p>
    <w:p w14:paraId="03E39EB3" w14:textId="77777777" w:rsidR="00F26DBD" w:rsidRDefault="00F26DBD" w:rsidP="00F26DBD">
      <w:pPr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Actors and Workers</w:t>
      </w:r>
    </w:p>
    <w:p w14:paraId="4E4BF4E5" w14:textId="77777777" w:rsidR="00F26DBD" w:rsidRDefault="00F26DBD" w:rsidP="00F26DBD">
      <w:pPr>
        <w:pStyle w:val="berschrift2"/>
      </w:pPr>
      <w:r w:rsidRPr="00B338FB">
        <w:t>AF2 Domain Model (statische Sicht</w:t>
      </w:r>
      <w:r>
        <w:t xml:space="preserve"> des Geschäftssystems</w:t>
      </w:r>
      <w:r w:rsidRPr="00B338FB">
        <w:t>)</w:t>
      </w:r>
    </w:p>
    <w:p w14:paraId="52FED40D" w14:textId="77777777" w:rsidR="00F26DBD" w:rsidRDefault="00F26DBD" w:rsidP="00F26DBD">
      <w:pPr>
        <w:numPr>
          <w:ilvl w:val="0"/>
          <w:numId w:val="2"/>
        </w:numPr>
        <w:spacing w:after="0" w:line="240" w:lineRule="auto"/>
        <w:rPr>
          <w:lang w:val="en-GB"/>
        </w:rPr>
      </w:pPr>
      <w:r w:rsidRPr="006F3B28">
        <w:rPr>
          <w:lang w:val="en-GB"/>
        </w:rPr>
        <w:t>Class Diagram</w:t>
      </w:r>
      <w:r>
        <w:rPr>
          <w:lang w:val="en-GB"/>
        </w:rPr>
        <w:t xml:space="preserve"> (UML)</w:t>
      </w:r>
    </w:p>
    <w:p w14:paraId="1519CEEB" w14:textId="77777777" w:rsidR="00F26DBD" w:rsidRPr="006F3B28" w:rsidRDefault="00F26DBD" w:rsidP="00F26DBD">
      <w:pPr>
        <w:ind w:left="720"/>
        <w:rPr>
          <w:lang w:val="en-GB"/>
        </w:rPr>
      </w:pPr>
    </w:p>
    <w:p w14:paraId="1A23B8D5" w14:textId="77777777" w:rsidR="00F26DBD" w:rsidRDefault="00F26DBD" w:rsidP="00F26DBD">
      <w:pPr>
        <w:pStyle w:val="berschrift1"/>
        <w:rPr>
          <w:color w:val="993366"/>
          <w:lang w:val="en-GB"/>
        </w:rPr>
      </w:pPr>
      <w:r>
        <w:rPr>
          <w:color w:val="993366"/>
          <w:lang w:val="en-GB"/>
        </w:rPr>
        <w:t xml:space="preserve">2 </w:t>
      </w:r>
      <w:r w:rsidRPr="0093321F">
        <w:rPr>
          <w:color w:val="993366"/>
          <w:lang w:val="en-GB"/>
        </w:rPr>
        <w:t>Requirements (RUP Workflow)</w:t>
      </w:r>
    </w:p>
    <w:p w14:paraId="67768457" w14:textId="77777777" w:rsidR="00F26DBD" w:rsidRPr="00CE5A39" w:rsidRDefault="00F26DBD" w:rsidP="00F26DBD">
      <w:pPr>
        <w:pStyle w:val="berschrift2"/>
      </w:pPr>
      <w:r>
        <w:t>AF3</w:t>
      </w:r>
      <w:r w:rsidRPr="00CE5A39">
        <w:t xml:space="preserve"> Prototype (zukünftiges IT-System)</w:t>
      </w:r>
    </w:p>
    <w:p w14:paraId="48BFE9F4" w14:textId="77777777" w:rsidR="00F26DBD" w:rsidRPr="0093321F" w:rsidRDefault="00F26DBD" w:rsidP="00F26DBD">
      <w:pPr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User Interface – Mock-ups</w:t>
      </w:r>
    </w:p>
    <w:p w14:paraId="057F0225" w14:textId="77777777" w:rsidR="00F26DBD" w:rsidRDefault="00F26DBD" w:rsidP="00F26DBD">
      <w:pPr>
        <w:pStyle w:val="berschrift2"/>
      </w:pPr>
      <w:r>
        <w:t>AF4</w:t>
      </w:r>
      <w:r w:rsidRPr="004B00FD">
        <w:t xml:space="preserve"> Use Case Model (des zukünftigen IT-Systems)</w:t>
      </w:r>
    </w:p>
    <w:p w14:paraId="74820A5F" w14:textId="77777777" w:rsidR="00F26DBD" w:rsidRPr="0093708B" w:rsidRDefault="00F26DBD" w:rsidP="00F26DBD"/>
    <w:p w14:paraId="3BD4E2E9" w14:textId="77777777" w:rsidR="00F26DBD" w:rsidRDefault="00F26DBD" w:rsidP="00F26DBD">
      <w:pPr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Use Case Liste mit Kürzel</w:t>
      </w:r>
    </w:p>
    <w:p w14:paraId="7111DCFB" w14:textId="77777777" w:rsidR="00F26DBD" w:rsidRDefault="00F26DBD" w:rsidP="00F26DBD">
      <w:pPr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Use Case Diagram (UML)</w:t>
      </w:r>
    </w:p>
    <w:p w14:paraId="55578F4E" w14:textId="77777777" w:rsidR="00F26DBD" w:rsidRDefault="00F26DBD" w:rsidP="00F26DBD">
      <w:pPr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Use Case Description (Template 2, Activity Daigram – UML optional)</w:t>
      </w:r>
    </w:p>
    <w:p w14:paraId="1B218293" w14:textId="77777777" w:rsidR="00F26DBD" w:rsidRDefault="00F26DBD" w:rsidP="00F26DBD">
      <w:pPr>
        <w:pStyle w:val="berschrift2"/>
        <w:rPr>
          <w:lang w:val="en-GB"/>
        </w:rPr>
      </w:pPr>
      <w:r>
        <w:rPr>
          <w:lang w:val="en-GB"/>
        </w:rPr>
        <w:t>(AF5</w:t>
      </w:r>
      <w:r w:rsidRPr="004B00FD">
        <w:rPr>
          <w:lang w:val="en-GB"/>
        </w:rPr>
        <w:t xml:space="preserve"> extended Domain Model</w:t>
      </w:r>
      <w:r>
        <w:rPr>
          <w:lang w:val="en-GB"/>
        </w:rPr>
        <w:t>)</w:t>
      </w:r>
    </w:p>
    <w:p w14:paraId="6F9AEFB5" w14:textId="77777777" w:rsidR="00F26DBD" w:rsidRDefault="00F26DBD" w:rsidP="00F26DBD">
      <w:pPr>
        <w:pStyle w:val="berschrift2"/>
        <w:tabs>
          <w:tab w:val="left" w:pos="2862"/>
        </w:tabs>
        <w:rPr>
          <w:lang w:val="en-GB"/>
        </w:rPr>
      </w:pPr>
      <w:r>
        <w:rPr>
          <w:lang w:val="en-GB"/>
        </w:rPr>
        <w:t>AF6 Actors (Liste)</w:t>
      </w:r>
      <w:r>
        <w:rPr>
          <w:lang w:val="en-GB"/>
        </w:rPr>
        <w:tab/>
      </w:r>
    </w:p>
    <w:p w14:paraId="25EAD656" w14:textId="77777777" w:rsidR="00F26DBD" w:rsidRPr="00FA27ED" w:rsidRDefault="00F26DBD" w:rsidP="00F26DBD">
      <w:pPr>
        <w:pStyle w:val="berschrift2"/>
        <w:rPr>
          <w:lang w:val="en-GB"/>
        </w:rPr>
      </w:pPr>
      <w:r>
        <w:rPr>
          <w:lang w:val="en-GB"/>
        </w:rPr>
        <w:t xml:space="preserve">AF7 Rechtehierarchie (Daten/Funktionalität </w:t>
      </w:r>
      <w:r w:rsidRPr="0093708B">
        <w:rPr>
          <w:lang w:val="en-GB"/>
        </w:rPr>
        <w:sym w:font="Wingdings" w:char="F0E0"/>
      </w:r>
      <w:r>
        <w:rPr>
          <w:lang w:val="en-GB"/>
        </w:rPr>
        <w:t xml:space="preserve"> Domänen/Use Cases)</w:t>
      </w:r>
    </w:p>
    <w:p w14:paraId="3D2D6427" w14:textId="77777777" w:rsidR="00F26DBD" w:rsidRPr="004B00FD" w:rsidRDefault="00F26DBD" w:rsidP="00F26DBD">
      <w:pPr>
        <w:rPr>
          <w:lang w:val="en-GB"/>
        </w:rPr>
      </w:pPr>
      <w:r w:rsidRPr="004B00FD">
        <w:rPr>
          <w:lang w:val="en-GB"/>
        </w:rPr>
        <w:t xml:space="preserve"> </w:t>
      </w:r>
    </w:p>
    <w:p w14:paraId="11680DE1" w14:textId="77777777" w:rsidR="00F26DBD" w:rsidRDefault="00F26DBD" w:rsidP="00F26DBD">
      <w:pPr>
        <w:pStyle w:val="berschrift1"/>
        <w:rPr>
          <w:color w:val="993366"/>
          <w:lang w:val="en-GB"/>
        </w:rPr>
      </w:pPr>
      <w:r>
        <w:rPr>
          <w:color w:val="993366"/>
          <w:lang w:val="en-GB"/>
        </w:rPr>
        <w:t xml:space="preserve">3 </w:t>
      </w:r>
      <w:r w:rsidRPr="004B00FD">
        <w:rPr>
          <w:color w:val="993366"/>
          <w:lang w:val="en-GB"/>
        </w:rPr>
        <w:t>Analysis &amp; Design</w:t>
      </w:r>
      <w:r>
        <w:rPr>
          <w:color w:val="993366"/>
          <w:lang w:val="en-GB"/>
        </w:rPr>
        <w:t xml:space="preserve"> (RUP Workflow)</w:t>
      </w:r>
    </w:p>
    <w:p w14:paraId="5FE91ED1" w14:textId="77777777" w:rsidR="00F26DBD" w:rsidRPr="00A67A5B" w:rsidRDefault="00F26DBD" w:rsidP="00F26DBD">
      <w:pPr>
        <w:pStyle w:val="berschrift2"/>
        <w:rPr>
          <w:lang w:val="en-GB"/>
        </w:rPr>
      </w:pPr>
      <w:r>
        <w:rPr>
          <w:lang w:val="en-GB"/>
        </w:rPr>
        <w:t>AF8</w:t>
      </w:r>
      <w:r w:rsidRPr="00A67A5B">
        <w:rPr>
          <w:lang w:val="en-GB"/>
        </w:rPr>
        <w:tab/>
        <w:t>Analysis Model Diagram (AMD) statische Sicht</w:t>
      </w:r>
    </w:p>
    <w:p w14:paraId="0D502CF8" w14:textId="77777777" w:rsidR="00F26DBD" w:rsidRDefault="00F26DBD" w:rsidP="00F26DBD">
      <w:pPr>
        <w:ind w:firstLine="708"/>
      </w:pPr>
      <w:r w:rsidRPr="004B00FD">
        <w:t>Class Diagram, erweitert um die Analys</w:t>
      </w:r>
      <w:r>
        <w:t>e</w:t>
      </w:r>
      <w:r w:rsidRPr="004B00FD">
        <w:t>klassen</w:t>
      </w:r>
    </w:p>
    <w:p w14:paraId="57D9CEEE" w14:textId="77777777" w:rsidR="00F26DBD" w:rsidRPr="004B00FD" w:rsidRDefault="00F26DBD" w:rsidP="00F26DBD">
      <w:pPr>
        <w:rPr>
          <w:lang w:val="en-GB"/>
        </w:rPr>
      </w:pPr>
      <w:r>
        <w:tab/>
      </w:r>
      <w:r>
        <w:tab/>
      </w:r>
      <w:r w:rsidRPr="004B00FD">
        <w:rPr>
          <w:lang w:val="en-GB"/>
        </w:rPr>
        <w:t>boundary classes  (Schnittstellen)</w:t>
      </w:r>
    </w:p>
    <w:p w14:paraId="59E45A13" w14:textId="77777777" w:rsidR="00F26DBD" w:rsidRPr="004B00FD" w:rsidRDefault="00F26DBD" w:rsidP="00F26DBD">
      <w:pPr>
        <w:rPr>
          <w:lang w:val="en-GB"/>
        </w:rPr>
      </w:pPr>
      <w:r w:rsidRPr="004B00FD">
        <w:rPr>
          <w:lang w:val="en-GB"/>
        </w:rPr>
        <w:t xml:space="preserve">            </w:t>
      </w:r>
      <w:r>
        <w:rPr>
          <w:lang w:val="en-GB"/>
        </w:rPr>
        <w:tab/>
      </w:r>
      <w:r w:rsidRPr="004B00FD">
        <w:rPr>
          <w:lang w:val="en-GB"/>
        </w:rPr>
        <w:t>control classes (Business Logic)</w:t>
      </w:r>
    </w:p>
    <w:p w14:paraId="28606E09" w14:textId="77777777" w:rsidR="00F26DBD" w:rsidRDefault="00F26DBD" w:rsidP="00F26DBD">
      <w:pPr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ab/>
        <w:t>entity classes (Entitäten des Domain Models)</w:t>
      </w:r>
    </w:p>
    <w:p w14:paraId="166A0EA9" w14:textId="77777777" w:rsidR="00F26DBD" w:rsidRDefault="00F26DBD" w:rsidP="00F26DBD">
      <w:pPr>
        <w:pStyle w:val="berschrift2"/>
        <w:rPr>
          <w:lang w:val="en-GB"/>
        </w:rPr>
      </w:pPr>
      <w:r>
        <w:rPr>
          <w:lang w:val="en-GB"/>
        </w:rPr>
        <w:t>AF9 Use Case Realization</w:t>
      </w:r>
    </w:p>
    <w:p w14:paraId="7DC1367E" w14:textId="77777777" w:rsidR="00F26DBD" w:rsidRDefault="00F26DBD" w:rsidP="00F26DBD">
      <w:pPr>
        <w:pStyle w:val="berschrift2"/>
        <w:rPr>
          <w:lang w:val="en-GB"/>
        </w:rPr>
      </w:pPr>
      <w:r>
        <w:rPr>
          <w:lang w:val="en-GB"/>
        </w:rPr>
        <w:tab/>
        <w:t xml:space="preserve">Pro Use Case </w:t>
      </w:r>
    </w:p>
    <w:p w14:paraId="78547C73" w14:textId="77777777" w:rsidR="00F26DBD" w:rsidRDefault="00F26DBD" w:rsidP="00F26DBD">
      <w:pPr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precondition</w:t>
      </w:r>
    </w:p>
    <w:p w14:paraId="5C375192" w14:textId="77777777" w:rsidR="00F26DBD" w:rsidRDefault="00F26DBD" w:rsidP="00F26DBD">
      <w:pPr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Sequence Diagram basic Flow, alternate flows</w:t>
      </w:r>
    </w:p>
    <w:p w14:paraId="51412960" w14:textId="77777777" w:rsidR="00F26DBD" w:rsidRDefault="00F26DBD" w:rsidP="00F26DBD">
      <w:pPr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lastRenderedPageBreak/>
        <w:t>Participated classes</w:t>
      </w:r>
    </w:p>
    <w:p w14:paraId="4BDD31D3" w14:textId="77777777" w:rsidR="00F26DBD" w:rsidRDefault="00F26DBD" w:rsidP="00F26DBD">
      <w:pPr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Participated entities</w:t>
      </w:r>
    </w:p>
    <w:p w14:paraId="7FCD3F58" w14:textId="77777777" w:rsidR="00F26DBD" w:rsidRPr="004B00FD" w:rsidRDefault="00F26DBD" w:rsidP="00F26DBD">
      <w:pPr>
        <w:rPr>
          <w:lang w:val="en-GB"/>
        </w:rPr>
      </w:pPr>
    </w:p>
    <w:p w14:paraId="560D8211" w14:textId="77777777" w:rsidR="00F26DBD" w:rsidRDefault="00F26DBD"/>
    <w:sectPr w:rsidR="00F26DB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3DA89" w14:textId="77777777" w:rsidR="00207115" w:rsidRDefault="00207115" w:rsidP="005F77F4">
      <w:pPr>
        <w:spacing w:after="0" w:line="240" w:lineRule="auto"/>
      </w:pPr>
      <w:r>
        <w:separator/>
      </w:r>
    </w:p>
  </w:endnote>
  <w:endnote w:type="continuationSeparator" w:id="0">
    <w:p w14:paraId="18FDD6B0" w14:textId="77777777" w:rsidR="00207115" w:rsidRDefault="00207115" w:rsidP="005F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D84A0" w14:textId="77777777" w:rsidR="00207115" w:rsidRDefault="00207115" w:rsidP="005F77F4">
      <w:pPr>
        <w:spacing w:after="0" w:line="240" w:lineRule="auto"/>
      </w:pPr>
      <w:r>
        <w:separator/>
      </w:r>
    </w:p>
  </w:footnote>
  <w:footnote w:type="continuationSeparator" w:id="0">
    <w:p w14:paraId="5D9D49C9" w14:textId="77777777" w:rsidR="00207115" w:rsidRDefault="00207115" w:rsidP="005F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5F2B3" w14:textId="54EA5DA2" w:rsidR="005F77F4" w:rsidRPr="005F77F4" w:rsidRDefault="005F77F4">
    <w:pPr>
      <w:pStyle w:val="Kopfzeile"/>
      <w:rPr>
        <w:rFonts w:asciiTheme="majorHAnsi" w:hAnsiTheme="majorHAnsi" w:cstheme="majorHAnsi"/>
        <w:sz w:val="28"/>
      </w:rPr>
    </w:pPr>
    <w:r w:rsidRPr="005F77F4">
      <w:rPr>
        <w:rFonts w:asciiTheme="majorHAnsi" w:hAnsiTheme="majorHAnsi" w:cstheme="majorHAnsi"/>
        <w:sz w:val="28"/>
      </w:rPr>
      <w:t>Fragenlis</w:t>
    </w:r>
    <w:r w:rsidR="00477CF6">
      <w:rPr>
        <w:rFonts w:asciiTheme="majorHAnsi" w:hAnsiTheme="majorHAnsi" w:cstheme="majorHAnsi"/>
        <w:sz w:val="28"/>
      </w:rPr>
      <w:t>te für den SYP-PRE Test am 09</w:t>
    </w:r>
    <w:r w:rsidRPr="005F77F4">
      <w:rPr>
        <w:rFonts w:asciiTheme="majorHAnsi" w:hAnsiTheme="majorHAnsi" w:cstheme="majorHAnsi"/>
        <w:sz w:val="28"/>
      </w:rPr>
      <w:t>.</w:t>
    </w:r>
    <w:r w:rsidR="00477CF6">
      <w:rPr>
        <w:rFonts w:asciiTheme="majorHAnsi" w:hAnsiTheme="majorHAnsi" w:cstheme="majorHAnsi"/>
        <w:sz w:val="28"/>
      </w:rPr>
      <w:t>04.2019</w:t>
    </w:r>
    <w:r w:rsidR="00477CF6">
      <w:rPr>
        <w:rFonts w:asciiTheme="majorHAnsi" w:hAnsiTheme="majorHAnsi" w:cstheme="majorHAnsi"/>
        <w:sz w:val="28"/>
      </w:rPr>
      <w:tab/>
    </w:r>
    <w:r w:rsidR="00477CF6">
      <w:rPr>
        <w:rFonts w:asciiTheme="majorHAnsi" w:hAnsiTheme="majorHAnsi" w:cstheme="majorHAnsi"/>
        <w:sz w:val="28"/>
      </w:rPr>
      <w:tab/>
      <w:t>5A</w:t>
    </w:r>
    <w:r w:rsidRPr="005F77F4">
      <w:rPr>
        <w:rFonts w:asciiTheme="majorHAnsi" w:hAnsiTheme="majorHAnsi" w:cstheme="majorHAnsi"/>
        <w:sz w:val="28"/>
      </w:rPr>
      <w:t>HIFS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856"/>
    <w:multiLevelType w:val="multilevel"/>
    <w:tmpl w:val="5D2E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E3938"/>
    <w:multiLevelType w:val="hybridMultilevel"/>
    <w:tmpl w:val="B15E0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FB6E6A"/>
    <w:multiLevelType w:val="hybridMultilevel"/>
    <w:tmpl w:val="3AE6DA7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0030DEB"/>
    <w:multiLevelType w:val="hybridMultilevel"/>
    <w:tmpl w:val="2A7C42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4B"/>
    <w:rsid w:val="0018194C"/>
    <w:rsid w:val="001F0504"/>
    <w:rsid w:val="00207115"/>
    <w:rsid w:val="0039290B"/>
    <w:rsid w:val="003B77AB"/>
    <w:rsid w:val="00477CF6"/>
    <w:rsid w:val="005430D6"/>
    <w:rsid w:val="005F77F4"/>
    <w:rsid w:val="00684995"/>
    <w:rsid w:val="007940C2"/>
    <w:rsid w:val="009C4253"/>
    <w:rsid w:val="009F2204"/>
    <w:rsid w:val="00B97701"/>
    <w:rsid w:val="00BD5C4B"/>
    <w:rsid w:val="00CD18E0"/>
    <w:rsid w:val="00D56D4B"/>
    <w:rsid w:val="00D57FFE"/>
    <w:rsid w:val="00D757B9"/>
    <w:rsid w:val="00D97777"/>
    <w:rsid w:val="00DA50A0"/>
    <w:rsid w:val="00F2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8B9C"/>
  <w15:chartTrackingRefBased/>
  <w15:docId w15:val="{B20CB0F3-EE9E-4BFB-A85E-A020AD5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F26DB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F26DB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7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7F4"/>
  </w:style>
  <w:style w:type="paragraph" w:styleId="Fuzeile">
    <w:name w:val="footer"/>
    <w:basedOn w:val="Standard"/>
    <w:link w:val="FuzeileZchn"/>
    <w:uiPriority w:val="99"/>
    <w:unhideWhenUsed/>
    <w:rsid w:val="005F7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7F4"/>
  </w:style>
  <w:style w:type="paragraph" w:styleId="StandardWeb">
    <w:name w:val="Normal (Web)"/>
    <w:basedOn w:val="Standard"/>
    <w:uiPriority w:val="99"/>
    <w:semiHidden/>
    <w:unhideWhenUsed/>
    <w:rsid w:val="005F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rsid w:val="00F26D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26DBD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MÜLLER-STEGMÜLLER Heidrun, Prof. Dipl.-Ing.</cp:lastModifiedBy>
  <cp:revision>7</cp:revision>
  <dcterms:created xsi:type="dcterms:W3CDTF">2019-03-12T14:43:00Z</dcterms:created>
  <dcterms:modified xsi:type="dcterms:W3CDTF">2019-03-26T13:43:00Z</dcterms:modified>
</cp:coreProperties>
</file>